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611C7C" w14:textId="77777777" w:rsidR="00F84FC1" w:rsidRDefault="00F84FC1" w:rsidP="00F84FC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Style w:val="a4"/>
          <w:rFonts w:ascii="Segoe UI" w:hAnsi="Segoe UI" w:cs="Segoe UI"/>
          <w:color w:val="1D2125"/>
          <w:sz w:val="23"/>
          <w:szCs w:val="23"/>
        </w:rPr>
        <w:t>1.</w:t>
      </w:r>
      <w:r>
        <w:rPr>
          <w:rFonts w:ascii="Segoe UI" w:hAnsi="Segoe UI" w:cs="Segoe UI"/>
          <w:color w:val="1D2125"/>
          <w:sz w:val="23"/>
          <w:szCs w:val="23"/>
        </w:rPr>
        <w:t xml:space="preserve"> Познакомьтесь с опытом </w:t>
      </w:r>
      <w:proofErr w:type="gramStart"/>
      <w:r>
        <w:rPr>
          <w:rFonts w:ascii="Segoe UI" w:hAnsi="Segoe UI" w:cs="Segoe UI"/>
          <w:color w:val="1D2125"/>
          <w:sz w:val="23"/>
          <w:szCs w:val="23"/>
        </w:rPr>
        <w:t>работы  Центра</w:t>
      </w:r>
      <w:proofErr w:type="gramEnd"/>
      <w:r>
        <w:rPr>
          <w:rFonts w:ascii="Segoe UI" w:hAnsi="Segoe UI" w:cs="Segoe UI"/>
          <w:color w:val="1D2125"/>
          <w:sz w:val="23"/>
          <w:szCs w:val="23"/>
        </w:rPr>
        <w:t xml:space="preserve"> психолого-педагогической реабилитации и коррекции г. Хабаровск  (тема 10), (директор центра  А.Г.  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Петрынин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 xml:space="preserve">). Выскажите свое мнение в форме </w:t>
      </w:r>
      <w:proofErr w:type="gramStart"/>
      <w:r>
        <w:rPr>
          <w:rFonts w:ascii="Segoe UI" w:hAnsi="Segoe UI" w:cs="Segoe UI"/>
          <w:color w:val="1D2125"/>
          <w:sz w:val="23"/>
          <w:szCs w:val="23"/>
        </w:rPr>
        <w:t>эссе  о</w:t>
      </w:r>
      <w:proofErr w:type="gramEnd"/>
      <w:r>
        <w:rPr>
          <w:rFonts w:ascii="Segoe UI" w:hAnsi="Segoe UI" w:cs="Segoe UI"/>
          <w:color w:val="1D2125"/>
          <w:sz w:val="23"/>
          <w:szCs w:val="23"/>
        </w:rPr>
        <w:t xml:space="preserve"> используемых технологиях  в работе с подростками, имеющие девиантные формы поведения. Ответ оформите в файловом документе и отправьте для оценивания, указав в файле </w:t>
      </w:r>
      <w:r>
        <w:rPr>
          <w:rStyle w:val="a4"/>
          <w:rFonts w:ascii="Segoe UI" w:hAnsi="Segoe UI" w:cs="Segoe UI"/>
          <w:color w:val="1D2125"/>
          <w:sz w:val="23"/>
          <w:szCs w:val="23"/>
        </w:rPr>
        <w:t>"ответ 1"</w:t>
      </w:r>
    </w:p>
    <w:p w14:paraId="6A8E97BD" w14:textId="77777777" w:rsidR="00F84FC1" w:rsidRDefault="00F84FC1" w:rsidP="00F84FC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Style w:val="a4"/>
          <w:rFonts w:ascii="Segoe UI" w:hAnsi="Segoe UI" w:cs="Segoe UI"/>
          <w:color w:val="1D2125"/>
          <w:sz w:val="23"/>
          <w:szCs w:val="23"/>
        </w:rPr>
        <w:t>2.</w:t>
      </w:r>
      <w:r>
        <w:rPr>
          <w:rFonts w:ascii="Segoe UI" w:hAnsi="Segoe UI" w:cs="Segoe UI"/>
          <w:color w:val="1D2125"/>
          <w:sz w:val="23"/>
          <w:szCs w:val="23"/>
        </w:rPr>
        <w:t> </w:t>
      </w:r>
      <w:proofErr w:type="gramStart"/>
      <w:r>
        <w:rPr>
          <w:rFonts w:ascii="Segoe UI" w:hAnsi="Segoe UI" w:cs="Segoe UI"/>
          <w:color w:val="1D2125"/>
          <w:sz w:val="23"/>
          <w:szCs w:val="23"/>
        </w:rPr>
        <w:t>Составьте  социально</w:t>
      </w:r>
      <w:proofErr w:type="gramEnd"/>
      <w:r>
        <w:rPr>
          <w:rFonts w:ascii="Segoe UI" w:hAnsi="Segoe UI" w:cs="Segoe UI"/>
          <w:color w:val="1D2125"/>
          <w:sz w:val="23"/>
          <w:szCs w:val="23"/>
        </w:rPr>
        <w:t>-психологический портрет современного подростка с  девиантными  формами  поведения, основываясь на примерах  из художественной литературы (герои, события и т.п.), СМИ (газеты, журналы, телевидение, интернет и др.), где показано проявление отклоняющегося поведения и объясните свой выбор.                                                                                                                                                  Ответ оформите в файловом документе и отправьте для оценивания, указав в файле </w:t>
      </w:r>
      <w:r>
        <w:rPr>
          <w:rStyle w:val="a4"/>
          <w:rFonts w:ascii="Segoe UI" w:hAnsi="Segoe UI" w:cs="Segoe UI"/>
          <w:color w:val="1D2125"/>
          <w:sz w:val="23"/>
          <w:szCs w:val="23"/>
        </w:rPr>
        <w:t>"ответ 2"</w:t>
      </w:r>
    </w:p>
    <w:p w14:paraId="7B600D91" w14:textId="77777777" w:rsidR="00F84FC1" w:rsidRDefault="00F84FC1" w:rsidP="00F84FC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Style w:val="a4"/>
          <w:rFonts w:ascii="Segoe UI" w:hAnsi="Segoe UI" w:cs="Segoe UI"/>
          <w:color w:val="1D2125"/>
          <w:sz w:val="23"/>
          <w:szCs w:val="23"/>
        </w:rPr>
        <w:t>3.     </w:t>
      </w:r>
      <w:r>
        <w:rPr>
          <w:rFonts w:ascii="Segoe UI" w:hAnsi="Segoe UI" w:cs="Segoe UI"/>
          <w:color w:val="1D2125"/>
          <w:sz w:val="23"/>
          <w:szCs w:val="23"/>
        </w:rPr>
        <w:t xml:space="preserve">Представьте перечень методик </w:t>
      </w:r>
      <w:proofErr w:type="gramStart"/>
      <w:r>
        <w:rPr>
          <w:rFonts w:ascii="Segoe UI" w:hAnsi="Segoe UI" w:cs="Segoe UI"/>
          <w:color w:val="1D2125"/>
          <w:sz w:val="23"/>
          <w:szCs w:val="23"/>
        </w:rPr>
        <w:t>для  изучения</w:t>
      </w:r>
      <w:proofErr w:type="gramEnd"/>
      <w:r>
        <w:rPr>
          <w:rFonts w:ascii="Segoe UI" w:hAnsi="Segoe UI" w:cs="Segoe UI"/>
          <w:color w:val="1D2125"/>
          <w:sz w:val="23"/>
          <w:szCs w:val="23"/>
        </w:rPr>
        <w:t xml:space="preserve"> личности с девиантными формами поведения и дайте им краткую характеристику. Ответ оформите в файловом документе и отправьте для оценивания, указав в файле </w:t>
      </w:r>
      <w:r>
        <w:rPr>
          <w:rStyle w:val="a4"/>
          <w:rFonts w:ascii="Segoe UI" w:hAnsi="Segoe UI" w:cs="Segoe UI"/>
          <w:color w:val="1D2125"/>
          <w:sz w:val="23"/>
          <w:szCs w:val="23"/>
        </w:rPr>
        <w:t>"ответ 3".</w:t>
      </w:r>
    </w:p>
    <w:p w14:paraId="2EF560B3" w14:textId="77777777" w:rsidR="00F84FC1" w:rsidRDefault="00F84FC1" w:rsidP="00F84FC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Style w:val="a4"/>
          <w:rFonts w:ascii="Segoe UI" w:hAnsi="Segoe UI" w:cs="Segoe UI"/>
          <w:color w:val="1D2125"/>
          <w:sz w:val="23"/>
          <w:szCs w:val="23"/>
        </w:rPr>
        <w:t>4.      </w:t>
      </w:r>
      <w:r>
        <w:rPr>
          <w:rFonts w:ascii="Segoe UI" w:hAnsi="Segoe UI" w:cs="Segoe UI"/>
          <w:color w:val="1D2125"/>
          <w:sz w:val="23"/>
          <w:szCs w:val="23"/>
        </w:rPr>
        <w:t>Разработайте и представьте схему одного из коррекционных занятий с подростком, имеющего девиантные формы поведения. Ответ оформите в файловом документе и отправьте для оценивания, указав в файле </w:t>
      </w:r>
      <w:r>
        <w:rPr>
          <w:rStyle w:val="a4"/>
          <w:rFonts w:ascii="Segoe UI" w:hAnsi="Segoe UI" w:cs="Segoe UI"/>
          <w:color w:val="1D2125"/>
          <w:sz w:val="23"/>
          <w:szCs w:val="23"/>
        </w:rPr>
        <w:t>"ответ 4".</w:t>
      </w:r>
      <w:r>
        <w:rPr>
          <w:rFonts w:ascii="Segoe UI" w:hAnsi="Segoe UI" w:cs="Segoe UI"/>
          <w:color w:val="1D2125"/>
          <w:sz w:val="23"/>
          <w:szCs w:val="23"/>
        </w:rPr>
        <w:t> </w:t>
      </w:r>
    </w:p>
    <w:p w14:paraId="409A1D79" w14:textId="77777777" w:rsidR="00C45E22" w:rsidRDefault="00C45E22">
      <w:bookmarkStart w:id="0" w:name="_GoBack"/>
      <w:bookmarkEnd w:id="0"/>
    </w:p>
    <w:sectPr w:rsidR="00C45E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1E4"/>
    <w:rsid w:val="006831E4"/>
    <w:rsid w:val="00C45E22"/>
    <w:rsid w:val="00F84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06AB6F-2373-439C-9F87-B71E09190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4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84F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96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2022-10-14T06:08:00Z</dcterms:created>
  <dcterms:modified xsi:type="dcterms:W3CDTF">2022-10-14T06:08:00Z</dcterms:modified>
</cp:coreProperties>
</file>