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445" w:rsidRPr="00B21027" w:rsidRDefault="00FF47FF" w:rsidP="00FF47FF">
      <w:pPr>
        <w:ind w:left="-567"/>
        <w:jc w:val="center"/>
        <w:rPr>
          <w:color w:val="000000"/>
        </w:rPr>
      </w:pPr>
      <w:bookmarkStart w:id="0" w:name="_Toc307698681"/>
      <w:r w:rsidRPr="00B21027">
        <w:rPr>
          <w:color w:val="000000"/>
        </w:rPr>
        <w:t>МИНИСТЕРСТВО</w:t>
      </w:r>
      <w:r>
        <w:rPr>
          <w:color w:val="000000"/>
        </w:rPr>
        <w:t>НАУКИ И ВЫСШЕГО ОБРАЗОВАНИЯ РОССИЙСКОЙ ФЕДЕРАЦИИ</w:t>
      </w:r>
    </w:p>
    <w:p w:rsidR="003B4445" w:rsidRPr="00B21027" w:rsidRDefault="003B4445" w:rsidP="003B4445">
      <w:pPr>
        <w:jc w:val="center"/>
        <w:rPr>
          <w:color w:val="000000"/>
        </w:rPr>
      </w:pPr>
      <w:r>
        <w:rPr>
          <w:color w:val="000000"/>
        </w:rPr>
        <w:t>ф</w:t>
      </w:r>
      <w:r w:rsidRPr="00B21027">
        <w:rPr>
          <w:color w:val="000000"/>
        </w:rPr>
        <w:t xml:space="preserve">едеральное государственное </w:t>
      </w:r>
      <w:r w:rsidR="00FF47FF" w:rsidRPr="00FF47FF">
        <w:rPr>
          <w:color w:val="000000"/>
        </w:rPr>
        <w:t xml:space="preserve">бюджетное </w:t>
      </w:r>
      <w:r w:rsidRPr="00B21027">
        <w:rPr>
          <w:color w:val="000000"/>
        </w:rPr>
        <w:t xml:space="preserve">образовательное учреждение </w:t>
      </w:r>
    </w:p>
    <w:p w:rsidR="003B4445" w:rsidRPr="00B21027" w:rsidRDefault="003B4445" w:rsidP="003B4445">
      <w:pPr>
        <w:jc w:val="center"/>
        <w:rPr>
          <w:color w:val="FF0000"/>
        </w:rPr>
      </w:pPr>
      <w:r w:rsidRPr="00B21027">
        <w:rPr>
          <w:color w:val="000000"/>
        </w:rPr>
        <w:t>высшего образования</w:t>
      </w:r>
    </w:p>
    <w:p w:rsidR="003B4445" w:rsidRPr="00FF47FF" w:rsidRDefault="00FF47FF" w:rsidP="003B4445">
      <w:pPr>
        <w:jc w:val="center"/>
        <w:rPr>
          <w:b/>
        </w:rPr>
      </w:pPr>
      <w:r w:rsidRPr="00FF47FF">
        <w:rPr>
          <w:b/>
        </w:rPr>
        <w:t>«</w:t>
      </w:r>
      <w:r w:rsidR="003B4445" w:rsidRPr="00FF47FF">
        <w:rPr>
          <w:b/>
        </w:rPr>
        <w:t>Тольяттинский государственный университет</w:t>
      </w:r>
      <w:r w:rsidRPr="00FF47FF">
        <w:rPr>
          <w:b/>
        </w:rPr>
        <w:t>»</w:t>
      </w:r>
    </w:p>
    <w:p w:rsidR="003B4445" w:rsidRPr="00B21027" w:rsidRDefault="003B4445" w:rsidP="003B4445">
      <w:pPr>
        <w:jc w:val="center"/>
      </w:pPr>
      <w:r w:rsidRPr="00B21027">
        <w:t>Институт финансов, экономики и управления</w:t>
      </w:r>
    </w:p>
    <w:p w:rsidR="003B4445" w:rsidRPr="00B21027" w:rsidRDefault="008D2EB8" w:rsidP="003B4445">
      <w:pPr>
        <w:jc w:val="center"/>
      </w:pPr>
      <w:r>
        <w:t xml:space="preserve">Департамент </w:t>
      </w:r>
      <w:proofErr w:type="spellStart"/>
      <w:r w:rsidR="00C51418">
        <w:t>бакалавриата</w:t>
      </w:r>
      <w:proofErr w:type="spellEnd"/>
      <w:r w:rsidR="00C51418">
        <w:t xml:space="preserve"> (э</w:t>
      </w:r>
      <w:r>
        <w:t>кономическ</w:t>
      </w:r>
      <w:r w:rsidR="00C51418">
        <w:t>их</w:t>
      </w:r>
      <w:r>
        <w:t xml:space="preserve"> и управленческ</w:t>
      </w:r>
      <w:r w:rsidR="00C51418">
        <w:t>их</w:t>
      </w:r>
      <w:r w:rsidR="00E036F0">
        <w:t xml:space="preserve"> </w:t>
      </w:r>
      <w:r w:rsidRPr="007C6E82">
        <w:t>п</w:t>
      </w:r>
      <w:r w:rsidR="00C51418" w:rsidRPr="007C6E82">
        <w:t>рограмм)</w:t>
      </w:r>
    </w:p>
    <w:p w:rsidR="003B4445" w:rsidRPr="00B21027" w:rsidRDefault="003B4445" w:rsidP="003B4445">
      <w:pPr>
        <w:jc w:val="center"/>
      </w:pPr>
    </w:p>
    <w:p w:rsidR="003B4445" w:rsidRPr="00B21027" w:rsidRDefault="003B4445" w:rsidP="003B4445">
      <w:pPr>
        <w:jc w:val="both"/>
      </w:pPr>
    </w:p>
    <w:p w:rsidR="003B4445" w:rsidRPr="00B21027" w:rsidRDefault="003B4445" w:rsidP="003B4445">
      <w:pPr>
        <w:jc w:val="center"/>
      </w:pPr>
    </w:p>
    <w:p w:rsidR="003B4445" w:rsidRPr="00B21027" w:rsidRDefault="003B4445" w:rsidP="003B4445">
      <w:pPr>
        <w:jc w:val="center"/>
      </w:pPr>
    </w:p>
    <w:p w:rsidR="003B4445" w:rsidRPr="00B21027" w:rsidRDefault="003B4445" w:rsidP="003B4445">
      <w:pPr>
        <w:jc w:val="center"/>
      </w:pPr>
    </w:p>
    <w:p w:rsidR="003B4445" w:rsidRDefault="003B4445" w:rsidP="003B4445">
      <w:pPr>
        <w:jc w:val="center"/>
        <w:rPr>
          <w:sz w:val="28"/>
          <w:szCs w:val="28"/>
        </w:rPr>
      </w:pPr>
    </w:p>
    <w:p w:rsidR="003B4445" w:rsidRPr="00B21027" w:rsidRDefault="003B4445" w:rsidP="003B4445">
      <w:pPr>
        <w:jc w:val="center"/>
      </w:pPr>
    </w:p>
    <w:p w:rsidR="003B4445" w:rsidRPr="00B21027" w:rsidRDefault="003B4445" w:rsidP="003B4445">
      <w:pPr>
        <w:jc w:val="center"/>
      </w:pPr>
    </w:p>
    <w:p w:rsidR="003B4445" w:rsidRPr="00B21027" w:rsidRDefault="003B4445" w:rsidP="003B4445">
      <w:pPr>
        <w:jc w:val="center"/>
      </w:pPr>
    </w:p>
    <w:p w:rsidR="003B4445" w:rsidRPr="00B21027" w:rsidRDefault="003B4445" w:rsidP="003B4445">
      <w:pPr>
        <w:jc w:val="center"/>
      </w:pPr>
    </w:p>
    <w:p w:rsidR="003B4445" w:rsidRPr="00B21027" w:rsidRDefault="003B4445" w:rsidP="003B4445">
      <w:pPr>
        <w:jc w:val="center"/>
        <w:rPr>
          <w:sz w:val="28"/>
          <w:szCs w:val="28"/>
        </w:rPr>
      </w:pPr>
    </w:p>
    <w:p w:rsidR="00B83A2E" w:rsidRDefault="003B4445" w:rsidP="007364BF">
      <w:pPr>
        <w:spacing w:line="360" w:lineRule="auto"/>
        <w:jc w:val="center"/>
        <w:rPr>
          <w:sz w:val="28"/>
          <w:szCs w:val="28"/>
        </w:rPr>
      </w:pPr>
      <w:r w:rsidRPr="00A23D5E">
        <w:rPr>
          <w:sz w:val="28"/>
          <w:szCs w:val="28"/>
        </w:rPr>
        <w:t>Менеджмент</w:t>
      </w:r>
    </w:p>
    <w:p w:rsidR="003B4445" w:rsidRPr="00A23D5E" w:rsidRDefault="003B4445" w:rsidP="00A23D5E">
      <w:pPr>
        <w:spacing w:line="360" w:lineRule="auto"/>
        <w:jc w:val="center"/>
        <w:rPr>
          <w:sz w:val="28"/>
          <w:szCs w:val="28"/>
        </w:rPr>
      </w:pPr>
      <w:r w:rsidRPr="00A23D5E">
        <w:rPr>
          <w:sz w:val="28"/>
          <w:szCs w:val="28"/>
        </w:rPr>
        <w:t>Управление качеством</w:t>
      </w:r>
    </w:p>
    <w:p w:rsidR="003B4445" w:rsidRPr="00A23D5E" w:rsidRDefault="003B4445" w:rsidP="00A23D5E">
      <w:pPr>
        <w:spacing w:line="360" w:lineRule="auto"/>
        <w:jc w:val="center"/>
        <w:rPr>
          <w:sz w:val="28"/>
          <w:szCs w:val="28"/>
        </w:rPr>
      </w:pPr>
    </w:p>
    <w:p w:rsidR="00A23D5E" w:rsidRPr="00194D68" w:rsidRDefault="007364BF" w:rsidP="00A23D5E">
      <w:pPr>
        <w:spacing w:line="360" w:lineRule="auto"/>
        <w:jc w:val="center"/>
        <w:rPr>
          <w:sz w:val="28"/>
          <w:szCs w:val="28"/>
        </w:rPr>
      </w:pPr>
      <w:r w:rsidRPr="00194D68">
        <w:rPr>
          <w:sz w:val="28"/>
          <w:szCs w:val="28"/>
        </w:rPr>
        <w:t xml:space="preserve">Выполнение </w:t>
      </w:r>
      <w:r w:rsidR="00194D68" w:rsidRPr="00194D68">
        <w:rPr>
          <w:sz w:val="28"/>
          <w:szCs w:val="28"/>
        </w:rPr>
        <w:t>б</w:t>
      </w:r>
      <w:r w:rsidR="00A23D5E" w:rsidRPr="00194D68">
        <w:rPr>
          <w:sz w:val="28"/>
          <w:szCs w:val="28"/>
        </w:rPr>
        <w:t>акалаврск</w:t>
      </w:r>
      <w:r w:rsidR="00194D68" w:rsidRPr="00194D68">
        <w:rPr>
          <w:sz w:val="28"/>
          <w:szCs w:val="28"/>
        </w:rPr>
        <w:t>ой</w:t>
      </w:r>
      <w:r w:rsidR="00A23D5E" w:rsidRPr="00194D68">
        <w:rPr>
          <w:sz w:val="28"/>
          <w:szCs w:val="28"/>
        </w:rPr>
        <w:t xml:space="preserve"> работ</w:t>
      </w:r>
      <w:r w:rsidR="00194D68" w:rsidRPr="00194D68">
        <w:rPr>
          <w:sz w:val="28"/>
          <w:szCs w:val="28"/>
        </w:rPr>
        <w:t>ы</w:t>
      </w:r>
    </w:p>
    <w:p w:rsidR="003B4445" w:rsidRPr="00A23D5E" w:rsidRDefault="003B4445" w:rsidP="00A23D5E">
      <w:pPr>
        <w:spacing w:line="360" w:lineRule="auto"/>
        <w:jc w:val="center"/>
        <w:rPr>
          <w:sz w:val="28"/>
          <w:szCs w:val="28"/>
        </w:rPr>
      </w:pPr>
    </w:p>
    <w:p w:rsidR="003B4445" w:rsidRPr="00B21027" w:rsidRDefault="009D5952" w:rsidP="003B4445">
      <w:pPr>
        <w:jc w:val="center"/>
        <w:rPr>
          <w:sz w:val="28"/>
          <w:szCs w:val="28"/>
        </w:rPr>
      </w:pPr>
      <w:r>
        <w:rPr>
          <w:sz w:val="28"/>
          <w:szCs w:val="28"/>
        </w:rPr>
        <w:t>Учебно-методическое пособие</w:t>
      </w:r>
    </w:p>
    <w:p w:rsidR="003B4445" w:rsidRPr="00B21027" w:rsidRDefault="003B4445" w:rsidP="003B4445">
      <w:pPr>
        <w:jc w:val="center"/>
        <w:rPr>
          <w:sz w:val="28"/>
          <w:szCs w:val="28"/>
        </w:rPr>
      </w:pPr>
    </w:p>
    <w:p w:rsidR="003B4445" w:rsidRPr="00B21027" w:rsidRDefault="003B4445" w:rsidP="003B4445">
      <w:pPr>
        <w:jc w:val="center"/>
        <w:rPr>
          <w:sz w:val="28"/>
          <w:szCs w:val="28"/>
        </w:rPr>
      </w:pPr>
    </w:p>
    <w:p w:rsidR="003B4445" w:rsidRPr="00B21027" w:rsidRDefault="003B4445" w:rsidP="003B4445">
      <w:pPr>
        <w:jc w:val="center"/>
        <w:rPr>
          <w:sz w:val="28"/>
          <w:szCs w:val="28"/>
        </w:rPr>
      </w:pPr>
    </w:p>
    <w:p w:rsidR="003B4445" w:rsidRPr="00B21027" w:rsidRDefault="003B4445" w:rsidP="003B4445">
      <w:pPr>
        <w:jc w:val="center"/>
        <w:rPr>
          <w:bCs/>
          <w:sz w:val="28"/>
          <w:szCs w:val="28"/>
        </w:rPr>
      </w:pPr>
    </w:p>
    <w:p w:rsidR="003B4445" w:rsidRPr="00B21027" w:rsidRDefault="003B4445" w:rsidP="003B4445">
      <w:pPr>
        <w:jc w:val="center"/>
        <w:rPr>
          <w:bCs/>
          <w:sz w:val="28"/>
          <w:szCs w:val="28"/>
        </w:rPr>
      </w:pPr>
    </w:p>
    <w:p w:rsidR="003B4445" w:rsidRPr="00B21027" w:rsidRDefault="003B4445" w:rsidP="003B4445">
      <w:pPr>
        <w:jc w:val="center"/>
        <w:rPr>
          <w:bCs/>
          <w:sz w:val="28"/>
          <w:szCs w:val="28"/>
        </w:rPr>
      </w:pPr>
    </w:p>
    <w:p w:rsidR="003B4445" w:rsidRPr="00B21027" w:rsidRDefault="003B4445" w:rsidP="003B4445">
      <w:pPr>
        <w:jc w:val="center"/>
        <w:rPr>
          <w:bCs/>
          <w:sz w:val="28"/>
          <w:szCs w:val="28"/>
        </w:rPr>
      </w:pPr>
    </w:p>
    <w:p w:rsidR="003B4445" w:rsidRPr="00B21027" w:rsidRDefault="003B4445" w:rsidP="003B4445">
      <w:pPr>
        <w:jc w:val="center"/>
        <w:rPr>
          <w:bCs/>
          <w:sz w:val="28"/>
          <w:szCs w:val="28"/>
        </w:rPr>
      </w:pPr>
    </w:p>
    <w:p w:rsidR="003B4445" w:rsidRPr="00B21027" w:rsidRDefault="003B4445" w:rsidP="003B4445">
      <w:pPr>
        <w:jc w:val="center"/>
        <w:rPr>
          <w:bCs/>
          <w:sz w:val="28"/>
          <w:szCs w:val="28"/>
        </w:rPr>
      </w:pPr>
    </w:p>
    <w:p w:rsidR="003B4445" w:rsidRPr="00B21027" w:rsidRDefault="003B4445" w:rsidP="003B4445">
      <w:pPr>
        <w:jc w:val="center"/>
        <w:rPr>
          <w:bCs/>
          <w:sz w:val="28"/>
          <w:szCs w:val="28"/>
        </w:rPr>
      </w:pPr>
    </w:p>
    <w:p w:rsidR="003B4445" w:rsidRPr="00B21027" w:rsidRDefault="003B4445" w:rsidP="003B4445">
      <w:pPr>
        <w:jc w:val="center"/>
        <w:rPr>
          <w:bCs/>
          <w:sz w:val="28"/>
          <w:szCs w:val="28"/>
        </w:rPr>
      </w:pPr>
    </w:p>
    <w:p w:rsidR="003B4445" w:rsidRPr="00B21027" w:rsidRDefault="003B4445" w:rsidP="003B4445">
      <w:pPr>
        <w:jc w:val="center"/>
        <w:rPr>
          <w:sz w:val="28"/>
          <w:szCs w:val="28"/>
        </w:rPr>
      </w:pPr>
    </w:p>
    <w:p w:rsidR="003B4445" w:rsidRPr="00B21027" w:rsidRDefault="003B4445" w:rsidP="003B4445">
      <w:pPr>
        <w:jc w:val="center"/>
        <w:rPr>
          <w:sz w:val="28"/>
          <w:szCs w:val="28"/>
        </w:rPr>
      </w:pPr>
    </w:p>
    <w:p w:rsidR="003B4445" w:rsidRPr="00B21027" w:rsidRDefault="003B4445" w:rsidP="003B4445">
      <w:pPr>
        <w:rPr>
          <w:sz w:val="28"/>
          <w:szCs w:val="28"/>
        </w:rPr>
      </w:pPr>
    </w:p>
    <w:p w:rsidR="003B4445" w:rsidRPr="005B38AF" w:rsidRDefault="002523B8" w:rsidP="003B4445">
      <w:pPr>
        <w:jc w:val="center"/>
        <w:rPr>
          <w:sz w:val="28"/>
          <w:szCs w:val="28"/>
        </w:rPr>
      </w:pPr>
      <w:r>
        <w:rPr>
          <w:sz w:val="28"/>
          <w:szCs w:val="28"/>
        </w:rPr>
        <w:t>Тольятти 202</w:t>
      </w:r>
      <w:r w:rsidR="00407663" w:rsidRPr="005F7BBD">
        <w:rPr>
          <w:sz w:val="28"/>
          <w:szCs w:val="28"/>
        </w:rPr>
        <w:t>1</w:t>
      </w:r>
      <w:r w:rsidR="003B4445" w:rsidRPr="00B21027">
        <w:rPr>
          <w:sz w:val="28"/>
          <w:szCs w:val="28"/>
        </w:rPr>
        <w:t xml:space="preserve"> г.</w:t>
      </w:r>
    </w:p>
    <w:p w:rsidR="00194D68" w:rsidRDefault="00194D68" w:rsidP="003B4445">
      <w:pPr>
        <w:jc w:val="center"/>
        <w:rPr>
          <w:sz w:val="28"/>
          <w:szCs w:val="28"/>
        </w:rPr>
      </w:pPr>
    </w:p>
    <w:p w:rsidR="00194D68" w:rsidRDefault="00194D68" w:rsidP="003B4445">
      <w:pPr>
        <w:jc w:val="center"/>
        <w:rPr>
          <w:sz w:val="28"/>
          <w:szCs w:val="28"/>
        </w:rPr>
        <w:sectPr w:rsidR="00194D68" w:rsidSect="00B616CA">
          <w:footerReference w:type="even" r:id="rId8"/>
          <w:footerReference w:type="default" r:id="rId9"/>
          <w:pgSz w:w="11906" w:h="16838" w:code="9"/>
          <w:pgMar w:top="1134" w:right="850" w:bottom="1134" w:left="1701" w:header="709" w:footer="709" w:gutter="0"/>
          <w:cols w:space="708"/>
          <w:titlePg/>
          <w:docGrid w:linePitch="360"/>
        </w:sectPr>
      </w:pPr>
    </w:p>
    <w:p w:rsidR="00CB02BC" w:rsidRPr="005B38AF" w:rsidRDefault="00CB02BC" w:rsidP="003B4445">
      <w:pPr>
        <w:jc w:val="center"/>
        <w:rPr>
          <w:sz w:val="28"/>
          <w:szCs w:val="28"/>
        </w:rPr>
      </w:pPr>
    </w:p>
    <w:p w:rsidR="00CB02BC" w:rsidRPr="005B38AF" w:rsidRDefault="00CB02BC" w:rsidP="00CB02BC">
      <w:r>
        <w:t xml:space="preserve">УДК 378(075.8) </w:t>
      </w:r>
    </w:p>
    <w:p w:rsidR="00CB02BC" w:rsidRPr="005B38AF" w:rsidRDefault="00CB02BC" w:rsidP="00CB02BC">
      <w:r>
        <w:t xml:space="preserve">ББК 74.58 </w:t>
      </w:r>
    </w:p>
    <w:p w:rsidR="00CB02BC" w:rsidRPr="005B38AF" w:rsidRDefault="00D44028" w:rsidP="00CB02BC">
      <w:pPr>
        <w:rPr>
          <w:sz w:val="28"/>
          <w:szCs w:val="28"/>
        </w:rPr>
      </w:pPr>
      <w:r>
        <w:t>Б82</w:t>
      </w:r>
    </w:p>
    <w:p w:rsidR="00CB02BC" w:rsidRPr="005B38AF" w:rsidRDefault="00CB02BC" w:rsidP="003B4445">
      <w:pPr>
        <w:jc w:val="center"/>
      </w:pPr>
    </w:p>
    <w:p w:rsidR="00CB02BC" w:rsidRPr="005B38AF" w:rsidRDefault="00CB02BC" w:rsidP="00CB02BC">
      <w:pPr>
        <w:spacing w:line="360" w:lineRule="auto"/>
        <w:jc w:val="center"/>
      </w:pPr>
    </w:p>
    <w:p w:rsidR="00CB02BC" w:rsidRPr="005B38AF" w:rsidRDefault="00CB02BC" w:rsidP="00CB02BC">
      <w:pPr>
        <w:spacing w:line="360" w:lineRule="auto"/>
        <w:jc w:val="center"/>
      </w:pPr>
      <w:r>
        <w:t>Рецензенты:</w:t>
      </w:r>
    </w:p>
    <w:p w:rsidR="00CB02BC" w:rsidRPr="00254681" w:rsidRDefault="00D57754" w:rsidP="00CB02BC">
      <w:pPr>
        <w:spacing w:line="360" w:lineRule="auto"/>
        <w:jc w:val="center"/>
      </w:pPr>
      <w:proofErr w:type="spellStart"/>
      <w:r w:rsidRPr="00254681">
        <w:t>к</w:t>
      </w:r>
      <w:r w:rsidR="00CB02BC" w:rsidRPr="00254681">
        <w:t>.э.н</w:t>
      </w:r>
      <w:proofErr w:type="spellEnd"/>
      <w:r w:rsidR="00CB02BC" w:rsidRPr="00254681">
        <w:t xml:space="preserve">., </w:t>
      </w:r>
      <w:r w:rsidRPr="00254681">
        <w:t xml:space="preserve">доцент </w:t>
      </w:r>
      <w:r w:rsidR="007C6E82" w:rsidRPr="00254681">
        <w:t>начальник управления магистратуры и подготовки кадров высшей квалификации, доцент кафедры «Экономика, организация и коммерческая деятельность ФГБОУ ВО «Поволжский государственный университете сервиса»</w:t>
      </w:r>
      <w:r w:rsidR="00254681" w:rsidRPr="00254681">
        <w:t xml:space="preserve"> Е.В. </w:t>
      </w:r>
      <w:proofErr w:type="spellStart"/>
      <w:r w:rsidR="00254681" w:rsidRPr="00254681">
        <w:t>Торгушина</w:t>
      </w:r>
      <w:proofErr w:type="spellEnd"/>
      <w:r w:rsidR="00D75A61">
        <w:t>.</w:t>
      </w:r>
    </w:p>
    <w:p w:rsidR="00CB02BC" w:rsidRDefault="006D6718" w:rsidP="00CB02BC">
      <w:pPr>
        <w:spacing w:line="360" w:lineRule="auto"/>
        <w:jc w:val="center"/>
      </w:pPr>
      <w:r>
        <w:t xml:space="preserve">д-р </w:t>
      </w:r>
      <w:proofErr w:type="spellStart"/>
      <w:r w:rsidR="007C6E82" w:rsidRPr="00254681">
        <w:t>экон</w:t>
      </w:r>
      <w:proofErr w:type="spellEnd"/>
      <w:r w:rsidR="007C6E82" w:rsidRPr="00254681">
        <w:t xml:space="preserve">. наук, </w:t>
      </w:r>
      <w:r w:rsidR="00254681" w:rsidRPr="00254681">
        <w:t xml:space="preserve">доцент, профессор </w:t>
      </w:r>
      <w:r w:rsidR="00A468BE" w:rsidRPr="00254681">
        <w:t>кафедры «</w:t>
      </w:r>
      <w:r w:rsidR="00254681" w:rsidRPr="00254681">
        <w:rPr>
          <w:rStyle w:val="ae"/>
          <w:b w:val="0"/>
        </w:rPr>
        <w:t>Управление человеческими ресурсами</w:t>
      </w:r>
      <w:r w:rsidR="00A468BE" w:rsidRPr="00254681">
        <w:t xml:space="preserve">» </w:t>
      </w:r>
      <w:r w:rsidR="00254681" w:rsidRPr="00254681">
        <w:t xml:space="preserve">ФГАОУ ВО «Самарский национальный исследовательский университет имени академика С.П. Королева» И.Н. </w:t>
      </w:r>
      <w:r w:rsidR="00254681">
        <w:t>М</w:t>
      </w:r>
      <w:r w:rsidR="00254681" w:rsidRPr="00254681">
        <w:t>ахмудова</w:t>
      </w:r>
      <w:r w:rsidR="00CB02BC" w:rsidRPr="00254681">
        <w:t xml:space="preserve">. </w:t>
      </w:r>
    </w:p>
    <w:p w:rsidR="00B8772E" w:rsidRDefault="00B8772E" w:rsidP="00D75A61">
      <w:pPr>
        <w:jc w:val="both"/>
      </w:pPr>
      <w:proofErr w:type="spellStart"/>
      <w:r w:rsidRPr="00254681">
        <w:t>д-р</w:t>
      </w:r>
      <w:proofErr w:type="gramStart"/>
      <w:r w:rsidRPr="00254681">
        <w:t>.э</w:t>
      </w:r>
      <w:proofErr w:type="gramEnd"/>
      <w:r w:rsidRPr="00254681">
        <w:t>кон</w:t>
      </w:r>
      <w:proofErr w:type="spellEnd"/>
      <w:r w:rsidRPr="00254681">
        <w:t xml:space="preserve">. </w:t>
      </w:r>
      <w:proofErr w:type="spellStart"/>
      <w:r w:rsidRPr="00254681">
        <w:t>наук,</w:t>
      </w:r>
      <w:r w:rsidR="00D75A61">
        <w:rPr>
          <w:sz w:val="28"/>
          <w:szCs w:val="28"/>
        </w:rPr>
        <w:t>профессор</w:t>
      </w:r>
      <w:proofErr w:type="spellEnd"/>
      <w:r w:rsidR="00D75A61">
        <w:rPr>
          <w:sz w:val="28"/>
          <w:szCs w:val="28"/>
        </w:rPr>
        <w:t xml:space="preserve"> департамента магистратуры (</w:t>
      </w:r>
      <w:proofErr w:type="spellStart"/>
      <w:r w:rsidR="00D75A61">
        <w:rPr>
          <w:sz w:val="28"/>
          <w:szCs w:val="28"/>
        </w:rPr>
        <w:t>бизнес-программ</w:t>
      </w:r>
      <w:proofErr w:type="spellEnd"/>
      <w:r w:rsidR="00D75A61">
        <w:rPr>
          <w:sz w:val="28"/>
          <w:szCs w:val="28"/>
        </w:rPr>
        <w:t xml:space="preserve">) </w:t>
      </w:r>
      <w:r w:rsidRPr="00254681">
        <w:t>ФГБОУ ВО</w:t>
      </w:r>
      <w:r>
        <w:t xml:space="preserve"> «Тольяттинский государственный университет»</w:t>
      </w:r>
      <w:r w:rsidR="00D75A61">
        <w:t xml:space="preserve"> А.А. Курилова.</w:t>
      </w:r>
    </w:p>
    <w:p w:rsidR="00CB02BC" w:rsidRPr="00CB02BC" w:rsidRDefault="00CB02BC" w:rsidP="003B4445">
      <w:pPr>
        <w:jc w:val="center"/>
      </w:pPr>
    </w:p>
    <w:p w:rsidR="00CB02BC" w:rsidRPr="00CB02BC" w:rsidRDefault="00CB02BC" w:rsidP="003B4445">
      <w:pPr>
        <w:jc w:val="center"/>
      </w:pPr>
    </w:p>
    <w:p w:rsidR="00CB02BC" w:rsidRPr="00CB02BC" w:rsidRDefault="00CB02BC" w:rsidP="003B4445">
      <w:pPr>
        <w:jc w:val="center"/>
      </w:pPr>
    </w:p>
    <w:p w:rsidR="00CB02BC" w:rsidRPr="00CB02BC" w:rsidRDefault="00CB02BC" w:rsidP="003B4445">
      <w:pPr>
        <w:jc w:val="center"/>
      </w:pPr>
    </w:p>
    <w:p w:rsidR="0027121D" w:rsidRDefault="00D44028" w:rsidP="000845F3">
      <w:pPr>
        <w:jc w:val="both"/>
      </w:pPr>
      <w:r>
        <w:t>Б82</w:t>
      </w:r>
      <w:r w:rsidR="00CB02BC">
        <w:t xml:space="preserve">Боргардт Е.А. </w:t>
      </w:r>
      <w:proofErr w:type="spellStart"/>
      <w:r w:rsidR="00254681">
        <w:t>ВасильеваС.Е</w:t>
      </w:r>
      <w:proofErr w:type="spellEnd"/>
      <w:r w:rsidR="00254681">
        <w:t xml:space="preserve">., </w:t>
      </w:r>
      <w:proofErr w:type="spellStart"/>
      <w:r w:rsidR="00254681">
        <w:t>ДаниловаС.Ю</w:t>
      </w:r>
      <w:proofErr w:type="spellEnd"/>
      <w:r w:rsidR="00254681">
        <w:t xml:space="preserve">., </w:t>
      </w:r>
      <w:proofErr w:type="spellStart"/>
      <w:r w:rsidR="00254681">
        <w:t>Сярдова</w:t>
      </w:r>
      <w:proofErr w:type="spellEnd"/>
      <w:r w:rsidR="00254681">
        <w:t xml:space="preserve"> О.М. </w:t>
      </w:r>
      <w:r w:rsidR="00CB02BC" w:rsidRPr="00254681">
        <w:t xml:space="preserve">Менеджмент.  Управление качеством. </w:t>
      </w:r>
      <w:r w:rsidR="00194D68" w:rsidRPr="00254681">
        <w:t>выполнение б</w:t>
      </w:r>
      <w:r w:rsidR="00CB02BC" w:rsidRPr="00254681">
        <w:t>акалаврск</w:t>
      </w:r>
      <w:r w:rsidR="00194D68" w:rsidRPr="00254681">
        <w:t>ой</w:t>
      </w:r>
      <w:r w:rsidR="00CB02BC" w:rsidRPr="00254681">
        <w:t xml:space="preserve"> работ</w:t>
      </w:r>
      <w:r w:rsidR="00194D68" w:rsidRPr="00254681">
        <w:t>ы</w:t>
      </w:r>
      <w:r w:rsidR="00CB02BC" w:rsidRPr="00254681">
        <w:t>:</w:t>
      </w:r>
      <w:r w:rsidR="00CB02BC">
        <w:t xml:space="preserve"> </w:t>
      </w:r>
      <w:proofErr w:type="spellStart"/>
      <w:r w:rsidR="00CB02BC">
        <w:t>учеб</w:t>
      </w:r>
      <w:proofErr w:type="gramStart"/>
      <w:r w:rsidR="00CB02BC">
        <w:t>.-</w:t>
      </w:r>
      <w:proofErr w:type="gramEnd"/>
      <w:r w:rsidR="00CB02BC">
        <w:t>метод</w:t>
      </w:r>
      <w:proofErr w:type="spellEnd"/>
      <w:r w:rsidR="00CB02BC">
        <w:t xml:space="preserve">. пособие / Е.А. </w:t>
      </w:r>
      <w:proofErr w:type="spellStart"/>
      <w:r w:rsidR="00CB02BC">
        <w:t>Боргардт</w:t>
      </w:r>
      <w:proofErr w:type="spellEnd"/>
      <w:r w:rsidR="00CB02BC">
        <w:t xml:space="preserve">, С.Е. Васильева, С.Ю. Данилова, О.М. </w:t>
      </w:r>
      <w:proofErr w:type="spellStart"/>
      <w:r w:rsidR="00CB02BC">
        <w:t>Сярдова</w:t>
      </w:r>
      <w:proofErr w:type="spellEnd"/>
      <w:r w:rsidR="00CB02BC">
        <w:t>. – Тольятти: ТГУ, 201</w:t>
      </w:r>
      <w:r w:rsidR="006B54C9" w:rsidRPr="006B54C9">
        <w:t>9</w:t>
      </w:r>
      <w:r w:rsidR="00CB02BC">
        <w:t xml:space="preserve">. – </w:t>
      </w:r>
      <w:r w:rsidR="00513BAE">
        <w:t>44</w:t>
      </w:r>
      <w:r w:rsidR="00CB02BC">
        <w:t xml:space="preserve"> с</w:t>
      </w:r>
      <w:r w:rsidR="0027121D">
        <w:t>.</w:t>
      </w:r>
    </w:p>
    <w:p w:rsidR="0027121D" w:rsidRDefault="0027121D" w:rsidP="003B4445">
      <w:pPr>
        <w:jc w:val="center"/>
      </w:pPr>
    </w:p>
    <w:p w:rsidR="0027121D" w:rsidRDefault="0027121D" w:rsidP="003B4445">
      <w:pPr>
        <w:jc w:val="center"/>
      </w:pPr>
    </w:p>
    <w:p w:rsidR="0027121D" w:rsidRDefault="0027121D" w:rsidP="003B4445">
      <w:pPr>
        <w:jc w:val="center"/>
      </w:pPr>
    </w:p>
    <w:p w:rsidR="0027121D" w:rsidRPr="00513BAE" w:rsidRDefault="0027121D" w:rsidP="0027121D">
      <w:pPr>
        <w:spacing w:line="360" w:lineRule="auto"/>
        <w:jc w:val="both"/>
      </w:pPr>
      <w:r w:rsidRPr="00513BAE">
        <w:t xml:space="preserve">В учебно-методическом пособии раскрыты основные этапы </w:t>
      </w:r>
      <w:r w:rsidR="00194D68" w:rsidRPr="00513BAE">
        <w:t xml:space="preserve">выполнения </w:t>
      </w:r>
      <w:r w:rsidRPr="00513BAE">
        <w:t xml:space="preserve">бакалаврской </w:t>
      </w:r>
      <w:r w:rsidR="00194D68" w:rsidRPr="00513BAE">
        <w:t>работы</w:t>
      </w:r>
      <w:r w:rsidRPr="00513BAE">
        <w:t xml:space="preserve">, методика работы с литературными источниками, а также описаны особенности подготовки и оформления выпускной квалификационной работы. Издание подготовлено на основе Положения о выпускной квалификационной работе Тольяттинского государственного университета. Предназначено </w:t>
      </w:r>
      <w:r w:rsidR="00D67D58" w:rsidRPr="00513BAE">
        <w:t>для студентов</w:t>
      </w:r>
      <w:r w:rsidR="00EE50F6">
        <w:t xml:space="preserve"> </w:t>
      </w:r>
      <w:proofErr w:type="spellStart"/>
      <w:r w:rsidRPr="00513BAE">
        <w:t>бакалавриата</w:t>
      </w:r>
      <w:proofErr w:type="spellEnd"/>
      <w:r w:rsidRPr="00513BAE">
        <w:t>, обучающи</w:t>
      </w:r>
      <w:r w:rsidR="00782E68" w:rsidRPr="00513BAE">
        <w:t>х</w:t>
      </w:r>
      <w:r w:rsidRPr="00513BAE">
        <w:t>ся по направлени</w:t>
      </w:r>
      <w:r w:rsidR="00197507" w:rsidRPr="00513BAE">
        <w:t>ям</w:t>
      </w:r>
      <w:r w:rsidRPr="00513BAE">
        <w:t xml:space="preserve"> подготовки высшего образования</w:t>
      </w:r>
      <w:r w:rsidR="00197507" w:rsidRPr="00513BAE">
        <w:t>:</w:t>
      </w:r>
      <w:r w:rsidRPr="00513BAE">
        <w:t xml:space="preserve"> 38.03.02 Менеджмент, 27.03.02Управление качеством очной и заочной форм обучения (в том числе </w:t>
      </w:r>
      <w:r w:rsidR="009D5952" w:rsidRPr="00513BAE">
        <w:t>с применением дистанционных образовательных технологий</w:t>
      </w:r>
      <w:r w:rsidRPr="00513BAE">
        <w:t>).</w:t>
      </w:r>
    </w:p>
    <w:p w:rsidR="0027121D" w:rsidRPr="00513BAE" w:rsidRDefault="0027121D" w:rsidP="0027121D">
      <w:pPr>
        <w:spacing w:line="360" w:lineRule="auto"/>
        <w:jc w:val="both"/>
      </w:pPr>
    </w:p>
    <w:p w:rsidR="0027121D" w:rsidRDefault="0027121D" w:rsidP="0027121D">
      <w:pPr>
        <w:spacing w:line="360" w:lineRule="auto"/>
        <w:jc w:val="both"/>
      </w:pPr>
    </w:p>
    <w:p w:rsidR="0027121D" w:rsidRDefault="0027121D" w:rsidP="0027121D">
      <w:pPr>
        <w:spacing w:line="360" w:lineRule="auto"/>
        <w:jc w:val="both"/>
      </w:pPr>
      <w:r>
        <w:t>Рекомендовано к изданию научно-методическим советом Тольяттинского государственного университета.</w:t>
      </w:r>
    </w:p>
    <w:p w:rsidR="0027121D" w:rsidRDefault="0027121D" w:rsidP="0027121D">
      <w:pPr>
        <w:spacing w:line="360" w:lineRule="auto"/>
        <w:jc w:val="both"/>
      </w:pPr>
    </w:p>
    <w:p w:rsidR="0027121D" w:rsidRPr="00407663" w:rsidRDefault="0027121D" w:rsidP="0027121D">
      <w:pPr>
        <w:spacing w:line="360" w:lineRule="auto"/>
        <w:jc w:val="right"/>
      </w:pPr>
      <w:r>
        <w:t xml:space="preserve">© ФБГОУ </w:t>
      </w:r>
      <w:proofErr w:type="gramStart"/>
      <w:r>
        <w:t>ВО</w:t>
      </w:r>
      <w:proofErr w:type="gramEnd"/>
      <w:r>
        <w:t xml:space="preserve"> «Тольяттинский государственный университет», 20</w:t>
      </w:r>
      <w:r w:rsidR="00407663" w:rsidRPr="00407663">
        <w:t>21</w:t>
      </w:r>
    </w:p>
    <w:p w:rsidR="00896D2B" w:rsidRDefault="00896D2B">
      <w:r>
        <w:br w:type="page"/>
      </w:r>
    </w:p>
    <w:p w:rsidR="0027121D" w:rsidRDefault="0027121D" w:rsidP="0027121D">
      <w:pPr>
        <w:spacing w:line="360" w:lineRule="auto"/>
        <w:jc w:val="both"/>
      </w:pPr>
    </w:p>
    <w:p w:rsidR="003B4445" w:rsidRPr="00B21027" w:rsidRDefault="003B4445" w:rsidP="0027121D">
      <w:pPr>
        <w:spacing w:line="360" w:lineRule="auto"/>
        <w:jc w:val="center"/>
        <w:rPr>
          <w:sz w:val="28"/>
          <w:szCs w:val="28"/>
        </w:rPr>
      </w:pPr>
      <w:r w:rsidRPr="00B21027">
        <w:rPr>
          <w:sz w:val="28"/>
          <w:szCs w:val="28"/>
        </w:rPr>
        <w:t>Содержание</w:t>
      </w:r>
    </w:p>
    <w:p w:rsidR="003B4445" w:rsidRPr="00B21027" w:rsidRDefault="003B4445" w:rsidP="003B4445">
      <w:pPr>
        <w:jc w:val="center"/>
        <w:rPr>
          <w:sz w:val="28"/>
          <w:szCs w:val="28"/>
        </w:rPr>
      </w:pPr>
    </w:p>
    <w:p w:rsidR="002523B8" w:rsidRPr="002523B8" w:rsidRDefault="00893337">
      <w:pPr>
        <w:pStyle w:val="26"/>
        <w:rPr>
          <w:rFonts w:asciiTheme="minorHAnsi" w:eastAsiaTheme="minorEastAsia" w:hAnsiTheme="minorHAnsi" w:cstheme="minorBidi"/>
          <w:noProof/>
          <w:sz w:val="28"/>
          <w:szCs w:val="28"/>
        </w:rPr>
      </w:pPr>
      <w:r w:rsidRPr="00893337">
        <w:rPr>
          <w:b/>
          <w:sz w:val="28"/>
          <w:szCs w:val="28"/>
        </w:rPr>
        <w:fldChar w:fldCharType="begin"/>
      </w:r>
      <w:r w:rsidR="003B4445" w:rsidRPr="00B21027">
        <w:rPr>
          <w:b/>
          <w:sz w:val="28"/>
          <w:szCs w:val="28"/>
        </w:rPr>
        <w:instrText xml:space="preserve"> TOC \o "1-3" \h \z \u </w:instrText>
      </w:r>
      <w:r w:rsidRPr="00893337">
        <w:rPr>
          <w:b/>
          <w:sz w:val="28"/>
          <w:szCs w:val="28"/>
        </w:rPr>
        <w:fldChar w:fldCharType="separate"/>
      </w:r>
      <w:hyperlink w:anchor="_Toc31228327" w:history="1">
        <w:r w:rsidR="002523B8" w:rsidRPr="002523B8">
          <w:rPr>
            <w:rStyle w:val="a7"/>
            <w:rFonts w:eastAsia="Arial Unicode MS"/>
            <w:noProof/>
            <w:sz w:val="28"/>
            <w:szCs w:val="28"/>
          </w:rPr>
          <w:t>Введение</w:t>
        </w:r>
        <w:r w:rsidR="002523B8" w:rsidRPr="002523B8">
          <w:rPr>
            <w:noProof/>
            <w:webHidden/>
            <w:sz w:val="28"/>
            <w:szCs w:val="28"/>
          </w:rPr>
          <w:tab/>
        </w:r>
        <w:r w:rsidRPr="002523B8">
          <w:rPr>
            <w:noProof/>
            <w:webHidden/>
            <w:sz w:val="28"/>
            <w:szCs w:val="28"/>
          </w:rPr>
          <w:fldChar w:fldCharType="begin"/>
        </w:r>
        <w:r w:rsidR="002523B8" w:rsidRPr="002523B8">
          <w:rPr>
            <w:noProof/>
            <w:webHidden/>
            <w:sz w:val="28"/>
            <w:szCs w:val="28"/>
          </w:rPr>
          <w:instrText xml:space="preserve"> PAGEREF _Toc31228327 \h </w:instrText>
        </w:r>
        <w:r w:rsidRPr="002523B8">
          <w:rPr>
            <w:noProof/>
            <w:webHidden/>
            <w:sz w:val="28"/>
            <w:szCs w:val="28"/>
          </w:rPr>
        </w:r>
        <w:r w:rsidRPr="002523B8">
          <w:rPr>
            <w:noProof/>
            <w:webHidden/>
            <w:sz w:val="28"/>
            <w:szCs w:val="28"/>
          </w:rPr>
          <w:fldChar w:fldCharType="separate"/>
        </w:r>
        <w:r w:rsidR="002523B8" w:rsidRPr="002523B8">
          <w:rPr>
            <w:noProof/>
            <w:webHidden/>
            <w:sz w:val="28"/>
            <w:szCs w:val="28"/>
          </w:rPr>
          <w:t>3</w:t>
        </w:r>
        <w:r w:rsidRPr="002523B8">
          <w:rPr>
            <w:noProof/>
            <w:webHidden/>
            <w:sz w:val="28"/>
            <w:szCs w:val="28"/>
          </w:rPr>
          <w:fldChar w:fldCharType="end"/>
        </w:r>
      </w:hyperlink>
    </w:p>
    <w:p w:rsidR="002523B8" w:rsidRPr="002523B8" w:rsidRDefault="00893337">
      <w:pPr>
        <w:pStyle w:val="26"/>
        <w:rPr>
          <w:rFonts w:asciiTheme="minorHAnsi" w:eastAsiaTheme="minorEastAsia" w:hAnsiTheme="minorHAnsi" w:cstheme="minorBidi"/>
          <w:noProof/>
          <w:sz w:val="28"/>
          <w:szCs w:val="28"/>
        </w:rPr>
      </w:pPr>
      <w:hyperlink w:anchor="_Toc31228328" w:history="1">
        <w:r w:rsidR="002523B8" w:rsidRPr="002523B8">
          <w:rPr>
            <w:rStyle w:val="a7"/>
            <w:rFonts w:eastAsia="Arial Unicode MS"/>
            <w:noProof/>
            <w:sz w:val="28"/>
            <w:szCs w:val="28"/>
          </w:rPr>
          <w:t>1Назначение и область применения</w:t>
        </w:r>
        <w:r w:rsidR="002523B8" w:rsidRPr="002523B8">
          <w:rPr>
            <w:noProof/>
            <w:webHidden/>
            <w:sz w:val="28"/>
            <w:szCs w:val="28"/>
          </w:rPr>
          <w:tab/>
        </w:r>
        <w:r w:rsidRPr="002523B8">
          <w:rPr>
            <w:noProof/>
            <w:webHidden/>
            <w:sz w:val="28"/>
            <w:szCs w:val="28"/>
          </w:rPr>
          <w:fldChar w:fldCharType="begin"/>
        </w:r>
        <w:r w:rsidR="002523B8" w:rsidRPr="002523B8">
          <w:rPr>
            <w:noProof/>
            <w:webHidden/>
            <w:sz w:val="28"/>
            <w:szCs w:val="28"/>
          </w:rPr>
          <w:instrText xml:space="preserve"> PAGEREF _Toc31228328 \h </w:instrText>
        </w:r>
        <w:r w:rsidRPr="002523B8">
          <w:rPr>
            <w:noProof/>
            <w:webHidden/>
            <w:sz w:val="28"/>
            <w:szCs w:val="28"/>
          </w:rPr>
        </w:r>
        <w:r w:rsidRPr="002523B8">
          <w:rPr>
            <w:noProof/>
            <w:webHidden/>
            <w:sz w:val="28"/>
            <w:szCs w:val="28"/>
          </w:rPr>
          <w:fldChar w:fldCharType="separate"/>
        </w:r>
        <w:r w:rsidR="002523B8" w:rsidRPr="002523B8">
          <w:rPr>
            <w:noProof/>
            <w:webHidden/>
            <w:sz w:val="28"/>
            <w:szCs w:val="28"/>
          </w:rPr>
          <w:t>5</w:t>
        </w:r>
        <w:r w:rsidRPr="002523B8">
          <w:rPr>
            <w:noProof/>
            <w:webHidden/>
            <w:sz w:val="28"/>
            <w:szCs w:val="28"/>
          </w:rPr>
          <w:fldChar w:fldCharType="end"/>
        </w:r>
      </w:hyperlink>
    </w:p>
    <w:p w:rsidR="002523B8" w:rsidRPr="002523B8" w:rsidRDefault="00893337">
      <w:pPr>
        <w:pStyle w:val="14"/>
        <w:rPr>
          <w:rFonts w:asciiTheme="minorHAnsi" w:eastAsiaTheme="minorEastAsia" w:hAnsiTheme="minorHAnsi" w:cstheme="minorBidi"/>
          <w:sz w:val="28"/>
          <w:szCs w:val="28"/>
        </w:rPr>
      </w:pPr>
      <w:hyperlink w:anchor="_Toc31228329" w:history="1">
        <w:r w:rsidR="002523B8" w:rsidRPr="002523B8">
          <w:rPr>
            <w:rStyle w:val="a7"/>
            <w:sz w:val="28"/>
            <w:szCs w:val="28"/>
          </w:rPr>
          <w:t>2 Нормативные ссылки</w:t>
        </w:r>
        <w:r w:rsidR="002523B8" w:rsidRPr="002523B8">
          <w:rPr>
            <w:webHidden/>
            <w:sz w:val="28"/>
            <w:szCs w:val="28"/>
          </w:rPr>
          <w:tab/>
        </w:r>
        <w:r w:rsidRPr="002523B8">
          <w:rPr>
            <w:webHidden/>
            <w:sz w:val="28"/>
            <w:szCs w:val="28"/>
          </w:rPr>
          <w:fldChar w:fldCharType="begin"/>
        </w:r>
        <w:r w:rsidR="002523B8" w:rsidRPr="002523B8">
          <w:rPr>
            <w:webHidden/>
            <w:sz w:val="28"/>
            <w:szCs w:val="28"/>
          </w:rPr>
          <w:instrText xml:space="preserve"> PAGEREF _Toc31228329 \h </w:instrText>
        </w:r>
        <w:r w:rsidRPr="002523B8">
          <w:rPr>
            <w:webHidden/>
            <w:sz w:val="28"/>
            <w:szCs w:val="28"/>
          </w:rPr>
        </w:r>
        <w:r w:rsidRPr="002523B8">
          <w:rPr>
            <w:webHidden/>
            <w:sz w:val="28"/>
            <w:szCs w:val="28"/>
          </w:rPr>
          <w:fldChar w:fldCharType="separate"/>
        </w:r>
        <w:r w:rsidR="002523B8" w:rsidRPr="002523B8">
          <w:rPr>
            <w:webHidden/>
            <w:sz w:val="28"/>
            <w:szCs w:val="28"/>
          </w:rPr>
          <w:t>5</w:t>
        </w:r>
        <w:r w:rsidRPr="002523B8">
          <w:rPr>
            <w:webHidden/>
            <w:sz w:val="28"/>
            <w:szCs w:val="28"/>
          </w:rPr>
          <w:fldChar w:fldCharType="end"/>
        </w:r>
      </w:hyperlink>
    </w:p>
    <w:p w:rsidR="002523B8" w:rsidRPr="002523B8" w:rsidRDefault="00893337">
      <w:pPr>
        <w:pStyle w:val="14"/>
        <w:rPr>
          <w:rFonts w:asciiTheme="minorHAnsi" w:eastAsiaTheme="minorEastAsia" w:hAnsiTheme="minorHAnsi" w:cstheme="minorBidi"/>
          <w:sz w:val="28"/>
          <w:szCs w:val="28"/>
        </w:rPr>
      </w:pPr>
      <w:hyperlink w:anchor="_Toc31228330" w:history="1">
        <w:r w:rsidR="002523B8" w:rsidRPr="002523B8">
          <w:rPr>
            <w:rStyle w:val="a7"/>
            <w:sz w:val="28"/>
            <w:szCs w:val="28"/>
          </w:rPr>
          <w:t>3 Порядок выбора темы и написания бакалаврской работы</w:t>
        </w:r>
        <w:r w:rsidR="002523B8" w:rsidRPr="002523B8">
          <w:rPr>
            <w:webHidden/>
            <w:sz w:val="28"/>
            <w:szCs w:val="28"/>
          </w:rPr>
          <w:tab/>
        </w:r>
        <w:r w:rsidRPr="002523B8">
          <w:rPr>
            <w:webHidden/>
            <w:sz w:val="28"/>
            <w:szCs w:val="28"/>
          </w:rPr>
          <w:fldChar w:fldCharType="begin"/>
        </w:r>
        <w:r w:rsidR="002523B8" w:rsidRPr="002523B8">
          <w:rPr>
            <w:webHidden/>
            <w:sz w:val="28"/>
            <w:szCs w:val="28"/>
          </w:rPr>
          <w:instrText xml:space="preserve"> PAGEREF _Toc31228330 \h </w:instrText>
        </w:r>
        <w:r w:rsidRPr="002523B8">
          <w:rPr>
            <w:webHidden/>
            <w:sz w:val="28"/>
            <w:szCs w:val="28"/>
          </w:rPr>
        </w:r>
        <w:r w:rsidRPr="002523B8">
          <w:rPr>
            <w:webHidden/>
            <w:sz w:val="28"/>
            <w:szCs w:val="28"/>
          </w:rPr>
          <w:fldChar w:fldCharType="separate"/>
        </w:r>
        <w:r w:rsidR="002523B8" w:rsidRPr="002523B8">
          <w:rPr>
            <w:webHidden/>
            <w:sz w:val="28"/>
            <w:szCs w:val="28"/>
          </w:rPr>
          <w:t>6</w:t>
        </w:r>
        <w:r w:rsidRPr="002523B8">
          <w:rPr>
            <w:webHidden/>
            <w:sz w:val="28"/>
            <w:szCs w:val="28"/>
          </w:rPr>
          <w:fldChar w:fldCharType="end"/>
        </w:r>
      </w:hyperlink>
    </w:p>
    <w:p w:rsidR="002523B8" w:rsidRPr="002523B8" w:rsidRDefault="00893337">
      <w:pPr>
        <w:pStyle w:val="14"/>
        <w:rPr>
          <w:rFonts w:asciiTheme="minorHAnsi" w:eastAsiaTheme="minorEastAsia" w:hAnsiTheme="minorHAnsi" w:cstheme="minorBidi"/>
          <w:sz w:val="28"/>
          <w:szCs w:val="28"/>
        </w:rPr>
      </w:pPr>
      <w:hyperlink w:anchor="_Toc31228331" w:history="1">
        <w:r w:rsidR="002523B8" w:rsidRPr="002523B8">
          <w:rPr>
            <w:rStyle w:val="a7"/>
            <w:sz w:val="28"/>
            <w:szCs w:val="28"/>
          </w:rPr>
          <w:t>4 Требования к структуре и содержанию бакалаврской работы</w:t>
        </w:r>
        <w:r w:rsidR="002523B8" w:rsidRPr="002523B8">
          <w:rPr>
            <w:webHidden/>
            <w:sz w:val="28"/>
            <w:szCs w:val="28"/>
          </w:rPr>
          <w:tab/>
        </w:r>
        <w:r w:rsidRPr="002523B8">
          <w:rPr>
            <w:webHidden/>
            <w:sz w:val="28"/>
            <w:szCs w:val="28"/>
          </w:rPr>
          <w:fldChar w:fldCharType="begin"/>
        </w:r>
        <w:r w:rsidR="002523B8" w:rsidRPr="002523B8">
          <w:rPr>
            <w:webHidden/>
            <w:sz w:val="28"/>
            <w:szCs w:val="28"/>
          </w:rPr>
          <w:instrText xml:space="preserve"> PAGEREF _Toc31228331 \h </w:instrText>
        </w:r>
        <w:r w:rsidRPr="002523B8">
          <w:rPr>
            <w:webHidden/>
            <w:sz w:val="28"/>
            <w:szCs w:val="28"/>
          </w:rPr>
        </w:r>
        <w:r w:rsidRPr="002523B8">
          <w:rPr>
            <w:webHidden/>
            <w:sz w:val="28"/>
            <w:szCs w:val="28"/>
          </w:rPr>
          <w:fldChar w:fldCharType="separate"/>
        </w:r>
        <w:r w:rsidR="002523B8" w:rsidRPr="002523B8">
          <w:rPr>
            <w:webHidden/>
            <w:sz w:val="28"/>
            <w:szCs w:val="28"/>
          </w:rPr>
          <w:t>10</w:t>
        </w:r>
        <w:r w:rsidRPr="002523B8">
          <w:rPr>
            <w:webHidden/>
            <w:sz w:val="28"/>
            <w:szCs w:val="28"/>
          </w:rPr>
          <w:fldChar w:fldCharType="end"/>
        </w:r>
      </w:hyperlink>
    </w:p>
    <w:p w:rsidR="002523B8" w:rsidRPr="002523B8" w:rsidRDefault="00893337">
      <w:pPr>
        <w:pStyle w:val="14"/>
        <w:rPr>
          <w:rFonts w:asciiTheme="minorHAnsi" w:eastAsiaTheme="minorEastAsia" w:hAnsiTheme="minorHAnsi" w:cstheme="minorBidi"/>
          <w:sz w:val="28"/>
          <w:szCs w:val="28"/>
        </w:rPr>
      </w:pPr>
      <w:hyperlink w:anchor="_Toc31228332" w:history="1">
        <w:r w:rsidR="002523B8" w:rsidRPr="002523B8">
          <w:rPr>
            <w:rStyle w:val="a7"/>
            <w:sz w:val="28"/>
            <w:szCs w:val="28"/>
          </w:rPr>
          <w:t>5Требования к оформлению бакалаврской работы</w:t>
        </w:r>
        <w:r w:rsidR="002523B8" w:rsidRPr="002523B8">
          <w:rPr>
            <w:webHidden/>
            <w:sz w:val="28"/>
            <w:szCs w:val="28"/>
          </w:rPr>
          <w:tab/>
        </w:r>
        <w:r w:rsidRPr="002523B8">
          <w:rPr>
            <w:webHidden/>
            <w:sz w:val="28"/>
            <w:szCs w:val="28"/>
          </w:rPr>
          <w:fldChar w:fldCharType="begin"/>
        </w:r>
        <w:r w:rsidR="002523B8" w:rsidRPr="002523B8">
          <w:rPr>
            <w:webHidden/>
            <w:sz w:val="28"/>
            <w:szCs w:val="28"/>
          </w:rPr>
          <w:instrText xml:space="preserve"> PAGEREF _Toc31228332 \h </w:instrText>
        </w:r>
        <w:r w:rsidRPr="002523B8">
          <w:rPr>
            <w:webHidden/>
            <w:sz w:val="28"/>
            <w:szCs w:val="28"/>
          </w:rPr>
        </w:r>
        <w:r w:rsidRPr="002523B8">
          <w:rPr>
            <w:webHidden/>
            <w:sz w:val="28"/>
            <w:szCs w:val="28"/>
          </w:rPr>
          <w:fldChar w:fldCharType="separate"/>
        </w:r>
        <w:r w:rsidR="002523B8" w:rsidRPr="002523B8">
          <w:rPr>
            <w:webHidden/>
            <w:sz w:val="28"/>
            <w:szCs w:val="28"/>
          </w:rPr>
          <w:t>17</w:t>
        </w:r>
        <w:r w:rsidRPr="002523B8">
          <w:rPr>
            <w:webHidden/>
            <w:sz w:val="28"/>
            <w:szCs w:val="28"/>
          </w:rPr>
          <w:fldChar w:fldCharType="end"/>
        </w:r>
      </w:hyperlink>
    </w:p>
    <w:p w:rsidR="002523B8" w:rsidRPr="002523B8" w:rsidRDefault="00893337">
      <w:pPr>
        <w:pStyle w:val="14"/>
        <w:rPr>
          <w:rFonts w:asciiTheme="minorHAnsi" w:eastAsiaTheme="minorEastAsia" w:hAnsiTheme="minorHAnsi" w:cstheme="minorBidi"/>
          <w:sz w:val="28"/>
          <w:szCs w:val="28"/>
        </w:rPr>
      </w:pPr>
      <w:hyperlink w:anchor="_Toc31228333" w:history="1">
        <w:r w:rsidR="002523B8" w:rsidRPr="002523B8">
          <w:rPr>
            <w:rStyle w:val="a7"/>
            <w:sz w:val="28"/>
            <w:szCs w:val="28"/>
          </w:rPr>
          <w:t>Приложение А</w:t>
        </w:r>
        <w:r w:rsidR="002523B8" w:rsidRPr="002523B8">
          <w:rPr>
            <w:webHidden/>
            <w:sz w:val="28"/>
            <w:szCs w:val="28"/>
          </w:rPr>
          <w:tab/>
        </w:r>
        <w:r w:rsidRPr="002523B8">
          <w:rPr>
            <w:webHidden/>
            <w:sz w:val="28"/>
            <w:szCs w:val="28"/>
          </w:rPr>
          <w:fldChar w:fldCharType="begin"/>
        </w:r>
        <w:r w:rsidR="002523B8" w:rsidRPr="002523B8">
          <w:rPr>
            <w:webHidden/>
            <w:sz w:val="28"/>
            <w:szCs w:val="28"/>
          </w:rPr>
          <w:instrText xml:space="preserve"> PAGEREF _Toc31228333 \h </w:instrText>
        </w:r>
        <w:r w:rsidRPr="002523B8">
          <w:rPr>
            <w:webHidden/>
            <w:sz w:val="28"/>
            <w:szCs w:val="28"/>
          </w:rPr>
        </w:r>
        <w:r w:rsidRPr="002523B8">
          <w:rPr>
            <w:webHidden/>
            <w:sz w:val="28"/>
            <w:szCs w:val="28"/>
          </w:rPr>
          <w:fldChar w:fldCharType="separate"/>
        </w:r>
        <w:r w:rsidR="002523B8" w:rsidRPr="002523B8">
          <w:rPr>
            <w:webHidden/>
            <w:sz w:val="28"/>
            <w:szCs w:val="28"/>
          </w:rPr>
          <w:t>37</w:t>
        </w:r>
        <w:r w:rsidRPr="002523B8">
          <w:rPr>
            <w:webHidden/>
            <w:sz w:val="28"/>
            <w:szCs w:val="28"/>
          </w:rPr>
          <w:fldChar w:fldCharType="end"/>
        </w:r>
      </w:hyperlink>
    </w:p>
    <w:p w:rsidR="002523B8" w:rsidRPr="002523B8" w:rsidRDefault="00893337">
      <w:pPr>
        <w:pStyle w:val="14"/>
        <w:rPr>
          <w:rFonts w:asciiTheme="minorHAnsi" w:eastAsiaTheme="minorEastAsia" w:hAnsiTheme="minorHAnsi" w:cstheme="minorBidi"/>
          <w:sz w:val="28"/>
          <w:szCs w:val="28"/>
        </w:rPr>
      </w:pPr>
      <w:hyperlink w:anchor="_Toc31228334" w:history="1">
        <w:r w:rsidR="002523B8" w:rsidRPr="002523B8">
          <w:rPr>
            <w:rStyle w:val="a7"/>
            <w:sz w:val="28"/>
            <w:szCs w:val="28"/>
          </w:rPr>
          <w:t>Приложение Б</w:t>
        </w:r>
        <w:r w:rsidR="002523B8" w:rsidRPr="002523B8">
          <w:rPr>
            <w:webHidden/>
            <w:sz w:val="28"/>
            <w:szCs w:val="28"/>
          </w:rPr>
          <w:tab/>
        </w:r>
        <w:r w:rsidRPr="002523B8">
          <w:rPr>
            <w:webHidden/>
            <w:sz w:val="28"/>
            <w:szCs w:val="28"/>
          </w:rPr>
          <w:fldChar w:fldCharType="begin"/>
        </w:r>
        <w:r w:rsidR="002523B8" w:rsidRPr="002523B8">
          <w:rPr>
            <w:webHidden/>
            <w:sz w:val="28"/>
            <w:szCs w:val="28"/>
          </w:rPr>
          <w:instrText xml:space="preserve"> PAGEREF _Toc31228334 \h </w:instrText>
        </w:r>
        <w:r w:rsidRPr="002523B8">
          <w:rPr>
            <w:webHidden/>
            <w:sz w:val="28"/>
            <w:szCs w:val="28"/>
          </w:rPr>
        </w:r>
        <w:r w:rsidRPr="002523B8">
          <w:rPr>
            <w:webHidden/>
            <w:sz w:val="28"/>
            <w:szCs w:val="28"/>
          </w:rPr>
          <w:fldChar w:fldCharType="separate"/>
        </w:r>
        <w:r w:rsidR="002523B8" w:rsidRPr="002523B8">
          <w:rPr>
            <w:webHidden/>
            <w:sz w:val="28"/>
            <w:szCs w:val="28"/>
          </w:rPr>
          <w:t>38</w:t>
        </w:r>
        <w:r w:rsidRPr="002523B8">
          <w:rPr>
            <w:webHidden/>
            <w:sz w:val="28"/>
            <w:szCs w:val="28"/>
          </w:rPr>
          <w:fldChar w:fldCharType="end"/>
        </w:r>
      </w:hyperlink>
    </w:p>
    <w:p w:rsidR="002523B8" w:rsidRPr="002523B8" w:rsidRDefault="00893337">
      <w:pPr>
        <w:pStyle w:val="14"/>
        <w:rPr>
          <w:rFonts w:asciiTheme="minorHAnsi" w:eastAsiaTheme="minorEastAsia" w:hAnsiTheme="minorHAnsi" w:cstheme="minorBidi"/>
          <w:sz w:val="28"/>
          <w:szCs w:val="28"/>
        </w:rPr>
      </w:pPr>
      <w:hyperlink w:anchor="_Toc31228335" w:history="1">
        <w:r w:rsidR="002523B8" w:rsidRPr="002523B8">
          <w:rPr>
            <w:rStyle w:val="a7"/>
            <w:sz w:val="28"/>
            <w:szCs w:val="28"/>
          </w:rPr>
          <w:t>Приложение В</w:t>
        </w:r>
        <w:r w:rsidR="002523B8" w:rsidRPr="002523B8">
          <w:rPr>
            <w:webHidden/>
            <w:sz w:val="28"/>
            <w:szCs w:val="28"/>
          </w:rPr>
          <w:tab/>
        </w:r>
        <w:r w:rsidRPr="002523B8">
          <w:rPr>
            <w:webHidden/>
            <w:sz w:val="28"/>
            <w:szCs w:val="28"/>
          </w:rPr>
          <w:fldChar w:fldCharType="begin"/>
        </w:r>
        <w:r w:rsidR="002523B8" w:rsidRPr="002523B8">
          <w:rPr>
            <w:webHidden/>
            <w:sz w:val="28"/>
            <w:szCs w:val="28"/>
          </w:rPr>
          <w:instrText xml:space="preserve"> PAGEREF _Toc31228335 \h </w:instrText>
        </w:r>
        <w:r w:rsidRPr="002523B8">
          <w:rPr>
            <w:webHidden/>
            <w:sz w:val="28"/>
            <w:szCs w:val="28"/>
          </w:rPr>
        </w:r>
        <w:r w:rsidRPr="002523B8">
          <w:rPr>
            <w:webHidden/>
            <w:sz w:val="28"/>
            <w:szCs w:val="28"/>
          </w:rPr>
          <w:fldChar w:fldCharType="separate"/>
        </w:r>
        <w:r w:rsidR="002523B8" w:rsidRPr="002523B8">
          <w:rPr>
            <w:webHidden/>
            <w:sz w:val="28"/>
            <w:szCs w:val="28"/>
          </w:rPr>
          <w:t>39</w:t>
        </w:r>
        <w:r w:rsidRPr="002523B8">
          <w:rPr>
            <w:webHidden/>
            <w:sz w:val="28"/>
            <w:szCs w:val="28"/>
          </w:rPr>
          <w:fldChar w:fldCharType="end"/>
        </w:r>
      </w:hyperlink>
    </w:p>
    <w:p w:rsidR="002523B8" w:rsidRPr="002523B8" w:rsidRDefault="00893337">
      <w:pPr>
        <w:pStyle w:val="14"/>
        <w:rPr>
          <w:rFonts w:asciiTheme="minorHAnsi" w:eastAsiaTheme="minorEastAsia" w:hAnsiTheme="minorHAnsi" w:cstheme="minorBidi"/>
          <w:sz w:val="28"/>
          <w:szCs w:val="28"/>
        </w:rPr>
      </w:pPr>
      <w:hyperlink w:anchor="_Toc31228336" w:history="1">
        <w:r w:rsidR="002523B8" w:rsidRPr="002523B8">
          <w:rPr>
            <w:rStyle w:val="a7"/>
            <w:sz w:val="28"/>
            <w:szCs w:val="28"/>
          </w:rPr>
          <w:t>Приложение Г</w:t>
        </w:r>
        <w:r w:rsidR="002523B8" w:rsidRPr="002523B8">
          <w:rPr>
            <w:webHidden/>
            <w:sz w:val="28"/>
            <w:szCs w:val="28"/>
          </w:rPr>
          <w:tab/>
        </w:r>
        <w:r w:rsidRPr="002523B8">
          <w:rPr>
            <w:webHidden/>
            <w:sz w:val="28"/>
            <w:szCs w:val="28"/>
          </w:rPr>
          <w:fldChar w:fldCharType="begin"/>
        </w:r>
        <w:r w:rsidR="002523B8" w:rsidRPr="002523B8">
          <w:rPr>
            <w:webHidden/>
            <w:sz w:val="28"/>
            <w:szCs w:val="28"/>
          </w:rPr>
          <w:instrText xml:space="preserve"> PAGEREF _Toc31228336 \h </w:instrText>
        </w:r>
        <w:r w:rsidRPr="002523B8">
          <w:rPr>
            <w:webHidden/>
            <w:sz w:val="28"/>
            <w:szCs w:val="28"/>
          </w:rPr>
        </w:r>
        <w:r w:rsidRPr="002523B8">
          <w:rPr>
            <w:webHidden/>
            <w:sz w:val="28"/>
            <w:szCs w:val="28"/>
          </w:rPr>
          <w:fldChar w:fldCharType="separate"/>
        </w:r>
        <w:r w:rsidR="002523B8" w:rsidRPr="002523B8">
          <w:rPr>
            <w:webHidden/>
            <w:sz w:val="28"/>
            <w:szCs w:val="28"/>
          </w:rPr>
          <w:t>41</w:t>
        </w:r>
        <w:r w:rsidRPr="002523B8">
          <w:rPr>
            <w:webHidden/>
            <w:sz w:val="28"/>
            <w:szCs w:val="28"/>
          </w:rPr>
          <w:fldChar w:fldCharType="end"/>
        </w:r>
      </w:hyperlink>
    </w:p>
    <w:p w:rsidR="002523B8" w:rsidRPr="002523B8" w:rsidRDefault="00893337">
      <w:pPr>
        <w:pStyle w:val="14"/>
        <w:rPr>
          <w:rFonts w:asciiTheme="minorHAnsi" w:eastAsiaTheme="minorEastAsia" w:hAnsiTheme="minorHAnsi" w:cstheme="minorBidi"/>
          <w:sz w:val="28"/>
          <w:szCs w:val="28"/>
        </w:rPr>
      </w:pPr>
      <w:hyperlink w:anchor="_Toc31228337" w:history="1">
        <w:r w:rsidR="002523B8" w:rsidRPr="002523B8">
          <w:rPr>
            <w:rStyle w:val="a7"/>
            <w:sz w:val="28"/>
            <w:szCs w:val="28"/>
          </w:rPr>
          <w:t>Приложение Д</w:t>
        </w:r>
        <w:r w:rsidR="002523B8" w:rsidRPr="002523B8">
          <w:rPr>
            <w:webHidden/>
            <w:sz w:val="28"/>
            <w:szCs w:val="28"/>
          </w:rPr>
          <w:tab/>
        </w:r>
        <w:r w:rsidRPr="002523B8">
          <w:rPr>
            <w:webHidden/>
            <w:sz w:val="28"/>
            <w:szCs w:val="28"/>
          </w:rPr>
          <w:fldChar w:fldCharType="begin"/>
        </w:r>
        <w:r w:rsidR="002523B8" w:rsidRPr="002523B8">
          <w:rPr>
            <w:webHidden/>
            <w:sz w:val="28"/>
            <w:szCs w:val="28"/>
          </w:rPr>
          <w:instrText xml:space="preserve"> PAGEREF _Toc31228337 \h </w:instrText>
        </w:r>
        <w:r w:rsidRPr="002523B8">
          <w:rPr>
            <w:webHidden/>
            <w:sz w:val="28"/>
            <w:szCs w:val="28"/>
          </w:rPr>
        </w:r>
        <w:r w:rsidRPr="002523B8">
          <w:rPr>
            <w:webHidden/>
            <w:sz w:val="28"/>
            <w:szCs w:val="28"/>
          </w:rPr>
          <w:fldChar w:fldCharType="separate"/>
        </w:r>
        <w:r w:rsidR="002523B8" w:rsidRPr="002523B8">
          <w:rPr>
            <w:webHidden/>
            <w:sz w:val="28"/>
            <w:szCs w:val="28"/>
          </w:rPr>
          <w:t>42</w:t>
        </w:r>
        <w:r w:rsidRPr="002523B8">
          <w:rPr>
            <w:webHidden/>
            <w:sz w:val="28"/>
            <w:szCs w:val="28"/>
          </w:rPr>
          <w:fldChar w:fldCharType="end"/>
        </w:r>
      </w:hyperlink>
    </w:p>
    <w:p w:rsidR="002523B8" w:rsidRPr="002523B8" w:rsidRDefault="00893337">
      <w:pPr>
        <w:pStyle w:val="14"/>
        <w:rPr>
          <w:rFonts w:asciiTheme="minorHAnsi" w:eastAsiaTheme="minorEastAsia" w:hAnsiTheme="minorHAnsi" w:cstheme="minorBidi"/>
          <w:sz w:val="28"/>
          <w:szCs w:val="28"/>
        </w:rPr>
      </w:pPr>
      <w:hyperlink w:anchor="_Toc31228338" w:history="1">
        <w:r w:rsidR="002523B8" w:rsidRPr="002523B8">
          <w:rPr>
            <w:rStyle w:val="a7"/>
            <w:sz w:val="28"/>
            <w:szCs w:val="28"/>
          </w:rPr>
          <w:t>Приложение Е</w:t>
        </w:r>
        <w:r w:rsidR="002523B8" w:rsidRPr="002523B8">
          <w:rPr>
            <w:webHidden/>
            <w:sz w:val="28"/>
            <w:szCs w:val="28"/>
          </w:rPr>
          <w:tab/>
        </w:r>
        <w:r w:rsidRPr="002523B8">
          <w:rPr>
            <w:webHidden/>
            <w:sz w:val="28"/>
            <w:szCs w:val="28"/>
          </w:rPr>
          <w:fldChar w:fldCharType="begin"/>
        </w:r>
        <w:r w:rsidR="002523B8" w:rsidRPr="002523B8">
          <w:rPr>
            <w:webHidden/>
            <w:sz w:val="28"/>
            <w:szCs w:val="28"/>
          </w:rPr>
          <w:instrText xml:space="preserve"> PAGEREF _Toc31228338 \h </w:instrText>
        </w:r>
        <w:r w:rsidRPr="002523B8">
          <w:rPr>
            <w:webHidden/>
            <w:sz w:val="28"/>
            <w:szCs w:val="28"/>
          </w:rPr>
        </w:r>
        <w:r w:rsidRPr="002523B8">
          <w:rPr>
            <w:webHidden/>
            <w:sz w:val="28"/>
            <w:szCs w:val="28"/>
          </w:rPr>
          <w:fldChar w:fldCharType="separate"/>
        </w:r>
        <w:r w:rsidR="002523B8" w:rsidRPr="002523B8">
          <w:rPr>
            <w:webHidden/>
            <w:sz w:val="28"/>
            <w:szCs w:val="28"/>
          </w:rPr>
          <w:t>43</w:t>
        </w:r>
        <w:r w:rsidRPr="002523B8">
          <w:rPr>
            <w:webHidden/>
            <w:sz w:val="28"/>
            <w:szCs w:val="28"/>
          </w:rPr>
          <w:fldChar w:fldCharType="end"/>
        </w:r>
      </w:hyperlink>
    </w:p>
    <w:p w:rsidR="002523B8" w:rsidRDefault="00893337">
      <w:pPr>
        <w:pStyle w:val="14"/>
        <w:rPr>
          <w:rStyle w:val="a7"/>
        </w:rPr>
      </w:pPr>
      <w:hyperlink w:anchor="_Toc31228339" w:history="1">
        <w:r w:rsidR="002523B8" w:rsidRPr="002523B8">
          <w:rPr>
            <w:rStyle w:val="a7"/>
            <w:sz w:val="28"/>
            <w:szCs w:val="28"/>
          </w:rPr>
          <w:t>Приложение Ж</w:t>
        </w:r>
        <w:r w:rsidR="002523B8" w:rsidRPr="002523B8">
          <w:rPr>
            <w:webHidden/>
            <w:sz w:val="28"/>
            <w:szCs w:val="28"/>
          </w:rPr>
          <w:tab/>
        </w:r>
        <w:r w:rsidRPr="002523B8">
          <w:rPr>
            <w:webHidden/>
            <w:sz w:val="28"/>
            <w:szCs w:val="28"/>
          </w:rPr>
          <w:fldChar w:fldCharType="begin"/>
        </w:r>
        <w:r w:rsidR="002523B8" w:rsidRPr="002523B8">
          <w:rPr>
            <w:webHidden/>
            <w:sz w:val="28"/>
            <w:szCs w:val="28"/>
          </w:rPr>
          <w:instrText xml:space="preserve"> PAGEREF _Toc31228339 \h </w:instrText>
        </w:r>
        <w:r w:rsidRPr="002523B8">
          <w:rPr>
            <w:webHidden/>
            <w:sz w:val="28"/>
            <w:szCs w:val="28"/>
          </w:rPr>
        </w:r>
        <w:r w:rsidRPr="002523B8">
          <w:rPr>
            <w:webHidden/>
            <w:sz w:val="28"/>
            <w:szCs w:val="28"/>
          </w:rPr>
          <w:fldChar w:fldCharType="separate"/>
        </w:r>
        <w:r w:rsidR="002523B8" w:rsidRPr="002523B8">
          <w:rPr>
            <w:webHidden/>
            <w:sz w:val="28"/>
            <w:szCs w:val="28"/>
          </w:rPr>
          <w:t>45</w:t>
        </w:r>
        <w:r w:rsidRPr="002523B8">
          <w:rPr>
            <w:webHidden/>
            <w:sz w:val="28"/>
            <w:szCs w:val="28"/>
          </w:rPr>
          <w:fldChar w:fldCharType="end"/>
        </w:r>
      </w:hyperlink>
    </w:p>
    <w:p w:rsidR="002523B8" w:rsidRDefault="002523B8">
      <w:pPr>
        <w:rPr>
          <w:rStyle w:val="a7"/>
          <w:rFonts w:eastAsia="Arial Unicode MS"/>
          <w:noProof/>
        </w:rPr>
      </w:pPr>
      <w:r>
        <w:rPr>
          <w:rStyle w:val="a7"/>
        </w:rPr>
        <w:br w:type="page"/>
      </w:r>
    </w:p>
    <w:p w:rsidR="002523B8" w:rsidRPr="002523B8" w:rsidRDefault="002523B8">
      <w:pPr>
        <w:pStyle w:val="14"/>
        <w:rPr>
          <w:rFonts w:eastAsiaTheme="minorEastAsia"/>
          <w:sz w:val="28"/>
          <w:szCs w:val="28"/>
        </w:rPr>
      </w:pPr>
    </w:p>
    <w:p w:rsidR="000845F3" w:rsidRPr="000845F3" w:rsidRDefault="00893337" w:rsidP="000845F3">
      <w:pPr>
        <w:pStyle w:val="20"/>
        <w:jc w:val="center"/>
        <w:rPr>
          <w:rStyle w:val="21"/>
          <w:rFonts w:ascii="Times New Roman" w:eastAsia="Arial Unicode MS" w:hAnsi="Times New Roman"/>
          <w:sz w:val="28"/>
          <w:szCs w:val="28"/>
          <w:lang w:val="ru-RU"/>
        </w:rPr>
      </w:pPr>
      <w:r w:rsidRPr="00B21027">
        <w:fldChar w:fldCharType="end"/>
      </w:r>
      <w:bookmarkStart w:id="1" w:name="_Toc31228327"/>
      <w:r w:rsidR="000845F3" w:rsidRPr="000845F3">
        <w:rPr>
          <w:rStyle w:val="21"/>
          <w:rFonts w:ascii="Times New Roman" w:eastAsia="Arial Unicode MS" w:hAnsi="Times New Roman"/>
          <w:sz w:val="28"/>
          <w:szCs w:val="28"/>
          <w:lang w:val="ru-RU"/>
        </w:rPr>
        <w:t>Введение</w:t>
      </w:r>
      <w:bookmarkEnd w:id="1"/>
    </w:p>
    <w:p w:rsidR="000845F3" w:rsidRPr="003B6752" w:rsidRDefault="000845F3" w:rsidP="000845F3">
      <w:pPr>
        <w:spacing w:line="360" w:lineRule="auto"/>
        <w:jc w:val="center"/>
        <w:rPr>
          <w:b/>
          <w:sz w:val="28"/>
          <w:szCs w:val="28"/>
        </w:rPr>
      </w:pPr>
    </w:p>
    <w:p w:rsidR="000845F3" w:rsidRPr="003B6752" w:rsidRDefault="000845F3" w:rsidP="000845F3">
      <w:pPr>
        <w:spacing w:line="360" w:lineRule="auto"/>
        <w:ind w:firstLine="567"/>
        <w:jc w:val="both"/>
        <w:rPr>
          <w:sz w:val="28"/>
          <w:szCs w:val="28"/>
        </w:rPr>
      </w:pPr>
      <w:r w:rsidRPr="003B6752">
        <w:rPr>
          <w:sz w:val="28"/>
          <w:szCs w:val="28"/>
        </w:rPr>
        <w:t>Выпускная квалификационная работа студента, обучающегося по программе подготовки бакалавр</w:t>
      </w:r>
      <w:r w:rsidR="00197507">
        <w:rPr>
          <w:sz w:val="28"/>
          <w:szCs w:val="28"/>
        </w:rPr>
        <w:t>ов</w:t>
      </w:r>
      <w:r w:rsidRPr="003B6752">
        <w:rPr>
          <w:sz w:val="28"/>
          <w:szCs w:val="28"/>
        </w:rPr>
        <w:t xml:space="preserve">, называется бакалаврской работой. Она может основываться на обобщении выпускником курсовых работ и </w:t>
      </w:r>
      <w:r w:rsidR="00FF47FF">
        <w:rPr>
          <w:sz w:val="28"/>
          <w:szCs w:val="28"/>
        </w:rPr>
        <w:t xml:space="preserve">должна </w:t>
      </w:r>
      <w:r w:rsidRPr="003B6752">
        <w:rPr>
          <w:sz w:val="28"/>
          <w:szCs w:val="28"/>
        </w:rPr>
        <w:t xml:space="preserve">содержать материалы, собранные в период производственной и преддипломной практики. Данная работа свидетельствует о методологической культуре будущего специалиста и о наличии у него исследовательских умений. </w:t>
      </w:r>
    </w:p>
    <w:p w:rsidR="000845F3" w:rsidRPr="003B6752" w:rsidRDefault="000845F3" w:rsidP="000845F3">
      <w:pPr>
        <w:spacing w:line="360" w:lineRule="auto"/>
        <w:ind w:firstLine="567"/>
        <w:jc w:val="both"/>
        <w:rPr>
          <w:sz w:val="28"/>
          <w:szCs w:val="28"/>
        </w:rPr>
      </w:pPr>
      <w:r w:rsidRPr="003B6752">
        <w:rPr>
          <w:sz w:val="28"/>
          <w:szCs w:val="28"/>
        </w:rPr>
        <w:t xml:space="preserve">Выпускники-бакалавры должны уметь: </w:t>
      </w:r>
    </w:p>
    <w:p w:rsidR="000845F3" w:rsidRPr="003B6752" w:rsidRDefault="000845F3" w:rsidP="000845F3">
      <w:pPr>
        <w:spacing w:line="360" w:lineRule="auto"/>
        <w:ind w:firstLine="567"/>
        <w:jc w:val="both"/>
        <w:rPr>
          <w:sz w:val="28"/>
          <w:szCs w:val="28"/>
        </w:rPr>
      </w:pPr>
      <w:r w:rsidRPr="003B6752">
        <w:rPr>
          <w:sz w:val="28"/>
          <w:szCs w:val="28"/>
        </w:rPr>
        <w:t xml:space="preserve">− ставить задачи и формулировать план исследования; </w:t>
      </w:r>
    </w:p>
    <w:p w:rsidR="000845F3" w:rsidRPr="003B6752" w:rsidRDefault="000845F3" w:rsidP="000845F3">
      <w:pPr>
        <w:spacing w:line="360" w:lineRule="auto"/>
        <w:ind w:firstLine="567"/>
        <w:jc w:val="both"/>
        <w:rPr>
          <w:sz w:val="28"/>
          <w:szCs w:val="28"/>
        </w:rPr>
      </w:pPr>
      <w:r w:rsidRPr="003B6752">
        <w:rPr>
          <w:sz w:val="28"/>
          <w:szCs w:val="28"/>
        </w:rPr>
        <w:t xml:space="preserve">− выбирать необходимые методы исследования, знать современные методики исследования и модифицировать их для целей конкретной работы; </w:t>
      </w:r>
    </w:p>
    <w:p w:rsidR="000845F3" w:rsidRPr="003B6752" w:rsidRDefault="000845F3" w:rsidP="000845F3">
      <w:pPr>
        <w:spacing w:line="360" w:lineRule="auto"/>
        <w:ind w:firstLine="567"/>
        <w:jc w:val="both"/>
        <w:rPr>
          <w:sz w:val="28"/>
          <w:szCs w:val="28"/>
        </w:rPr>
      </w:pPr>
      <w:r w:rsidRPr="003B6752">
        <w:rPr>
          <w:sz w:val="28"/>
          <w:szCs w:val="28"/>
        </w:rPr>
        <w:t xml:space="preserve">− обрабатывать конкретные результаты, анализировать и интерпретировать их с учетом выбранных методологических оснований исследования; </w:t>
      </w:r>
    </w:p>
    <w:p w:rsidR="000845F3" w:rsidRPr="003B6752" w:rsidRDefault="000845F3" w:rsidP="000845F3">
      <w:pPr>
        <w:spacing w:line="360" w:lineRule="auto"/>
        <w:ind w:firstLine="567"/>
        <w:jc w:val="both"/>
        <w:rPr>
          <w:sz w:val="28"/>
          <w:szCs w:val="28"/>
        </w:rPr>
      </w:pPr>
      <w:r w:rsidRPr="003B6752">
        <w:rPr>
          <w:sz w:val="28"/>
          <w:szCs w:val="28"/>
        </w:rPr>
        <w:t xml:space="preserve">− представлять итоги исследования в виде отчетов, статей, докладов и т. д. </w:t>
      </w:r>
    </w:p>
    <w:p w:rsidR="000845F3" w:rsidRPr="003B6752" w:rsidRDefault="000845F3" w:rsidP="000845F3">
      <w:pPr>
        <w:spacing w:line="360" w:lineRule="auto"/>
        <w:ind w:firstLine="567"/>
        <w:jc w:val="both"/>
        <w:rPr>
          <w:sz w:val="28"/>
          <w:szCs w:val="28"/>
        </w:rPr>
      </w:pPr>
      <w:r w:rsidRPr="003B6752">
        <w:rPr>
          <w:sz w:val="28"/>
          <w:szCs w:val="28"/>
        </w:rPr>
        <w:t>Выполнение бакалаврской работы в вузе предполагает наличие у студентов экономических специальностей умений работать с литературой, обобщать и систематизировать фактический материал, творчески применять определенные концепции, формы и методы познания, управления, анализа.</w:t>
      </w:r>
    </w:p>
    <w:p w:rsidR="00197507" w:rsidRDefault="000845F3" w:rsidP="000845F3">
      <w:pPr>
        <w:spacing w:line="360" w:lineRule="auto"/>
        <w:jc w:val="both"/>
        <w:rPr>
          <w:sz w:val="28"/>
          <w:szCs w:val="28"/>
        </w:rPr>
      </w:pPr>
      <w:r w:rsidRPr="003B6752">
        <w:rPr>
          <w:sz w:val="28"/>
          <w:szCs w:val="28"/>
        </w:rPr>
        <w:t xml:space="preserve"> Данное пособие обобщает основные требования к бакалаврской работе как выпускной квалификационной работе студента, по направлени</w:t>
      </w:r>
      <w:r w:rsidR="00197507">
        <w:rPr>
          <w:sz w:val="28"/>
          <w:szCs w:val="28"/>
        </w:rPr>
        <w:t>ям</w:t>
      </w:r>
      <w:r w:rsidRPr="003B6752">
        <w:rPr>
          <w:sz w:val="28"/>
          <w:szCs w:val="28"/>
        </w:rPr>
        <w:t xml:space="preserve"> подготовки высшего образования</w:t>
      </w:r>
      <w:r w:rsidR="00197507">
        <w:rPr>
          <w:sz w:val="28"/>
          <w:szCs w:val="28"/>
        </w:rPr>
        <w:t>:</w:t>
      </w:r>
      <w:r w:rsidR="00AD5EE9">
        <w:rPr>
          <w:sz w:val="28"/>
          <w:szCs w:val="28"/>
        </w:rPr>
        <w:t xml:space="preserve"> 38.03.02 Менеджмент,</w:t>
      </w:r>
      <w:r w:rsidRPr="003B6752">
        <w:rPr>
          <w:sz w:val="28"/>
          <w:szCs w:val="28"/>
        </w:rPr>
        <w:t xml:space="preserve"> 27.03.02 Управление качеством </w:t>
      </w:r>
      <w:r w:rsidR="00197507">
        <w:rPr>
          <w:sz w:val="28"/>
          <w:szCs w:val="28"/>
        </w:rPr>
        <w:t xml:space="preserve">– </w:t>
      </w:r>
      <w:r w:rsidRPr="003B6752">
        <w:rPr>
          <w:sz w:val="28"/>
          <w:szCs w:val="28"/>
        </w:rPr>
        <w:t xml:space="preserve">очной и заочной форм обучения </w:t>
      </w:r>
      <w:r w:rsidRPr="000845F3">
        <w:rPr>
          <w:sz w:val="28"/>
          <w:szCs w:val="28"/>
        </w:rPr>
        <w:t>(в том числе с применением дистанционных образовательных технологий</w:t>
      </w:r>
      <w:r>
        <w:rPr>
          <w:sz w:val="28"/>
          <w:szCs w:val="28"/>
        </w:rPr>
        <w:t>).</w:t>
      </w:r>
    </w:p>
    <w:p w:rsidR="000845F3" w:rsidRPr="000845F3" w:rsidRDefault="007B23DE" w:rsidP="000845F3">
      <w:pPr>
        <w:spacing w:line="360" w:lineRule="auto"/>
        <w:jc w:val="both"/>
        <w:rPr>
          <w:rStyle w:val="21"/>
          <w:rFonts w:ascii="Times New Roman" w:hAnsi="Times New Roman"/>
          <w:b w:val="0"/>
          <w:i w:val="0"/>
          <w:sz w:val="28"/>
          <w:szCs w:val="28"/>
          <w:lang w:val="ru-RU"/>
        </w:rPr>
      </w:pPr>
      <w:r w:rsidRPr="000845F3">
        <w:br w:type="page"/>
      </w:r>
      <w:bookmarkStart w:id="2" w:name="_Toc493082066"/>
    </w:p>
    <w:p w:rsidR="0066551A" w:rsidRPr="000845F3" w:rsidRDefault="00042172" w:rsidP="00EF317B">
      <w:pPr>
        <w:pStyle w:val="20"/>
        <w:spacing w:before="0" w:after="0" w:line="360" w:lineRule="auto"/>
        <w:contextualSpacing/>
        <w:jc w:val="center"/>
        <w:rPr>
          <w:rStyle w:val="21"/>
          <w:rFonts w:ascii="Times New Roman" w:eastAsia="Arial Unicode MS" w:hAnsi="Times New Roman"/>
          <w:sz w:val="28"/>
          <w:szCs w:val="28"/>
          <w:lang w:val="ru-RU"/>
        </w:rPr>
      </w:pPr>
      <w:bookmarkStart w:id="3" w:name="_Toc31228328"/>
      <w:r w:rsidRPr="00E753BB">
        <w:rPr>
          <w:rStyle w:val="21"/>
          <w:rFonts w:ascii="Times New Roman" w:eastAsia="Arial Unicode MS" w:hAnsi="Times New Roman"/>
          <w:b/>
          <w:sz w:val="28"/>
          <w:szCs w:val="28"/>
          <w:lang w:val="ru-RU"/>
        </w:rPr>
        <w:lastRenderedPageBreak/>
        <w:t>1</w:t>
      </w:r>
      <w:bookmarkEnd w:id="0"/>
      <w:r w:rsidR="002523B8">
        <w:rPr>
          <w:rStyle w:val="21"/>
          <w:rFonts w:ascii="Times New Roman" w:eastAsia="Arial Unicode MS" w:hAnsi="Times New Roman"/>
          <w:b/>
          <w:sz w:val="28"/>
          <w:szCs w:val="28"/>
          <w:lang w:val="ru-RU"/>
        </w:rPr>
        <w:t xml:space="preserve"> </w:t>
      </w:r>
      <w:r w:rsidR="00BD2792" w:rsidRPr="00E753BB">
        <w:rPr>
          <w:rStyle w:val="21"/>
          <w:rFonts w:ascii="Times New Roman" w:eastAsia="Arial Unicode MS" w:hAnsi="Times New Roman"/>
          <w:b/>
          <w:sz w:val="28"/>
          <w:szCs w:val="28"/>
          <w:lang w:val="ru-RU"/>
        </w:rPr>
        <w:t>Назначение и область применения</w:t>
      </w:r>
      <w:bookmarkEnd w:id="2"/>
      <w:bookmarkEnd w:id="3"/>
    </w:p>
    <w:p w:rsidR="00427EA3" w:rsidRPr="00B465CF" w:rsidRDefault="00427EA3" w:rsidP="00EF317B">
      <w:pPr>
        <w:spacing w:line="360" w:lineRule="auto"/>
        <w:ind w:firstLine="709"/>
        <w:contextualSpacing/>
        <w:jc w:val="both"/>
        <w:rPr>
          <w:b/>
          <w:sz w:val="28"/>
          <w:szCs w:val="28"/>
        </w:rPr>
      </w:pPr>
    </w:p>
    <w:p w:rsidR="001A541D" w:rsidRDefault="008A3787" w:rsidP="00EF317B">
      <w:pPr>
        <w:pStyle w:val="1"/>
        <w:numPr>
          <w:ilvl w:val="0"/>
          <w:numId w:val="0"/>
        </w:numPr>
        <w:tabs>
          <w:tab w:val="num" w:pos="0"/>
        </w:tabs>
        <w:spacing w:line="360" w:lineRule="auto"/>
        <w:ind w:right="0" w:firstLine="709"/>
        <w:contextualSpacing/>
        <w:rPr>
          <w:sz w:val="28"/>
          <w:szCs w:val="28"/>
        </w:rPr>
      </w:pPr>
      <w:r w:rsidRPr="001A541D">
        <w:rPr>
          <w:sz w:val="28"/>
          <w:szCs w:val="28"/>
        </w:rPr>
        <w:t>Учебно-методическое п</w:t>
      </w:r>
      <w:r w:rsidR="00876738" w:rsidRPr="001A541D">
        <w:rPr>
          <w:sz w:val="28"/>
          <w:szCs w:val="28"/>
        </w:rPr>
        <w:t>особие п</w:t>
      </w:r>
      <w:r w:rsidR="0034170A" w:rsidRPr="001A541D">
        <w:rPr>
          <w:sz w:val="28"/>
          <w:szCs w:val="28"/>
        </w:rPr>
        <w:t xml:space="preserve">о </w:t>
      </w:r>
      <w:r w:rsidRPr="001A541D">
        <w:rPr>
          <w:sz w:val="28"/>
          <w:szCs w:val="28"/>
        </w:rPr>
        <w:t xml:space="preserve">выполнению </w:t>
      </w:r>
      <w:r w:rsidR="0034170A" w:rsidRPr="001A541D">
        <w:rPr>
          <w:sz w:val="28"/>
          <w:szCs w:val="28"/>
        </w:rPr>
        <w:t>выпускной к</w:t>
      </w:r>
      <w:r w:rsidR="00876738" w:rsidRPr="001A541D">
        <w:rPr>
          <w:sz w:val="28"/>
          <w:szCs w:val="28"/>
        </w:rPr>
        <w:t>валификационной работы</w:t>
      </w:r>
      <w:r w:rsidR="00EE50F6">
        <w:rPr>
          <w:sz w:val="28"/>
          <w:szCs w:val="28"/>
        </w:rPr>
        <w:t xml:space="preserve"> </w:t>
      </w:r>
      <w:r w:rsidR="0034170A" w:rsidRPr="001A541D">
        <w:rPr>
          <w:sz w:val="28"/>
          <w:szCs w:val="28"/>
        </w:rPr>
        <w:t>устанавливает общие требования</w:t>
      </w:r>
      <w:r w:rsidR="001A541D">
        <w:rPr>
          <w:sz w:val="28"/>
          <w:szCs w:val="28"/>
        </w:rPr>
        <w:t>:</w:t>
      </w:r>
    </w:p>
    <w:p w:rsidR="001A541D" w:rsidRDefault="001A541D" w:rsidP="00EF317B">
      <w:pPr>
        <w:pStyle w:val="1"/>
        <w:numPr>
          <w:ilvl w:val="0"/>
          <w:numId w:val="22"/>
        </w:numPr>
        <w:spacing w:line="360" w:lineRule="auto"/>
        <w:ind w:right="0"/>
        <w:contextualSpacing/>
        <w:rPr>
          <w:sz w:val="28"/>
          <w:szCs w:val="28"/>
        </w:rPr>
      </w:pPr>
      <w:r>
        <w:rPr>
          <w:sz w:val="28"/>
          <w:szCs w:val="28"/>
        </w:rPr>
        <w:t>к назначению;</w:t>
      </w:r>
    </w:p>
    <w:p w:rsidR="001A541D" w:rsidRDefault="0034170A" w:rsidP="00EF317B">
      <w:pPr>
        <w:pStyle w:val="1"/>
        <w:numPr>
          <w:ilvl w:val="0"/>
          <w:numId w:val="22"/>
        </w:numPr>
        <w:spacing w:line="360" w:lineRule="auto"/>
        <w:ind w:right="0"/>
        <w:contextualSpacing/>
        <w:rPr>
          <w:sz w:val="28"/>
          <w:szCs w:val="28"/>
        </w:rPr>
      </w:pPr>
      <w:r w:rsidRPr="001A541D">
        <w:rPr>
          <w:sz w:val="28"/>
          <w:szCs w:val="28"/>
        </w:rPr>
        <w:t>порядку разработки и выбор</w:t>
      </w:r>
      <w:r w:rsidR="001A541D">
        <w:rPr>
          <w:sz w:val="28"/>
          <w:szCs w:val="28"/>
        </w:rPr>
        <w:t>а темы;</w:t>
      </w:r>
    </w:p>
    <w:p w:rsidR="001A541D" w:rsidRDefault="001A541D" w:rsidP="001A541D">
      <w:pPr>
        <w:pStyle w:val="1"/>
        <w:numPr>
          <w:ilvl w:val="0"/>
          <w:numId w:val="22"/>
        </w:numPr>
        <w:spacing w:line="360" w:lineRule="auto"/>
        <w:ind w:right="0"/>
        <w:contextualSpacing/>
        <w:rPr>
          <w:sz w:val="28"/>
          <w:szCs w:val="28"/>
        </w:rPr>
      </w:pPr>
      <w:r>
        <w:rPr>
          <w:sz w:val="28"/>
          <w:szCs w:val="28"/>
        </w:rPr>
        <w:t>оформлению и структуре;</w:t>
      </w:r>
    </w:p>
    <w:p w:rsidR="001A541D" w:rsidRDefault="0034170A" w:rsidP="001A541D">
      <w:pPr>
        <w:pStyle w:val="1"/>
        <w:numPr>
          <w:ilvl w:val="0"/>
          <w:numId w:val="22"/>
        </w:numPr>
        <w:tabs>
          <w:tab w:val="num" w:pos="0"/>
        </w:tabs>
        <w:spacing w:line="360" w:lineRule="auto"/>
        <w:ind w:right="0"/>
        <w:contextualSpacing/>
        <w:rPr>
          <w:sz w:val="28"/>
          <w:szCs w:val="28"/>
        </w:rPr>
      </w:pPr>
      <w:r w:rsidRPr="001A541D">
        <w:rPr>
          <w:sz w:val="28"/>
          <w:szCs w:val="28"/>
        </w:rPr>
        <w:t>орг</w:t>
      </w:r>
      <w:r w:rsidR="001A541D">
        <w:rPr>
          <w:sz w:val="28"/>
          <w:szCs w:val="28"/>
        </w:rPr>
        <w:t>анизации предварительной защиты;</w:t>
      </w:r>
    </w:p>
    <w:p w:rsidR="001A541D" w:rsidRDefault="0034170A" w:rsidP="001A541D">
      <w:pPr>
        <w:pStyle w:val="1"/>
        <w:numPr>
          <w:ilvl w:val="0"/>
          <w:numId w:val="22"/>
        </w:numPr>
        <w:tabs>
          <w:tab w:val="num" w:pos="0"/>
        </w:tabs>
        <w:spacing w:line="360" w:lineRule="auto"/>
        <w:ind w:right="0"/>
        <w:contextualSpacing/>
        <w:rPr>
          <w:sz w:val="28"/>
          <w:szCs w:val="28"/>
        </w:rPr>
      </w:pPr>
      <w:r w:rsidRPr="001A541D">
        <w:rPr>
          <w:sz w:val="28"/>
          <w:szCs w:val="28"/>
        </w:rPr>
        <w:t>рецензированию выпускных квалификационных работ</w:t>
      </w:r>
      <w:r w:rsidR="001A541D">
        <w:rPr>
          <w:sz w:val="28"/>
          <w:szCs w:val="28"/>
        </w:rPr>
        <w:t>.</w:t>
      </w:r>
    </w:p>
    <w:p w:rsidR="001106C3" w:rsidRDefault="001106C3" w:rsidP="001106C3">
      <w:pPr>
        <w:pStyle w:val="1"/>
        <w:numPr>
          <w:ilvl w:val="0"/>
          <w:numId w:val="0"/>
        </w:numPr>
        <w:spacing w:line="360" w:lineRule="auto"/>
        <w:ind w:right="0" w:firstLine="360"/>
        <w:contextualSpacing/>
        <w:rPr>
          <w:sz w:val="28"/>
          <w:szCs w:val="28"/>
        </w:rPr>
      </w:pPr>
      <w:r w:rsidRPr="001A541D">
        <w:rPr>
          <w:sz w:val="28"/>
          <w:szCs w:val="28"/>
        </w:rPr>
        <w:t>Учебно-методическое пособие</w:t>
      </w:r>
      <w:r w:rsidR="00EE50F6">
        <w:rPr>
          <w:sz w:val="28"/>
          <w:szCs w:val="28"/>
        </w:rPr>
        <w:t xml:space="preserve"> </w:t>
      </w:r>
      <w:r w:rsidRPr="001A541D">
        <w:rPr>
          <w:sz w:val="28"/>
          <w:szCs w:val="28"/>
        </w:rPr>
        <w:t>определяет основные функции руководителей выпускных квалификационных работ.</w:t>
      </w:r>
    </w:p>
    <w:p w:rsidR="00876738" w:rsidRDefault="001A541D" w:rsidP="001A541D">
      <w:pPr>
        <w:pStyle w:val="1"/>
        <w:numPr>
          <w:ilvl w:val="0"/>
          <w:numId w:val="0"/>
        </w:numPr>
        <w:tabs>
          <w:tab w:val="num" w:pos="0"/>
        </w:tabs>
        <w:spacing w:line="360" w:lineRule="auto"/>
        <w:ind w:right="0" w:firstLine="709"/>
        <w:contextualSpacing/>
        <w:rPr>
          <w:sz w:val="28"/>
          <w:szCs w:val="28"/>
        </w:rPr>
      </w:pPr>
      <w:r w:rsidRPr="001A541D">
        <w:rPr>
          <w:sz w:val="28"/>
          <w:szCs w:val="28"/>
        </w:rPr>
        <w:t xml:space="preserve">Учебно-методическое пособие </w:t>
      </w:r>
      <w:r>
        <w:rPr>
          <w:sz w:val="28"/>
          <w:szCs w:val="28"/>
        </w:rPr>
        <w:t xml:space="preserve">предназначено </w:t>
      </w:r>
      <w:r w:rsidRPr="001A541D">
        <w:rPr>
          <w:sz w:val="28"/>
          <w:szCs w:val="28"/>
        </w:rPr>
        <w:t>для обучающихся по направлениям подготовки высшего образования</w:t>
      </w:r>
      <w:r w:rsidR="00EE50F6">
        <w:rPr>
          <w:sz w:val="28"/>
          <w:szCs w:val="28"/>
        </w:rPr>
        <w:t xml:space="preserve"> </w:t>
      </w:r>
      <w:r w:rsidR="00C54008" w:rsidRPr="001A541D">
        <w:rPr>
          <w:sz w:val="28"/>
          <w:szCs w:val="28"/>
        </w:rPr>
        <w:t xml:space="preserve">департамента </w:t>
      </w:r>
      <w:proofErr w:type="spellStart"/>
      <w:r w:rsidR="00197507" w:rsidRPr="001A541D">
        <w:rPr>
          <w:sz w:val="28"/>
          <w:szCs w:val="28"/>
        </w:rPr>
        <w:t>бакалавриата</w:t>
      </w:r>
      <w:proofErr w:type="spellEnd"/>
      <w:r w:rsidR="00EE50F6">
        <w:rPr>
          <w:sz w:val="28"/>
          <w:szCs w:val="28"/>
        </w:rPr>
        <w:t xml:space="preserve"> </w:t>
      </w:r>
      <w:r w:rsidR="00D75A61">
        <w:rPr>
          <w:sz w:val="28"/>
          <w:szCs w:val="28"/>
        </w:rPr>
        <w:t>(</w:t>
      </w:r>
      <w:r w:rsidR="00197507" w:rsidRPr="001A541D">
        <w:rPr>
          <w:sz w:val="28"/>
          <w:szCs w:val="28"/>
        </w:rPr>
        <w:t>э</w:t>
      </w:r>
      <w:r w:rsidR="00C54008" w:rsidRPr="001A541D">
        <w:rPr>
          <w:sz w:val="28"/>
          <w:szCs w:val="28"/>
        </w:rPr>
        <w:t>кономическ</w:t>
      </w:r>
      <w:r w:rsidR="00197507" w:rsidRPr="001A541D">
        <w:rPr>
          <w:sz w:val="28"/>
          <w:szCs w:val="28"/>
        </w:rPr>
        <w:t>их</w:t>
      </w:r>
      <w:r w:rsidR="00C54008" w:rsidRPr="001A541D">
        <w:rPr>
          <w:sz w:val="28"/>
          <w:szCs w:val="28"/>
        </w:rPr>
        <w:t xml:space="preserve"> и управленческ</w:t>
      </w:r>
      <w:r w:rsidR="00197507" w:rsidRPr="001A541D">
        <w:rPr>
          <w:sz w:val="28"/>
          <w:szCs w:val="28"/>
        </w:rPr>
        <w:t>их</w:t>
      </w:r>
      <w:r w:rsidR="00C54008" w:rsidRPr="001A541D">
        <w:rPr>
          <w:sz w:val="28"/>
          <w:szCs w:val="28"/>
        </w:rPr>
        <w:t xml:space="preserve"> п</w:t>
      </w:r>
      <w:r w:rsidRPr="001A541D">
        <w:rPr>
          <w:sz w:val="28"/>
          <w:szCs w:val="28"/>
        </w:rPr>
        <w:t>рограмм</w:t>
      </w:r>
      <w:r w:rsidR="00D75A61">
        <w:rPr>
          <w:sz w:val="28"/>
          <w:szCs w:val="28"/>
        </w:rPr>
        <w:t>)</w:t>
      </w:r>
      <w:r w:rsidR="001106C3">
        <w:rPr>
          <w:sz w:val="28"/>
          <w:szCs w:val="28"/>
        </w:rPr>
        <w:t>.</w:t>
      </w:r>
    </w:p>
    <w:p w:rsidR="007E2938" w:rsidRPr="001A541D" w:rsidRDefault="007E2938" w:rsidP="001A541D">
      <w:pPr>
        <w:pStyle w:val="1"/>
        <w:numPr>
          <w:ilvl w:val="0"/>
          <w:numId w:val="0"/>
        </w:numPr>
        <w:tabs>
          <w:tab w:val="num" w:pos="0"/>
        </w:tabs>
        <w:spacing w:line="360" w:lineRule="auto"/>
        <w:ind w:right="0" w:firstLine="709"/>
        <w:contextualSpacing/>
        <w:rPr>
          <w:rStyle w:val="21"/>
          <w:rFonts w:ascii="Times New Roman" w:eastAsia="Arial Unicode MS" w:hAnsi="Times New Roman"/>
          <w:b w:val="0"/>
          <w:i w:val="0"/>
          <w:sz w:val="28"/>
          <w:szCs w:val="28"/>
          <w:lang w:val="ru-RU"/>
        </w:rPr>
      </w:pPr>
    </w:p>
    <w:p w:rsidR="00BD2792" w:rsidRPr="00C61EF8" w:rsidRDefault="00C61EF8" w:rsidP="00092CF2">
      <w:pPr>
        <w:pStyle w:val="10"/>
        <w:spacing w:before="0" w:after="0" w:line="360" w:lineRule="auto"/>
        <w:contextualSpacing/>
        <w:jc w:val="center"/>
        <w:rPr>
          <w:rStyle w:val="21"/>
          <w:rFonts w:ascii="Times New Roman" w:eastAsia="Arial Unicode MS" w:hAnsi="Times New Roman"/>
          <w:b/>
          <w:i w:val="0"/>
          <w:sz w:val="28"/>
          <w:szCs w:val="28"/>
          <w:lang w:val="ru-RU"/>
        </w:rPr>
      </w:pPr>
      <w:bookmarkStart w:id="4" w:name="_Toc493082067"/>
      <w:bookmarkStart w:id="5" w:name="_Toc31228329"/>
      <w:r w:rsidRPr="00C61EF8">
        <w:rPr>
          <w:rStyle w:val="21"/>
          <w:rFonts w:ascii="Times New Roman" w:eastAsia="Arial Unicode MS" w:hAnsi="Times New Roman"/>
          <w:b/>
          <w:i w:val="0"/>
          <w:sz w:val="28"/>
          <w:szCs w:val="28"/>
          <w:lang w:val="ru-RU"/>
        </w:rPr>
        <w:t>2</w:t>
      </w:r>
      <w:r w:rsidR="00BD2792" w:rsidRPr="00C61EF8">
        <w:rPr>
          <w:rStyle w:val="21"/>
          <w:rFonts w:ascii="Times New Roman" w:eastAsia="Arial Unicode MS" w:hAnsi="Times New Roman"/>
          <w:b/>
          <w:i w:val="0"/>
          <w:sz w:val="28"/>
          <w:szCs w:val="28"/>
          <w:lang w:val="ru-RU"/>
        </w:rPr>
        <w:t xml:space="preserve"> Нормативные ссылки</w:t>
      </w:r>
      <w:bookmarkEnd w:id="4"/>
      <w:bookmarkEnd w:id="5"/>
    </w:p>
    <w:p w:rsidR="00412CF4" w:rsidRPr="00412CF4" w:rsidRDefault="00BD2792" w:rsidP="00317C8D">
      <w:pPr>
        <w:spacing w:line="360" w:lineRule="auto"/>
        <w:ind w:firstLine="709"/>
        <w:contextualSpacing/>
        <w:jc w:val="both"/>
        <w:rPr>
          <w:sz w:val="28"/>
          <w:szCs w:val="28"/>
        </w:rPr>
      </w:pPr>
      <w:r w:rsidRPr="00B465CF">
        <w:rPr>
          <w:rFonts w:eastAsia="Arial Unicode MS"/>
          <w:sz w:val="28"/>
          <w:szCs w:val="28"/>
        </w:rPr>
        <w:t>2.1</w:t>
      </w:r>
      <w:r w:rsidR="00602C7C">
        <w:rPr>
          <w:rFonts w:eastAsia="Arial Unicode MS"/>
          <w:sz w:val="28"/>
          <w:szCs w:val="28"/>
        </w:rPr>
        <w:t>.</w:t>
      </w:r>
      <w:bookmarkStart w:id="6" w:name="bookmark9"/>
      <w:r w:rsidR="00406732" w:rsidRPr="00412CF4">
        <w:rPr>
          <w:sz w:val="28"/>
          <w:szCs w:val="28"/>
        </w:rPr>
        <w:t>В настоящем документе использованы ссылки на следующие локальные акты ТГУ:</w:t>
      </w:r>
      <w:bookmarkEnd w:id="6"/>
    </w:p>
    <w:p w:rsidR="00406732" w:rsidRPr="00412CF4" w:rsidRDefault="00412CF4" w:rsidP="00825FC6">
      <w:pPr>
        <w:pStyle w:val="ad"/>
        <w:widowControl w:val="0"/>
        <w:numPr>
          <w:ilvl w:val="0"/>
          <w:numId w:val="5"/>
        </w:numPr>
        <w:tabs>
          <w:tab w:val="left" w:pos="0"/>
        </w:tabs>
        <w:spacing w:line="360" w:lineRule="auto"/>
        <w:ind w:left="0" w:firstLine="360"/>
        <w:jc w:val="both"/>
        <w:rPr>
          <w:sz w:val="28"/>
          <w:szCs w:val="28"/>
        </w:rPr>
      </w:pPr>
      <w:r w:rsidRPr="00FC5188">
        <w:rPr>
          <w:sz w:val="28"/>
          <w:szCs w:val="28"/>
        </w:rPr>
        <w:t>Устав ТГУ</w:t>
      </w:r>
      <w:r>
        <w:rPr>
          <w:sz w:val="28"/>
          <w:szCs w:val="28"/>
        </w:rPr>
        <w:t>;</w:t>
      </w:r>
    </w:p>
    <w:p w:rsidR="00406732" w:rsidRPr="00FC5188" w:rsidRDefault="00406732" w:rsidP="00825FC6">
      <w:pPr>
        <w:pStyle w:val="ad"/>
        <w:widowControl w:val="0"/>
        <w:numPr>
          <w:ilvl w:val="0"/>
          <w:numId w:val="6"/>
        </w:numPr>
        <w:tabs>
          <w:tab w:val="left" w:pos="0"/>
        </w:tabs>
        <w:spacing w:line="360" w:lineRule="auto"/>
        <w:ind w:left="0" w:firstLine="360"/>
        <w:jc w:val="both"/>
        <w:rPr>
          <w:rStyle w:val="a7"/>
          <w:color w:val="auto"/>
          <w:sz w:val="28"/>
          <w:szCs w:val="28"/>
          <w:u w:val="none"/>
        </w:rPr>
      </w:pPr>
      <w:r w:rsidRPr="00FC5188">
        <w:rPr>
          <w:sz w:val="28"/>
          <w:szCs w:val="28"/>
        </w:rPr>
        <w:t>Положени</w:t>
      </w:r>
      <w:r w:rsidR="00B22CE5">
        <w:rPr>
          <w:sz w:val="28"/>
          <w:szCs w:val="28"/>
        </w:rPr>
        <w:t>е</w:t>
      </w:r>
      <w:r w:rsidRPr="00FC5188">
        <w:rPr>
          <w:sz w:val="28"/>
          <w:szCs w:val="28"/>
        </w:rPr>
        <w:t xml:space="preserve"> о вы</w:t>
      </w:r>
      <w:r w:rsidRPr="00FC5188">
        <w:rPr>
          <w:rFonts w:eastAsia="Arial Unicode MS"/>
          <w:sz w:val="28"/>
          <w:szCs w:val="28"/>
        </w:rPr>
        <w:t>пускной квалификационной работе</w:t>
      </w:r>
      <w:r w:rsidR="00B274FF" w:rsidRPr="00FC5188">
        <w:rPr>
          <w:rStyle w:val="a7"/>
          <w:color w:val="auto"/>
          <w:sz w:val="28"/>
          <w:szCs w:val="28"/>
          <w:u w:val="none"/>
        </w:rPr>
        <w:t>;</w:t>
      </w:r>
    </w:p>
    <w:p w:rsidR="00406732" w:rsidRPr="00FC5188" w:rsidRDefault="00406732" w:rsidP="00825FC6">
      <w:pPr>
        <w:pStyle w:val="ad"/>
        <w:widowControl w:val="0"/>
        <w:numPr>
          <w:ilvl w:val="0"/>
          <w:numId w:val="6"/>
        </w:numPr>
        <w:tabs>
          <w:tab w:val="left" w:pos="0"/>
        </w:tabs>
        <w:spacing w:line="360" w:lineRule="auto"/>
        <w:ind w:left="0" w:firstLine="360"/>
        <w:jc w:val="both"/>
        <w:rPr>
          <w:sz w:val="28"/>
          <w:szCs w:val="28"/>
        </w:rPr>
      </w:pPr>
      <w:r w:rsidRPr="00FC5188">
        <w:rPr>
          <w:sz w:val="28"/>
          <w:szCs w:val="28"/>
        </w:rPr>
        <w:t>Положение о государственной итоговой аттестации выпускников университета;</w:t>
      </w:r>
    </w:p>
    <w:p w:rsidR="00406732" w:rsidRPr="00FC5188" w:rsidRDefault="00406732" w:rsidP="00825FC6">
      <w:pPr>
        <w:pStyle w:val="ad"/>
        <w:widowControl w:val="0"/>
        <w:numPr>
          <w:ilvl w:val="0"/>
          <w:numId w:val="6"/>
        </w:numPr>
        <w:tabs>
          <w:tab w:val="left" w:pos="0"/>
        </w:tabs>
        <w:spacing w:line="360" w:lineRule="auto"/>
        <w:ind w:left="0" w:right="240" w:firstLine="360"/>
        <w:jc w:val="both"/>
        <w:rPr>
          <w:sz w:val="28"/>
          <w:szCs w:val="28"/>
        </w:rPr>
      </w:pPr>
      <w:r w:rsidRPr="00FC5188">
        <w:rPr>
          <w:sz w:val="28"/>
          <w:szCs w:val="28"/>
        </w:rPr>
        <w:t>Положение об основной профессиональной образовательной программе высшего образования ТГУ;</w:t>
      </w:r>
    </w:p>
    <w:p w:rsidR="00406732" w:rsidRPr="00FC5188" w:rsidRDefault="00406732" w:rsidP="00825FC6">
      <w:pPr>
        <w:pStyle w:val="ad"/>
        <w:widowControl w:val="0"/>
        <w:numPr>
          <w:ilvl w:val="0"/>
          <w:numId w:val="6"/>
        </w:numPr>
        <w:spacing w:line="360" w:lineRule="auto"/>
        <w:ind w:left="0" w:firstLine="360"/>
        <w:jc w:val="both"/>
        <w:rPr>
          <w:sz w:val="28"/>
          <w:szCs w:val="28"/>
        </w:rPr>
      </w:pPr>
      <w:r w:rsidRPr="00FC5188">
        <w:rPr>
          <w:sz w:val="28"/>
          <w:szCs w:val="28"/>
        </w:rPr>
        <w:t>Порядок обеспечения самостоятельности выполнения письменных работ в ТГУ;</w:t>
      </w:r>
    </w:p>
    <w:p w:rsidR="00406732" w:rsidRPr="00FC5188" w:rsidRDefault="00406732" w:rsidP="00825FC6">
      <w:pPr>
        <w:pStyle w:val="ad"/>
        <w:widowControl w:val="0"/>
        <w:numPr>
          <w:ilvl w:val="0"/>
          <w:numId w:val="6"/>
        </w:numPr>
        <w:tabs>
          <w:tab w:val="left" w:pos="0"/>
        </w:tabs>
        <w:spacing w:line="360" w:lineRule="auto"/>
        <w:ind w:left="0" w:right="240" w:firstLine="360"/>
        <w:jc w:val="both"/>
        <w:rPr>
          <w:sz w:val="28"/>
          <w:szCs w:val="28"/>
        </w:rPr>
      </w:pPr>
      <w:r w:rsidRPr="00FC5188">
        <w:rPr>
          <w:sz w:val="28"/>
          <w:szCs w:val="28"/>
        </w:rPr>
        <w:t>Порядок проведения государственных аттестационных испытаний с применением дистанционных образовательных технологий в ТГУ;</w:t>
      </w:r>
    </w:p>
    <w:p w:rsidR="00406732" w:rsidRPr="00FC5188" w:rsidRDefault="00406732" w:rsidP="00825FC6">
      <w:pPr>
        <w:pStyle w:val="ad"/>
        <w:widowControl w:val="0"/>
        <w:numPr>
          <w:ilvl w:val="0"/>
          <w:numId w:val="6"/>
        </w:numPr>
        <w:tabs>
          <w:tab w:val="left" w:pos="0"/>
        </w:tabs>
        <w:spacing w:line="360" w:lineRule="auto"/>
        <w:ind w:left="0" w:firstLine="360"/>
        <w:jc w:val="both"/>
        <w:rPr>
          <w:sz w:val="28"/>
          <w:szCs w:val="28"/>
        </w:rPr>
      </w:pPr>
      <w:r w:rsidRPr="00FC5188">
        <w:rPr>
          <w:sz w:val="28"/>
          <w:szCs w:val="28"/>
        </w:rPr>
        <w:t>Порядок хранения выпускных квалификационных работ;</w:t>
      </w:r>
    </w:p>
    <w:p w:rsidR="00253C2A" w:rsidRPr="00FF47FF" w:rsidRDefault="00406732" w:rsidP="00825FC6">
      <w:pPr>
        <w:pStyle w:val="ad"/>
        <w:numPr>
          <w:ilvl w:val="0"/>
          <w:numId w:val="6"/>
        </w:numPr>
        <w:spacing w:line="360" w:lineRule="auto"/>
        <w:ind w:left="0" w:firstLine="360"/>
        <w:jc w:val="both"/>
        <w:rPr>
          <w:rFonts w:eastAsia="Arial Unicode MS"/>
          <w:sz w:val="28"/>
          <w:szCs w:val="28"/>
        </w:rPr>
      </w:pPr>
      <w:r w:rsidRPr="00FC5188">
        <w:rPr>
          <w:sz w:val="28"/>
          <w:szCs w:val="28"/>
        </w:rPr>
        <w:lastRenderedPageBreak/>
        <w:t>Порядок размещения текстов выпускных квалификационных работ в электронно-библиотечной системе ТГУ</w:t>
      </w:r>
      <w:r w:rsidR="00317C8D">
        <w:rPr>
          <w:sz w:val="28"/>
          <w:szCs w:val="28"/>
        </w:rPr>
        <w:t>;</w:t>
      </w:r>
    </w:p>
    <w:p w:rsidR="00FF47FF" w:rsidRPr="00317C8D" w:rsidRDefault="00FF47FF" w:rsidP="00825FC6">
      <w:pPr>
        <w:pStyle w:val="ad"/>
        <w:numPr>
          <w:ilvl w:val="0"/>
          <w:numId w:val="6"/>
        </w:numPr>
        <w:spacing w:line="360" w:lineRule="auto"/>
        <w:ind w:left="0" w:firstLine="360"/>
        <w:jc w:val="both"/>
        <w:rPr>
          <w:rFonts w:eastAsia="Arial Unicode MS"/>
          <w:sz w:val="28"/>
          <w:szCs w:val="28"/>
        </w:rPr>
      </w:pPr>
      <w:r>
        <w:rPr>
          <w:sz w:val="28"/>
          <w:szCs w:val="28"/>
        </w:rPr>
        <w:t>Положение об организации и проведении практики обучающихся ТГУ;</w:t>
      </w:r>
    </w:p>
    <w:p w:rsidR="00317C8D" w:rsidRPr="00FC5188" w:rsidRDefault="00317C8D" w:rsidP="00825FC6">
      <w:pPr>
        <w:pStyle w:val="ad"/>
        <w:numPr>
          <w:ilvl w:val="0"/>
          <w:numId w:val="6"/>
        </w:numPr>
        <w:spacing w:line="360" w:lineRule="auto"/>
        <w:ind w:left="0" w:firstLine="360"/>
        <w:jc w:val="both"/>
        <w:rPr>
          <w:rFonts w:eastAsia="Arial Unicode MS"/>
          <w:sz w:val="28"/>
          <w:szCs w:val="28"/>
        </w:rPr>
      </w:pPr>
      <w:r>
        <w:rPr>
          <w:rFonts w:eastAsia="Arial Unicode MS"/>
          <w:sz w:val="28"/>
          <w:szCs w:val="28"/>
        </w:rPr>
        <w:t>Инструкция по оформлению цитат и ссылок на первоисточник.</w:t>
      </w:r>
    </w:p>
    <w:p w:rsidR="00B616CA" w:rsidRDefault="00B616CA" w:rsidP="00B616CA">
      <w:pPr>
        <w:rPr>
          <w:rStyle w:val="21"/>
          <w:rFonts w:ascii="Times New Roman" w:eastAsia="Arial Unicode MS" w:hAnsi="Times New Roman"/>
          <w:i w:val="0"/>
          <w:sz w:val="28"/>
          <w:szCs w:val="28"/>
          <w:lang w:val="ru-RU"/>
        </w:rPr>
      </w:pPr>
      <w:bookmarkStart w:id="7" w:name="_Toc493082070"/>
    </w:p>
    <w:p w:rsidR="00B616CA" w:rsidRPr="00C61EF8" w:rsidRDefault="00C61EF8" w:rsidP="007D0941">
      <w:pPr>
        <w:pStyle w:val="10"/>
        <w:spacing w:before="0" w:after="0" w:line="360" w:lineRule="auto"/>
        <w:contextualSpacing/>
        <w:jc w:val="center"/>
        <w:rPr>
          <w:rStyle w:val="21"/>
          <w:rFonts w:ascii="Times New Roman" w:eastAsia="Arial Unicode MS" w:hAnsi="Times New Roman"/>
          <w:b/>
          <w:i w:val="0"/>
          <w:sz w:val="28"/>
          <w:szCs w:val="28"/>
          <w:lang w:val="ru-RU"/>
        </w:rPr>
      </w:pPr>
      <w:bookmarkStart w:id="8" w:name="_Toc31228330"/>
      <w:r w:rsidRPr="00C61EF8">
        <w:rPr>
          <w:rStyle w:val="21"/>
          <w:rFonts w:ascii="Times New Roman" w:eastAsia="Arial Unicode MS" w:hAnsi="Times New Roman"/>
          <w:b/>
          <w:i w:val="0"/>
          <w:sz w:val="28"/>
          <w:szCs w:val="28"/>
          <w:lang w:val="ru-RU"/>
        </w:rPr>
        <w:t xml:space="preserve">3 </w:t>
      </w:r>
      <w:r w:rsidR="007D0941" w:rsidRPr="00C61EF8">
        <w:rPr>
          <w:rStyle w:val="21"/>
          <w:rFonts w:ascii="Times New Roman" w:eastAsia="Arial Unicode MS" w:hAnsi="Times New Roman"/>
          <w:b/>
          <w:i w:val="0"/>
          <w:sz w:val="28"/>
          <w:szCs w:val="28"/>
          <w:lang w:val="ru-RU"/>
        </w:rPr>
        <w:t>Порядок выбора темы и написания бакалаврской работы</w:t>
      </w:r>
      <w:bookmarkEnd w:id="8"/>
    </w:p>
    <w:p w:rsidR="007D0941" w:rsidRPr="007D0941" w:rsidRDefault="007D0941" w:rsidP="007D0941">
      <w:pPr>
        <w:rPr>
          <w:rFonts w:eastAsia="Arial Unicode MS"/>
        </w:rPr>
      </w:pPr>
    </w:p>
    <w:p w:rsidR="00B616CA" w:rsidRPr="00114D95" w:rsidRDefault="00B616CA" w:rsidP="00114D95">
      <w:pPr>
        <w:spacing w:line="360" w:lineRule="auto"/>
        <w:ind w:firstLine="709"/>
        <w:contextualSpacing/>
        <w:jc w:val="both"/>
        <w:rPr>
          <w:rFonts w:eastAsia="Arial Unicode MS"/>
          <w:sz w:val="28"/>
          <w:szCs w:val="28"/>
        </w:rPr>
      </w:pPr>
      <w:r w:rsidRPr="00114D95">
        <w:rPr>
          <w:rFonts w:eastAsia="Arial Unicode MS"/>
          <w:sz w:val="28"/>
          <w:szCs w:val="28"/>
        </w:rPr>
        <w:t>Последовательность написания бакалаврской работы представлена в Приложении</w:t>
      </w:r>
      <w:r w:rsidR="007E7CD6" w:rsidRPr="007E7CD6">
        <w:rPr>
          <w:rFonts w:eastAsia="Arial Unicode MS"/>
          <w:sz w:val="28"/>
          <w:szCs w:val="28"/>
        </w:rPr>
        <w:t xml:space="preserve"> </w:t>
      </w:r>
      <w:r w:rsidR="00896D2B">
        <w:rPr>
          <w:rFonts w:eastAsia="Arial Unicode MS"/>
          <w:sz w:val="28"/>
          <w:szCs w:val="28"/>
        </w:rPr>
        <w:t>А</w:t>
      </w:r>
    </w:p>
    <w:p w:rsidR="00B616CA" w:rsidRPr="00113F85" w:rsidRDefault="00B616CA" w:rsidP="007E7CD6">
      <w:pPr>
        <w:spacing w:line="360" w:lineRule="auto"/>
        <w:ind w:firstLine="709"/>
        <w:jc w:val="both"/>
        <w:rPr>
          <w:rFonts w:eastAsia="Arial Unicode MS"/>
          <w:sz w:val="28"/>
          <w:szCs w:val="28"/>
        </w:rPr>
      </w:pPr>
      <w:r w:rsidRPr="00113F85">
        <w:rPr>
          <w:sz w:val="28"/>
          <w:szCs w:val="28"/>
        </w:rPr>
        <w:t xml:space="preserve">1. Примерная тематика ВКР разрабатывается </w:t>
      </w:r>
      <w:r w:rsidR="008D2EB8" w:rsidRPr="00113F85">
        <w:rPr>
          <w:sz w:val="28"/>
          <w:szCs w:val="28"/>
        </w:rPr>
        <w:t>департаментом</w:t>
      </w:r>
      <w:r w:rsidR="007E7CD6" w:rsidRPr="007E7CD6">
        <w:rPr>
          <w:sz w:val="28"/>
          <w:szCs w:val="28"/>
        </w:rPr>
        <w:t xml:space="preserve"> </w:t>
      </w:r>
      <w:proofErr w:type="spellStart"/>
      <w:r w:rsidR="00197507">
        <w:rPr>
          <w:sz w:val="28"/>
          <w:szCs w:val="28"/>
        </w:rPr>
        <w:t>бакалавриат</w:t>
      </w:r>
      <w:r w:rsidR="001106C3">
        <w:rPr>
          <w:sz w:val="28"/>
          <w:szCs w:val="28"/>
        </w:rPr>
        <w:t>а</w:t>
      </w:r>
      <w:proofErr w:type="spellEnd"/>
      <w:r w:rsidR="007E7CD6" w:rsidRPr="007E7CD6">
        <w:rPr>
          <w:sz w:val="28"/>
          <w:szCs w:val="28"/>
        </w:rPr>
        <w:t xml:space="preserve"> </w:t>
      </w:r>
      <w:r w:rsidR="00D75A61">
        <w:rPr>
          <w:sz w:val="28"/>
          <w:szCs w:val="28"/>
        </w:rPr>
        <w:t>(</w:t>
      </w:r>
      <w:r w:rsidR="00197507">
        <w:rPr>
          <w:sz w:val="28"/>
          <w:szCs w:val="28"/>
        </w:rPr>
        <w:t>э</w:t>
      </w:r>
      <w:r w:rsidR="008D2EB8" w:rsidRPr="00113F85">
        <w:rPr>
          <w:sz w:val="28"/>
          <w:szCs w:val="28"/>
        </w:rPr>
        <w:t>кономическ</w:t>
      </w:r>
      <w:r w:rsidR="00197507">
        <w:rPr>
          <w:sz w:val="28"/>
          <w:szCs w:val="28"/>
        </w:rPr>
        <w:t>их</w:t>
      </w:r>
      <w:r w:rsidR="008D2EB8" w:rsidRPr="00113F85">
        <w:rPr>
          <w:sz w:val="28"/>
          <w:szCs w:val="28"/>
        </w:rPr>
        <w:t xml:space="preserve"> и управленческ</w:t>
      </w:r>
      <w:r w:rsidR="001106C3">
        <w:rPr>
          <w:sz w:val="28"/>
          <w:szCs w:val="28"/>
        </w:rPr>
        <w:t>их программ</w:t>
      </w:r>
      <w:r w:rsidR="00D75A61">
        <w:rPr>
          <w:sz w:val="28"/>
          <w:szCs w:val="28"/>
        </w:rPr>
        <w:t>)</w:t>
      </w:r>
      <w:r w:rsidR="007E7CD6" w:rsidRPr="007E7CD6">
        <w:rPr>
          <w:sz w:val="28"/>
          <w:szCs w:val="28"/>
        </w:rPr>
        <w:t xml:space="preserve"> </w:t>
      </w:r>
      <w:r w:rsidRPr="00113F85">
        <w:rPr>
          <w:sz w:val="28"/>
          <w:szCs w:val="28"/>
        </w:rPr>
        <w:t>и утверждается на заседании на учебный год.</w:t>
      </w:r>
    </w:p>
    <w:p w:rsidR="00B616CA" w:rsidRPr="00113F85" w:rsidRDefault="00B616CA" w:rsidP="008D2EB8">
      <w:pPr>
        <w:spacing w:line="360" w:lineRule="auto"/>
        <w:ind w:firstLine="709"/>
        <w:contextualSpacing/>
        <w:jc w:val="both"/>
        <w:rPr>
          <w:sz w:val="28"/>
          <w:szCs w:val="28"/>
        </w:rPr>
      </w:pPr>
      <w:r w:rsidRPr="00113F85">
        <w:rPr>
          <w:sz w:val="28"/>
          <w:szCs w:val="28"/>
        </w:rPr>
        <w:t>Предлагаемая тематика ВКР актуальна, соответствует современному состоянию и перспективам развития теории и практики экономической науки, и направлена на решение профессиональных задач в соответствии с требованиями ФГОС ВО</w:t>
      </w:r>
      <w:r w:rsidR="007E7CD6" w:rsidRPr="007E7CD6">
        <w:rPr>
          <w:sz w:val="28"/>
          <w:szCs w:val="28"/>
        </w:rPr>
        <w:t xml:space="preserve"> </w:t>
      </w:r>
      <w:r w:rsidRPr="00113F85">
        <w:rPr>
          <w:sz w:val="28"/>
          <w:szCs w:val="28"/>
        </w:rPr>
        <w:t>по направлению подготовки.</w:t>
      </w:r>
    </w:p>
    <w:p w:rsidR="00B616CA" w:rsidRPr="00113F85" w:rsidRDefault="00B616CA" w:rsidP="00114D95">
      <w:pPr>
        <w:spacing w:line="360" w:lineRule="auto"/>
        <w:ind w:firstLine="709"/>
        <w:contextualSpacing/>
        <w:jc w:val="both"/>
        <w:rPr>
          <w:rFonts w:eastAsia="Arial Unicode MS"/>
          <w:sz w:val="28"/>
          <w:szCs w:val="28"/>
        </w:rPr>
      </w:pPr>
      <w:r w:rsidRPr="00113F85">
        <w:rPr>
          <w:rFonts w:eastAsia="Arial Unicode MS"/>
          <w:sz w:val="28"/>
          <w:szCs w:val="28"/>
        </w:rPr>
        <w:t xml:space="preserve">Ознакомиться с примерной тематикой ВКР </w:t>
      </w:r>
      <w:r w:rsidR="00230D53">
        <w:rPr>
          <w:rFonts w:eastAsia="Arial Unicode MS"/>
          <w:sz w:val="28"/>
          <w:szCs w:val="28"/>
        </w:rPr>
        <w:t>студент должен в течении одного месяца с начала учебного года</w:t>
      </w:r>
      <w:r w:rsidR="001110D8">
        <w:rPr>
          <w:rFonts w:eastAsia="Arial Unicode MS"/>
          <w:sz w:val="28"/>
          <w:szCs w:val="28"/>
        </w:rPr>
        <w:t>,</w:t>
      </w:r>
      <w:r w:rsidR="00230D53">
        <w:rPr>
          <w:rFonts w:eastAsia="Arial Unicode MS"/>
          <w:sz w:val="28"/>
          <w:szCs w:val="28"/>
        </w:rPr>
        <w:t xml:space="preserve"> в котором предусмотрена защита ВКР по календарному графику.</w:t>
      </w:r>
      <w:r w:rsidR="00230D53">
        <w:rPr>
          <w:sz w:val="28"/>
          <w:szCs w:val="28"/>
        </w:rPr>
        <w:t xml:space="preserve"> Примерная тематика ВКР размещена на стенде департамента; для студентов</w:t>
      </w:r>
      <w:r w:rsidR="001110D8">
        <w:rPr>
          <w:sz w:val="28"/>
          <w:szCs w:val="28"/>
        </w:rPr>
        <w:t>,</w:t>
      </w:r>
      <w:r w:rsidR="00230D53">
        <w:rPr>
          <w:sz w:val="28"/>
          <w:szCs w:val="28"/>
        </w:rPr>
        <w:t xml:space="preserve"> обучающихся с применением ДОТ </w:t>
      </w:r>
      <w:r w:rsidR="001110D8">
        <w:rPr>
          <w:sz w:val="28"/>
          <w:szCs w:val="28"/>
        </w:rPr>
        <w:t>–</w:t>
      </w:r>
      <w:r w:rsidR="00230D53">
        <w:rPr>
          <w:sz w:val="28"/>
          <w:szCs w:val="28"/>
        </w:rPr>
        <w:t xml:space="preserve"> в СДО.</w:t>
      </w:r>
    </w:p>
    <w:p w:rsidR="000C475B" w:rsidRDefault="002C3BA4" w:rsidP="00114D95">
      <w:pPr>
        <w:spacing w:line="360" w:lineRule="auto"/>
        <w:ind w:firstLine="709"/>
        <w:contextualSpacing/>
        <w:jc w:val="both"/>
        <w:rPr>
          <w:rFonts w:eastAsia="Arial Unicode MS"/>
          <w:sz w:val="28"/>
          <w:szCs w:val="28"/>
        </w:rPr>
      </w:pPr>
      <w:r w:rsidRPr="00113F85">
        <w:rPr>
          <w:rFonts w:eastAsia="Arial Unicode MS"/>
          <w:sz w:val="28"/>
          <w:szCs w:val="28"/>
        </w:rPr>
        <w:t>2.</w:t>
      </w:r>
      <w:r w:rsidR="000C475B">
        <w:rPr>
          <w:sz w:val="28"/>
          <w:szCs w:val="28"/>
        </w:rPr>
        <w:t>Руководитель определяет конкретную тему ВКР совместно со студентом</w:t>
      </w:r>
      <w:r w:rsidR="000C475B">
        <w:rPr>
          <w:rFonts w:eastAsia="Arial Unicode MS"/>
          <w:sz w:val="28"/>
          <w:szCs w:val="28"/>
        </w:rPr>
        <w:t>.</w:t>
      </w:r>
    </w:p>
    <w:p w:rsidR="00B616CA" w:rsidRPr="00114D95" w:rsidRDefault="001106C3" w:rsidP="00114D95">
      <w:pPr>
        <w:spacing w:line="360" w:lineRule="auto"/>
        <w:ind w:firstLine="709"/>
        <w:contextualSpacing/>
        <w:jc w:val="both"/>
        <w:rPr>
          <w:rFonts w:eastAsia="Arial Unicode MS"/>
          <w:sz w:val="28"/>
          <w:szCs w:val="28"/>
        </w:rPr>
      </w:pPr>
      <w:r>
        <w:rPr>
          <w:rFonts w:eastAsia="Arial Unicode MS"/>
          <w:sz w:val="28"/>
          <w:szCs w:val="28"/>
        </w:rPr>
        <w:t xml:space="preserve">Студент имеет право </w:t>
      </w:r>
      <w:r w:rsidR="00B616CA" w:rsidRPr="00114D95">
        <w:rPr>
          <w:rFonts w:eastAsia="Arial Unicode MS"/>
          <w:sz w:val="28"/>
          <w:szCs w:val="28"/>
        </w:rPr>
        <w:t xml:space="preserve">выполнить и защитить ВКР по самостоятельно предложенной теме, отражающей его интересы </w:t>
      </w:r>
      <w:r w:rsidR="00B616CA" w:rsidRPr="00114D95">
        <w:rPr>
          <w:sz w:val="28"/>
          <w:szCs w:val="28"/>
        </w:rPr>
        <w:t>в соответствующей области профессиональной деятельности, и целесообразной для практического применения на конкретном объекте исследования.</w:t>
      </w:r>
      <w:r w:rsidR="000C475B">
        <w:rPr>
          <w:sz w:val="28"/>
          <w:szCs w:val="28"/>
        </w:rPr>
        <w:t xml:space="preserve"> Возможность подготовки и защиты бакалаврской работы студенту предоставляется по письменному заявлению.</w:t>
      </w:r>
    </w:p>
    <w:p w:rsidR="00B616CA" w:rsidRPr="00114D95" w:rsidRDefault="00B616CA" w:rsidP="00114D95">
      <w:pPr>
        <w:spacing w:line="360" w:lineRule="auto"/>
        <w:ind w:firstLine="709"/>
        <w:contextualSpacing/>
        <w:jc w:val="both"/>
        <w:rPr>
          <w:rFonts w:eastAsia="Arial Unicode MS"/>
          <w:sz w:val="28"/>
          <w:szCs w:val="28"/>
        </w:rPr>
      </w:pPr>
      <w:r w:rsidRPr="00114D95">
        <w:rPr>
          <w:rFonts w:eastAsia="Arial Unicode MS"/>
          <w:sz w:val="28"/>
          <w:szCs w:val="28"/>
        </w:rPr>
        <w:t>Если бакалаврская работа выполняется по договору с предприятием, то тема определяется (или согласовывается) с заказчиком.</w:t>
      </w:r>
    </w:p>
    <w:p w:rsidR="00B616CA" w:rsidRPr="000C475B" w:rsidRDefault="000C475B" w:rsidP="000C475B">
      <w:pPr>
        <w:spacing w:line="360" w:lineRule="auto"/>
        <w:ind w:firstLine="709"/>
        <w:contextualSpacing/>
        <w:jc w:val="both"/>
        <w:rPr>
          <w:sz w:val="28"/>
          <w:szCs w:val="28"/>
        </w:rPr>
      </w:pPr>
      <w:r>
        <w:rPr>
          <w:sz w:val="28"/>
          <w:szCs w:val="28"/>
        </w:rPr>
        <w:lastRenderedPageBreak/>
        <w:t xml:space="preserve">3. </w:t>
      </w:r>
      <w:r w:rsidR="00230D53">
        <w:rPr>
          <w:sz w:val="28"/>
          <w:szCs w:val="28"/>
        </w:rPr>
        <w:t xml:space="preserve">Тема ВКР утверждается распоряжением заместителя ректора </w:t>
      </w:r>
      <w:r w:rsidR="001110D8">
        <w:rPr>
          <w:sz w:val="28"/>
          <w:szCs w:val="28"/>
        </w:rPr>
        <w:t xml:space="preserve">– </w:t>
      </w:r>
      <w:r w:rsidR="00230D53">
        <w:rPr>
          <w:sz w:val="28"/>
          <w:szCs w:val="28"/>
        </w:rPr>
        <w:t>директором института по представлению руководителя департамента</w:t>
      </w:r>
      <w:r w:rsidR="00B616CA" w:rsidRPr="00114D95">
        <w:rPr>
          <w:sz w:val="28"/>
          <w:szCs w:val="28"/>
        </w:rPr>
        <w:t>.</w:t>
      </w:r>
      <w:r w:rsidR="007E7CD6" w:rsidRPr="007E7CD6">
        <w:rPr>
          <w:sz w:val="28"/>
          <w:szCs w:val="28"/>
        </w:rPr>
        <w:t xml:space="preserve"> </w:t>
      </w:r>
      <w:r w:rsidR="00B616CA" w:rsidRPr="00114D95">
        <w:rPr>
          <w:rFonts w:eastAsia="Arial Unicode MS"/>
          <w:sz w:val="28"/>
          <w:szCs w:val="28"/>
        </w:rPr>
        <w:t xml:space="preserve">Утвержденные темы </w:t>
      </w:r>
      <w:r w:rsidR="00B616CA" w:rsidRPr="00114D95">
        <w:rPr>
          <w:sz w:val="28"/>
          <w:szCs w:val="28"/>
        </w:rPr>
        <w:t>доводятся до сведения студентов в срок не позднее чем за 6 месяцев до даты начала государственной итоговой аттестации</w:t>
      </w:r>
      <w:r w:rsidR="00B616CA" w:rsidRPr="00114D95">
        <w:rPr>
          <w:rFonts w:eastAsia="Arial Unicode MS"/>
          <w:sz w:val="28"/>
          <w:szCs w:val="28"/>
        </w:rPr>
        <w:t>.</w:t>
      </w:r>
      <w:r w:rsidR="007E7CD6" w:rsidRPr="007E7CD6">
        <w:rPr>
          <w:rFonts w:eastAsia="Arial Unicode MS"/>
          <w:sz w:val="28"/>
          <w:szCs w:val="28"/>
        </w:rPr>
        <w:t xml:space="preserve"> </w:t>
      </w:r>
      <w:r w:rsidR="00CC79F5">
        <w:rPr>
          <w:rFonts w:eastAsia="Arial Unicode MS"/>
          <w:sz w:val="28"/>
          <w:szCs w:val="28"/>
        </w:rPr>
        <w:t>Студент приступает к работе над темой момента ее утверждения, в том числе во время преддипломной практики.</w:t>
      </w:r>
    </w:p>
    <w:p w:rsidR="00B616CA" w:rsidRPr="00114D95" w:rsidRDefault="00B616CA" w:rsidP="00114D95">
      <w:pPr>
        <w:spacing w:line="360" w:lineRule="auto"/>
        <w:ind w:firstLine="709"/>
        <w:contextualSpacing/>
        <w:jc w:val="both"/>
        <w:rPr>
          <w:rFonts w:eastAsia="Arial Unicode MS"/>
          <w:sz w:val="28"/>
          <w:szCs w:val="28"/>
        </w:rPr>
      </w:pPr>
      <w:r w:rsidRPr="00114D95">
        <w:rPr>
          <w:sz w:val="28"/>
          <w:szCs w:val="28"/>
        </w:rPr>
        <w:t>В порядке исключения возможно уточнение темы ВКР не позднее одно</w:t>
      </w:r>
      <w:r w:rsidR="00A07519">
        <w:rPr>
          <w:sz w:val="28"/>
          <w:szCs w:val="28"/>
        </w:rPr>
        <w:t>го</w:t>
      </w:r>
      <w:r w:rsidR="007E7CD6" w:rsidRPr="007E7CD6">
        <w:rPr>
          <w:sz w:val="28"/>
          <w:szCs w:val="28"/>
        </w:rPr>
        <w:t xml:space="preserve"> </w:t>
      </w:r>
      <w:r w:rsidR="00A07519">
        <w:rPr>
          <w:sz w:val="28"/>
          <w:szCs w:val="28"/>
        </w:rPr>
        <w:t>месяца</w:t>
      </w:r>
      <w:r w:rsidRPr="00114D95">
        <w:rPr>
          <w:sz w:val="28"/>
          <w:szCs w:val="28"/>
        </w:rPr>
        <w:t xml:space="preserve"> до начала защиты по графику</w:t>
      </w:r>
      <w:r w:rsidR="00A07519">
        <w:rPr>
          <w:sz w:val="28"/>
          <w:szCs w:val="28"/>
        </w:rPr>
        <w:t xml:space="preserve"> (не более 10% студентов в каждой группе)</w:t>
      </w:r>
      <w:r w:rsidRPr="00114D95">
        <w:rPr>
          <w:rFonts w:eastAsia="Arial Unicode MS"/>
          <w:sz w:val="28"/>
          <w:szCs w:val="28"/>
        </w:rPr>
        <w:t>.</w:t>
      </w:r>
    </w:p>
    <w:p w:rsidR="00B616CA" w:rsidRPr="00113F85" w:rsidRDefault="00A07519" w:rsidP="00113F85">
      <w:pPr>
        <w:spacing w:line="360" w:lineRule="auto"/>
        <w:ind w:firstLine="709"/>
        <w:jc w:val="both"/>
        <w:rPr>
          <w:sz w:val="28"/>
          <w:szCs w:val="28"/>
        </w:rPr>
      </w:pPr>
      <w:r>
        <w:rPr>
          <w:sz w:val="28"/>
          <w:szCs w:val="28"/>
        </w:rPr>
        <w:t>4</w:t>
      </w:r>
      <w:r w:rsidR="00B616CA" w:rsidRPr="00114D95">
        <w:rPr>
          <w:sz w:val="28"/>
          <w:szCs w:val="28"/>
        </w:rPr>
        <w:t>.</w:t>
      </w:r>
      <w:r w:rsidR="000C475B">
        <w:rPr>
          <w:sz w:val="28"/>
          <w:szCs w:val="28"/>
        </w:rPr>
        <w:t xml:space="preserve"> Руководитель</w:t>
      </w:r>
      <w:r w:rsidR="007E7CD6" w:rsidRPr="007E7CD6">
        <w:rPr>
          <w:sz w:val="28"/>
          <w:szCs w:val="28"/>
        </w:rPr>
        <w:t xml:space="preserve"> </w:t>
      </w:r>
      <w:r w:rsidR="00B616CA" w:rsidRPr="00114D95">
        <w:rPr>
          <w:sz w:val="28"/>
          <w:szCs w:val="28"/>
        </w:rPr>
        <w:t>разрабатывает и выдает студенту задание на выполнение ВКР</w:t>
      </w:r>
      <w:r w:rsidR="001106C3">
        <w:rPr>
          <w:sz w:val="28"/>
          <w:szCs w:val="28"/>
        </w:rPr>
        <w:t>.</w:t>
      </w:r>
    </w:p>
    <w:p w:rsidR="00B616CA" w:rsidRDefault="00390EE3" w:rsidP="00114D95">
      <w:pPr>
        <w:spacing w:line="360" w:lineRule="auto"/>
        <w:ind w:firstLine="709"/>
        <w:contextualSpacing/>
        <w:jc w:val="both"/>
        <w:rPr>
          <w:rFonts w:eastAsia="Arial Unicode MS"/>
          <w:sz w:val="28"/>
          <w:szCs w:val="28"/>
        </w:rPr>
      </w:pPr>
      <w:r w:rsidRPr="00114D95">
        <w:rPr>
          <w:sz w:val="28"/>
          <w:szCs w:val="28"/>
        </w:rPr>
        <w:t xml:space="preserve">Если бакалаврская работа </w:t>
      </w:r>
      <w:r w:rsidR="00113F85">
        <w:rPr>
          <w:sz w:val="28"/>
          <w:szCs w:val="28"/>
        </w:rPr>
        <w:t xml:space="preserve">выполняется </w:t>
      </w:r>
      <w:r w:rsidRPr="00114D95">
        <w:rPr>
          <w:sz w:val="28"/>
          <w:szCs w:val="28"/>
        </w:rPr>
        <w:t>по</w:t>
      </w:r>
      <w:r w:rsidR="00B616CA" w:rsidRPr="00114D95">
        <w:rPr>
          <w:sz w:val="28"/>
          <w:szCs w:val="28"/>
        </w:rPr>
        <w:t xml:space="preserve"> заказ</w:t>
      </w:r>
      <w:r w:rsidRPr="00114D95">
        <w:rPr>
          <w:sz w:val="28"/>
          <w:szCs w:val="28"/>
        </w:rPr>
        <w:t>у</w:t>
      </w:r>
      <w:r w:rsidR="00B616CA" w:rsidRPr="00114D95">
        <w:rPr>
          <w:sz w:val="28"/>
          <w:szCs w:val="28"/>
        </w:rPr>
        <w:t xml:space="preserve">, </w:t>
      </w:r>
      <w:r w:rsidRPr="00114D95">
        <w:rPr>
          <w:sz w:val="28"/>
          <w:szCs w:val="28"/>
        </w:rPr>
        <w:t xml:space="preserve">то </w:t>
      </w:r>
      <w:r w:rsidR="00B616CA" w:rsidRPr="00114D95">
        <w:rPr>
          <w:sz w:val="28"/>
          <w:szCs w:val="28"/>
        </w:rPr>
        <w:t>задание согласовывается с работодателем</w:t>
      </w:r>
      <w:r w:rsidR="00B616CA" w:rsidRPr="00114D95">
        <w:rPr>
          <w:rFonts w:eastAsia="Arial Unicode MS"/>
          <w:sz w:val="28"/>
          <w:szCs w:val="28"/>
        </w:rPr>
        <w:t>.</w:t>
      </w:r>
    </w:p>
    <w:p w:rsidR="00AD3571" w:rsidRDefault="00AD3571" w:rsidP="00114D95">
      <w:pPr>
        <w:spacing w:line="360" w:lineRule="auto"/>
        <w:ind w:firstLine="709"/>
        <w:contextualSpacing/>
        <w:jc w:val="both"/>
        <w:rPr>
          <w:rFonts w:eastAsia="Arial Unicode MS"/>
          <w:sz w:val="28"/>
          <w:szCs w:val="28"/>
        </w:rPr>
      </w:pPr>
      <w:r>
        <w:rPr>
          <w:rFonts w:eastAsia="Arial Unicode MS"/>
          <w:sz w:val="28"/>
          <w:szCs w:val="28"/>
        </w:rPr>
        <w:t>5. Руководитель составляет календарный план и доводит о сведения студента.</w:t>
      </w:r>
    </w:p>
    <w:p w:rsidR="00B616CA" w:rsidRPr="00114D95" w:rsidRDefault="00AD3571" w:rsidP="00114D95">
      <w:pPr>
        <w:spacing w:line="360" w:lineRule="auto"/>
        <w:ind w:firstLine="709"/>
        <w:contextualSpacing/>
        <w:jc w:val="both"/>
        <w:rPr>
          <w:rFonts w:eastAsia="Arial Unicode MS"/>
          <w:sz w:val="28"/>
          <w:szCs w:val="28"/>
        </w:rPr>
      </w:pPr>
      <w:r>
        <w:rPr>
          <w:rFonts w:eastAsia="Arial Unicode MS"/>
          <w:sz w:val="28"/>
          <w:szCs w:val="28"/>
        </w:rPr>
        <w:t>6</w:t>
      </w:r>
      <w:r w:rsidR="00B616CA" w:rsidRPr="00114D95">
        <w:rPr>
          <w:rFonts w:eastAsia="Arial Unicode MS"/>
          <w:sz w:val="28"/>
          <w:szCs w:val="28"/>
        </w:rPr>
        <w:t xml:space="preserve">. В течение написания и подготовки к защите бакалаврской работы студент </w:t>
      </w:r>
      <w:r w:rsidR="002C7E5D" w:rsidRPr="00114D95">
        <w:rPr>
          <w:rFonts w:eastAsia="Arial Unicode MS"/>
          <w:sz w:val="28"/>
          <w:szCs w:val="28"/>
        </w:rPr>
        <w:t>может обраща</w:t>
      </w:r>
      <w:r w:rsidR="00B616CA" w:rsidRPr="00114D95">
        <w:rPr>
          <w:rFonts w:eastAsia="Arial Unicode MS"/>
          <w:sz w:val="28"/>
          <w:szCs w:val="28"/>
        </w:rPr>
        <w:t>т</w:t>
      </w:r>
      <w:r w:rsidR="002C7E5D" w:rsidRPr="00114D95">
        <w:rPr>
          <w:rFonts w:eastAsia="Arial Unicode MS"/>
          <w:sz w:val="28"/>
          <w:szCs w:val="28"/>
        </w:rPr>
        <w:t>ь</w:t>
      </w:r>
      <w:r w:rsidR="00B616CA" w:rsidRPr="00114D95">
        <w:rPr>
          <w:rFonts w:eastAsia="Arial Unicode MS"/>
          <w:sz w:val="28"/>
          <w:szCs w:val="28"/>
        </w:rPr>
        <w:t>ся за консультацией к руководителю по вопросам:</w:t>
      </w:r>
    </w:p>
    <w:p w:rsidR="00B616CA" w:rsidRPr="00B723CD" w:rsidRDefault="005959FF" w:rsidP="00825FC6">
      <w:pPr>
        <w:pStyle w:val="ad"/>
        <w:numPr>
          <w:ilvl w:val="0"/>
          <w:numId w:val="11"/>
        </w:numPr>
        <w:spacing w:line="360" w:lineRule="auto"/>
        <w:ind w:left="0" w:firstLine="360"/>
        <w:jc w:val="both"/>
        <w:rPr>
          <w:rFonts w:eastAsia="Arial Unicode MS"/>
          <w:sz w:val="28"/>
          <w:szCs w:val="28"/>
        </w:rPr>
      </w:pPr>
      <w:r w:rsidRPr="00B723CD">
        <w:rPr>
          <w:rFonts w:eastAsia="Arial Unicode MS"/>
          <w:sz w:val="28"/>
          <w:szCs w:val="28"/>
        </w:rPr>
        <w:t>составления</w:t>
      </w:r>
      <w:r w:rsidR="00B616CA" w:rsidRPr="00B723CD">
        <w:rPr>
          <w:rFonts w:eastAsia="Arial Unicode MS"/>
          <w:sz w:val="28"/>
          <w:szCs w:val="28"/>
        </w:rPr>
        <w:t xml:space="preserve"> плана бакалаврской работы</w:t>
      </w:r>
      <w:r w:rsidR="00056FEF" w:rsidRPr="00B723CD">
        <w:rPr>
          <w:rFonts w:eastAsia="Arial Unicode MS"/>
          <w:sz w:val="28"/>
          <w:szCs w:val="28"/>
        </w:rPr>
        <w:t xml:space="preserve">, </w:t>
      </w:r>
      <w:r w:rsidR="00056FEF" w:rsidRPr="00B723CD">
        <w:rPr>
          <w:sz w:val="28"/>
          <w:szCs w:val="28"/>
        </w:rPr>
        <w:t>содержания и последовательности выполнения ВКР</w:t>
      </w:r>
      <w:r w:rsidR="00B616CA" w:rsidRPr="00B723CD">
        <w:rPr>
          <w:rFonts w:eastAsia="Arial Unicode MS"/>
          <w:sz w:val="28"/>
          <w:szCs w:val="28"/>
        </w:rPr>
        <w:t>;</w:t>
      </w:r>
    </w:p>
    <w:p w:rsidR="00B616CA" w:rsidRPr="00B723CD" w:rsidRDefault="00B616CA" w:rsidP="00825FC6">
      <w:pPr>
        <w:pStyle w:val="ad"/>
        <w:numPr>
          <w:ilvl w:val="0"/>
          <w:numId w:val="11"/>
        </w:numPr>
        <w:spacing w:line="360" w:lineRule="auto"/>
        <w:ind w:left="0" w:firstLine="360"/>
        <w:jc w:val="both"/>
        <w:rPr>
          <w:rFonts w:eastAsia="Arial Unicode MS"/>
          <w:sz w:val="28"/>
          <w:szCs w:val="28"/>
        </w:rPr>
      </w:pPr>
      <w:r w:rsidRPr="00B723CD">
        <w:rPr>
          <w:rFonts w:eastAsia="Arial Unicode MS"/>
          <w:sz w:val="28"/>
          <w:szCs w:val="28"/>
        </w:rPr>
        <w:t>подбор</w:t>
      </w:r>
      <w:r w:rsidR="005959FF" w:rsidRPr="00B723CD">
        <w:rPr>
          <w:rFonts w:eastAsia="Arial Unicode MS"/>
          <w:sz w:val="28"/>
          <w:szCs w:val="28"/>
        </w:rPr>
        <w:t>а</w:t>
      </w:r>
      <w:r w:rsidRPr="00B723CD">
        <w:rPr>
          <w:rFonts w:eastAsia="Arial Unicode MS"/>
          <w:sz w:val="28"/>
          <w:szCs w:val="28"/>
        </w:rPr>
        <w:t xml:space="preserve"> необходимых для написания ВКР источников литературы;</w:t>
      </w:r>
    </w:p>
    <w:p w:rsidR="00056FEF" w:rsidRPr="00B723CD" w:rsidRDefault="00056FEF" w:rsidP="00825FC6">
      <w:pPr>
        <w:pStyle w:val="ad"/>
        <w:numPr>
          <w:ilvl w:val="0"/>
          <w:numId w:val="11"/>
        </w:numPr>
        <w:spacing w:line="360" w:lineRule="auto"/>
        <w:ind w:left="0" w:firstLine="360"/>
        <w:jc w:val="both"/>
        <w:rPr>
          <w:sz w:val="28"/>
          <w:szCs w:val="28"/>
        </w:rPr>
      </w:pPr>
      <w:r w:rsidRPr="00B723CD">
        <w:rPr>
          <w:sz w:val="28"/>
          <w:szCs w:val="28"/>
        </w:rPr>
        <w:t>выбора методики исследования;</w:t>
      </w:r>
    </w:p>
    <w:p w:rsidR="005959FF" w:rsidRPr="00B723CD" w:rsidRDefault="005959FF" w:rsidP="00825FC6">
      <w:pPr>
        <w:pStyle w:val="ad"/>
        <w:numPr>
          <w:ilvl w:val="0"/>
          <w:numId w:val="11"/>
        </w:numPr>
        <w:spacing w:line="360" w:lineRule="auto"/>
        <w:ind w:left="0" w:firstLine="360"/>
        <w:jc w:val="both"/>
        <w:rPr>
          <w:sz w:val="28"/>
          <w:szCs w:val="28"/>
        </w:rPr>
      </w:pPr>
      <w:r w:rsidRPr="00B723CD">
        <w:rPr>
          <w:sz w:val="28"/>
          <w:szCs w:val="28"/>
        </w:rPr>
        <w:t>оформления бакалаврской работы;</w:t>
      </w:r>
    </w:p>
    <w:p w:rsidR="00E1584F" w:rsidRPr="00B723CD" w:rsidRDefault="00E1584F" w:rsidP="00825FC6">
      <w:pPr>
        <w:pStyle w:val="ad"/>
        <w:numPr>
          <w:ilvl w:val="0"/>
          <w:numId w:val="11"/>
        </w:numPr>
        <w:spacing w:line="360" w:lineRule="auto"/>
        <w:ind w:left="0" w:firstLine="360"/>
        <w:jc w:val="both"/>
        <w:rPr>
          <w:sz w:val="28"/>
          <w:szCs w:val="28"/>
        </w:rPr>
      </w:pPr>
      <w:r w:rsidRPr="00B723CD">
        <w:rPr>
          <w:sz w:val="28"/>
          <w:szCs w:val="28"/>
        </w:rPr>
        <w:t>подготовки доклада (выступления), презентации и раздаточного материала к защите ВКР;</w:t>
      </w:r>
    </w:p>
    <w:p w:rsidR="00056FEF" w:rsidRDefault="00A1420A" w:rsidP="00825FC6">
      <w:pPr>
        <w:pStyle w:val="ad"/>
        <w:numPr>
          <w:ilvl w:val="0"/>
          <w:numId w:val="11"/>
        </w:numPr>
        <w:spacing w:line="360" w:lineRule="auto"/>
        <w:ind w:left="0" w:firstLine="360"/>
        <w:jc w:val="both"/>
        <w:rPr>
          <w:rFonts w:eastAsia="Arial Unicode MS"/>
          <w:sz w:val="28"/>
          <w:szCs w:val="28"/>
        </w:rPr>
      </w:pPr>
      <w:r w:rsidRPr="00B723CD">
        <w:rPr>
          <w:sz w:val="28"/>
          <w:szCs w:val="28"/>
        </w:rPr>
        <w:t>обеспечения оригинальности выполнения выпускной квалификационной работы</w:t>
      </w:r>
      <w:r w:rsidR="00D95E6A" w:rsidRPr="00B723CD">
        <w:rPr>
          <w:rFonts w:eastAsia="Arial Unicode MS"/>
          <w:sz w:val="28"/>
          <w:szCs w:val="28"/>
        </w:rPr>
        <w:t>.</w:t>
      </w:r>
    </w:p>
    <w:p w:rsidR="00AD78C9" w:rsidRPr="00114D95" w:rsidRDefault="00F12AD0" w:rsidP="0048538D">
      <w:pPr>
        <w:spacing w:line="360" w:lineRule="auto"/>
        <w:ind w:firstLine="709"/>
        <w:contextualSpacing/>
        <w:jc w:val="both"/>
        <w:rPr>
          <w:sz w:val="28"/>
          <w:szCs w:val="28"/>
        </w:rPr>
      </w:pPr>
      <w:r w:rsidRPr="00114D95">
        <w:rPr>
          <w:sz w:val="28"/>
          <w:szCs w:val="28"/>
        </w:rPr>
        <w:t>Студент может ознакомит</w:t>
      </w:r>
      <w:r w:rsidR="00FB7F80">
        <w:rPr>
          <w:sz w:val="28"/>
          <w:szCs w:val="28"/>
        </w:rPr>
        <w:t>ь</w:t>
      </w:r>
      <w:r w:rsidRPr="00114D95">
        <w:rPr>
          <w:sz w:val="28"/>
          <w:szCs w:val="28"/>
        </w:rPr>
        <w:t>ся с график</w:t>
      </w:r>
      <w:r w:rsidR="00AD78C9" w:rsidRPr="00114D95">
        <w:rPr>
          <w:sz w:val="28"/>
          <w:szCs w:val="28"/>
        </w:rPr>
        <w:t>ом</w:t>
      </w:r>
      <w:r w:rsidRPr="00114D95">
        <w:rPr>
          <w:sz w:val="28"/>
          <w:szCs w:val="28"/>
        </w:rPr>
        <w:t xml:space="preserve"> консультаций руководителей и консультантов по отдельным разделам работы </w:t>
      </w:r>
      <w:r w:rsidR="00AD78C9" w:rsidRPr="00114D95">
        <w:rPr>
          <w:sz w:val="28"/>
          <w:szCs w:val="28"/>
        </w:rPr>
        <w:t xml:space="preserve">на стенде и сайте </w:t>
      </w:r>
      <w:r w:rsidR="00113F85">
        <w:rPr>
          <w:sz w:val="28"/>
          <w:szCs w:val="28"/>
        </w:rPr>
        <w:t xml:space="preserve">департамента </w:t>
      </w:r>
      <w:proofErr w:type="spellStart"/>
      <w:r w:rsidR="00D75A61">
        <w:rPr>
          <w:sz w:val="28"/>
          <w:szCs w:val="28"/>
        </w:rPr>
        <w:t>бакалавриата</w:t>
      </w:r>
      <w:proofErr w:type="spellEnd"/>
      <w:r w:rsidR="00D75A61">
        <w:rPr>
          <w:sz w:val="28"/>
          <w:szCs w:val="28"/>
        </w:rPr>
        <w:t xml:space="preserve"> (экономических и управленческих программ)</w:t>
      </w:r>
      <w:r w:rsidR="00AD78C9" w:rsidRPr="00896D2B">
        <w:rPr>
          <w:sz w:val="28"/>
          <w:szCs w:val="28"/>
        </w:rPr>
        <w:t>.</w:t>
      </w:r>
    </w:p>
    <w:p w:rsidR="00AD78C9" w:rsidRPr="00114D95" w:rsidRDefault="00AD78C9" w:rsidP="00114D95">
      <w:pPr>
        <w:spacing w:line="360" w:lineRule="auto"/>
        <w:ind w:firstLine="709"/>
        <w:contextualSpacing/>
        <w:jc w:val="both"/>
        <w:rPr>
          <w:sz w:val="28"/>
          <w:szCs w:val="28"/>
        </w:rPr>
      </w:pPr>
      <w:r w:rsidRPr="00114D95">
        <w:rPr>
          <w:sz w:val="28"/>
          <w:szCs w:val="28"/>
        </w:rPr>
        <w:lastRenderedPageBreak/>
        <w:t>Для студентов, обучающихся с использованием дистанционных образовательных технологий, консультирование по ВКР осуществляется в системе дистанционного обучения.</w:t>
      </w:r>
    </w:p>
    <w:p w:rsidR="00FB7F80" w:rsidRDefault="00AD3571" w:rsidP="00114D95">
      <w:pPr>
        <w:spacing w:line="360" w:lineRule="auto"/>
        <w:ind w:firstLine="709"/>
        <w:contextualSpacing/>
        <w:jc w:val="both"/>
        <w:rPr>
          <w:rFonts w:eastAsia="Arial Unicode MS"/>
          <w:sz w:val="28"/>
          <w:szCs w:val="28"/>
        </w:rPr>
      </w:pPr>
      <w:r>
        <w:rPr>
          <w:rFonts w:eastAsia="Arial Unicode MS"/>
          <w:sz w:val="28"/>
          <w:szCs w:val="28"/>
        </w:rPr>
        <w:t>7</w:t>
      </w:r>
      <w:r w:rsidR="0087044E" w:rsidRPr="00114D95">
        <w:rPr>
          <w:rFonts w:eastAsia="Arial Unicode MS"/>
          <w:sz w:val="28"/>
          <w:szCs w:val="28"/>
        </w:rPr>
        <w:t xml:space="preserve">. </w:t>
      </w:r>
      <w:r w:rsidR="00A07519">
        <w:rPr>
          <w:rFonts w:eastAsia="Arial Unicode MS"/>
          <w:sz w:val="28"/>
          <w:szCs w:val="28"/>
        </w:rPr>
        <w:t xml:space="preserve">Предварительная защита ВКР организуется на последней неделе преддипломной практики, а для студентов, обучающихся с использованием ДОТ не позднее одной недели после окончании преддипломной практики по календарному учебному графику. </w:t>
      </w:r>
      <w:r w:rsidR="0087044E" w:rsidRPr="00114D95">
        <w:rPr>
          <w:rFonts w:eastAsia="Arial Unicode MS"/>
          <w:sz w:val="28"/>
          <w:szCs w:val="28"/>
        </w:rPr>
        <w:t>На предварительную защиту с</w:t>
      </w:r>
      <w:r w:rsidR="00A968E5" w:rsidRPr="00114D95">
        <w:rPr>
          <w:rFonts w:eastAsia="Arial Unicode MS"/>
          <w:sz w:val="28"/>
          <w:szCs w:val="28"/>
        </w:rPr>
        <w:t>тудент</w:t>
      </w:r>
      <w:r w:rsidR="008F5532" w:rsidRPr="00114D95">
        <w:rPr>
          <w:rFonts w:eastAsia="Arial Unicode MS"/>
          <w:sz w:val="28"/>
          <w:szCs w:val="28"/>
        </w:rPr>
        <w:t xml:space="preserve"> представляет </w:t>
      </w:r>
      <w:r w:rsidR="00197507" w:rsidRPr="00114D95">
        <w:rPr>
          <w:rFonts w:eastAsia="Arial Unicode MS"/>
          <w:sz w:val="28"/>
          <w:szCs w:val="28"/>
        </w:rPr>
        <w:t>полный текст бакалаврской работы,</w:t>
      </w:r>
      <w:r w:rsidR="004148AE" w:rsidRPr="00114D95">
        <w:rPr>
          <w:rFonts w:eastAsia="Arial Unicode MS"/>
          <w:sz w:val="28"/>
          <w:szCs w:val="28"/>
        </w:rPr>
        <w:t xml:space="preserve"> оформленный</w:t>
      </w:r>
      <w:r w:rsidR="006C191C" w:rsidRPr="00114D95">
        <w:rPr>
          <w:rFonts w:eastAsia="Arial Unicode MS"/>
          <w:sz w:val="28"/>
          <w:szCs w:val="28"/>
        </w:rPr>
        <w:t xml:space="preserve"> в соответствии с требованиям</w:t>
      </w:r>
      <w:r w:rsidR="004148AE" w:rsidRPr="00114D95">
        <w:rPr>
          <w:rFonts w:eastAsia="Arial Unicode MS"/>
          <w:sz w:val="28"/>
          <w:szCs w:val="28"/>
        </w:rPr>
        <w:t>и.</w:t>
      </w:r>
      <w:r w:rsidR="00EE50F6">
        <w:rPr>
          <w:rFonts w:eastAsia="Arial Unicode MS"/>
          <w:sz w:val="28"/>
          <w:szCs w:val="28"/>
        </w:rPr>
        <w:t xml:space="preserve"> </w:t>
      </w:r>
      <w:r w:rsidR="00343ACF" w:rsidRPr="00114D95">
        <w:rPr>
          <w:sz w:val="28"/>
          <w:szCs w:val="28"/>
        </w:rPr>
        <w:t xml:space="preserve">Предварительная защита ВКР осуществляется студентом </w:t>
      </w:r>
      <w:r w:rsidR="00410081">
        <w:rPr>
          <w:sz w:val="28"/>
          <w:szCs w:val="28"/>
        </w:rPr>
        <w:t>лично (студентами, обучающимися с применением ДО</w:t>
      </w:r>
      <w:r w:rsidR="004D74FA">
        <w:rPr>
          <w:sz w:val="28"/>
          <w:szCs w:val="28"/>
        </w:rPr>
        <w:t>Т, –</w:t>
      </w:r>
      <w:r w:rsidR="00410081">
        <w:rPr>
          <w:sz w:val="28"/>
          <w:szCs w:val="28"/>
        </w:rPr>
        <w:t xml:space="preserve"> в СДО в системе </w:t>
      </w:r>
      <w:proofErr w:type="spellStart"/>
      <w:r w:rsidR="00410081">
        <w:rPr>
          <w:sz w:val="28"/>
          <w:szCs w:val="28"/>
          <w:lang w:val="en-US"/>
        </w:rPr>
        <w:t>Mirapolis</w:t>
      </w:r>
      <w:proofErr w:type="spellEnd"/>
      <w:r w:rsidR="00EE50F6">
        <w:rPr>
          <w:sz w:val="28"/>
          <w:szCs w:val="28"/>
        </w:rPr>
        <w:t xml:space="preserve"> </w:t>
      </w:r>
      <w:r w:rsidR="00410081">
        <w:rPr>
          <w:sz w:val="28"/>
          <w:szCs w:val="28"/>
          <w:lang w:val="en-US"/>
        </w:rPr>
        <w:t>Virtual</w:t>
      </w:r>
      <w:r w:rsidR="00EE50F6">
        <w:rPr>
          <w:sz w:val="28"/>
          <w:szCs w:val="28"/>
        </w:rPr>
        <w:t xml:space="preserve"> </w:t>
      </w:r>
      <w:r w:rsidR="00410081">
        <w:rPr>
          <w:sz w:val="28"/>
          <w:szCs w:val="28"/>
          <w:lang w:val="en-US"/>
        </w:rPr>
        <w:t>Room</w:t>
      </w:r>
      <w:r w:rsidR="00410081" w:rsidRPr="00410081">
        <w:rPr>
          <w:sz w:val="28"/>
          <w:szCs w:val="28"/>
        </w:rPr>
        <w:t xml:space="preserve">) </w:t>
      </w:r>
      <w:r w:rsidR="00304D66" w:rsidRPr="00114D95">
        <w:rPr>
          <w:sz w:val="28"/>
          <w:szCs w:val="28"/>
        </w:rPr>
        <w:t xml:space="preserve">перед комиссией по предзащите </w:t>
      </w:r>
      <w:r w:rsidR="00343ACF" w:rsidRPr="00114D95">
        <w:rPr>
          <w:sz w:val="28"/>
          <w:szCs w:val="28"/>
        </w:rPr>
        <w:t xml:space="preserve">в присутствии </w:t>
      </w:r>
      <w:r w:rsidR="00113F85">
        <w:rPr>
          <w:sz w:val="28"/>
          <w:szCs w:val="28"/>
        </w:rPr>
        <w:t xml:space="preserve">руководителя департамента </w:t>
      </w:r>
      <w:r w:rsidR="00343ACF" w:rsidRPr="00114D95">
        <w:rPr>
          <w:sz w:val="28"/>
          <w:szCs w:val="28"/>
        </w:rPr>
        <w:t>и руководителя ВКР</w:t>
      </w:r>
      <w:r w:rsidR="00963296" w:rsidRPr="00114D95">
        <w:rPr>
          <w:rFonts w:eastAsia="Arial Unicode MS"/>
          <w:sz w:val="28"/>
          <w:szCs w:val="28"/>
        </w:rPr>
        <w:t xml:space="preserve">. </w:t>
      </w:r>
    </w:p>
    <w:p w:rsidR="00B616CA" w:rsidRPr="00114D95" w:rsidRDefault="0038301A" w:rsidP="00114D95">
      <w:pPr>
        <w:spacing w:line="360" w:lineRule="auto"/>
        <w:ind w:firstLine="709"/>
        <w:contextualSpacing/>
        <w:jc w:val="both"/>
        <w:rPr>
          <w:rFonts w:eastAsia="Arial Unicode MS"/>
          <w:sz w:val="28"/>
          <w:szCs w:val="28"/>
        </w:rPr>
      </w:pPr>
      <w:r w:rsidRPr="00114D95">
        <w:rPr>
          <w:rFonts w:eastAsia="Arial Unicode MS"/>
          <w:sz w:val="28"/>
          <w:szCs w:val="28"/>
        </w:rPr>
        <w:t xml:space="preserve">Во время </w:t>
      </w:r>
      <w:r w:rsidR="00DD47BE" w:rsidRPr="00114D95">
        <w:rPr>
          <w:rFonts w:eastAsia="Arial Unicode MS"/>
          <w:sz w:val="28"/>
          <w:szCs w:val="28"/>
        </w:rPr>
        <w:t xml:space="preserve">предзащиты </w:t>
      </w:r>
      <w:r w:rsidR="00940985">
        <w:rPr>
          <w:rFonts w:eastAsia="Arial Unicode MS"/>
          <w:sz w:val="28"/>
          <w:szCs w:val="28"/>
        </w:rPr>
        <w:t xml:space="preserve">могут быть сделаны </w:t>
      </w:r>
      <w:r w:rsidR="00DA7061" w:rsidRPr="00114D95">
        <w:rPr>
          <w:rFonts w:eastAsia="Arial Unicode MS"/>
          <w:sz w:val="28"/>
          <w:szCs w:val="28"/>
        </w:rPr>
        <w:t xml:space="preserve">замечания и рекомендации, направленные на повышение качества </w:t>
      </w:r>
      <w:r w:rsidR="002240B0" w:rsidRPr="00114D95">
        <w:rPr>
          <w:rFonts w:eastAsia="Arial Unicode MS"/>
          <w:sz w:val="28"/>
          <w:szCs w:val="28"/>
        </w:rPr>
        <w:t xml:space="preserve">бакалаврской работы. </w:t>
      </w:r>
    </w:p>
    <w:p w:rsidR="00FB7F80" w:rsidRPr="00410081" w:rsidRDefault="002240B0" w:rsidP="00FB7F80">
      <w:pPr>
        <w:spacing w:line="360" w:lineRule="auto"/>
        <w:ind w:firstLine="709"/>
        <w:contextualSpacing/>
        <w:jc w:val="both"/>
        <w:rPr>
          <w:sz w:val="28"/>
          <w:szCs w:val="28"/>
        </w:rPr>
      </w:pPr>
      <w:r w:rsidRPr="00114D95">
        <w:rPr>
          <w:rFonts w:eastAsia="Arial Unicode MS"/>
          <w:sz w:val="28"/>
          <w:szCs w:val="28"/>
        </w:rPr>
        <w:t xml:space="preserve">После предварительной защиты </w:t>
      </w:r>
      <w:r w:rsidR="00944CFA" w:rsidRPr="00114D95">
        <w:rPr>
          <w:rFonts w:eastAsia="Arial Unicode MS"/>
          <w:sz w:val="28"/>
          <w:szCs w:val="28"/>
        </w:rPr>
        <w:t xml:space="preserve">студент </w:t>
      </w:r>
      <w:r w:rsidR="001476C2" w:rsidRPr="00114D95">
        <w:rPr>
          <w:rFonts w:eastAsia="Arial Unicode MS"/>
          <w:sz w:val="28"/>
          <w:szCs w:val="28"/>
        </w:rPr>
        <w:t>вносит исправления в текст бакалаврской работы в соответствии с</w:t>
      </w:r>
      <w:r w:rsidR="007E7CD6" w:rsidRPr="007E7CD6">
        <w:rPr>
          <w:rFonts w:eastAsia="Arial Unicode MS"/>
          <w:sz w:val="28"/>
          <w:szCs w:val="28"/>
        </w:rPr>
        <w:t xml:space="preserve"> </w:t>
      </w:r>
      <w:r w:rsidR="003B707A" w:rsidRPr="00114D95">
        <w:rPr>
          <w:rFonts w:eastAsia="Arial Unicode MS"/>
          <w:sz w:val="28"/>
          <w:szCs w:val="28"/>
        </w:rPr>
        <w:t>замечания</w:t>
      </w:r>
      <w:r w:rsidR="00B4289C" w:rsidRPr="00114D95">
        <w:rPr>
          <w:rFonts w:eastAsia="Arial Unicode MS"/>
          <w:sz w:val="28"/>
          <w:szCs w:val="28"/>
        </w:rPr>
        <w:t>ми</w:t>
      </w:r>
      <w:r w:rsidR="003B707A" w:rsidRPr="00114D95">
        <w:rPr>
          <w:rFonts w:eastAsia="Arial Unicode MS"/>
          <w:sz w:val="28"/>
          <w:szCs w:val="28"/>
        </w:rPr>
        <w:t xml:space="preserve"> комиссии </w:t>
      </w:r>
      <w:r w:rsidR="001476C2" w:rsidRPr="00114D95">
        <w:rPr>
          <w:rFonts w:eastAsia="Arial Unicode MS"/>
          <w:sz w:val="28"/>
          <w:szCs w:val="28"/>
        </w:rPr>
        <w:t xml:space="preserve">по предзащиты </w:t>
      </w:r>
      <w:r w:rsidR="00B4289C" w:rsidRPr="00114D95">
        <w:rPr>
          <w:rFonts w:eastAsia="Arial Unicode MS"/>
          <w:sz w:val="28"/>
          <w:szCs w:val="28"/>
        </w:rPr>
        <w:t>и по согласованию с руководителем.</w:t>
      </w:r>
    </w:p>
    <w:p w:rsidR="003A248E" w:rsidRPr="00983BE8" w:rsidRDefault="00FB7F80" w:rsidP="00983BE8">
      <w:pPr>
        <w:spacing w:line="360" w:lineRule="auto"/>
        <w:ind w:firstLine="709"/>
        <w:contextualSpacing/>
        <w:jc w:val="both"/>
        <w:rPr>
          <w:sz w:val="28"/>
          <w:szCs w:val="28"/>
        </w:rPr>
      </w:pPr>
      <w:r w:rsidRPr="00114D95">
        <w:rPr>
          <w:sz w:val="28"/>
          <w:szCs w:val="28"/>
        </w:rPr>
        <w:t xml:space="preserve">Студент может ознакомиться с графиком очных предзащит на стенде и сайте </w:t>
      </w:r>
      <w:r w:rsidR="007E0981">
        <w:rPr>
          <w:sz w:val="28"/>
          <w:szCs w:val="28"/>
        </w:rPr>
        <w:t xml:space="preserve">департамента </w:t>
      </w:r>
      <w:proofErr w:type="spellStart"/>
      <w:r w:rsidR="00D75A61">
        <w:rPr>
          <w:sz w:val="28"/>
          <w:szCs w:val="28"/>
        </w:rPr>
        <w:t>бакалавриата</w:t>
      </w:r>
      <w:proofErr w:type="spellEnd"/>
      <w:r w:rsidR="00D75A61">
        <w:rPr>
          <w:sz w:val="28"/>
          <w:szCs w:val="28"/>
        </w:rPr>
        <w:t xml:space="preserve"> (экономических и управленческих программ)</w:t>
      </w:r>
      <w:r w:rsidR="00A00B93">
        <w:rPr>
          <w:sz w:val="28"/>
          <w:szCs w:val="28"/>
        </w:rPr>
        <w:t>. О</w:t>
      </w:r>
      <w:r w:rsidRPr="00114D95">
        <w:rPr>
          <w:sz w:val="28"/>
          <w:szCs w:val="28"/>
        </w:rPr>
        <w:t>бучающиеся с использованием дистанционных образовательных технологий – в системе дистанционного обучения.</w:t>
      </w:r>
    </w:p>
    <w:p w:rsidR="00AB3D2B" w:rsidRPr="00114D95" w:rsidRDefault="007E7CD6" w:rsidP="00114D95">
      <w:pPr>
        <w:spacing w:line="360" w:lineRule="auto"/>
        <w:ind w:firstLine="709"/>
        <w:contextualSpacing/>
        <w:jc w:val="both"/>
        <w:rPr>
          <w:rFonts w:eastAsia="Arial Unicode MS"/>
          <w:sz w:val="28"/>
          <w:szCs w:val="28"/>
        </w:rPr>
      </w:pPr>
      <w:r w:rsidRPr="007E7CD6">
        <w:rPr>
          <w:rFonts w:eastAsia="Arial Unicode MS"/>
          <w:sz w:val="28"/>
          <w:szCs w:val="28"/>
        </w:rPr>
        <w:t>8</w:t>
      </w:r>
      <w:r w:rsidR="00B4289C" w:rsidRPr="00114D95">
        <w:rPr>
          <w:rFonts w:eastAsia="Arial Unicode MS"/>
          <w:sz w:val="28"/>
          <w:szCs w:val="28"/>
        </w:rPr>
        <w:t>.</w:t>
      </w:r>
      <w:r w:rsidR="00BA5057" w:rsidRPr="00114D95">
        <w:rPr>
          <w:rFonts w:eastAsia="Arial Unicode MS"/>
          <w:sz w:val="28"/>
          <w:szCs w:val="28"/>
        </w:rPr>
        <w:t>В соответствии с Порядком обеспечения самостоятельности выполнения письменных работ в ТГУ с</w:t>
      </w:r>
      <w:r w:rsidR="00FE63B3" w:rsidRPr="00114D95">
        <w:rPr>
          <w:rFonts w:eastAsia="Arial Unicode MS"/>
          <w:sz w:val="28"/>
          <w:szCs w:val="28"/>
        </w:rPr>
        <w:t xml:space="preserve">тудент в семидневный срок после предварительной защиты представляет </w:t>
      </w:r>
      <w:r w:rsidR="00BA5057" w:rsidRPr="00114D95">
        <w:rPr>
          <w:rFonts w:eastAsia="Arial Unicode MS"/>
          <w:sz w:val="28"/>
          <w:szCs w:val="28"/>
        </w:rPr>
        <w:t>на экспертизу</w:t>
      </w:r>
      <w:r w:rsidR="00AB3D2B" w:rsidRPr="00114D95">
        <w:rPr>
          <w:rFonts w:eastAsia="Arial Unicode MS"/>
          <w:sz w:val="28"/>
          <w:szCs w:val="28"/>
        </w:rPr>
        <w:t>:</w:t>
      </w:r>
    </w:p>
    <w:p w:rsidR="00B4289C" w:rsidRPr="003A221C" w:rsidRDefault="003A221C" w:rsidP="003A221C">
      <w:pPr>
        <w:pStyle w:val="ad"/>
        <w:numPr>
          <w:ilvl w:val="0"/>
          <w:numId w:val="11"/>
        </w:numPr>
        <w:spacing w:line="360" w:lineRule="auto"/>
        <w:ind w:left="0" w:firstLine="360"/>
        <w:jc w:val="both"/>
        <w:rPr>
          <w:rFonts w:eastAsia="Arial Unicode MS"/>
          <w:sz w:val="28"/>
          <w:szCs w:val="28"/>
        </w:rPr>
      </w:pPr>
      <w:r>
        <w:rPr>
          <w:rFonts w:eastAsia="Arial Unicode MS"/>
          <w:sz w:val="28"/>
          <w:szCs w:val="28"/>
        </w:rPr>
        <w:t>бакалаврскую работу</w:t>
      </w:r>
      <w:r w:rsidR="00FE63B3" w:rsidRPr="003A221C">
        <w:rPr>
          <w:rFonts w:eastAsia="Arial Unicode MS"/>
          <w:sz w:val="28"/>
          <w:szCs w:val="28"/>
        </w:rPr>
        <w:t xml:space="preserve"> в электронном виде в формате </w:t>
      </w:r>
      <w:r w:rsidR="00CD4605">
        <w:rPr>
          <w:rFonts w:eastAsia="Arial Unicode MS"/>
          <w:sz w:val="28"/>
          <w:szCs w:val="28"/>
        </w:rPr>
        <w:t>«*.</w:t>
      </w:r>
      <w:proofErr w:type="spellStart"/>
      <w:r w:rsidR="00CD4605">
        <w:rPr>
          <w:rFonts w:eastAsia="Arial Unicode MS"/>
          <w:sz w:val="28"/>
          <w:szCs w:val="28"/>
        </w:rPr>
        <w:t>doc</w:t>
      </w:r>
      <w:proofErr w:type="spellEnd"/>
      <w:r w:rsidR="00CD4605">
        <w:rPr>
          <w:rFonts w:eastAsia="Arial Unicode MS"/>
          <w:sz w:val="28"/>
          <w:szCs w:val="28"/>
        </w:rPr>
        <w:t xml:space="preserve">» или </w:t>
      </w:r>
      <w:r w:rsidR="00FE63B3" w:rsidRPr="003A221C">
        <w:rPr>
          <w:rFonts w:eastAsia="Arial Unicode MS"/>
          <w:sz w:val="28"/>
          <w:szCs w:val="28"/>
        </w:rPr>
        <w:t>«*</w:t>
      </w:r>
      <w:r w:rsidR="00CD4605">
        <w:rPr>
          <w:rFonts w:eastAsia="Arial Unicode MS"/>
          <w:sz w:val="28"/>
          <w:szCs w:val="28"/>
        </w:rPr>
        <w:t>.</w:t>
      </w:r>
      <w:proofErr w:type="spellStart"/>
      <w:r w:rsidR="00FE63B3" w:rsidRPr="003A221C">
        <w:rPr>
          <w:rFonts w:eastAsia="Arial Unicode MS"/>
          <w:sz w:val="28"/>
          <w:szCs w:val="28"/>
        </w:rPr>
        <w:t>docx</w:t>
      </w:r>
      <w:proofErr w:type="spellEnd"/>
      <w:r w:rsidR="00AB3D2B" w:rsidRPr="003A221C">
        <w:rPr>
          <w:rFonts w:eastAsia="Arial Unicode MS"/>
          <w:sz w:val="28"/>
          <w:szCs w:val="28"/>
        </w:rPr>
        <w:t>», имя файла – фамилия и инициалы студента</w:t>
      </w:r>
      <w:r w:rsidR="00CD4605">
        <w:rPr>
          <w:rFonts w:eastAsia="Arial Unicode MS"/>
          <w:sz w:val="28"/>
          <w:szCs w:val="28"/>
        </w:rPr>
        <w:t>, группа (Фамилия И.О._ группа);</w:t>
      </w:r>
    </w:p>
    <w:p w:rsidR="00AB3D2B" w:rsidRPr="003A221C" w:rsidRDefault="00AB3D2B" w:rsidP="003A221C">
      <w:pPr>
        <w:pStyle w:val="ad"/>
        <w:numPr>
          <w:ilvl w:val="0"/>
          <w:numId w:val="11"/>
        </w:numPr>
        <w:spacing w:line="360" w:lineRule="auto"/>
        <w:ind w:left="0" w:firstLine="360"/>
        <w:jc w:val="both"/>
        <w:rPr>
          <w:rFonts w:eastAsia="Arial Unicode MS"/>
          <w:sz w:val="28"/>
          <w:szCs w:val="28"/>
        </w:rPr>
      </w:pPr>
      <w:r w:rsidRPr="003A221C">
        <w:rPr>
          <w:rFonts w:eastAsia="Arial Unicode MS"/>
          <w:sz w:val="28"/>
          <w:szCs w:val="28"/>
        </w:rPr>
        <w:t>заявление о самостоятельном характере бакалаврской работы</w:t>
      </w:r>
      <w:r w:rsidR="00410081" w:rsidRPr="003A221C">
        <w:rPr>
          <w:rFonts w:eastAsia="Arial Unicode MS"/>
          <w:sz w:val="28"/>
          <w:szCs w:val="28"/>
        </w:rPr>
        <w:t xml:space="preserve"> по определенной форме</w:t>
      </w:r>
      <w:r w:rsidRPr="003A221C">
        <w:rPr>
          <w:rFonts w:eastAsia="Arial Unicode MS"/>
          <w:sz w:val="28"/>
          <w:szCs w:val="28"/>
        </w:rPr>
        <w:t>.</w:t>
      </w:r>
    </w:p>
    <w:p w:rsidR="00EF3607" w:rsidRPr="00114D95" w:rsidRDefault="00700648" w:rsidP="00114D95">
      <w:pPr>
        <w:spacing w:line="360" w:lineRule="auto"/>
        <w:ind w:firstLine="709"/>
        <w:contextualSpacing/>
        <w:jc w:val="both"/>
        <w:rPr>
          <w:rFonts w:eastAsia="Arial Unicode MS"/>
          <w:sz w:val="28"/>
          <w:szCs w:val="28"/>
        </w:rPr>
      </w:pPr>
      <w:r w:rsidRPr="00114D95">
        <w:rPr>
          <w:rFonts w:eastAsia="Arial Unicode MS"/>
          <w:sz w:val="28"/>
          <w:szCs w:val="28"/>
        </w:rPr>
        <w:lastRenderedPageBreak/>
        <w:t>Если оригинальность</w:t>
      </w:r>
      <w:r w:rsidR="00EA2DCB" w:rsidRPr="00114D95">
        <w:rPr>
          <w:rFonts w:eastAsia="Arial Unicode MS"/>
          <w:sz w:val="28"/>
          <w:szCs w:val="28"/>
        </w:rPr>
        <w:t xml:space="preserve"> ВКР соответствует и</w:t>
      </w:r>
      <w:r w:rsidR="00C0586A" w:rsidRPr="00114D95">
        <w:rPr>
          <w:rFonts w:eastAsia="Arial Unicode MS"/>
          <w:sz w:val="28"/>
          <w:szCs w:val="28"/>
        </w:rPr>
        <w:t>ли</w:t>
      </w:r>
      <w:r w:rsidR="004C664C" w:rsidRPr="00114D95">
        <w:rPr>
          <w:rFonts w:eastAsia="Arial Unicode MS"/>
          <w:sz w:val="28"/>
          <w:szCs w:val="28"/>
        </w:rPr>
        <w:t xml:space="preserve"> превышает пороговое значение, то </w:t>
      </w:r>
      <w:r w:rsidR="000C1B66">
        <w:rPr>
          <w:rFonts w:eastAsia="Arial Unicode MS"/>
          <w:sz w:val="28"/>
          <w:szCs w:val="28"/>
        </w:rPr>
        <w:t xml:space="preserve">бакалаврская работа </w:t>
      </w:r>
      <w:r w:rsidR="004C664C" w:rsidRPr="00114D95">
        <w:rPr>
          <w:rFonts w:eastAsia="Arial Unicode MS"/>
          <w:sz w:val="28"/>
          <w:szCs w:val="28"/>
        </w:rPr>
        <w:t>допускается ко второму этапу экспертизы.</w:t>
      </w:r>
    </w:p>
    <w:p w:rsidR="00571025" w:rsidRPr="00114D95" w:rsidRDefault="004C664C" w:rsidP="00114D95">
      <w:pPr>
        <w:spacing w:line="360" w:lineRule="auto"/>
        <w:ind w:firstLine="709"/>
        <w:contextualSpacing/>
        <w:jc w:val="both"/>
        <w:rPr>
          <w:rFonts w:eastAsia="Arial Unicode MS"/>
          <w:sz w:val="28"/>
          <w:szCs w:val="28"/>
        </w:rPr>
      </w:pPr>
      <w:r w:rsidRPr="00114D95">
        <w:rPr>
          <w:rFonts w:eastAsia="Arial Unicode MS"/>
          <w:sz w:val="28"/>
          <w:szCs w:val="28"/>
        </w:rPr>
        <w:t xml:space="preserve">Если оригинальность ВКР ниже порогового уровня, то </w:t>
      </w:r>
      <w:r w:rsidR="009465E8" w:rsidRPr="00114D95">
        <w:rPr>
          <w:rFonts w:eastAsia="Arial Unicode MS"/>
          <w:sz w:val="28"/>
          <w:szCs w:val="28"/>
        </w:rPr>
        <w:t xml:space="preserve">ВКР отправляется студенту на доработку при сохранении </w:t>
      </w:r>
      <w:r w:rsidR="00427FCE">
        <w:rPr>
          <w:rFonts w:eastAsia="Arial Unicode MS"/>
          <w:sz w:val="28"/>
          <w:szCs w:val="28"/>
        </w:rPr>
        <w:t>ранее утвержденной темы.</w:t>
      </w:r>
    </w:p>
    <w:p w:rsidR="00AD7717" w:rsidRPr="00114D95" w:rsidRDefault="00C77E4F" w:rsidP="00114D95">
      <w:pPr>
        <w:spacing w:line="360" w:lineRule="auto"/>
        <w:ind w:firstLine="709"/>
        <w:contextualSpacing/>
        <w:jc w:val="both"/>
        <w:rPr>
          <w:rFonts w:eastAsia="Arial Unicode MS"/>
          <w:sz w:val="28"/>
          <w:szCs w:val="28"/>
        </w:rPr>
      </w:pPr>
      <w:bookmarkStart w:id="9" w:name="_Hlk507843664"/>
      <w:r>
        <w:rPr>
          <w:rFonts w:eastAsia="Arial Unicode MS"/>
          <w:sz w:val="28"/>
          <w:szCs w:val="28"/>
        </w:rPr>
        <w:t>Результаты проверки</w:t>
      </w:r>
      <w:r w:rsidR="004D74FA">
        <w:rPr>
          <w:rFonts w:eastAsia="Arial Unicode MS"/>
          <w:sz w:val="28"/>
          <w:szCs w:val="28"/>
        </w:rPr>
        <w:t>,</w:t>
      </w:r>
      <w:r>
        <w:rPr>
          <w:rFonts w:eastAsia="Arial Unicode MS"/>
          <w:sz w:val="28"/>
          <w:szCs w:val="28"/>
        </w:rPr>
        <w:t xml:space="preserve"> проведенной на втором этапе</w:t>
      </w:r>
      <w:r w:rsidR="004D74FA">
        <w:rPr>
          <w:rFonts w:eastAsia="Arial Unicode MS"/>
          <w:sz w:val="28"/>
          <w:szCs w:val="28"/>
        </w:rPr>
        <w:t>,</w:t>
      </w:r>
      <w:r>
        <w:rPr>
          <w:rFonts w:eastAsia="Arial Unicode MS"/>
          <w:sz w:val="28"/>
          <w:szCs w:val="28"/>
        </w:rPr>
        <w:t xml:space="preserve"> учитываются (в обязательном порядке) при вынесении окончательной оценки на защите ВКР</w:t>
      </w:r>
      <w:r w:rsidR="00986969" w:rsidRPr="00114D95">
        <w:rPr>
          <w:rFonts w:eastAsia="Arial Unicode MS"/>
          <w:sz w:val="28"/>
          <w:szCs w:val="28"/>
        </w:rPr>
        <w:t>.</w:t>
      </w:r>
      <w:r w:rsidR="00427FCE">
        <w:rPr>
          <w:rFonts w:eastAsia="Arial Unicode MS"/>
          <w:sz w:val="28"/>
          <w:szCs w:val="28"/>
        </w:rPr>
        <w:t xml:space="preserve"> Бакалаврская работа</w:t>
      </w:r>
      <w:r w:rsidR="00AD7717">
        <w:rPr>
          <w:rFonts w:eastAsia="Arial Unicode MS"/>
          <w:sz w:val="28"/>
          <w:szCs w:val="28"/>
        </w:rPr>
        <w:t>, процент оригинальности которой менее 75%, по результатам подготовки и защиты ВКР оценивается как неудовлетворительная.</w:t>
      </w:r>
    </w:p>
    <w:p w:rsidR="00427FCE" w:rsidRPr="00114D95" w:rsidRDefault="007E7CD6" w:rsidP="00427FCE">
      <w:pPr>
        <w:spacing w:line="360" w:lineRule="auto"/>
        <w:ind w:firstLine="709"/>
        <w:contextualSpacing/>
        <w:jc w:val="both"/>
        <w:rPr>
          <w:rFonts w:eastAsia="Arial Unicode MS"/>
          <w:sz w:val="28"/>
          <w:szCs w:val="28"/>
        </w:rPr>
      </w:pPr>
      <w:r w:rsidRPr="007E7CD6">
        <w:rPr>
          <w:sz w:val="28"/>
          <w:szCs w:val="28"/>
        </w:rPr>
        <w:t>9</w:t>
      </w:r>
      <w:r w:rsidR="00427FCE" w:rsidRPr="00114D95">
        <w:rPr>
          <w:sz w:val="28"/>
          <w:szCs w:val="28"/>
        </w:rPr>
        <w:t>. К защите ВКР студент готовит презен</w:t>
      </w:r>
      <w:r w:rsidR="00427FCE" w:rsidRPr="00114D95">
        <w:rPr>
          <w:rFonts w:eastAsia="Arial Unicode MS"/>
          <w:sz w:val="28"/>
          <w:szCs w:val="28"/>
        </w:rPr>
        <w:t>тацию, раздаточный материал и доклад.</w:t>
      </w:r>
    </w:p>
    <w:p w:rsidR="00304D66" w:rsidRPr="00114D95" w:rsidRDefault="00427FCE" w:rsidP="00114D95">
      <w:pPr>
        <w:spacing w:line="360" w:lineRule="auto"/>
        <w:ind w:firstLine="709"/>
        <w:jc w:val="both"/>
        <w:rPr>
          <w:sz w:val="28"/>
          <w:szCs w:val="28"/>
        </w:rPr>
      </w:pPr>
      <w:r w:rsidRPr="000C5D93">
        <w:rPr>
          <w:sz w:val="28"/>
          <w:szCs w:val="28"/>
        </w:rPr>
        <w:t>1</w:t>
      </w:r>
      <w:r w:rsidR="007E7CD6" w:rsidRPr="00CD22C0">
        <w:rPr>
          <w:sz w:val="28"/>
          <w:szCs w:val="28"/>
        </w:rPr>
        <w:t>0</w:t>
      </w:r>
      <w:r w:rsidR="001539A2" w:rsidRPr="000C5D93">
        <w:rPr>
          <w:sz w:val="28"/>
          <w:szCs w:val="28"/>
        </w:rPr>
        <w:t xml:space="preserve">. </w:t>
      </w:r>
      <w:r w:rsidR="00304D66" w:rsidRPr="000C5D93">
        <w:rPr>
          <w:sz w:val="28"/>
          <w:szCs w:val="28"/>
        </w:rPr>
        <w:t xml:space="preserve">В государственную (итоговую) экзаменационную комиссию студент </w:t>
      </w:r>
      <w:r w:rsidR="000C5D93" w:rsidRPr="000C5D93">
        <w:rPr>
          <w:rFonts w:eastAsia="Arial Unicode MS"/>
          <w:sz w:val="28"/>
          <w:szCs w:val="28"/>
        </w:rPr>
        <w:t>(студенты, обучающиеся с использованием ДОТ – в электронном виде в ЭИОС в форматах .</w:t>
      </w:r>
      <w:r w:rsidR="000C5D93" w:rsidRPr="000C5D93">
        <w:rPr>
          <w:rFonts w:eastAsia="Arial Unicode MS"/>
          <w:sz w:val="28"/>
          <w:szCs w:val="28"/>
          <w:lang w:val="en-US"/>
        </w:rPr>
        <w:t>doc</w:t>
      </w:r>
      <w:r w:rsidR="000C5D93" w:rsidRPr="000C5D93">
        <w:rPr>
          <w:rFonts w:eastAsia="Arial Unicode MS"/>
          <w:sz w:val="28"/>
          <w:szCs w:val="28"/>
        </w:rPr>
        <w:t>/.</w:t>
      </w:r>
      <w:proofErr w:type="spellStart"/>
      <w:r w:rsidR="000C5D93" w:rsidRPr="000C5D93">
        <w:rPr>
          <w:rFonts w:eastAsia="Arial Unicode MS"/>
          <w:sz w:val="28"/>
          <w:szCs w:val="28"/>
          <w:lang w:val="en-US"/>
        </w:rPr>
        <w:t>docx</w:t>
      </w:r>
      <w:proofErr w:type="spellEnd"/>
      <w:r w:rsidR="000C5D93" w:rsidRPr="000C5D93">
        <w:rPr>
          <w:rFonts w:eastAsia="Arial Unicode MS"/>
          <w:sz w:val="28"/>
          <w:szCs w:val="28"/>
        </w:rPr>
        <w:t xml:space="preserve"> и .</w:t>
      </w:r>
      <w:proofErr w:type="spellStart"/>
      <w:r w:rsidR="000C5D93" w:rsidRPr="000C5D93">
        <w:rPr>
          <w:rFonts w:eastAsia="Arial Unicode MS"/>
          <w:sz w:val="28"/>
          <w:szCs w:val="28"/>
          <w:lang w:val="en-US"/>
        </w:rPr>
        <w:t>pdf</w:t>
      </w:r>
      <w:proofErr w:type="spellEnd"/>
      <w:r w:rsidR="000C5D93">
        <w:rPr>
          <w:rFonts w:eastAsia="Arial Unicode MS"/>
          <w:sz w:val="28"/>
          <w:szCs w:val="28"/>
        </w:rPr>
        <w:t xml:space="preserve">) </w:t>
      </w:r>
      <w:r w:rsidR="00304D66" w:rsidRPr="00114D95">
        <w:rPr>
          <w:sz w:val="28"/>
          <w:szCs w:val="28"/>
        </w:rPr>
        <w:t>представляет</w:t>
      </w:r>
      <w:r w:rsidR="00B74406">
        <w:rPr>
          <w:sz w:val="28"/>
          <w:szCs w:val="28"/>
        </w:rPr>
        <w:t xml:space="preserve"> не позднее</w:t>
      </w:r>
      <w:r w:rsidR="00CD7604">
        <w:rPr>
          <w:sz w:val="28"/>
          <w:szCs w:val="28"/>
        </w:rPr>
        <w:t>,</w:t>
      </w:r>
      <w:r w:rsidR="00B74406">
        <w:rPr>
          <w:sz w:val="28"/>
          <w:szCs w:val="28"/>
        </w:rPr>
        <w:t xml:space="preserve"> чем за 2 рабочих/учебных дня до дня защиты ВКР</w:t>
      </w:r>
      <w:r w:rsidR="00304D66" w:rsidRPr="00114D95">
        <w:rPr>
          <w:sz w:val="28"/>
          <w:szCs w:val="28"/>
        </w:rPr>
        <w:t>:</w:t>
      </w:r>
    </w:p>
    <w:p w:rsidR="00CD7604" w:rsidRDefault="00FB6395" w:rsidP="00CD7604">
      <w:pPr>
        <w:pStyle w:val="ad"/>
        <w:numPr>
          <w:ilvl w:val="0"/>
          <w:numId w:val="13"/>
        </w:numPr>
        <w:spacing w:line="360" w:lineRule="auto"/>
        <w:jc w:val="both"/>
        <w:rPr>
          <w:sz w:val="28"/>
          <w:szCs w:val="28"/>
        </w:rPr>
      </w:pPr>
      <w:r w:rsidRPr="00CD7604">
        <w:rPr>
          <w:sz w:val="28"/>
          <w:szCs w:val="28"/>
        </w:rPr>
        <w:t xml:space="preserve">переплетенную типографским способом </w:t>
      </w:r>
      <w:r w:rsidR="00086657">
        <w:rPr>
          <w:sz w:val="28"/>
          <w:szCs w:val="28"/>
        </w:rPr>
        <w:t>бакалаврскую работу</w:t>
      </w:r>
      <w:r w:rsidR="002D6ED7">
        <w:rPr>
          <w:sz w:val="28"/>
          <w:szCs w:val="28"/>
        </w:rPr>
        <w:t xml:space="preserve">, аналогичную </w:t>
      </w:r>
      <w:r w:rsidR="0004579E">
        <w:rPr>
          <w:sz w:val="28"/>
          <w:szCs w:val="28"/>
        </w:rPr>
        <w:t xml:space="preserve">переданной </w:t>
      </w:r>
      <w:r w:rsidR="00086657">
        <w:rPr>
          <w:sz w:val="28"/>
          <w:szCs w:val="28"/>
        </w:rPr>
        <w:t xml:space="preserve">ранее </w:t>
      </w:r>
      <w:r w:rsidR="0004579E">
        <w:rPr>
          <w:sz w:val="28"/>
          <w:szCs w:val="28"/>
        </w:rPr>
        <w:t xml:space="preserve">профильному эксперту </w:t>
      </w:r>
      <w:r w:rsidR="002D6ED7">
        <w:rPr>
          <w:sz w:val="28"/>
          <w:szCs w:val="28"/>
        </w:rPr>
        <w:t xml:space="preserve">окончательной электронной версии </w:t>
      </w:r>
      <w:r>
        <w:rPr>
          <w:sz w:val="28"/>
          <w:szCs w:val="28"/>
        </w:rPr>
        <w:t>(</w:t>
      </w:r>
      <w:r w:rsidR="00CD7604" w:rsidRPr="00CD7604">
        <w:rPr>
          <w:sz w:val="28"/>
          <w:szCs w:val="28"/>
        </w:rPr>
        <w:t>для студентов очной формы об</w:t>
      </w:r>
      <w:r w:rsidR="004D74FA">
        <w:rPr>
          <w:sz w:val="28"/>
          <w:szCs w:val="28"/>
        </w:rPr>
        <w:t>учения</w:t>
      </w:r>
      <w:r w:rsidR="00CD7604">
        <w:rPr>
          <w:sz w:val="28"/>
          <w:szCs w:val="28"/>
        </w:rPr>
        <w:t>)</w:t>
      </w:r>
      <w:r w:rsidR="00CD7604" w:rsidRPr="00CD7604">
        <w:rPr>
          <w:sz w:val="28"/>
          <w:szCs w:val="28"/>
        </w:rPr>
        <w:t xml:space="preserve">; </w:t>
      </w:r>
    </w:p>
    <w:p w:rsidR="00CD7604" w:rsidRPr="00CD7604" w:rsidRDefault="0004579E" w:rsidP="00CD7604">
      <w:pPr>
        <w:pStyle w:val="ad"/>
        <w:numPr>
          <w:ilvl w:val="0"/>
          <w:numId w:val="13"/>
        </w:numPr>
        <w:spacing w:line="360" w:lineRule="auto"/>
        <w:jc w:val="both"/>
        <w:rPr>
          <w:sz w:val="28"/>
          <w:szCs w:val="28"/>
        </w:rPr>
      </w:pPr>
      <w:r>
        <w:rPr>
          <w:sz w:val="28"/>
          <w:szCs w:val="28"/>
        </w:rPr>
        <w:t>оформленная бакалаврская работа</w:t>
      </w:r>
      <w:r w:rsidR="00CD7604" w:rsidRPr="00CD7604">
        <w:rPr>
          <w:sz w:val="28"/>
          <w:szCs w:val="28"/>
        </w:rPr>
        <w:t xml:space="preserve"> должна быть подписана студентом, ру</w:t>
      </w:r>
      <w:r w:rsidR="00DC2353">
        <w:rPr>
          <w:sz w:val="28"/>
          <w:szCs w:val="28"/>
        </w:rPr>
        <w:t>ководителем ВКР, консультантами, (</w:t>
      </w:r>
      <w:r w:rsidR="00DC2353">
        <w:rPr>
          <w:rFonts w:eastAsia="Arial Unicode MS"/>
          <w:sz w:val="28"/>
          <w:szCs w:val="28"/>
        </w:rPr>
        <w:t>студенты, обучающиеся с использованием ДОТ</w:t>
      </w:r>
      <w:r w:rsidR="00DC2353">
        <w:rPr>
          <w:sz w:val="28"/>
          <w:szCs w:val="28"/>
        </w:rPr>
        <w:t xml:space="preserve">, </w:t>
      </w:r>
      <w:r w:rsidR="001C06EA">
        <w:rPr>
          <w:sz w:val="28"/>
          <w:szCs w:val="28"/>
        </w:rPr>
        <w:t xml:space="preserve">ставят подпись </w:t>
      </w:r>
      <w:r w:rsidR="00DC2353">
        <w:rPr>
          <w:sz w:val="28"/>
          <w:szCs w:val="28"/>
        </w:rPr>
        <w:t>на титульном листе бакалаврской работы в формате .</w:t>
      </w:r>
      <w:proofErr w:type="spellStart"/>
      <w:r w:rsidR="00DC2353">
        <w:rPr>
          <w:sz w:val="28"/>
          <w:szCs w:val="28"/>
          <w:lang w:val="en-US"/>
        </w:rPr>
        <w:t>pdf</w:t>
      </w:r>
      <w:proofErr w:type="spellEnd"/>
      <w:r w:rsidR="001C06EA">
        <w:rPr>
          <w:sz w:val="28"/>
          <w:szCs w:val="28"/>
        </w:rPr>
        <w:t>);</w:t>
      </w:r>
    </w:p>
    <w:p w:rsidR="00304D66" w:rsidRPr="00B723CD" w:rsidRDefault="00304D66" w:rsidP="00825FC6">
      <w:pPr>
        <w:pStyle w:val="ad"/>
        <w:numPr>
          <w:ilvl w:val="0"/>
          <w:numId w:val="13"/>
        </w:numPr>
        <w:spacing w:line="360" w:lineRule="auto"/>
        <w:jc w:val="both"/>
        <w:rPr>
          <w:sz w:val="28"/>
          <w:szCs w:val="28"/>
        </w:rPr>
      </w:pPr>
      <w:r w:rsidRPr="00B723CD">
        <w:rPr>
          <w:sz w:val="28"/>
          <w:szCs w:val="28"/>
        </w:rPr>
        <w:t>отзыв руководителя ВКР</w:t>
      </w:r>
      <w:r w:rsidR="00427FCE">
        <w:rPr>
          <w:sz w:val="28"/>
          <w:szCs w:val="28"/>
        </w:rPr>
        <w:t xml:space="preserve">. Руководитель </w:t>
      </w:r>
      <w:r w:rsidR="00AF7C51">
        <w:rPr>
          <w:sz w:val="28"/>
          <w:szCs w:val="28"/>
        </w:rPr>
        <w:t>передает студенту письменный отзыв не ранее одной недели до дня защиты и не позднее чем за 3 рабочих / учебных дня до дня защиты</w:t>
      </w:r>
      <w:r w:rsidRPr="00B723CD">
        <w:rPr>
          <w:sz w:val="28"/>
          <w:szCs w:val="28"/>
        </w:rPr>
        <w:t>;</w:t>
      </w:r>
    </w:p>
    <w:p w:rsidR="001539A2" w:rsidRPr="00B723CD" w:rsidRDefault="00304D66" w:rsidP="00825FC6">
      <w:pPr>
        <w:pStyle w:val="ad"/>
        <w:numPr>
          <w:ilvl w:val="0"/>
          <w:numId w:val="13"/>
        </w:numPr>
        <w:spacing w:line="360" w:lineRule="auto"/>
        <w:jc w:val="both"/>
        <w:rPr>
          <w:rFonts w:eastAsia="Arial Unicode MS"/>
          <w:sz w:val="28"/>
          <w:szCs w:val="28"/>
        </w:rPr>
      </w:pPr>
      <w:r w:rsidRPr="00B723CD">
        <w:rPr>
          <w:sz w:val="28"/>
          <w:szCs w:val="28"/>
        </w:rPr>
        <w:t>отзыв заказчика ВКР (при разрабо</w:t>
      </w:r>
      <w:r w:rsidR="001539A2" w:rsidRPr="00B723CD">
        <w:rPr>
          <w:sz w:val="28"/>
          <w:szCs w:val="28"/>
        </w:rPr>
        <w:t xml:space="preserve">тке ВКР под заказ работодателя). </w:t>
      </w:r>
      <w:r w:rsidR="007F0FD5">
        <w:rPr>
          <w:sz w:val="28"/>
          <w:szCs w:val="28"/>
        </w:rPr>
        <w:t>Отзыв оформляется не ранее чем за 10 календарных дней и не позднее чем за 5 календарных дней до дня защиты ВКР.</w:t>
      </w:r>
    </w:p>
    <w:p w:rsidR="00E9375B" w:rsidRPr="00160816" w:rsidRDefault="00304D66" w:rsidP="00160816">
      <w:pPr>
        <w:pStyle w:val="ad"/>
        <w:numPr>
          <w:ilvl w:val="0"/>
          <w:numId w:val="13"/>
        </w:numPr>
        <w:spacing w:line="360" w:lineRule="auto"/>
        <w:jc w:val="both"/>
        <w:rPr>
          <w:sz w:val="28"/>
          <w:szCs w:val="28"/>
        </w:rPr>
      </w:pPr>
      <w:r w:rsidRPr="00114D95">
        <w:rPr>
          <w:sz w:val="28"/>
          <w:szCs w:val="28"/>
        </w:rPr>
        <w:lastRenderedPageBreak/>
        <w:t xml:space="preserve">реферат </w:t>
      </w:r>
      <w:r w:rsidR="00160816">
        <w:rPr>
          <w:sz w:val="28"/>
          <w:szCs w:val="28"/>
        </w:rPr>
        <w:t>бакалаврской работы, в</w:t>
      </w:r>
      <w:r w:rsidR="00B47926" w:rsidRPr="00114D95">
        <w:rPr>
          <w:sz w:val="28"/>
          <w:szCs w:val="28"/>
        </w:rPr>
        <w:t xml:space="preserve"> случае дополнительной защиты на иностранном языке </w:t>
      </w:r>
      <w:r w:rsidRPr="00114D95">
        <w:rPr>
          <w:sz w:val="28"/>
          <w:szCs w:val="28"/>
        </w:rPr>
        <w:t>с кратким содержанием работы</w:t>
      </w:r>
      <w:r w:rsidR="00EA73EC" w:rsidRPr="00160816">
        <w:rPr>
          <w:sz w:val="28"/>
          <w:szCs w:val="28"/>
        </w:rPr>
        <w:t>.</w:t>
      </w:r>
      <w:r w:rsidR="00B47926" w:rsidRPr="00160816">
        <w:rPr>
          <w:sz w:val="28"/>
          <w:szCs w:val="28"/>
        </w:rPr>
        <w:t xml:space="preserve"> Объем реферат</w:t>
      </w:r>
      <w:r w:rsidR="006B044B">
        <w:rPr>
          <w:sz w:val="28"/>
          <w:szCs w:val="28"/>
        </w:rPr>
        <w:t>а</w:t>
      </w:r>
      <w:r w:rsidR="006B044B" w:rsidRPr="00114D95">
        <w:rPr>
          <w:sz w:val="28"/>
          <w:szCs w:val="28"/>
        </w:rPr>
        <w:t xml:space="preserve"> – </w:t>
      </w:r>
      <w:r w:rsidR="00B47926" w:rsidRPr="00160816">
        <w:rPr>
          <w:sz w:val="28"/>
          <w:szCs w:val="28"/>
        </w:rPr>
        <w:t>3</w:t>
      </w:r>
      <w:r w:rsidR="006B044B">
        <w:rPr>
          <w:sz w:val="28"/>
          <w:szCs w:val="28"/>
        </w:rPr>
        <w:t>-</w:t>
      </w:r>
      <w:r w:rsidR="00B47926" w:rsidRPr="00160816">
        <w:rPr>
          <w:sz w:val="28"/>
          <w:szCs w:val="28"/>
        </w:rPr>
        <w:t>5 страниц</w:t>
      </w:r>
      <w:r w:rsidR="006B044B">
        <w:rPr>
          <w:sz w:val="28"/>
          <w:szCs w:val="28"/>
        </w:rPr>
        <w:t xml:space="preserve"> стандартного печатного текста.</w:t>
      </w:r>
    </w:p>
    <w:p w:rsidR="00B616CA" w:rsidRDefault="00B616CA" w:rsidP="00C2231B">
      <w:pPr>
        <w:spacing w:line="360" w:lineRule="auto"/>
        <w:rPr>
          <w:rStyle w:val="21"/>
          <w:rFonts w:ascii="Times New Roman" w:eastAsia="Arial Unicode MS" w:hAnsi="Times New Roman"/>
          <w:i w:val="0"/>
          <w:sz w:val="28"/>
          <w:szCs w:val="28"/>
          <w:lang w:val="ru-RU"/>
        </w:rPr>
      </w:pPr>
    </w:p>
    <w:p w:rsidR="005A2D55" w:rsidRPr="00C61EF8" w:rsidRDefault="00E96248" w:rsidP="00C2231B">
      <w:pPr>
        <w:pStyle w:val="10"/>
        <w:spacing w:before="0" w:after="0" w:line="360" w:lineRule="auto"/>
        <w:contextualSpacing/>
        <w:jc w:val="center"/>
        <w:rPr>
          <w:rStyle w:val="21"/>
          <w:rFonts w:ascii="Times New Roman" w:eastAsia="Arial Unicode MS" w:hAnsi="Times New Roman"/>
          <w:b/>
          <w:i w:val="0"/>
          <w:sz w:val="28"/>
          <w:szCs w:val="28"/>
          <w:lang w:val="ru-RU"/>
        </w:rPr>
      </w:pPr>
      <w:bookmarkStart w:id="10" w:name="_Toc493082072"/>
      <w:bookmarkStart w:id="11" w:name="_Toc31228331"/>
      <w:bookmarkEnd w:id="7"/>
      <w:bookmarkEnd w:id="9"/>
      <w:r w:rsidRPr="00C61EF8">
        <w:rPr>
          <w:rStyle w:val="21"/>
          <w:rFonts w:ascii="Times New Roman" w:eastAsia="Arial Unicode MS" w:hAnsi="Times New Roman"/>
          <w:b/>
          <w:i w:val="0"/>
          <w:sz w:val="28"/>
          <w:szCs w:val="28"/>
          <w:lang w:val="ru-RU"/>
        </w:rPr>
        <w:t>4</w:t>
      </w:r>
      <w:r w:rsidR="008F71E7" w:rsidRPr="00C61EF8">
        <w:rPr>
          <w:rStyle w:val="21"/>
          <w:rFonts w:ascii="Times New Roman" w:eastAsia="Arial Unicode MS" w:hAnsi="Times New Roman"/>
          <w:b/>
          <w:i w:val="0"/>
          <w:sz w:val="28"/>
          <w:szCs w:val="28"/>
          <w:lang w:val="ru-RU"/>
        </w:rPr>
        <w:t xml:space="preserve"> Требования к структуре</w:t>
      </w:r>
      <w:bookmarkEnd w:id="10"/>
      <w:r w:rsidR="00AA1E4D" w:rsidRPr="00C61EF8">
        <w:rPr>
          <w:rStyle w:val="21"/>
          <w:rFonts w:ascii="Times New Roman" w:eastAsia="Arial Unicode MS" w:hAnsi="Times New Roman"/>
          <w:b/>
          <w:i w:val="0"/>
          <w:sz w:val="28"/>
          <w:szCs w:val="28"/>
          <w:lang w:val="ru-RU"/>
        </w:rPr>
        <w:t xml:space="preserve"> и содержанию бакалаврской работы</w:t>
      </w:r>
      <w:bookmarkEnd w:id="11"/>
    </w:p>
    <w:p w:rsidR="006C2576" w:rsidRPr="006C2576" w:rsidRDefault="006C2576" w:rsidP="00C2231B">
      <w:pPr>
        <w:spacing w:line="360" w:lineRule="auto"/>
        <w:contextualSpacing/>
        <w:jc w:val="both"/>
      </w:pPr>
    </w:p>
    <w:p w:rsidR="006C2576" w:rsidRPr="00DF25CB" w:rsidRDefault="00D05392" w:rsidP="00C2231B">
      <w:pPr>
        <w:spacing w:line="360" w:lineRule="auto"/>
        <w:ind w:firstLine="709"/>
        <w:contextualSpacing/>
        <w:jc w:val="both"/>
        <w:rPr>
          <w:sz w:val="28"/>
          <w:szCs w:val="28"/>
        </w:rPr>
      </w:pPr>
      <w:bookmarkStart w:id="12" w:name="bookmark22"/>
      <w:r w:rsidRPr="005778F9">
        <w:rPr>
          <w:sz w:val="28"/>
          <w:szCs w:val="28"/>
        </w:rPr>
        <w:t>Структура бакалаврской работы</w:t>
      </w:r>
      <w:bookmarkEnd w:id="12"/>
      <w:r w:rsidR="00B2272C">
        <w:rPr>
          <w:sz w:val="28"/>
          <w:szCs w:val="28"/>
        </w:rPr>
        <w:t xml:space="preserve">. </w:t>
      </w:r>
      <w:r w:rsidR="006C2576" w:rsidRPr="006C2576">
        <w:rPr>
          <w:sz w:val="28"/>
          <w:szCs w:val="28"/>
        </w:rPr>
        <w:t xml:space="preserve">ВКР рассматривается как единая система решения профессиональной задачи. Рекомендуемая структурно-логическая схема выполнения </w:t>
      </w:r>
      <w:r w:rsidR="005D5FB5">
        <w:rPr>
          <w:sz w:val="28"/>
          <w:szCs w:val="28"/>
        </w:rPr>
        <w:t xml:space="preserve">бакалаврской работы </w:t>
      </w:r>
      <w:r w:rsidR="006C2576" w:rsidRPr="006C2576">
        <w:rPr>
          <w:sz w:val="28"/>
          <w:szCs w:val="28"/>
        </w:rPr>
        <w:t xml:space="preserve">представлена в </w:t>
      </w:r>
      <w:r w:rsidR="006C2576" w:rsidRPr="00DF25CB">
        <w:rPr>
          <w:sz w:val="28"/>
          <w:szCs w:val="28"/>
        </w:rPr>
        <w:t xml:space="preserve">(Приложение </w:t>
      </w:r>
      <w:r w:rsidR="00D01ED1">
        <w:rPr>
          <w:sz w:val="28"/>
          <w:szCs w:val="28"/>
        </w:rPr>
        <w:t>Б</w:t>
      </w:r>
      <w:r w:rsidR="006C2576" w:rsidRPr="00DF25CB">
        <w:rPr>
          <w:sz w:val="28"/>
          <w:szCs w:val="28"/>
        </w:rPr>
        <w:t>).</w:t>
      </w:r>
    </w:p>
    <w:p w:rsidR="00893A2C" w:rsidRPr="00B465CF" w:rsidRDefault="00D05392" w:rsidP="0005639F">
      <w:pPr>
        <w:widowControl w:val="0"/>
        <w:tabs>
          <w:tab w:val="left" w:pos="1518"/>
        </w:tabs>
        <w:spacing w:line="360" w:lineRule="auto"/>
        <w:ind w:firstLine="709"/>
        <w:contextualSpacing/>
        <w:jc w:val="both"/>
        <w:rPr>
          <w:sz w:val="28"/>
          <w:szCs w:val="28"/>
          <w:highlight w:val="red"/>
        </w:rPr>
      </w:pPr>
      <w:r w:rsidRPr="00073EB4">
        <w:rPr>
          <w:rStyle w:val="28"/>
          <w:b w:val="0"/>
          <w:sz w:val="28"/>
          <w:szCs w:val="28"/>
        </w:rPr>
        <w:t>Бакалаврская работа</w:t>
      </w:r>
      <w:r w:rsidR="007E7CD6" w:rsidRPr="007E7CD6">
        <w:rPr>
          <w:rStyle w:val="28"/>
          <w:b w:val="0"/>
          <w:sz w:val="28"/>
          <w:szCs w:val="28"/>
        </w:rPr>
        <w:t xml:space="preserve"> </w:t>
      </w:r>
      <w:r w:rsidRPr="00B465CF">
        <w:rPr>
          <w:sz w:val="28"/>
          <w:szCs w:val="28"/>
        </w:rPr>
        <w:t>включает теоретическую</w:t>
      </w:r>
      <w:r w:rsidR="006C2576">
        <w:rPr>
          <w:sz w:val="28"/>
          <w:szCs w:val="28"/>
        </w:rPr>
        <w:t>, аналитическую</w:t>
      </w:r>
      <w:r w:rsidRPr="00B465CF">
        <w:rPr>
          <w:sz w:val="28"/>
          <w:szCs w:val="28"/>
        </w:rPr>
        <w:t xml:space="preserve"> и практичес</w:t>
      </w:r>
      <w:r w:rsidR="00D01ED1">
        <w:rPr>
          <w:sz w:val="28"/>
          <w:szCs w:val="28"/>
        </w:rPr>
        <w:t>кую части. Объем работы – 40 – 8</w:t>
      </w:r>
      <w:r w:rsidRPr="00B465CF">
        <w:rPr>
          <w:sz w:val="28"/>
          <w:szCs w:val="28"/>
        </w:rPr>
        <w:t xml:space="preserve">0 страниц стандартного печатного текста. </w:t>
      </w:r>
      <w:bookmarkStart w:id="13" w:name="bookmark23"/>
    </w:p>
    <w:p w:rsidR="00D05392" w:rsidRPr="00073EB4" w:rsidRDefault="00D05392" w:rsidP="0005639F">
      <w:pPr>
        <w:tabs>
          <w:tab w:val="left" w:pos="1207"/>
        </w:tabs>
        <w:spacing w:line="360" w:lineRule="auto"/>
        <w:ind w:firstLine="709"/>
        <w:contextualSpacing/>
        <w:jc w:val="both"/>
        <w:rPr>
          <w:sz w:val="28"/>
          <w:szCs w:val="28"/>
        </w:rPr>
      </w:pPr>
      <w:r w:rsidRPr="00073EB4">
        <w:rPr>
          <w:sz w:val="28"/>
          <w:szCs w:val="28"/>
        </w:rPr>
        <w:t>Структура бакалаврской работы</w:t>
      </w:r>
      <w:bookmarkEnd w:id="13"/>
      <w:r w:rsidR="003E3EF7" w:rsidRPr="003E3EF7">
        <w:rPr>
          <w:sz w:val="28"/>
          <w:szCs w:val="28"/>
        </w:rPr>
        <w:t xml:space="preserve"> </w:t>
      </w:r>
      <w:r w:rsidRPr="00073EB4">
        <w:rPr>
          <w:sz w:val="28"/>
          <w:szCs w:val="28"/>
        </w:rPr>
        <w:t>включает в себя следующие элементы:</w:t>
      </w:r>
    </w:p>
    <w:p w:rsidR="00D05392" w:rsidRPr="00B723CD" w:rsidRDefault="00D05392" w:rsidP="00825FC6">
      <w:pPr>
        <w:pStyle w:val="ad"/>
        <w:numPr>
          <w:ilvl w:val="0"/>
          <w:numId w:val="14"/>
        </w:numPr>
        <w:spacing w:line="360" w:lineRule="auto"/>
        <w:ind w:left="0" w:firstLine="360"/>
        <w:jc w:val="both"/>
        <w:rPr>
          <w:sz w:val="28"/>
          <w:szCs w:val="28"/>
        </w:rPr>
      </w:pPr>
      <w:r w:rsidRPr="00B723CD">
        <w:rPr>
          <w:sz w:val="28"/>
          <w:szCs w:val="28"/>
        </w:rPr>
        <w:t>титульный лист</w:t>
      </w:r>
      <w:r w:rsidR="004868D2" w:rsidRPr="00B723CD">
        <w:rPr>
          <w:sz w:val="28"/>
          <w:szCs w:val="28"/>
        </w:rPr>
        <w:t xml:space="preserve"> (1-ая стр. не нумеруется);</w:t>
      </w:r>
    </w:p>
    <w:p w:rsidR="00D05392" w:rsidRPr="00B723CD" w:rsidRDefault="00D05392" w:rsidP="00825FC6">
      <w:pPr>
        <w:pStyle w:val="ad"/>
        <w:numPr>
          <w:ilvl w:val="0"/>
          <w:numId w:val="14"/>
        </w:numPr>
        <w:tabs>
          <w:tab w:val="left" w:pos="0"/>
        </w:tabs>
        <w:spacing w:line="360" w:lineRule="auto"/>
        <w:ind w:left="0" w:firstLine="360"/>
        <w:jc w:val="both"/>
        <w:rPr>
          <w:sz w:val="28"/>
          <w:szCs w:val="28"/>
        </w:rPr>
      </w:pPr>
      <w:r w:rsidRPr="00B723CD">
        <w:rPr>
          <w:sz w:val="28"/>
          <w:szCs w:val="28"/>
        </w:rPr>
        <w:t xml:space="preserve">задание на выполнение </w:t>
      </w:r>
      <w:r w:rsidR="004868D2" w:rsidRPr="00B723CD">
        <w:rPr>
          <w:sz w:val="28"/>
          <w:szCs w:val="28"/>
        </w:rPr>
        <w:t>(не нумеру</w:t>
      </w:r>
      <w:r w:rsidR="001150C0" w:rsidRPr="00B723CD">
        <w:rPr>
          <w:sz w:val="28"/>
          <w:szCs w:val="28"/>
        </w:rPr>
        <w:t>е</w:t>
      </w:r>
      <w:r w:rsidR="004868D2" w:rsidRPr="00B723CD">
        <w:rPr>
          <w:sz w:val="28"/>
          <w:szCs w:val="28"/>
        </w:rPr>
        <w:t>тся)</w:t>
      </w:r>
      <w:r w:rsidRPr="00B723CD">
        <w:rPr>
          <w:sz w:val="28"/>
          <w:szCs w:val="28"/>
        </w:rPr>
        <w:t>;</w:t>
      </w:r>
    </w:p>
    <w:p w:rsidR="00D05392" w:rsidRPr="00B723CD" w:rsidRDefault="00D05392" w:rsidP="00825FC6">
      <w:pPr>
        <w:pStyle w:val="ad"/>
        <w:numPr>
          <w:ilvl w:val="0"/>
          <w:numId w:val="14"/>
        </w:numPr>
        <w:spacing w:line="360" w:lineRule="auto"/>
        <w:ind w:left="0" w:firstLine="360"/>
        <w:jc w:val="both"/>
        <w:rPr>
          <w:sz w:val="28"/>
          <w:szCs w:val="28"/>
        </w:rPr>
      </w:pPr>
      <w:r w:rsidRPr="00B723CD">
        <w:rPr>
          <w:sz w:val="28"/>
          <w:szCs w:val="28"/>
        </w:rPr>
        <w:t xml:space="preserve">календарный план выполнения </w:t>
      </w:r>
      <w:r w:rsidR="004868D2" w:rsidRPr="00B723CD">
        <w:rPr>
          <w:sz w:val="28"/>
          <w:szCs w:val="28"/>
        </w:rPr>
        <w:t>(не нумеруется)</w:t>
      </w:r>
      <w:r w:rsidRPr="00B723CD">
        <w:rPr>
          <w:sz w:val="28"/>
          <w:szCs w:val="28"/>
        </w:rPr>
        <w:t>;</w:t>
      </w:r>
    </w:p>
    <w:p w:rsidR="003F3619" w:rsidRPr="00B723CD" w:rsidRDefault="00D05392" w:rsidP="00825FC6">
      <w:pPr>
        <w:pStyle w:val="ad"/>
        <w:numPr>
          <w:ilvl w:val="0"/>
          <w:numId w:val="14"/>
        </w:numPr>
        <w:spacing w:line="360" w:lineRule="auto"/>
        <w:ind w:left="0" w:firstLine="360"/>
        <w:jc w:val="both"/>
        <w:rPr>
          <w:sz w:val="28"/>
          <w:szCs w:val="28"/>
        </w:rPr>
      </w:pPr>
      <w:r w:rsidRPr="00B723CD">
        <w:rPr>
          <w:sz w:val="28"/>
          <w:szCs w:val="28"/>
        </w:rPr>
        <w:t>аннотацию</w:t>
      </w:r>
      <w:r w:rsidR="003E3EF7" w:rsidRPr="003E3EF7">
        <w:rPr>
          <w:sz w:val="28"/>
          <w:szCs w:val="28"/>
        </w:rPr>
        <w:t xml:space="preserve"> </w:t>
      </w:r>
      <w:r w:rsidR="003F3619" w:rsidRPr="00B723CD">
        <w:rPr>
          <w:sz w:val="28"/>
          <w:szCs w:val="28"/>
        </w:rPr>
        <w:t>на русском языке (2-ая стр. нумеруется)</w:t>
      </w:r>
      <w:r w:rsidR="00D01ED1">
        <w:rPr>
          <w:sz w:val="28"/>
          <w:szCs w:val="28"/>
        </w:rPr>
        <w:t xml:space="preserve"> (Приложение В</w:t>
      </w:r>
      <w:r w:rsidR="00873194">
        <w:rPr>
          <w:sz w:val="28"/>
          <w:szCs w:val="28"/>
        </w:rPr>
        <w:t>)</w:t>
      </w:r>
      <w:r w:rsidR="00B616CA" w:rsidRPr="00B723CD">
        <w:rPr>
          <w:sz w:val="28"/>
          <w:szCs w:val="28"/>
        </w:rPr>
        <w:t>;</w:t>
      </w:r>
    </w:p>
    <w:p w:rsidR="006C2576" w:rsidRPr="00B723CD" w:rsidRDefault="003F3619" w:rsidP="00825FC6">
      <w:pPr>
        <w:pStyle w:val="ad"/>
        <w:numPr>
          <w:ilvl w:val="0"/>
          <w:numId w:val="14"/>
        </w:numPr>
        <w:spacing w:line="360" w:lineRule="auto"/>
        <w:ind w:left="0" w:firstLine="360"/>
        <w:jc w:val="both"/>
        <w:rPr>
          <w:sz w:val="28"/>
          <w:szCs w:val="28"/>
        </w:rPr>
      </w:pPr>
      <w:r w:rsidRPr="00B723CD">
        <w:rPr>
          <w:sz w:val="28"/>
          <w:szCs w:val="28"/>
        </w:rPr>
        <w:t xml:space="preserve">аннотацию </w:t>
      </w:r>
      <w:r w:rsidR="00FB18EA" w:rsidRPr="00B723CD">
        <w:rPr>
          <w:sz w:val="28"/>
          <w:szCs w:val="28"/>
        </w:rPr>
        <w:t>на английском я</w:t>
      </w:r>
      <w:r w:rsidR="004868D2" w:rsidRPr="00B723CD">
        <w:rPr>
          <w:sz w:val="28"/>
          <w:szCs w:val="28"/>
        </w:rPr>
        <w:t>зыке</w:t>
      </w:r>
      <w:r w:rsidRPr="00B723CD">
        <w:rPr>
          <w:sz w:val="28"/>
          <w:szCs w:val="28"/>
        </w:rPr>
        <w:t xml:space="preserve"> (3</w:t>
      </w:r>
      <w:r w:rsidR="005D5FB5" w:rsidRPr="00B723CD">
        <w:rPr>
          <w:sz w:val="28"/>
          <w:szCs w:val="28"/>
        </w:rPr>
        <w:t>-ая стр. нумеруется</w:t>
      </w:r>
      <w:r w:rsidRPr="00B723CD">
        <w:rPr>
          <w:sz w:val="28"/>
          <w:szCs w:val="28"/>
        </w:rPr>
        <w:t>)</w:t>
      </w:r>
      <w:proofErr w:type="gramStart"/>
      <w:r w:rsidR="00BE7522" w:rsidRPr="00B723CD">
        <w:rPr>
          <w:sz w:val="28"/>
          <w:szCs w:val="28"/>
        </w:rPr>
        <w:t>.П</w:t>
      </w:r>
      <w:proofErr w:type="gramEnd"/>
      <w:r w:rsidR="00BE7522" w:rsidRPr="00B723CD">
        <w:rPr>
          <w:sz w:val="28"/>
          <w:szCs w:val="28"/>
        </w:rPr>
        <w:t>о образовательным пр</w:t>
      </w:r>
      <w:r w:rsidR="00602C7C" w:rsidRPr="00B723CD">
        <w:rPr>
          <w:sz w:val="28"/>
          <w:szCs w:val="28"/>
        </w:rPr>
        <w:t xml:space="preserve">ограммам подготовки бакалавров </w:t>
      </w:r>
      <w:r w:rsidR="00BE7522" w:rsidRPr="00B723CD">
        <w:rPr>
          <w:sz w:val="28"/>
          <w:szCs w:val="28"/>
        </w:rPr>
        <w:t>очной формы обучения, включенных в проект «Языковая подготовка» обязательно</w:t>
      </w:r>
      <w:r w:rsidRPr="00B723CD">
        <w:rPr>
          <w:sz w:val="28"/>
          <w:szCs w:val="28"/>
        </w:rPr>
        <w:t xml:space="preserve">. </w:t>
      </w:r>
      <w:r w:rsidR="00BE7522" w:rsidRPr="00B723CD">
        <w:rPr>
          <w:sz w:val="28"/>
          <w:szCs w:val="28"/>
        </w:rPr>
        <w:t>А</w:t>
      </w:r>
      <w:r w:rsidR="006C2576" w:rsidRPr="00B723CD">
        <w:rPr>
          <w:rStyle w:val="28"/>
          <w:b w:val="0"/>
          <w:sz w:val="28"/>
          <w:szCs w:val="28"/>
        </w:rPr>
        <w:t>ннотация на ВКР бакалавра</w:t>
      </w:r>
      <w:r w:rsidR="003E3EF7" w:rsidRPr="003E3EF7">
        <w:rPr>
          <w:rStyle w:val="28"/>
          <w:b w:val="0"/>
          <w:sz w:val="28"/>
          <w:szCs w:val="28"/>
        </w:rPr>
        <w:t xml:space="preserve"> </w:t>
      </w:r>
      <w:r w:rsidR="006C2576" w:rsidRPr="00B723CD">
        <w:rPr>
          <w:sz w:val="28"/>
          <w:szCs w:val="28"/>
        </w:rPr>
        <w:t>должна содержать характеристику темы, ее актуальность, краткие сведения о цели и задачах работы, структ</w:t>
      </w:r>
      <w:r w:rsidR="00BE7522" w:rsidRPr="00B723CD">
        <w:rPr>
          <w:sz w:val="28"/>
          <w:szCs w:val="28"/>
        </w:rPr>
        <w:t>уре и объеме выполненной работы;</w:t>
      </w:r>
    </w:p>
    <w:p w:rsidR="00D05392" w:rsidRPr="00B723CD" w:rsidRDefault="00D05392" w:rsidP="00825FC6">
      <w:pPr>
        <w:pStyle w:val="ad"/>
        <w:numPr>
          <w:ilvl w:val="0"/>
          <w:numId w:val="14"/>
        </w:numPr>
        <w:spacing w:line="360" w:lineRule="auto"/>
        <w:ind w:left="0" w:firstLine="360"/>
        <w:jc w:val="both"/>
        <w:rPr>
          <w:sz w:val="28"/>
          <w:szCs w:val="28"/>
        </w:rPr>
      </w:pPr>
      <w:r w:rsidRPr="00B723CD">
        <w:rPr>
          <w:sz w:val="28"/>
          <w:szCs w:val="28"/>
        </w:rPr>
        <w:t>содержание</w:t>
      </w:r>
      <w:r w:rsidR="00FB18EA" w:rsidRPr="00B723CD">
        <w:rPr>
          <w:sz w:val="28"/>
          <w:szCs w:val="28"/>
        </w:rPr>
        <w:t xml:space="preserve"> (4-ая стр. нумеруется)</w:t>
      </w:r>
      <w:r w:rsidRPr="00B723CD">
        <w:rPr>
          <w:sz w:val="28"/>
          <w:szCs w:val="28"/>
        </w:rPr>
        <w:t>;</w:t>
      </w:r>
    </w:p>
    <w:p w:rsidR="00D05392" w:rsidRPr="00B723CD" w:rsidRDefault="00D05392" w:rsidP="00825FC6">
      <w:pPr>
        <w:pStyle w:val="ad"/>
        <w:numPr>
          <w:ilvl w:val="0"/>
          <w:numId w:val="14"/>
        </w:numPr>
        <w:tabs>
          <w:tab w:val="left" w:pos="0"/>
        </w:tabs>
        <w:spacing w:line="360" w:lineRule="auto"/>
        <w:ind w:left="0" w:firstLine="360"/>
        <w:jc w:val="both"/>
        <w:rPr>
          <w:sz w:val="28"/>
          <w:szCs w:val="28"/>
        </w:rPr>
      </w:pPr>
      <w:r w:rsidRPr="00B723CD">
        <w:rPr>
          <w:sz w:val="28"/>
          <w:szCs w:val="28"/>
        </w:rPr>
        <w:t>введение</w:t>
      </w:r>
      <w:r w:rsidR="00FB18EA" w:rsidRPr="00B723CD">
        <w:rPr>
          <w:sz w:val="28"/>
          <w:szCs w:val="28"/>
        </w:rPr>
        <w:t xml:space="preserve"> (5-ая стр., нумеруется)</w:t>
      </w:r>
      <w:r w:rsidRPr="00B723CD">
        <w:rPr>
          <w:sz w:val="28"/>
          <w:szCs w:val="28"/>
        </w:rPr>
        <w:t>;</w:t>
      </w:r>
    </w:p>
    <w:p w:rsidR="00D05392" w:rsidRPr="00B723CD" w:rsidRDefault="00D05392" w:rsidP="00825FC6">
      <w:pPr>
        <w:pStyle w:val="ad"/>
        <w:numPr>
          <w:ilvl w:val="0"/>
          <w:numId w:val="14"/>
        </w:numPr>
        <w:spacing w:line="360" w:lineRule="auto"/>
        <w:ind w:left="0" w:firstLine="360"/>
        <w:jc w:val="both"/>
        <w:rPr>
          <w:sz w:val="28"/>
          <w:szCs w:val="28"/>
        </w:rPr>
      </w:pPr>
      <w:r w:rsidRPr="00B723CD">
        <w:rPr>
          <w:sz w:val="28"/>
          <w:szCs w:val="28"/>
        </w:rPr>
        <w:t>осно</w:t>
      </w:r>
      <w:r w:rsidR="00BE1EC6">
        <w:rPr>
          <w:sz w:val="28"/>
          <w:szCs w:val="28"/>
        </w:rPr>
        <w:t xml:space="preserve">вную часть, содержащую разделы </w:t>
      </w:r>
      <w:r w:rsidRPr="00B723CD">
        <w:rPr>
          <w:sz w:val="28"/>
          <w:szCs w:val="28"/>
        </w:rPr>
        <w:t>(по образовательным программам подготовки бакалавров, специалистов очной формы обучения, включенных в проект «Языковая подготовка» обязательно д</w:t>
      </w:r>
      <w:r w:rsidR="001106C3">
        <w:rPr>
          <w:sz w:val="28"/>
          <w:szCs w:val="28"/>
        </w:rPr>
        <w:t>олжны быть</w:t>
      </w:r>
      <w:r w:rsidRPr="00B723CD">
        <w:rPr>
          <w:sz w:val="28"/>
          <w:szCs w:val="28"/>
        </w:rPr>
        <w:t xml:space="preserve"> </w:t>
      </w:r>
      <w:r w:rsidRPr="00B723CD">
        <w:rPr>
          <w:sz w:val="28"/>
          <w:szCs w:val="28"/>
        </w:rPr>
        <w:lastRenderedPageBreak/>
        <w:t>включены материалы не менее 5 источников, переведенных с английского языка);</w:t>
      </w:r>
    </w:p>
    <w:p w:rsidR="00D05392" w:rsidRPr="00B723CD" w:rsidRDefault="00D05392" w:rsidP="00825FC6">
      <w:pPr>
        <w:pStyle w:val="ad"/>
        <w:numPr>
          <w:ilvl w:val="0"/>
          <w:numId w:val="14"/>
        </w:numPr>
        <w:tabs>
          <w:tab w:val="left" w:pos="0"/>
        </w:tabs>
        <w:spacing w:line="360" w:lineRule="auto"/>
        <w:ind w:left="0" w:firstLine="360"/>
        <w:jc w:val="both"/>
        <w:rPr>
          <w:sz w:val="28"/>
          <w:szCs w:val="28"/>
        </w:rPr>
      </w:pPr>
      <w:r w:rsidRPr="00B723CD">
        <w:rPr>
          <w:sz w:val="28"/>
          <w:szCs w:val="28"/>
        </w:rPr>
        <w:t>заключение;</w:t>
      </w:r>
    </w:p>
    <w:p w:rsidR="00D05392" w:rsidRPr="00B723CD" w:rsidRDefault="00D05392" w:rsidP="00825FC6">
      <w:pPr>
        <w:pStyle w:val="ad"/>
        <w:numPr>
          <w:ilvl w:val="0"/>
          <w:numId w:val="14"/>
        </w:numPr>
        <w:tabs>
          <w:tab w:val="left" w:pos="0"/>
        </w:tabs>
        <w:spacing w:line="360" w:lineRule="auto"/>
        <w:ind w:left="0" w:firstLine="360"/>
        <w:jc w:val="both"/>
        <w:rPr>
          <w:sz w:val="28"/>
          <w:szCs w:val="28"/>
        </w:rPr>
      </w:pPr>
      <w:r w:rsidRPr="00B723CD">
        <w:rPr>
          <w:sz w:val="28"/>
          <w:szCs w:val="28"/>
        </w:rPr>
        <w:t>список используемой литературы (не менее 20, в т.ч. не менее 5 источников на английском языке (по образовательным программам подготовки бакалавров, специалистов очной формы обучения, включенных в проект «Языковая подготовка»)</w:t>
      </w:r>
      <w:r w:rsidR="00873194">
        <w:rPr>
          <w:sz w:val="28"/>
          <w:szCs w:val="28"/>
        </w:rPr>
        <w:t>;</w:t>
      </w:r>
    </w:p>
    <w:p w:rsidR="00D05392" w:rsidRDefault="00D05392" w:rsidP="00825FC6">
      <w:pPr>
        <w:pStyle w:val="ad"/>
        <w:numPr>
          <w:ilvl w:val="0"/>
          <w:numId w:val="14"/>
        </w:numPr>
        <w:spacing w:line="360" w:lineRule="auto"/>
        <w:ind w:left="0" w:firstLine="360"/>
        <w:jc w:val="both"/>
        <w:rPr>
          <w:sz w:val="28"/>
          <w:szCs w:val="28"/>
        </w:rPr>
      </w:pPr>
      <w:r w:rsidRPr="00B723CD">
        <w:rPr>
          <w:sz w:val="28"/>
          <w:szCs w:val="28"/>
        </w:rPr>
        <w:t>приложение</w:t>
      </w:r>
      <w:r w:rsidR="005D5FB5" w:rsidRPr="00B723CD">
        <w:rPr>
          <w:sz w:val="28"/>
          <w:szCs w:val="28"/>
        </w:rPr>
        <w:t xml:space="preserve"> (не входят в общий объем стандартного печатного текста бакалаврской работы)</w:t>
      </w:r>
      <w:r w:rsidR="00C2231B">
        <w:rPr>
          <w:sz w:val="28"/>
          <w:szCs w:val="28"/>
        </w:rPr>
        <w:t>.</w:t>
      </w:r>
    </w:p>
    <w:p w:rsidR="00B723CD" w:rsidRDefault="00B723CD" w:rsidP="0005639F">
      <w:pPr>
        <w:spacing w:line="360" w:lineRule="auto"/>
        <w:ind w:firstLine="709"/>
        <w:contextualSpacing/>
        <w:jc w:val="both"/>
        <w:rPr>
          <w:sz w:val="28"/>
          <w:szCs w:val="28"/>
        </w:rPr>
      </w:pPr>
      <w:bookmarkStart w:id="14" w:name="_Toc307851218"/>
    </w:p>
    <w:p w:rsidR="00F13681" w:rsidRPr="00B465CF" w:rsidRDefault="00F13681" w:rsidP="003A4A83">
      <w:pPr>
        <w:spacing w:line="360" w:lineRule="auto"/>
        <w:ind w:firstLine="709"/>
        <w:contextualSpacing/>
        <w:jc w:val="both"/>
        <w:rPr>
          <w:sz w:val="28"/>
          <w:szCs w:val="28"/>
        </w:rPr>
      </w:pPr>
      <w:r w:rsidRPr="004505AD">
        <w:rPr>
          <w:sz w:val="28"/>
          <w:szCs w:val="28"/>
        </w:rPr>
        <w:t>Содержание бакалаврской работы</w:t>
      </w:r>
      <w:bookmarkEnd w:id="14"/>
      <w:r w:rsidR="00B2272C">
        <w:rPr>
          <w:sz w:val="28"/>
          <w:szCs w:val="28"/>
        </w:rPr>
        <w:t>.</w:t>
      </w:r>
      <w:r w:rsidR="00EE50F6">
        <w:rPr>
          <w:sz w:val="28"/>
          <w:szCs w:val="28"/>
        </w:rPr>
        <w:t xml:space="preserve"> </w:t>
      </w:r>
      <w:r w:rsidRPr="00B465CF">
        <w:rPr>
          <w:sz w:val="28"/>
          <w:szCs w:val="28"/>
        </w:rPr>
        <w:t xml:space="preserve">Бакалаврская работа </w:t>
      </w:r>
      <w:r w:rsidR="00935AD0" w:rsidRPr="00B465CF">
        <w:rPr>
          <w:sz w:val="28"/>
          <w:szCs w:val="28"/>
        </w:rPr>
        <w:t>включает 3 раздела</w:t>
      </w:r>
      <w:r w:rsidRPr="00B465CF">
        <w:rPr>
          <w:sz w:val="28"/>
          <w:szCs w:val="28"/>
        </w:rPr>
        <w:t xml:space="preserve">, направленность и содержание которых приведено в таблице 1. </w:t>
      </w:r>
    </w:p>
    <w:p w:rsidR="00F13681" w:rsidRPr="00B465CF" w:rsidRDefault="00F13681" w:rsidP="003A4A83">
      <w:pPr>
        <w:spacing w:line="360" w:lineRule="auto"/>
        <w:ind w:firstLine="709"/>
        <w:contextualSpacing/>
        <w:jc w:val="both"/>
        <w:rPr>
          <w:sz w:val="28"/>
          <w:szCs w:val="28"/>
        </w:rPr>
      </w:pPr>
    </w:p>
    <w:p w:rsidR="00F13681" w:rsidRPr="00B465CF" w:rsidRDefault="00935AD0" w:rsidP="003B4A0A">
      <w:pPr>
        <w:spacing w:line="360" w:lineRule="auto"/>
        <w:ind w:right="-5"/>
        <w:contextualSpacing/>
        <w:jc w:val="both"/>
        <w:rPr>
          <w:sz w:val="28"/>
          <w:szCs w:val="28"/>
        </w:rPr>
      </w:pPr>
      <w:r w:rsidRPr="00B465CF">
        <w:rPr>
          <w:sz w:val="28"/>
          <w:szCs w:val="28"/>
        </w:rPr>
        <w:t xml:space="preserve">Таблица 1 – </w:t>
      </w:r>
      <w:r w:rsidR="00F13681" w:rsidRPr="00B465CF">
        <w:rPr>
          <w:sz w:val="28"/>
          <w:szCs w:val="28"/>
        </w:rPr>
        <w:t xml:space="preserve">Содержание разделов </w:t>
      </w:r>
      <w:r w:rsidR="00F13681" w:rsidRPr="00B465CF">
        <w:rPr>
          <w:rStyle w:val="21"/>
          <w:rFonts w:ascii="Times New Roman" w:hAnsi="Times New Roman"/>
          <w:b w:val="0"/>
          <w:i w:val="0"/>
          <w:sz w:val="28"/>
          <w:szCs w:val="28"/>
          <w:lang w:val="ru-RU"/>
        </w:rPr>
        <w:t>бакалаврской работы</w:t>
      </w:r>
    </w:p>
    <w:tbl>
      <w:tblPr>
        <w:tblW w:w="9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6"/>
        <w:gridCol w:w="2126"/>
        <w:gridCol w:w="5529"/>
        <w:gridCol w:w="990"/>
      </w:tblGrid>
      <w:tr w:rsidR="00CD5407" w:rsidRPr="000007EC" w:rsidTr="00B2272C">
        <w:tc>
          <w:tcPr>
            <w:tcW w:w="596" w:type="dxa"/>
            <w:vMerge w:val="restart"/>
          </w:tcPr>
          <w:p w:rsidR="00CD5407" w:rsidRPr="000007EC" w:rsidRDefault="00CD5407" w:rsidP="000007EC">
            <w:pPr>
              <w:ind w:right="-6"/>
              <w:contextualSpacing/>
              <w:jc w:val="both"/>
            </w:pPr>
            <w:bookmarkStart w:id="15" w:name="_Hlk504565403"/>
            <w:r w:rsidRPr="000007EC">
              <w:t>№</w:t>
            </w:r>
          </w:p>
        </w:tc>
        <w:tc>
          <w:tcPr>
            <w:tcW w:w="8645" w:type="dxa"/>
            <w:gridSpan w:val="3"/>
          </w:tcPr>
          <w:p w:rsidR="00CD5407" w:rsidRPr="000007EC" w:rsidRDefault="00CD5407" w:rsidP="000007EC">
            <w:pPr>
              <w:ind w:right="-6"/>
              <w:contextualSpacing/>
              <w:jc w:val="center"/>
            </w:pPr>
            <w:r w:rsidRPr="000007EC">
              <w:t>Бакалаврская работа</w:t>
            </w:r>
          </w:p>
        </w:tc>
      </w:tr>
      <w:tr w:rsidR="00F13681" w:rsidRPr="000007EC" w:rsidTr="00AA1E4D">
        <w:tc>
          <w:tcPr>
            <w:tcW w:w="596" w:type="dxa"/>
            <w:vMerge/>
          </w:tcPr>
          <w:p w:rsidR="00F13681" w:rsidRPr="000007EC" w:rsidRDefault="00F13681" w:rsidP="000007EC">
            <w:pPr>
              <w:ind w:right="-6"/>
              <w:contextualSpacing/>
              <w:jc w:val="both"/>
            </w:pPr>
          </w:p>
        </w:tc>
        <w:tc>
          <w:tcPr>
            <w:tcW w:w="2126" w:type="dxa"/>
          </w:tcPr>
          <w:p w:rsidR="00F13681" w:rsidRPr="000007EC" w:rsidRDefault="00FA4246" w:rsidP="000007EC">
            <w:pPr>
              <w:ind w:right="-6"/>
              <w:contextualSpacing/>
              <w:jc w:val="center"/>
            </w:pPr>
            <w:r w:rsidRPr="000007EC">
              <w:t>Элементы</w:t>
            </w:r>
          </w:p>
        </w:tc>
        <w:tc>
          <w:tcPr>
            <w:tcW w:w="5529" w:type="dxa"/>
          </w:tcPr>
          <w:p w:rsidR="00F13681" w:rsidRPr="000007EC" w:rsidRDefault="00F13681" w:rsidP="000007EC">
            <w:pPr>
              <w:ind w:right="-6"/>
              <w:contextualSpacing/>
              <w:jc w:val="center"/>
            </w:pPr>
            <w:r w:rsidRPr="000007EC">
              <w:t>содержание</w:t>
            </w:r>
          </w:p>
        </w:tc>
        <w:tc>
          <w:tcPr>
            <w:tcW w:w="990" w:type="dxa"/>
          </w:tcPr>
          <w:p w:rsidR="00F13681" w:rsidRPr="000007EC" w:rsidRDefault="001B5931" w:rsidP="000007EC">
            <w:pPr>
              <w:ind w:right="-6"/>
              <w:contextualSpacing/>
              <w:jc w:val="center"/>
            </w:pPr>
            <w:r w:rsidRPr="000007EC">
              <w:t>С</w:t>
            </w:r>
            <w:r w:rsidR="00935AD0" w:rsidRPr="000007EC">
              <w:t>тр</w:t>
            </w:r>
            <w:r w:rsidRPr="000007EC">
              <w:t>.</w:t>
            </w:r>
          </w:p>
        </w:tc>
      </w:tr>
      <w:tr w:rsidR="00FA4246" w:rsidRPr="000007EC" w:rsidTr="00AA1E4D">
        <w:trPr>
          <w:trHeight w:val="1177"/>
        </w:trPr>
        <w:tc>
          <w:tcPr>
            <w:tcW w:w="596" w:type="dxa"/>
            <w:vAlign w:val="center"/>
          </w:tcPr>
          <w:p w:rsidR="00FA4246" w:rsidRPr="000007EC" w:rsidRDefault="00EB5B1B" w:rsidP="00AA1E4D">
            <w:pPr>
              <w:ind w:right="-6"/>
              <w:contextualSpacing/>
              <w:jc w:val="center"/>
            </w:pPr>
            <w:r w:rsidRPr="000007EC">
              <w:t>1</w:t>
            </w:r>
            <w:r w:rsidR="00AA1E4D">
              <w:t>.</w:t>
            </w:r>
          </w:p>
        </w:tc>
        <w:tc>
          <w:tcPr>
            <w:tcW w:w="2126" w:type="dxa"/>
            <w:vAlign w:val="center"/>
          </w:tcPr>
          <w:p w:rsidR="00FA4246" w:rsidRPr="000007EC" w:rsidRDefault="00FA4246" w:rsidP="00AA1E4D">
            <w:pPr>
              <w:ind w:right="-6"/>
              <w:contextualSpacing/>
              <w:jc w:val="center"/>
              <w:rPr>
                <w:snapToGrid w:val="0"/>
                <w:color w:val="000000"/>
                <w:lang w:eastAsia="en-US"/>
              </w:rPr>
            </w:pPr>
            <w:r w:rsidRPr="000007EC">
              <w:rPr>
                <w:snapToGrid w:val="0"/>
                <w:color w:val="000000"/>
                <w:lang w:eastAsia="en-US"/>
              </w:rPr>
              <w:t>Введение</w:t>
            </w:r>
          </w:p>
        </w:tc>
        <w:tc>
          <w:tcPr>
            <w:tcW w:w="5529" w:type="dxa"/>
          </w:tcPr>
          <w:p w:rsidR="00FA4246" w:rsidRPr="000007EC" w:rsidRDefault="00FA4246" w:rsidP="000007EC">
            <w:pPr>
              <w:ind w:right="-6"/>
              <w:contextualSpacing/>
              <w:jc w:val="both"/>
            </w:pPr>
            <w:r w:rsidRPr="000007EC">
              <w:t>Актуальность темы, цель, задачи, объект, предмет, методы исследования, информационная база, практическая значимость</w:t>
            </w:r>
            <w:r w:rsidR="00EB5B1B" w:rsidRPr="000007EC">
              <w:t>, апробация и публикации (если есть), краткое содержание работы</w:t>
            </w:r>
          </w:p>
        </w:tc>
        <w:tc>
          <w:tcPr>
            <w:tcW w:w="990" w:type="dxa"/>
            <w:vAlign w:val="center"/>
          </w:tcPr>
          <w:p w:rsidR="00FA4246" w:rsidRPr="000007EC" w:rsidRDefault="00EB5B1B" w:rsidP="00AA1E4D">
            <w:pPr>
              <w:ind w:right="-6"/>
              <w:contextualSpacing/>
              <w:jc w:val="center"/>
            </w:pPr>
            <w:r w:rsidRPr="000007EC">
              <w:t>2-3</w:t>
            </w:r>
          </w:p>
        </w:tc>
      </w:tr>
      <w:tr w:rsidR="00F13681" w:rsidRPr="000007EC" w:rsidTr="00AA1E4D">
        <w:trPr>
          <w:trHeight w:val="698"/>
        </w:trPr>
        <w:tc>
          <w:tcPr>
            <w:tcW w:w="596" w:type="dxa"/>
            <w:vAlign w:val="center"/>
          </w:tcPr>
          <w:p w:rsidR="00F13681" w:rsidRPr="000007EC" w:rsidRDefault="00EB5B1B" w:rsidP="00AA1E4D">
            <w:pPr>
              <w:ind w:right="-6"/>
              <w:contextualSpacing/>
              <w:jc w:val="center"/>
            </w:pPr>
            <w:r w:rsidRPr="000007EC">
              <w:t>2</w:t>
            </w:r>
            <w:r w:rsidR="00F13681" w:rsidRPr="000007EC">
              <w:t>.</w:t>
            </w:r>
          </w:p>
        </w:tc>
        <w:tc>
          <w:tcPr>
            <w:tcW w:w="2126" w:type="dxa"/>
            <w:vAlign w:val="center"/>
          </w:tcPr>
          <w:p w:rsidR="00F13681" w:rsidRPr="000007EC" w:rsidRDefault="00F13681" w:rsidP="00AA1E4D">
            <w:pPr>
              <w:ind w:right="-6"/>
              <w:contextualSpacing/>
              <w:jc w:val="center"/>
            </w:pPr>
            <w:r w:rsidRPr="000007EC">
              <w:rPr>
                <w:snapToGrid w:val="0"/>
                <w:color w:val="000000"/>
                <w:lang w:eastAsia="en-US"/>
              </w:rPr>
              <w:t>Теоретическая часть</w:t>
            </w:r>
          </w:p>
        </w:tc>
        <w:tc>
          <w:tcPr>
            <w:tcW w:w="5529" w:type="dxa"/>
          </w:tcPr>
          <w:p w:rsidR="00F13681" w:rsidRPr="000007EC" w:rsidRDefault="00935AD0" w:rsidP="000007EC">
            <w:pPr>
              <w:ind w:right="-6"/>
              <w:contextualSpacing/>
              <w:jc w:val="both"/>
            </w:pPr>
            <w:r w:rsidRPr="000007EC">
              <w:t xml:space="preserve">Исследование </w:t>
            </w:r>
            <w:r w:rsidR="00F13681" w:rsidRPr="000007EC">
              <w:t>существующи</w:t>
            </w:r>
            <w:r w:rsidRPr="000007EC">
              <w:t xml:space="preserve">х теоретических и практических </w:t>
            </w:r>
            <w:r w:rsidR="00F13681" w:rsidRPr="000007EC">
              <w:t>подходов по теме</w:t>
            </w:r>
            <w:r w:rsidRPr="000007EC">
              <w:t xml:space="preserve"> ВКР</w:t>
            </w:r>
          </w:p>
        </w:tc>
        <w:tc>
          <w:tcPr>
            <w:tcW w:w="990" w:type="dxa"/>
            <w:vAlign w:val="center"/>
          </w:tcPr>
          <w:p w:rsidR="00F13681" w:rsidRPr="000007EC" w:rsidRDefault="00EB5B1B" w:rsidP="00AA1E4D">
            <w:pPr>
              <w:ind w:right="-6"/>
              <w:contextualSpacing/>
              <w:jc w:val="center"/>
            </w:pPr>
            <w:r w:rsidRPr="000007EC">
              <w:t>12 – 17</w:t>
            </w:r>
          </w:p>
        </w:tc>
      </w:tr>
      <w:tr w:rsidR="00F13681" w:rsidRPr="000007EC" w:rsidTr="00AA1E4D">
        <w:trPr>
          <w:trHeight w:val="1276"/>
        </w:trPr>
        <w:tc>
          <w:tcPr>
            <w:tcW w:w="596" w:type="dxa"/>
            <w:vAlign w:val="center"/>
          </w:tcPr>
          <w:p w:rsidR="00F13681" w:rsidRPr="000007EC" w:rsidRDefault="00EB5B1B" w:rsidP="00AA1E4D">
            <w:pPr>
              <w:ind w:right="-6"/>
              <w:contextualSpacing/>
              <w:jc w:val="center"/>
            </w:pPr>
            <w:r w:rsidRPr="000007EC">
              <w:t>3</w:t>
            </w:r>
            <w:r w:rsidR="00F13681" w:rsidRPr="000007EC">
              <w:t>.</w:t>
            </w:r>
          </w:p>
        </w:tc>
        <w:tc>
          <w:tcPr>
            <w:tcW w:w="2126" w:type="dxa"/>
            <w:vAlign w:val="center"/>
          </w:tcPr>
          <w:p w:rsidR="00F13681" w:rsidRPr="000007EC" w:rsidRDefault="00F13681" w:rsidP="00AA1E4D">
            <w:pPr>
              <w:ind w:right="-6"/>
              <w:contextualSpacing/>
              <w:jc w:val="center"/>
            </w:pPr>
            <w:r w:rsidRPr="000007EC">
              <w:t>Аналитическая часть</w:t>
            </w:r>
          </w:p>
        </w:tc>
        <w:tc>
          <w:tcPr>
            <w:tcW w:w="5529" w:type="dxa"/>
          </w:tcPr>
          <w:p w:rsidR="00F13681" w:rsidRPr="000007EC" w:rsidRDefault="00F13681" w:rsidP="000007EC">
            <w:pPr>
              <w:ind w:right="-6"/>
              <w:contextualSpacing/>
              <w:jc w:val="both"/>
            </w:pPr>
            <w:r w:rsidRPr="000007EC">
              <w:t>Характеристика объекта, предмета и методов исследования.</w:t>
            </w:r>
          </w:p>
          <w:p w:rsidR="00F13681" w:rsidRPr="000007EC" w:rsidRDefault="00F13681" w:rsidP="000007EC">
            <w:pPr>
              <w:ind w:right="-6"/>
              <w:contextualSpacing/>
              <w:jc w:val="both"/>
            </w:pPr>
            <w:r w:rsidRPr="000007EC">
              <w:t>Анализ факторов</w:t>
            </w:r>
            <w:r w:rsidR="00D05392" w:rsidRPr="000007EC">
              <w:t>,</w:t>
            </w:r>
            <w:r w:rsidRPr="000007EC">
              <w:t xml:space="preserve"> влияющих на результирующий показатель. </w:t>
            </w:r>
            <w:r w:rsidR="00935AD0" w:rsidRPr="000007EC">
              <w:t xml:space="preserve">Оценка </w:t>
            </w:r>
            <w:r w:rsidRPr="000007EC">
              <w:t>результатов</w:t>
            </w:r>
          </w:p>
        </w:tc>
        <w:tc>
          <w:tcPr>
            <w:tcW w:w="990" w:type="dxa"/>
            <w:vAlign w:val="center"/>
          </w:tcPr>
          <w:p w:rsidR="00F13681" w:rsidRPr="000007EC" w:rsidRDefault="00B52949" w:rsidP="00AA1E4D">
            <w:pPr>
              <w:ind w:right="-6"/>
              <w:contextualSpacing/>
              <w:jc w:val="center"/>
            </w:pPr>
            <w:r>
              <w:t>13</w:t>
            </w:r>
            <w:r w:rsidR="00EB5B1B" w:rsidRPr="000007EC">
              <w:t xml:space="preserve"> – 18</w:t>
            </w:r>
          </w:p>
        </w:tc>
      </w:tr>
      <w:tr w:rsidR="00F13681" w:rsidRPr="000007EC" w:rsidTr="00AA1E4D">
        <w:trPr>
          <w:trHeight w:val="699"/>
        </w:trPr>
        <w:tc>
          <w:tcPr>
            <w:tcW w:w="596" w:type="dxa"/>
            <w:vAlign w:val="center"/>
          </w:tcPr>
          <w:p w:rsidR="00F13681" w:rsidRPr="000007EC" w:rsidRDefault="00EB5B1B" w:rsidP="00AA1E4D">
            <w:pPr>
              <w:ind w:right="-6"/>
              <w:contextualSpacing/>
              <w:jc w:val="center"/>
            </w:pPr>
            <w:r w:rsidRPr="000007EC">
              <w:t>4</w:t>
            </w:r>
            <w:r w:rsidR="00F13681" w:rsidRPr="000007EC">
              <w:t>.</w:t>
            </w:r>
          </w:p>
        </w:tc>
        <w:tc>
          <w:tcPr>
            <w:tcW w:w="2126" w:type="dxa"/>
            <w:vAlign w:val="center"/>
          </w:tcPr>
          <w:p w:rsidR="00F13681" w:rsidRPr="000007EC" w:rsidRDefault="00F13681" w:rsidP="00AA1E4D">
            <w:pPr>
              <w:ind w:right="-6"/>
              <w:contextualSpacing/>
              <w:jc w:val="center"/>
            </w:pPr>
            <w:r w:rsidRPr="000007EC">
              <w:rPr>
                <w:snapToGrid w:val="0"/>
                <w:color w:val="000000"/>
                <w:lang w:eastAsia="en-US"/>
              </w:rPr>
              <w:t>Рекомендательная</w:t>
            </w:r>
            <w:r w:rsidR="00794955" w:rsidRPr="000007EC">
              <w:rPr>
                <w:snapToGrid w:val="0"/>
                <w:color w:val="000000"/>
                <w:lang w:eastAsia="en-US"/>
              </w:rPr>
              <w:t xml:space="preserve"> (проектная)</w:t>
            </w:r>
            <w:r w:rsidRPr="000007EC">
              <w:rPr>
                <w:snapToGrid w:val="0"/>
                <w:color w:val="000000"/>
                <w:lang w:eastAsia="en-US"/>
              </w:rPr>
              <w:t xml:space="preserve"> часть</w:t>
            </w:r>
          </w:p>
        </w:tc>
        <w:tc>
          <w:tcPr>
            <w:tcW w:w="5529" w:type="dxa"/>
          </w:tcPr>
          <w:p w:rsidR="00F13681" w:rsidRPr="000007EC" w:rsidRDefault="00935AD0" w:rsidP="000007EC">
            <w:pPr>
              <w:ind w:right="-6"/>
              <w:contextualSpacing/>
              <w:jc w:val="both"/>
            </w:pPr>
            <w:r w:rsidRPr="000007EC">
              <w:t xml:space="preserve">Разработка практических рекомендаций для достижения </w:t>
            </w:r>
            <w:r w:rsidR="00F13681" w:rsidRPr="000007EC">
              <w:t>цели</w:t>
            </w:r>
            <w:r w:rsidRPr="000007EC">
              <w:t>, поставленных в ВКР</w:t>
            </w:r>
            <w:r w:rsidR="00F13681" w:rsidRPr="000007EC">
              <w:t xml:space="preserve">. </w:t>
            </w:r>
          </w:p>
        </w:tc>
        <w:tc>
          <w:tcPr>
            <w:tcW w:w="990" w:type="dxa"/>
            <w:vAlign w:val="center"/>
          </w:tcPr>
          <w:p w:rsidR="00F13681" w:rsidRPr="000007EC" w:rsidRDefault="00EB5B1B" w:rsidP="00AA1E4D">
            <w:pPr>
              <w:ind w:right="-6"/>
              <w:contextualSpacing/>
              <w:jc w:val="center"/>
            </w:pPr>
            <w:r w:rsidRPr="000007EC">
              <w:t>1</w:t>
            </w:r>
            <w:r w:rsidR="00B52949">
              <w:t>1</w:t>
            </w:r>
            <w:r w:rsidRPr="000007EC">
              <w:t xml:space="preserve"> – 18</w:t>
            </w:r>
          </w:p>
        </w:tc>
      </w:tr>
      <w:tr w:rsidR="00EB5B1B" w:rsidRPr="000007EC" w:rsidTr="00AA1E4D">
        <w:trPr>
          <w:trHeight w:val="411"/>
        </w:trPr>
        <w:tc>
          <w:tcPr>
            <w:tcW w:w="596" w:type="dxa"/>
            <w:vAlign w:val="center"/>
          </w:tcPr>
          <w:p w:rsidR="00EB5B1B" w:rsidRPr="000007EC" w:rsidRDefault="00EB5B1B" w:rsidP="00AA1E4D">
            <w:pPr>
              <w:ind w:right="-6"/>
              <w:contextualSpacing/>
              <w:jc w:val="center"/>
            </w:pPr>
            <w:r w:rsidRPr="000007EC">
              <w:t>5.</w:t>
            </w:r>
          </w:p>
        </w:tc>
        <w:tc>
          <w:tcPr>
            <w:tcW w:w="2126" w:type="dxa"/>
            <w:vAlign w:val="center"/>
          </w:tcPr>
          <w:p w:rsidR="00EB5B1B" w:rsidRPr="000007EC" w:rsidRDefault="00EB5B1B" w:rsidP="00AA1E4D">
            <w:pPr>
              <w:ind w:right="-6"/>
              <w:contextualSpacing/>
              <w:jc w:val="center"/>
              <w:rPr>
                <w:snapToGrid w:val="0"/>
                <w:color w:val="000000"/>
                <w:lang w:eastAsia="en-US"/>
              </w:rPr>
            </w:pPr>
            <w:r w:rsidRPr="000007EC">
              <w:rPr>
                <w:snapToGrid w:val="0"/>
                <w:color w:val="000000"/>
                <w:lang w:eastAsia="en-US"/>
              </w:rPr>
              <w:t>Заключение</w:t>
            </w:r>
          </w:p>
        </w:tc>
        <w:tc>
          <w:tcPr>
            <w:tcW w:w="5529" w:type="dxa"/>
          </w:tcPr>
          <w:p w:rsidR="00EB5B1B" w:rsidRPr="000007EC" w:rsidRDefault="00EB5B1B" w:rsidP="000007EC">
            <w:pPr>
              <w:ind w:right="-6"/>
              <w:contextualSpacing/>
              <w:jc w:val="both"/>
            </w:pPr>
            <w:r w:rsidRPr="000007EC">
              <w:t>Результаты исследования, выводы и рекомендации</w:t>
            </w:r>
          </w:p>
        </w:tc>
        <w:tc>
          <w:tcPr>
            <w:tcW w:w="990" w:type="dxa"/>
            <w:vAlign w:val="center"/>
          </w:tcPr>
          <w:p w:rsidR="00EB5B1B" w:rsidRPr="000007EC" w:rsidRDefault="00EB5B1B" w:rsidP="00AA1E4D">
            <w:pPr>
              <w:ind w:right="-6"/>
              <w:contextualSpacing/>
              <w:jc w:val="center"/>
            </w:pPr>
            <w:r w:rsidRPr="000007EC">
              <w:t>2-4</w:t>
            </w:r>
          </w:p>
        </w:tc>
      </w:tr>
      <w:bookmarkEnd w:id="15"/>
    </w:tbl>
    <w:p w:rsidR="00F13681" w:rsidRPr="00B465CF" w:rsidRDefault="00F13681" w:rsidP="003B4A0A">
      <w:pPr>
        <w:spacing w:line="360" w:lineRule="auto"/>
        <w:ind w:right="-5" w:firstLine="540"/>
        <w:contextualSpacing/>
        <w:jc w:val="both"/>
        <w:rPr>
          <w:sz w:val="28"/>
          <w:szCs w:val="28"/>
        </w:rPr>
      </w:pPr>
    </w:p>
    <w:p w:rsidR="003C65FF" w:rsidRDefault="00F13681" w:rsidP="003B4A0A">
      <w:pPr>
        <w:spacing w:line="360" w:lineRule="auto"/>
        <w:ind w:firstLine="709"/>
        <w:contextualSpacing/>
        <w:jc w:val="both"/>
        <w:rPr>
          <w:color w:val="000000"/>
          <w:sz w:val="28"/>
          <w:szCs w:val="28"/>
        </w:rPr>
      </w:pPr>
      <w:r w:rsidRPr="00B465CF">
        <w:rPr>
          <w:sz w:val="28"/>
          <w:szCs w:val="28"/>
        </w:rPr>
        <w:t>Содержание включает название ключевых блоков работы с указанием номеров страниц</w:t>
      </w:r>
      <w:r w:rsidR="003C65FF" w:rsidRPr="00B465CF">
        <w:rPr>
          <w:sz w:val="28"/>
          <w:szCs w:val="28"/>
        </w:rPr>
        <w:t xml:space="preserve">. Содержание составляется автоматически </w:t>
      </w:r>
      <w:r w:rsidR="004D74FA">
        <w:rPr>
          <w:sz w:val="28"/>
          <w:szCs w:val="28"/>
        </w:rPr>
        <w:t>(Р</w:t>
      </w:r>
      <w:r w:rsidR="00873194">
        <w:rPr>
          <w:sz w:val="28"/>
          <w:szCs w:val="28"/>
        </w:rPr>
        <w:t xml:space="preserve">исунок 1), </w:t>
      </w:r>
      <w:r w:rsidR="003C65FF" w:rsidRPr="00B465CF">
        <w:rPr>
          <w:color w:val="000000"/>
          <w:sz w:val="28"/>
          <w:szCs w:val="28"/>
        </w:rPr>
        <w:t>(Приложени</w:t>
      </w:r>
      <w:r w:rsidR="007400C7">
        <w:rPr>
          <w:color w:val="000000"/>
          <w:sz w:val="28"/>
          <w:szCs w:val="28"/>
        </w:rPr>
        <w:t>е Г</w:t>
      </w:r>
      <w:r w:rsidR="003C65FF" w:rsidRPr="00DF25CB">
        <w:rPr>
          <w:color w:val="000000"/>
          <w:sz w:val="28"/>
          <w:szCs w:val="28"/>
        </w:rPr>
        <w:t>).</w:t>
      </w:r>
    </w:p>
    <w:p w:rsidR="004D74FA" w:rsidRPr="00B465CF" w:rsidRDefault="004D74FA" w:rsidP="003B4A0A">
      <w:pPr>
        <w:spacing w:line="360" w:lineRule="auto"/>
        <w:ind w:firstLine="709"/>
        <w:contextualSpacing/>
        <w:jc w:val="both"/>
        <w:rPr>
          <w:sz w:val="28"/>
          <w:szCs w:val="28"/>
        </w:rPr>
      </w:pPr>
    </w:p>
    <w:p w:rsidR="003C65FF" w:rsidRDefault="006B54C9" w:rsidP="004D74FA">
      <w:pPr>
        <w:spacing w:line="360" w:lineRule="auto"/>
        <w:contextualSpacing/>
        <w:jc w:val="center"/>
        <w:rPr>
          <w:sz w:val="28"/>
          <w:szCs w:val="28"/>
          <w:lang w:val="en-US"/>
        </w:rPr>
      </w:pPr>
      <w:r w:rsidRPr="006B54C9">
        <w:rPr>
          <w:noProof/>
          <w:sz w:val="28"/>
          <w:szCs w:val="28"/>
        </w:rPr>
        <w:lastRenderedPageBreak/>
        <w:drawing>
          <wp:inline distT="0" distB="0" distL="0" distR="0">
            <wp:extent cx="5686425" cy="4343400"/>
            <wp:effectExtent l="19050" t="0" r="9525" b="0"/>
            <wp:docPr id="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5686425" cy="4343400"/>
                    </a:xfrm>
                    <a:prstGeom prst="rect">
                      <a:avLst/>
                    </a:prstGeom>
                    <a:noFill/>
                    <a:ln w="9525">
                      <a:noFill/>
                      <a:miter lim="800000"/>
                      <a:headEnd/>
                      <a:tailEnd/>
                    </a:ln>
                  </pic:spPr>
                </pic:pic>
              </a:graphicData>
            </a:graphic>
          </wp:inline>
        </w:drawing>
      </w:r>
    </w:p>
    <w:p w:rsidR="003C65FF" w:rsidRPr="00B465CF" w:rsidRDefault="003C65FF" w:rsidP="00AA1E4D">
      <w:pPr>
        <w:spacing w:line="360" w:lineRule="auto"/>
        <w:contextualSpacing/>
        <w:jc w:val="center"/>
        <w:rPr>
          <w:sz w:val="28"/>
          <w:szCs w:val="28"/>
        </w:rPr>
      </w:pPr>
      <w:r w:rsidRPr="00081BE7">
        <w:rPr>
          <w:sz w:val="28"/>
          <w:szCs w:val="28"/>
        </w:rPr>
        <w:t>Рисунок 1</w:t>
      </w:r>
      <w:r w:rsidRPr="00B465CF">
        <w:rPr>
          <w:sz w:val="28"/>
          <w:szCs w:val="28"/>
        </w:rPr>
        <w:t xml:space="preserve"> – Пример составления </w:t>
      </w:r>
      <w:proofErr w:type="spellStart"/>
      <w:r w:rsidRPr="00B465CF">
        <w:rPr>
          <w:sz w:val="28"/>
          <w:szCs w:val="28"/>
        </w:rPr>
        <w:t>автособираемого</w:t>
      </w:r>
      <w:proofErr w:type="spellEnd"/>
      <w:r w:rsidRPr="00B465CF">
        <w:rPr>
          <w:sz w:val="28"/>
          <w:szCs w:val="28"/>
        </w:rPr>
        <w:t xml:space="preserve"> содержания</w:t>
      </w:r>
    </w:p>
    <w:p w:rsidR="003C65FF" w:rsidRPr="00B465CF" w:rsidRDefault="003C65FF" w:rsidP="003B4A0A">
      <w:pPr>
        <w:spacing w:line="360" w:lineRule="auto"/>
        <w:ind w:firstLine="709"/>
        <w:contextualSpacing/>
        <w:jc w:val="both"/>
        <w:rPr>
          <w:sz w:val="28"/>
          <w:szCs w:val="28"/>
        </w:rPr>
      </w:pPr>
    </w:p>
    <w:p w:rsidR="008B08E9" w:rsidRPr="00F55343" w:rsidRDefault="008B08E9" w:rsidP="008B08E9">
      <w:pPr>
        <w:pStyle w:val="af3"/>
        <w:spacing w:line="360" w:lineRule="auto"/>
        <w:ind w:firstLine="709"/>
        <w:jc w:val="both"/>
        <w:rPr>
          <w:sz w:val="28"/>
          <w:szCs w:val="28"/>
        </w:rPr>
      </w:pPr>
      <w:r w:rsidRPr="00F55343">
        <w:rPr>
          <w:sz w:val="28"/>
          <w:szCs w:val="28"/>
        </w:rPr>
        <w:t xml:space="preserve">Введение бакалаврской работы начинается с обоснования актуальности выбранной темы исследования. Студенту следует привести аргументы, свидетельствующие в пользу значимости проблемы, рассматриваемой в ВКР. Актуальность должна быть обоснована по одному или нескольким из возможных аспектов – для экономического состояния страны, для интеграционных объединений, для функционирования международных и национальных рынков, промышленных холдингов и компаний, для внешнеэкономических связей России. В продолжение темы </w:t>
      </w:r>
      <w:r>
        <w:rPr>
          <w:sz w:val="28"/>
          <w:szCs w:val="28"/>
        </w:rPr>
        <w:t>актуальности работы указывается</w:t>
      </w:r>
      <w:r w:rsidRPr="00F55343">
        <w:rPr>
          <w:sz w:val="28"/>
          <w:szCs w:val="28"/>
        </w:rPr>
        <w:t xml:space="preserve"> какие ученые, уже работали над указанной</w:t>
      </w:r>
      <w:r>
        <w:rPr>
          <w:sz w:val="28"/>
          <w:szCs w:val="28"/>
        </w:rPr>
        <w:t xml:space="preserve"> темой, и по каким направлениям</w:t>
      </w:r>
      <w:r w:rsidRPr="00F55343">
        <w:rPr>
          <w:sz w:val="28"/>
          <w:szCs w:val="28"/>
        </w:rPr>
        <w:t xml:space="preserve">. </w:t>
      </w:r>
    </w:p>
    <w:p w:rsidR="008B08E9" w:rsidRPr="00F55343" w:rsidRDefault="008B08E9" w:rsidP="008B08E9">
      <w:pPr>
        <w:pStyle w:val="af3"/>
        <w:spacing w:line="360" w:lineRule="auto"/>
        <w:ind w:firstLine="709"/>
        <w:jc w:val="both"/>
        <w:rPr>
          <w:sz w:val="28"/>
          <w:szCs w:val="28"/>
        </w:rPr>
      </w:pPr>
      <w:r w:rsidRPr="00F55343">
        <w:rPr>
          <w:sz w:val="28"/>
          <w:szCs w:val="28"/>
        </w:rPr>
        <w:t>Центральной частью введения является формулировка цели и задач</w:t>
      </w:r>
      <w:r>
        <w:rPr>
          <w:sz w:val="28"/>
          <w:szCs w:val="28"/>
        </w:rPr>
        <w:t xml:space="preserve"> бакалаврской работы</w:t>
      </w:r>
      <w:r w:rsidRPr="00F55343">
        <w:rPr>
          <w:sz w:val="28"/>
          <w:szCs w:val="28"/>
        </w:rPr>
        <w:t>.</w:t>
      </w:r>
      <w:r w:rsidR="002523B8">
        <w:rPr>
          <w:sz w:val="28"/>
          <w:szCs w:val="28"/>
        </w:rPr>
        <w:t xml:space="preserve"> </w:t>
      </w:r>
      <w:r w:rsidRPr="00FF42D0">
        <w:rPr>
          <w:rStyle w:val="ae"/>
          <w:b w:val="0"/>
          <w:sz w:val="28"/>
          <w:szCs w:val="28"/>
        </w:rPr>
        <w:t>Цель</w:t>
      </w:r>
      <w:r w:rsidR="002523B8">
        <w:rPr>
          <w:rStyle w:val="ae"/>
          <w:b w:val="0"/>
          <w:sz w:val="28"/>
          <w:szCs w:val="28"/>
        </w:rPr>
        <w:t xml:space="preserve"> </w:t>
      </w:r>
      <w:r w:rsidRPr="00F55343">
        <w:rPr>
          <w:sz w:val="28"/>
          <w:szCs w:val="28"/>
        </w:rPr>
        <w:t xml:space="preserve">определяет то, каким (в чем) </w:t>
      </w:r>
      <w:r>
        <w:rPr>
          <w:sz w:val="28"/>
          <w:szCs w:val="28"/>
        </w:rPr>
        <w:t xml:space="preserve">студент </w:t>
      </w:r>
      <w:r w:rsidRPr="00F55343">
        <w:rPr>
          <w:sz w:val="28"/>
          <w:szCs w:val="28"/>
        </w:rPr>
        <w:t xml:space="preserve">видит решение поставленный проблемы. Сформулированная цель обычно созвучна с названием </w:t>
      </w:r>
      <w:r>
        <w:rPr>
          <w:sz w:val="28"/>
          <w:szCs w:val="28"/>
        </w:rPr>
        <w:t xml:space="preserve">бакалаврской работы. Студенту </w:t>
      </w:r>
      <w:r w:rsidRPr="00F55343">
        <w:rPr>
          <w:sz w:val="28"/>
          <w:szCs w:val="28"/>
        </w:rPr>
        <w:t xml:space="preserve">следует помнить, что цель </w:t>
      </w:r>
      <w:r w:rsidRPr="00F55343">
        <w:rPr>
          <w:sz w:val="28"/>
          <w:szCs w:val="28"/>
        </w:rPr>
        <w:lastRenderedPageBreak/>
        <w:t>должна быть единственной и конкретной. Желательно, чтобы изложение поставленной в работе цели укладывалось не более чем в 11 слов.</w:t>
      </w:r>
    </w:p>
    <w:p w:rsidR="008B08E9" w:rsidRDefault="008B08E9" w:rsidP="008B08E9">
      <w:pPr>
        <w:pStyle w:val="af3"/>
        <w:spacing w:line="360" w:lineRule="auto"/>
        <w:ind w:firstLine="709"/>
        <w:jc w:val="both"/>
        <w:rPr>
          <w:sz w:val="28"/>
          <w:szCs w:val="28"/>
        </w:rPr>
      </w:pPr>
      <w:r>
        <w:rPr>
          <w:sz w:val="28"/>
          <w:szCs w:val="28"/>
        </w:rPr>
        <w:t xml:space="preserve">Реализация поставленной </w:t>
      </w:r>
      <w:r w:rsidRPr="00F55343">
        <w:rPr>
          <w:sz w:val="28"/>
          <w:szCs w:val="28"/>
        </w:rPr>
        <w:t>цели требует решения определенного ряда задач. Задачи обычно носят теоретическ</w:t>
      </w:r>
      <w:r>
        <w:rPr>
          <w:sz w:val="28"/>
          <w:szCs w:val="28"/>
        </w:rPr>
        <w:t>ий,</w:t>
      </w:r>
      <w:r w:rsidRPr="00F55343">
        <w:rPr>
          <w:sz w:val="28"/>
          <w:szCs w:val="28"/>
        </w:rPr>
        <w:t xml:space="preserve"> аналитический, </w:t>
      </w:r>
      <w:r>
        <w:rPr>
          <w:sz w:val="28"/>
          <w:szCs w:val="28"/>
        </w:rPr>
        <w:t xml:space="preserve">методический, практический </w:t>
      </w:r>
      <w:r w:rsidRPr="00F55343">
        <w:rPr>
          <w:sz w:val="28"/>
          <w:szCs w:val="28"/>
        </w:rPr>
        <w:t>характер.</w:t>
      </w:r>
      <w:r w:rsidR="003E3EF7" w:rsidRPr="003E3EF7">
        <w:rPr>
          <w:sz w:val="28"/>
          <w:szCs w:val="28"/>
        </w:rPr>
        <w:t xml:space="preserve"> </w:t>
      </w:r>
      <w:r w:rsidRPr="00F55343">
        <w:rPr>
          <w:sz w:val="28"/>
          <w:szCs w:val="28"/>
        </w:rPr>
        <w:t>Следует, однако, указать какими не могут быть задачи исследования. Нельзя писать, что одной из задач является «... изучение ...». Изучение является начальным этапом любого познания и потому не может быть выделено в задачу, решае</w:t>
      </w:r>
      <w:r>
        <w:rPr>
          <w:sz w:val="28"/>
          <w:szCs w:val="28"/>
        </w:rPr>
        <w:t>мую обучающимся</w:t>
      </w:r>
      <w:r w:rsidRPr="00F55343">
        <w:rPr>
          <w:sz w:val="28"/>
          <w:szCs w:val="28"/>
        </w:rPr>
        <w:t>. Не следует формулировать задачу как «... исследование ...» чего-либо.</w:t>
      </w:r>
    </w:p>
    <w:p w:rsidR="008B08E9" w:rsidRPr="00F55343" w:rsidRDefault="008B08E9" w:rsidP="008B08E9">
      <w:pPr>
        <w:pStyle w:val="af3"/>
        <w:spacing w:line="360" w:lineRule="auto"/>
        <w:ind w:firstLine="709"/>
        <w:jc w:val="both"/>
        <w:rPr>
          <w:sz w:val="28"/>
          <w:szCs w:val="28"/>
        </w:rPr>
      </w:pPr>
      <w:r>
        <w:rPr>
          <w:sz w:val="28"/>
          <w:szCs w:val="28"/>
        </w:rPr>
        <w:t>Цель и задачи следует формулировать на основе требований организации, котор</w:t>
      </w:r>
      <w:r w:rsidR="00797211">
        <w:rPr>
          <w:sz w:val="28"/>
          <w:szCs w:val="28"/>
        </w:rPr>
        <w:t>ая</w:t>
      </w:r>
      <w:r>
        <w:rPr>
          <w:sz w:val="28"/>
          <w:szCs w:val="28"/>
        </w:rPr>
        <w:t xml:space="preserve"> является объектом исследования, если бакалаврская работа выполняется по ее заказу.</w:t>
      </w:r>
    </w:p>
    <w:p w:rsidR="008B08E9" w:rsidRPr="00631595" w:rsidRDefault="008B08E9" w:rsidP="008B08E9">
      <w:pPr>
        <w:pStyle w:val="af3"/>
        <w:spacing w:line="360" w:lineRule="auto"/>
        <w:ind w:firstLine="709"/>
        <w:jc w:val="both"/>
        <w:rPr>
          <w:sz w:val="28"/>
          <w:szCs w:val="28"/>
        </w:rPr>
      </w:pPr>
      <w:r w:rsidRPr="00F55343">
        <w:rPr>
          <w:sz w:val="28"/>
          <w:szCs w:val="28"/>
        </w:rPr>
        <w:t xml:space="preserve">После того, как последовательно изложены цель и задачи, следует в определенной форме заявить, </w:t>
      </w:r>
      <w:r>
        <w:rPr>
          <w:sz w:val="28"/>
          <w:szCs w:val="28"/>
        </w:rPr>
        <w:t xml:space="preserve">что в работе является объектом и </w:t>
      </w:r>
      <w:r w:rsidRPr="00F55343">
        <w:rPr>
          <w:sz w:val="28"/>
          <w:szCs w:val="28"/>
        </w:rPr>
        <w:t>предметом</w:t>
      </w:r>
      <w:r w:rsidR="003E3EF7" w:rsidRPr="003E3EF7">
        <w:rPr>
          <w:sz w:val="28"/>
          <w:szCs w:val="28"/>
        </w:rPr>
        <w:t xml:space="preserve"> </w:t>
      </w:r>
      <w:r>
        <w:rPr>
          <w:sz w:val="28"/>
          <w:szCs w:val="28"/>
        </w:rPr>
        <w:t>бакалаврской работы</w:t>
      </w:r>
      <w:r w:rsidRPr="00F55343">
        <w:rPr>
          <w:sz w:val="28"/>
          <w:szCs w:val="28"/>
        </w:rPr>
        <w:t>. Их формулировки должны быть четкими и лаконичными.</w:t>
      </w:r>
      <w:r w:rsidR="003E3EF7" w:rsidRPr="003E3EF7">
        <w:rPr>
          <w:sz w:val="28"/>
          <w:szCs w:val="28"/>
        </w:rPr>
        <w:t xml:space="preserve"> </w:t>
      </w:r>
      <w:r w:rsidRPr="00774184">
        <w:rPr>
          <w:sz w:val="28"/>
          <w:szCs w:val="28"/>
        </w:rPr>
        <w:t>В качестве объекта исследования выступает – хозяйствующий субъект любой организационно-правовой формы, сфера деятельности которого соответствует направлению подготовки студента.</w:t>
      </w:r>
      <w:r w:rsidR="003E3EF7" w:rsidRPr="003E3EF7">
        <w:rPr>
          <w:sz w:val="28"/>
          <w:szCs w:val="28"/>
        </w:rPr>
        <w:t xml:space="preserve"> </w:t>
      </w:r>
      <w:r w:rsidRPr="00631595">
        <w:rPr>
          <w:sz w:val="28"/>
          <w:szCs w:val="28"/>
        </w:rPr>
        <w:t>В качестве предмета исследования могут выступать:</w:t>
      </w:r>
    </w:p>
    <w:p w:rsidR="008B08E9" w:rsidRPr="00AA1E4D" w:rsidRDefault="008B08E9" w:rsidP="00825FC6">
      <w:pPr>
        <w:pStyle w:val="ad"/>
        <w:numPr>
          <w:ilvl w:val="0"/>
          <w:numId w:val="15"/>
        </w:numPr>
        <w:spacing w:line="360" w:lineRule="auto"/>
        <w:ind w:left="0" w:firstLine="360"/>
        <w:jc w:val="both"/>
        <w:rPr>
          <w:sz w:val="28"/>
          <w:szCs w:val="28"/>
        </w:rPr>
      </w:pPr>
      <w:r w:rsidRPr="00AA1E4D">
        <w:rPr>
          <w:sz w:val="28"/>
          <w:szCs w:val="28"/>
        </w:rPr>
        <w:t>структура (организационная, производственная, инфраструктура и т.д.);</w:t>
      </w:r>
    </w:p>
    <w:p w:rsidR="008B08E9" w:rsidRPr="00AA1E4D" w:rsidRDefault="008B08E9" w:rsidP="00825FC6">
      <w:pPr>
        <w:pStyle w:val="ad"/>
        <w:numPr>
          <w:ilvl w:val="0"/>
          <w:numId w:val="15"/>
        </w:numPr>
        <w:spacing w:line="360" w:lineRule="auto"/>
        <w:ind w:left="0" w:firstLine="360"/>
        <w:jc w:val="both"/>
        <w:rPr>
          <w:sz w:val="28"/>
          <w:szCs w:val="28"/>
        </w:rPr>
      </w:pPr>
      <w:r w:rsidRPr="00AA1E4D">
        <w:rPr>
          <w:sz w:val="28"/>
          <w:szCs w:val="28"/>
        </w:rPr>
        <w:t>функция (планирование, организация, координация, стимулирование, контроль и т. д.);</w:t>
      </w:r>
    </w:p>
    <w:p w:rsidR="008B08E9" w:rsidRPr="00AA1E4D" w:rsidRDefault="008B08E9" w:rsidP="00825FC6">
      <w:pPr>
        <w:pStyle w:val="ad"/>
        <w:numPr>
          <w:ilvl w:val="0"/>
          <w:numId w:val="15"/>
        </w:numPr>
        <w:spacing w:line="360" w:lineRule="auto"/>
        <w:ind w:left="0" w:firstLine="360"/>
        <w:jc w:val="both"/>
        <w:rPr>
          <w:sz w:val="28"/>
          <w:szCs w:val="28"/>
        </w:rPr>
      </w:pPr>
      <w:r w:rsidRPr="00AA1E4D">
        <w:rPr>
          <w:sz w:val="28"/>
          <w:szCs w:val="28"/>
        </w:rPr>
        <w:t>процесс (способы, методы, труд, управление и т.д.);</w:t>
      </w:r>
    </w:p>
    <w:p w:rsidR="008B08E9" w:rsidRPr="00AA1E4D" w:rsidRDefault="008B08E9" w:rsidP="00825FC6">
      <w:pPr>
        <w:pStyle w:val="ad"/>
        <w:numPr>
          <w:ilvl w:val="0"/>
          <w:numId w:val="15"/>
        </w:numPr>
        <w:spacing w:line="360" w:lineRule="auto"/>
        <w:ind w:left="0" w:firstLine="360"/>
        <w:jc w:val="both"/>
        <w:rPr>
          <w:sz w:val="28"/>
          <w:szCs w:val="28"/>
        </w:rPr>
      </w:pPr>
      <w:r w:rsidRPr="00AA1E4D">
        <w:rPr>
          <w:sz w:val="28"/>
          <w:szCs w:val="28"/>
        </w:rPr>
        <w:t>характеристика (численность, эффективность и т.д.) и др.</w:t>
      </w:r>
    </w:p>
    <w:p w:rsidR="008B08E9" w:rsidRPr="00F55343" w:rsidRDefault="008B08E9" w:rsidP="008B08E9">
      <w:pPr>
        <w:pStyle w:val="af3"/>
        <w:spacing w:line="360" w:lineRule="auto"/>
        <w:jc w:val="both"/>
        <w:rPr>
          <w:sz w:val="28"/>
          <w:szCs w:val="28"/>
        </w:rPr>
      </w:pPr>
      <w:r w:rsidRPr="00F55343">
        <w:rPr>
          <w:sz w:val="28"/>
          <w:szCs w:val="28"/>
        </w:rPr>
        <w:t>Обычно, именно предмет исследования находит свое отражение в названии</w:t>
      </w:r>
      <w:r>
        <w:rPr>
          <w:sz w:val="28"/>
          <w:szCs w:val="28"/>
        </w:rPr>
        <w:t xml:space="preserve"> бакалаврской работы</w:t>
      </w:r>
      <w:r w:rsidRPr="00F55343">
        <w:rPr>
          <w:sz w:val="28"/>
          <w:szCs w:val="28"/>
        </w:rPr>
        <w:t>.</w:t>
      </w:r>
    </w:p>
    <w:p w:rsidR="008B08E9" w:rsidRPr="00577086" w:rsidRDefault="008B08E9" w:rsidP="008B08E9">
      <w:pPr>
        <w:pStyle w:val="af3"/>
        <w:spacing w:line="360" w:lineRule="auto"/>
        <w:ind w:firstLine="709"/>
        <w:jc w:val="both"/>
        <w:rPr>
          <w:sz w:val="28"/>
          <w:szCs w:val="28"/>
        </w:rPr>
      </w:pPr>
      <w:r w:rsidRPr="00577086">
        <w:rPr>
          <w:sz w:val="28"/>
          <w:szCs w:val="28"/>
        </w:rPr>
        <w:t>После определения объекта и предмета следует указать, на какой основе базировалось написание ВКР. Для этого студент описывает современные подходы, которыми он руководствуется в ходе написания ВКР и</w:t>
      </w:r>
      <w:r w:rsidRPr="00F55343">
        <w:rPr>
          <w:sz w:val="28"/>
          <w:szCs w:val="28"/>
        </w:rPr>
        <w:t xml:space="preserve"> методы научного познания</w:t>
      </w:r>
      <w:r w:rsidRPr="00577086">
        <w:rPr>
          <w:sz w:val="28"/>
          <w:szCs w:val="28"/>
        </w:rPr>
        <w:t xml:space="preserve">, применяемые для достижения поставленной в </w:t>
      </w:r>
      <w:r w:rsidRPr="00577086">
        <w:rPr>
          <w:sz w:val="28"/>
          <w:szCs w:val="28"/>
        </w:rPr>
        <w:lastRenderedPageBreak/>
        <w:t>работе цели. Методы могут быть эмпирическими и теоретическими. Первые служат средством сбора фактов и направлены на описание явлений. Вторые – раскрывают суть явлений, выявляют соотношения, связи и закономерности.</w:t>
      </w:r>
    </w:p>
    <w:p w:rsidR="008B08E9" w:rsidRDefault="008B08E9" w:rsidP="008B08E9">
      <w:pPr>
        <w:pStyle w:val="af3"/>
        <w:spacing w:line="360" w:lineRule="auto"/>
        <w:ind w:firstLine="709"/>
        <w:jc w:val="both"/>
        <w:rPr>
          <w:sz w:val="28"/>
          <w:szCs w:val="28"/>
        </w:rPr>
      </w:pPr>
      <w:r>
        <w:rPr>
          <w:sz w:val="28"/>
          <w:szCs w:val="28"/>
        </w:rPr>
        <w:t xml:space="preserve">Во </w:t>
      </w:r>
      <w:r w:rsidRPr="00F55343">
        <w:rPr>
          <w:sz w:val="28"/>
          <w:szCs w:val="28"/>
        </w:rPr>
        <w:t>введения указывается, что явилось и</w:t>
      </w:r>
      <w:r>
        <w:rPr>
          <w:sz w:val="28"/>
          <w:szCs w:val="28"/>
        </w:rPr>
        <w:t>нформационной базой</w:t>
      </w:r>
      <w:r w:rsidR="00424A93">
        <w:rPr>
          <w:sz w:val="28"/>
          <w:szCs w:val="28"/>
        </w:rPr>
        <w:t xml:space="preserve"> выпускной квалификационной работы</w:t>
      </w:r>
      <w:r>
        <w:rPr>
          <w:sz w:val="28"/>
          <w:szCs w:val="28"/>
        </w:rPr>
        <w:t>. Студент перечисляет</w:t>
      </w:r>
      <w:r w:rsidR="007E0981">
        <w:rPr>
          <w:sz w:val="28"/>
          <w:szCs w:val="28"/>
        </w:rPr>
        <w:t>,</w:t>
      </w:r>
      <w:r w:rsidRPr="00F55343">
        <w:rPr>
          <w:sz w:val="28"/>
          <w:szCs w:val="28"/>
        </w:rPr>
        <w:t xml:space="preserve"> какие категории источников</w:t>
      </w:r>
      <w:r>
        <w:rPr>
          <w:sz w:val="28"/>
          <w:szCs w:val="28"/>
        </w:rPr>
        <w:t xml:space="preserve"> используются для написания ВКР:</w:t>
      </w:r>
    </w:p>
    <w:p w:rsidR="008B08E9" w:rsidRDefault="008B08E9" w:rsidP="00825FC6">
      <w:pPr>
        <w:pStyle w:val="af3"/>
        <w:numPr>
          <w:ilvl w:val="0"/>
          <w:numId w:val="16"/>
        </w:numPr>
        <w:spacing w:line="360" w:lineRule="auto"/>
        <w:ind w:left="0" w:firstLine="360"/>
        <w:jc w:val="both"/>
        <w:rPr>
          <w:sz w:val="28"/>
          <w:szCs w:val="28"/>
        </w:rPr>
      </w:pPr>
      <w:r w:rsidRPr="00F55343">
        <w:rPr>
          <w:sz w:val="28"/>
          <w:szCs w:val="28"/>
        </w:rPr>
        <w:t>национал</w:t>
      </w:r>
      <w:r>
        <w:rPr>
          <w:sz w:val="28"/>
          <w:szCs w:val="28"/>
        </w:rPr>
        <w:t>ьные и международные нормативно-правовые</w:t>
      </w:r>
      <w:r w:rsidRPr="00F55343">
        <w:rPr>
          <w:sz w:val="28"/>
          <w:szCs w:val="28"/>
        </w:rPr>
        <w:t xml:space="preserve"> акты</w:t>
      </w:r>
      <w:r>
        <w:rPr>
          <w:sz w:val="28"/>
          <w:szCs w:val="28"/>
        </w:rPr>
        <w:t xml:space="preserve"> (Конституция РФ, Гражданский кодекс, законы, постановления);</w:t>
      </w:r>
    </w:p>
    <w:p w:rsidR="008B08E9" w:rsidRDefault="008B08E9" w:rsidP="00825FC6">
      <w:pPr>
        <w:pStyle w:val="af3"/>
        <w:numPr>
          <w:ilvl w:val="0"/>
          <w:numId w:val="16"/>
        </w:numPr>
        <w:spacing w:line="360" w:lineRule="auto"/>
        <w:ind w:left="0" w:firstLine="360"/>
        <w:jc w:val="both"/>
        <w:rPr>
          <w:sz w:val="28"/>
          <w:szCs w:val="28"/>
        </w:rPr>
      </w:pPr>
      <w:r w:rsidRPr="00F55343">
        <w:rPr>
          <w:sz w:val="28"/>
          <w:szCs w:val="28"/>
        </w:rPr>
        <w:t>официальные статистические материалы</w:t>
      </w:r>
      <w:r>
        <w:rPr>
          <w:sz w:val="28"/>
          <w:szCs w:val="28"/>
        </w:rPr>
        <w:t>;</w:t>
      </w:r>
    </w:p>
    <w:p w:rsidR="008B08E9" w:rsidRPr="003E3EF7" w:rsidRDefault="008B08E9" w:rsidP="00825FC6">
      <w:pPr>
        <w:pStyle w:val="af3"/>
        <w:numPr>
          <w:ilvl w:val="0"/>
          <w:numId w:val="16"/>
        </w:numPr>
        <w:spacing w:line="360" w:lineRule="auto"/>
        <w:ind w:left="0" w:firstLine="360"/>
        <w:jc w:val="both"/>
        <w:rPr>
          <w:sz w:val="28"/>
          <w:szCs w:val="28"/>
          <w:lang w:val="en-US"/>
        </w:rPr>
      </w:pPr>
      <w:r>
        <w:rPr>
          <w:sz w:val="28"/>
          <w:szCs w:val="28"/>
        </w:rPr>
        <w:t>данные</w:t>
      </w:r>
      <w:r w:rsidR="003E3EF7" w:rsidRPr="003E3EF7">
        <w:rPr>
          <w:sz w:val="28"/>
          <w:szCs w:val="28"/>
          <w:lang w:val="en-US"/>
        </w:rPr>
        <w:t xml:space="preserve"> </w:t>
      </w:r>
      <w:r>
        <w:rPr>
          <w:sz w:val="28"/>
          <w:szCs w:val="28"/>
        </w:rPr>
        <w:t>консалтинговых</w:t>
      </w:r>
      <w:r w:rsidR="003E3EF7" w:rsidRPr="003E3EF7">
        <w:rPr>
          <w:sz w:val="28"/>
          <w:szCs w:val="28"/>
          <w:lang w:val="en-US"/>
        </w:rPr>
        <w:t xml:space="preserve"> </w:t>
      </w:r>
      <w:r>
        <w:rPr>
          <w:sz w:val="28"/>
          <w:szCs w:val="28"/>
        </w:rPr>
        <w:t>агентств</w:t>
      </w:r>
      <w:r w:rsidRPr="003E3EF7">
        <w:rPr>
          <w:sz w:val="28"/>
          <w:szCs w:val="28"/>
          <w:lang w:val="en-US"/>
        </w:rPr>
        <w:t xml:space="preserve"> (</w:t>
      </w:r>
      <w:r>
        <w:rPr>
          <w:sz w:val="28"/>
          <w:szCs w:val="28"/>
        </w:rPr>
        <w:t>например</w:t>
      </w:r>
      <w:r w:rsidRPr="003E3EF7">
        <w:rPr>
          <w:sz w:val="28"/>
          <w:szCs w:val="28"/>
          <w:lang w:val="en-US"/>
        </w:rPr>
        <w:t xml:space="preserve">, </w:t>
      </w:r>
      <w:r w:rsidRPr="002B13E5">
        <w:rPr>
          <w:sz w:val="28"/>
          <w:szCs w:val="28"/>
          <w:lang w:val="en-US"/>
        </w:rPr>
        <w:t>Price</w:t>
      </w:r>
      <w:r w:rsidR="003E3EF7">
        <w:rPr>
          <w:sz w:val="28"/>
          <w:szCs w:val="28"/>
          <w:lang w:val="en-US"/>
        </w:rPr>
        <w:t xml:space="preserve"> </w:t>
      </w:r>
      <w:r w:rsidRPr="002B13E5">
        <w:rPr>
          <w:sz w:val="28"/>
          <w:szCs w:val="28"/>
          <w:lang w:val="en-US"/>
        </w:rPr>
        <w:t>water</w:t>
      </w:r>
      <w:r w:rsidR="003E3EF7">
        <w:rPr>
          <w:sz w:val="28"/>
          <w:szCs w:val="28"/>
          <w:lang w:val="en-US"/>
        </w:rPr>
        <w:t xml:space="preserve"> </w:t>
      </w:r>
      <w:r w:rsidRPr="002B13E5">
        <w:rPr>
          <w:sz w:val="28"/>
          <w:szCs w:val="28"/>
          <w:lang w:val="en-US"/>
        </w:rPr>
        <w:t>house</w:t>
      </w:r>
      <w:r w:rsidR="003E3EF7">
        <w:rPr>
          <w:sz w:val="28"/>
          <w:szCs w:val="28"/>
          <w:lang w:val="en-US"/>
        </w:rPr>
        <w:t xml:space="preserve"> </w:t>
      </w:r>
      <w:r w:rsidRPr="002B13E5">
        <w:rPr>
          <w:sz w:val="28"/>
          <w:szCs w:val="28"/>
          <w:lang w:val="en-US"/>
        </w:rPr>
        <w:t>Coopers</w:t>
      </w:r>
      <w:r w:rsidR="003E3EF7">
        <w:rPr>
          <w:sz w:val="28"/>
          <w:szCs w:val="28"/>
          <w:lang w:val="en-US"/>
        </w:rPr>
        <w:t xml:space="preserve"> </w:t>
      </w:r>
      <w:r w:rsidRPr="002B13E5">
        <w:rPr>
          <w:sz w:val="28"/>
          <w:szCs w:val="28"/>
          <w:lang w:val="en-US"/>
        </w:rPr>
        <w:t>International</w:t>
      </w:r>
      <w:r w:rsidR="003E3EF7">
        <w:rPr>
          <w:sz w:val="28"/>
          <w:szCs w:val="28"/>
          <w:lang w:val="en-US"/>
        </w:rPr>
        <w:t xml:space="preserve"> </w:t>
      </w:r>
      <w:r w:rsidRPr="002B13E5">
        <w:rPr>
          <w:sz w:val="28"/>
          <w:szCs w:val="28"/>
          <w:lang w:val="en-US"/>
        </w:rPr>
        <w:t>Limited</w:t>
      </w:r>
      <w:r w:rsidRPr="003E3EF7">
        <w:rPr>
          <w:sz w:val="28"/>
          <w:szCs w:val="28"/>
          <w:lang w:val="en-US"/>
        </w:rPr>
        <w:t>);</w:t>
      </w:r>
    </w:p>
    <w:p w:rsidR="008B08E9" w:rsidRDefault="008B08E9" w:rsidP="00825FC6">
      <w:pPr>
        <w:pStyle w:val="af3"/>
        <w:numPr>
          <w:ilvl w:val="0"/>
          <w:numId w:val="16"/>
        </w:numPr>
        <w:spacing w:line="360" w:lineRule="auto"/>
        <w:ind w:left="0" w:firstLine="360"/>
        <w:jc w:val="both"/>
        <w:rPr>
          <w:sz w:val="28"/>
          <w:szCs w:val="28"/>
        </w:rPr>
      </w:pPr>
      <w:r>
        <w:rPr>
          <w:sz w:val="28"/>
          <w:szCs w:val="28"/>
        </w:rPr>
        <w:t>данные отраслевых исследований;</w:t>
      </w:r>
    </w:p>
    <w:p w:rsidR="008B08E9" w:rsidRPr="00025EA8" w:rsidRDefault="008B08E9" w:rsidP="00825FC6">
      <w:pPr>
        <w:pStyle w:val="af3"/>
        <w:numPr>
          <w:ilvl w:val="0"/>
          <w:numId w:val="16"/>
        </w:numPr>
        <w:spacing w:line="360" w:lineRule="auto"/>
        <w:ind w:left="0" w:firstLine="360"/>
        <w:jc w:val="both"/>
        <w:rPr>
          <w:sz w:val="28"/>
          <w:szCs w:val="28"/>
        </w:rPr>
      </w:pPr>
      <w:r>
        <w:rPr>
          <w:sz w:val="28"/>
          <w:szCs w:val="28"/>
        </w:rPr>
        <w:t>нормативно-правовые акты, статистическая и бухгалтерская отчетность хозяйствующего субъекта и т.п.;</w:t>
      </w:r>
    </w:p>
    <w:p w:rsidR="008B08E9" w:rsidRDefault="008B08E9" w:rsidP="00825FC6">
      <w:pPr>
        <w:pStyle w:val="af3"/>
        <w:numPr>
          <w:ilvl w:val="0"/>
          <w:numId w:val="16"/>
        </w:numPr>
        <w:spacing w:line="360" w:lineRule="auto"/>
        <w:ind w:left="0" w:firstLine="360"/>
        <w:jc w:val="both"/>
        <w:rPr>
          <w:sz w:val="28"/>
          <w:szCs w:val="28"/>
        </w:rPr>
      </w:pPr>
      <w:r w:rsidRPr="00F55343">
        <w:rPr>
          <w:sz w:val="28"/>
          <w:szCs w:val="28"/>
        </w:rPr>
        <w:t xml:space="preserve">опубликованные труды, результаты исследований, </w:t>
      </w:r>
      <w:r>
        <w:rPr>
          <w:sz w:val="28"/>
          <w:szCs w:val="28"/>
        </w:rPr>
        <w:t>теории.</w:t>
      </w:r>
    </w:p>
    <w:p w:rsidR="008B08E9" w:rsidRPr="00EA75F0" w:rsidRDefault="008B08E9" w:rsidP="008B08E9">
      <w:pPr>
        <w:spacing w:line="360" w:lineRule="auto"/>
        <w:ind w:firstLine="709"/>
        <w:jc w:val="both"/>
        <w:rPr>
          <w:sz w:val="28"/>
          <w:szCs w:val="28"/>
        </w:rPr>
      </w:pPr>
      <w:r w:rsidRPr="00EA75F0">
        <w:rPr>
          <w:sz w:val="28"/>
          <w:szCs w:val="28"/>
        </w:rPr>
        <w:t>Вслед за этим следует определить «Практическую значимость результатов исследования». Здесь принято перечислять, в каких областях практической деятельности, или в какой научной сфере, и каким образом (в какой форме) используются или могут быть использованы результаты, приведенные в</w:t>
      </w:r>
      <w:r>
        <w:rPr>
          <w:sz w:val="28"/>
          <w:szCs w:val="28"/>
        </w:rPr>
        <w:t xml:space="preserve"> бакалаврской работе</w:t>
      </w:r>
      <w:r w:rsidRPr="00EA75F0">
        <w:rPr>
          <w:sz w:val="28"/>
          <w:szCs w:val="28"/>
        </w:rPr>
        <w:t>. Важно, чтобы рекомендации были конкретными и носили адресный характер.</w:t>
      </w:r>
    </w:p>
    <w:p w:rsidR="008B08E9" w:rsidRDefault="008B08E9" w:rsidP="008B08E9">
      <w:pPr>
        <w:spacing w:line="360" w:lineRule="auto"/>
        <w:ind w:firstLine="709"/>
        <w:jc w:val="both"/>
        <w:rPr>
          <w:sz w:val="28"/>
          <w:szCs w:val="28"/>
        </w:rPr>
      </w:pPr>
      <w:r w:rsidRPr="00947F84">
        <w:rPr>
          <w:sz w:val="28"/>
          <w:szCs w:val="28"/>
        </w:rPr>
        <w:t xml:space="preserve">Апробация работы предусматривает, что ее результаты стали достоянием профессиональной (отраслевой) или научной общественности. </w:t>
      </w:r>
      <w:r>
        <w:rPr>
          <w:sz w:val="28"/>
          <w:szCs w:val="28"/>
        </w:rPr>
        <w:t>С</w:t>
      </w:r>
      <w:r w:rsidRPr="00947F84">
        <w:rPr>
          <w:sz w:val="28"/>
          <w:szCs w:val="28"/>
        </w:rPr>
        <w:t xml:space="preserve">ледует указать, когда, и на каких конференциях, симпозиумах и семинарах </w:t>
      </w:r>
      <w:r>
        <w:rPr>
          <w:sz w:val="28"/>
          <w:szCs w:val="28"/>
        </w:rPr>
        <w:t>студент</w:t>
      </w:r>
      <w:r w:rsidRPr="00947F84">
        <w:rPr>
          <w:sz w:val="28"/>
          <w:szCs w:val="28"/>
        </w:rPr>
        <w:t xml:space="preserve"> делал доклады или выступления по теме исследования</w:t>
      </w:r>
      <w:r>
        <w:rPr>
          <w:sz w:val="28"/>
          <w:szCs w:val="28"/>
        </w:rPr>
        <w:t xml:space="preserve">, если он принимал участие в подобных мероприятиях. </w:t>
      </w:r>
      <w:r w:rsidRPr="00692BA0">
        <w:rPr>
          <w:sz w:val="28"/>
          <w:szCs w:val="28"/>
        </w:rPr>
        <w:t>В случае если студент опубликовал результаты исследован</w:t>
      </w:r>
      <w:r>
        <w:rPr>
          <w:sz w:val="28"/>
          <w:szCs w:val="28"/>
        </w:rPr>
        <w:t>ий п</w:t>
      </w:r>
      <w:r w:rsidRPr="00692BA0">
        <w:rPr>
          <w:sz w:val="28"/>
          <w:szCs w:val="28"/>
        </w:rPr>
        <w:t>о теме бакалаврской работы, следует указать количество работ и общий объем публикаций</w:t>
      </w:r>
      <w:r>
        <w:rPr>
          <w:sz w:val="28"/>
          <w:szCs w:val="28"/>
        </w:rPr>
        <w:t xml:space="preserve"> в печатных листах.</w:t>
      </w:r>
    </w:p>
    <w:p w:rsidR="008B08E9" w:rsidRDefault="008B08E9" w:rsidP="008B08E9">
      <w:pPr>
        <w:spacing w:line="360" w:lineRule="auto"/>
        <w:ind w:firstLine="709"/>
        <w:jc w:val="both"/>
        <w:rPr>
          <w:sz w:val="28"/>
          <w:szCs w:val="28"/>
        </w:rPr>
      </w:pPr>
      <w:r w:rsidRPr="00D43329">
        <w:rPr>
          <w:sz w:val="28"/>
          <w:szCs w:val="28"/>
        </w:rPr>
        <w:t xml:space="preserve">И, наконец, в последнем разделе введения приводится </w:t>
      </w:r>
      <w:r w:rsidRPr="00943C9E">
        <w:rPr>
          <w:rStyle w:val="ae"/>
          <w:b w:val="0"/>
          <w:sz w:val="28"/>
          <w:szCs w:val="28"/>
        </w:rPr>
        <w:t xml:space="preserve">структура и объем </w:t>
      </w:r>
      <w:r>
        <w:rPr>
          <w:rStyle w:val="ae"/>
          <w:b w:val="0"/>
          <w:sz w:val="28"/>
          <w:szCs w:val="28"/>
        </w:rPr>
        <w:t xml:space="preserve">бакалаврской </w:t>
      </w:r>
      <w:r w:rsidRPr="00943C9E">
        <w:rPr>
          <w:rStyle w:val="ae"/>
          <w:b w:val="0"/>
          <w:sz w:val="28"/>
          <w:szCs w:val="28"/>
        </w:rPr>
        <w:t>работы</w:t>
      </w:r>
      <w:r w:rsidRPr="00943C9E">
        <w:rPr>
          <w:b/>
          <w:sz w:val="28"/>
          <w:szCs w:val="28"/>
        </w:rPr>
        <w:t>.</w:t>
      </w:r>
      <w:r w:rsidRPr="00D43329">
        <w:rPr>
          <w:sz w:val="28"/>
          <w:szCs w:val="28"/>
        </w:rPr>
        <w:t xml:space="preserve"> Следует указать</w:t>
      </w:r>
      <w:r>
        <w:rPr>
          <w:sz w:val="28"/>
          <w:szCs w:val="28"/>
        </w:rPr>
        <w:t xml:space="preserve"> структуру бакалаврской </w:t>
      </w:r>
      <w:r>
        <w:rPr>
          <w:sz w:val="28"/>
          <w:szCs w:val="28"/>
        </w:rPr>
        <w:lastRenderedPageBreak/>
        <w:t xml:space="preserve">работы, </w:t>
      </w:r>
      <w:r w:rsidRPr="00D43329">
        <w:rPr>
          <w:sz w:val="28"/>
          <w:szCs w:val="28"/>
        </w:rPr>
        <w:t>привести количество глав и приложений, а также число использованных источников.</w:t>
      </w:r>
      <w:r>
        <w:rPr>
          <w:sz w:val="28"/>
          <w:szCs w:val="28"/>
        </w:rPr>
        <w:t xml:space="preserve"> Приводится краткое описание основных элементов ВКР: введения, первой, второй и третьей глав, заключения.</w:t>
      </w:r>
    </w:p>
    <w:p w:rsidR="008B08E9" w:rsidRPr="00CA3892" w:rsidRDefault="008B08E9" w:rsidP="008B08E9">
      <w:pPr>
        <w:spacing w:line="360" w:lineRule="auto"/>
        <w:ind w:firstLine="709"/>
        <w:contextualSpacing/>
        <w:jc w:val="both"/>
        <w:rPr>
          <w:sz w:val="28"/>
          <w:szCs w:val="28"/>
        </w:rPr>
      </w:pPr>
      <w:r w:rsidRPr="00CA3892">
        <w:rPr>
          <w:sz w:val="28"/>
          <w:szCs w:val="28"/>
        </w:rPr>
        <w:t xml:space="preserve">Основная часть </w:t>
      </w:r>
      <w:r w:rsidRPr="00E955F7">
        <w:rPr>
          <w:sz w:val="28"/>
          <w:szCs w:val="28"/>
        </w:rPr>
        <w:t xml:space="preserve">бакалаврской работы состоит из разделов и </w:t>
      </w:r>
      <w:r>
        <w:rPr>
          <w:sz w:val="28"/>
          <w:szCs w:val="28"/>
        </w:rPr>
        <w:t>подразделов</w:t>
      </w:r>
      <w:r w:rsidRPr="00CA3892">
        <w:rPr>
          <w:sz w:val="28"/>
          <w:szCs w:val="28"/>
        </w:rPr>
        <w:t>. Каждый раздел начинают с новой страницы. В конце каждого раздела формулируют выводы со сжатым изложением приведенных в разделе нау</w:t>
      </w:r>
      <w:r w:rsidRPr="00E955F7">
        <w:rPr>
          <w:sz w:val="28"/>
          <w:szCs w:val="28"/>
        </w:rPr>
        <w:t>чных и практических результатов</w:t>
      </w:r>
      <w:r>
        <w:rPr>
          <w:sz w:val="28"/>
          <w:szCs w:val="28"/>
        </w:rPr>
        <w:t>.</w:t>
      </w:r>
      <w:r w:rsidR="003E3EF7" w:rsidRPr="003E3EF7">
        <w:rPr>
          <w:sz w:val="28"/>
          <w:szCs w:val="28"/>
        </w:rPr>
        <w:t xml:space="preserve"> </w:t>
      </w:r>
      <w:r w:rsidRPr="00A64E81">
        <w:rPr>
          <w:sz w:val="28"/>
          <w:szCs w:val="28"/>
        </w:rPr>
        <w:t>К</w:t>
      </w:r>
      <w:r>
        <w:rPr>
          <w:sz w:val="28"/>
          <w:szCs w:val="28"/>
        </w:rPr>
        <w:t>аждый предыдущий раздел</w:t>
      </w:r>
      <w:r w:rsidRPr="00A64E81">
        <w:rPr>
          <w:sz w:val="28"/>
          <w:szCs w:val="28"/>
        </w:rPr>
        <w:t xml:space="preserve"> долж</w:t>
      </w:r>
      <w:r>
        <w:rPr>
          <w:sz w:val="28"/>
          <w:szCs w:val="28"/>
        </w:rPr>
        <w:t>ен являться базой для следующего раздела.</w:t>
      </w:r>
      <w:r w:rsidR="003E3EF7" w:rsidRPr="003E3EF7">
        <w:rPr>
          <w:sz w:val="28"/>
          <w:szCs w:val="28"/>
        </w:rPr>
        <w:t xml:space="preserve"> </w:t>
      </w:r>
      <w:r>
        <w:rPr>
          <w:sz w:val="28"/>
          <w:szCs w:val="28"/>
        </w:rPr>
        <w:t xml:space="preserve">Изложение </w:t>
      </w:r>
      <w:r w:rsidRPr="00A91401">
        <w:rPr>
          <w:sz w:val="28"/>
          <w:szCs w:val="28"/>
        </w:rPr>
        <w:t>содержательной части должно быть строго объективным, целостным и непротиворечивым. Любые предложения, рекомендации и выбор чего-либо</w:t>
      </w:r>
      <w:r>
        <w:rPr>
          <w:sz w:val="28"/>
          <w:szCs w:val="28"/>
        </w:rPr>
        <w:t xml:space="preserve"> (методики, метода, программных продуктов, мероприятий и т.п.)</w:t>
      </w:r>
      <w:r w:rsidRPr="00A91401">
        <w:rPr>
          <w:sz w:val="28"/>
          <w:szCs w:val="28"/>
        </w:rPr>
        <w:t xml:space="preserve"> должны быть строго обоснованы (например, сравнительными данными).</w:t>
      </w:r>
    </w:p>
    <w:p w:rsidR="008B08E9" w:rsidRDefault="008B08E9" w:rsidP="008B08E9">
      <w:pPr>
        <w:spacing w:line="360" w:lineRule="auto"/>
        <w:contextualSpacing/>
        <w:jc w:val="both"/>
        <w:rPr>
          <w:sz w:val="28"/>
          <w:szCs w:val="28"/>
        </w:rPr>
      </w:pPr>
      <w:r w:rsidRPr="00CA3892">
        <w:rPr>
          <w:sz w:val="28"/>
          <w:szCs w:val="28"/>
        </w:rPr>
        <w:t xml:space="preserve">В </w:t>
      </w:r>
      <w:r>
        <w:rPr>
          <w:sz w:val="28"/>
          <w:szCs w:val="28"/>
        </w:rPr>
        <w:t>первом разделе</w:t>
      </w:r>
      <w:r w:rsidR="003E3EF7">
        <w:rPr>
          <w:sz w:val="28"/>
          <w:szCs w:val="28"/>
          <w:lang w:val="en-US"/>
        </w:rPr>
        <w:t xml:space="preserve"> </w:t>
      </w:r>
      <w:r>
        <w:rPr>
          <w:sz w:val="28"/>
          <w:szCs w:val="28"/>
        </w:rPr>
        <w:t>содержа</w:t>
      </w:r>
      <w:r w:rsidRPr="00CA3892">
        <w:rPr>
          <w:sz w:val="28"/>
          <w:szCs w:val="28"/>
        </w:rPr>
        <w:t>тся</w:t>
      </w:r>
      <w:r>
        <w:rPr>
          <w:sz w:val="28"/>
          <w:szCs w:val="28"/>
        </w:rPr>
        <w:t>:</w:t>
      </w:r>
    </w:p>
    <w:p w:rsidR="008B08E9" w:rsidRPr="00AA1E4D" w:rsidRDefault="008B08E9" w:rsidP="00825FC6">
      <w:pPr>
        <w:pStyle w:val="ad"/>
        <w:numPr>
          <w:ilvl w:val="0"/>
          <w:numId w:val="17"/>
        </w:numPr>
        <w:spacing w:line="360" w:lineRule="auto"/>
        <w:ind w:left="0" w:firstLine="360"/>
        <w:jc w:val="both"/>
        <w:rPr>
          <w:sz w:val="28"/>
          <w:szCs w:val="28"/>
        </w:rPr>
      </w:pPr>
      <w:r w:rsidRPr="00AA1E4D">
        <w:rPr>
          <w:sz w:val="28"/>
          <w:szCs w:val="28"/>
        </w:rPr>
        <w:t>обзор источников, взятых за основу бакалаврской работы,</w:t>
      </w:r>
    </w:p>
    <w:p w:rsidR="008B08E9" w:rsidRPr="00AA1E4D" w:rsidRDefault="008B08E9" w:rsidP="00825FC6">
      <w:pPr>
        <w:pStyle w:val="ad"/>
        <w:numPr>
          <w:ilvl w:val="0"/>
          <w:numId w:val="17"/>
        </w:numPr>
        <w:spacing w:line="360" w:lineRule="auto"/>
        <w:ind w:left="0" w:firstLine="360"/>
        <w:jc w:val="both"/>
        <w:rPr>
          <w:sz w:val="28"/>
          <w:szCs w:val="28"/>
        </w:rPr>
      </w:pPr>
      <w:r w:rsidRPr="00AA1E4D">
        <w:rPr>
          <w:sz w:val="28"/>
          <w:szCs w:val="28"/>
        </w:rPr>
        <w:t>анализ фактов и мировых достижений по теме работы,</w:t>
      </w:r>
    </w:p>
    <w:p w:rsidR="008B08E9" w:rsidRPr="00AA1E4D" w:rsidRDefault="008B08E9" w:rsidP="00825FC6">
      <w:pPr>
        <w:pStyle w:val="ad"/>
        <w:numPr>
          <w:ilvl w:val="0"/>
          <w:numId w:val="17"/>
        </w:numPr>
        <w:spacing w:line="360" w:lineRule="auto"/>
        <w:ind w:left="0" w:firstLine="360"/>
        <w:jc w:val="both"/>
        <w:rPr>
          <w:sz w:val="28"/>
          <w:szCs w:val="28"/>
        </w:rPr>
      </w:pPr>
      <w:r w:rsidRPr="00AA1E4D">
        <w:rPr>
          <w:sz w:val="28"/>
          <w:szCs w:val="28"/>
        </w:rPr>
        <w:t>описание особенностей объекта и предмета исследования,</w:t>
      </w:r>
    </w:p>
    <w:p w:rsidR="008B08E9" w:rsidRPr="00AA1E4D" w:rsidRDefault="008B08E9" w:rsidP="00825FC6">
      <w:pPr>
        <w:pStyle w:val="ad"/>
        <w:numPr>
          <w:ilvl w:val="0"/>
          <w:numId w:val="17"/>
        </w:numPr>
        <w:spacing w:line="360" w:lineRule="auto"/>
        <w:ind w:left="0" w:firstLine="360"/>
        <w:jc w:val="both"/>
        <w:rPr>
          <w:sz w:val="28"/>
          <w:szCs w:val="28"/>
        </w:rPr>
      </w:pPr>
      <w:r w:rsidRPr="00AA1E4D">
        <w:rPr>
          <w:sz w:val="28"/>
          <w:szCs w:val="28"/>
        </w:rPr>
        <w:t>изложение общей методики и основных методов исследований, которые могут использоваться для решения поставленных задач.</w:t>
      </w:r>
    </w:p>
    <w:p w:rsidR="008B08E9" w:rsidRPr="00E955F7" w:rsidRDefault="008B08E9" w:rsidP="008B08E9">
      <w:pPr>
        <w:spacing w:line="360" w:lineRule="auto"/>
        <w:contextualSpacing/>
        <w:jc w:val="both"/>
        <w:rPr>
          <w:sz w:val="28"/>
          <w:szCs w:val="28"/>
        </w:rPr>
      </w:pPr>
      <w:r>
        <w:rPr>
          <w:sz w:val="28"/>
          <w:szCs w:val="28"/>
        </w:rPr>
        <w:t>В разделе рассматриваются</w:t>
      </w:r>
      <w:r w:rsidRPr="00E955F7">
        <w:rPr>
          <w:sz w:val="28"/>
          <w:szCs w:val="28"/>
        </w:rPr>
        <w:t xml:space="preserve"> теоретические подходы, которые позволяют решить существующую проблему. Следует отметить достоинства и недостатки каждого теоретического или практического подхода</w:t>
      </w:r>
      <w:r>
        <w:rPr>
          <w:sz w:val="28"/>
          <w:szCs w:val="28"/>
        </w:rPr>
        <w:t>,</w:t>
      </w:r>
      <w:r w:rsidRPr="00E955F7">
        <w:rPr>
          <w:sz w:val="28"/>
          <w:szCs w:val="28"/>
        </w:rPr>
        <w:t xml:space="preserve"> сделать </w:t>
      </w:r>
      <w:r>
        <w:rPr>
          <w:sz w:val="28"/>
          <w:szCs w:val="28"/>
        </w:rPr>
        <w:t xml:space="preserve">обоснованный </w:t>
      </w:r>
      <w:r w:rsidRPr="00E955F7">
        <w:rPr>
          <w:sz w:val="28"/>
          <w:szCs w:val="28"/>
        </w:rPr>
        <w:t>вывод о существовании адекватного теоретического подхода для решения поставленной цели.</w:t>
      </w:r>
    </w:p>
    <w:p w:rsidR="008B08E9" w:rsidRPr="000D31F6" w:rsidRDefault="008B08E9" w:rsidP="008B08E9">
      <w:pPr>
        <w:spacing w:line="360" w:lineRule="auto"/>
        <w:ind w:firstLine="709"/>
        <w:contextualSpacing/>
        <w:jc w:val="both"/>
        <w:rPr>
          <w:sz w:val="28"/>
          <w:szCs w:val="28"/>
        </w:rPr>
      </w:pPr>
      <w:r w:rsidRPr="000D31F6">
        <w:rPr>
          <w:sz w:val="28"/>
          <w:szCs w:val="28"/>
        </w:rPr>
        <w:t>Во втором разделе на основе статистических данных, данных бухгалтерского учета, данны</w:t>
      </w:r>
      <w:r w:rsidR="00394EDF">
        <w:rPr>
          <w:sz w:val="28"/>
          <w:szCs w:val="28"/>
        </w:rPr>
        <w:t xml:space="preserve">х </w:t>
      </w:r>
      <w:r w:rsidRPr="000D31F6">
        <w:rPr>
          <w:sz w:val="28"/>
          <w:szCs w:val="28"/>
        </w:rPr>
        <w:t>налогового учета и финансово-хозяйственной д</w:t>
      </w:r>
      <w:r>
        <w:rPr>
          <w:sz w:val="28"/>
          <w:szCs w:val="28"/>
        </w:rPr>
        <w:t>еятельности организации в целом:</w:t>
      </w:r>
    </w:p>
    <w:p w:rsidR="008B08E9" w:rsidRPr="00040AC3" w:rsidRDefault="008B08E9" w:rsidP="00825FC6">
      <w:pPr>
        <w:pStyle w:val="ad"/>
        <w:numPr>
          <w:ilvl w:val="0"/>
          <w:numId w:val="9"/>
        </w:numPr>
        <w:spacing w:line="360" w:lineRule="auto"/>
        <w:ind w:left="0" w:firstLine="360"/>
        <w:jc w:val="both"/>
        <w:rPr>
          <w:sz w:val="28"/>
          <w:szCs w:val="28"/>
        </w:rPr>
      </w:pPr>
      <w:r w:rsidRPr="00040AC3">
        <w:rPr>
          <w:sz w:val="28"/>
          <w:szCs w:val="28"/>
        </w:rPr>
        <w:t>определяются условия среды, в которых функционирует объект;</w:t>
      </w:r>
    </w:p>
    <w:p w:rsidR="008B08E9" w:rsidRPr="00AC3138" w:rsidRDefault="008B08E9" w:rsidP="00825FC6">
      <w:pPr>
        <w:pStyle w:val="ad"/>
        <w:numPr>
          <w:ilvl w:val="0"/>
          <w:numId w:val="9"/>
        </w:numPr>
        <w:spacing w:line="360" w:lineRule="auto"/>
        <w:ind w:left="0" w:firstLine="360"/>
        <w:jc w:val="both"/>
        <w:rPr>
          <w:sz w:val="28"/>
          <w:szCs w:val="28"/>
        </w:rPr>
      </w:pPr>
      <w:r w:rsidRPr="00040AC3">
        <w:rPr>
          <w:sz w:val="28"/>
          <w:szCs w:val="28"/>
        </w:rPr>
        <w:t>дается организационно-экономическая характеристика деятельности хозяйствующего объек</w:t>
      </w:r>
      <w:r w:rsidRPr="00AC3138">
        <w:rPr>
          <w:sz w:val="28"/>
          <w:szCs w:val="28"/>
        </w:rPr>
        <w:t xml:space="preserve">та (Приложение </w:t>
      </w:r>
      <w:r w:rsidR="007400C7">
        <w:rPr>
          <w:sz w:val="28"/>
          <w:szCs w:val="28"/>
        </w:rPr>
        <w:t>Д</w:t>
      </w:r>
      <w:r w:rsidRPr="00AC3138">
        <w:rPr>
          <w:sz w:val="28"/>
          <w:szCs w:val="28"/>
        </w:rPr>
        <w:t>),</w:t>
      </w:r>
    </w:p>
    <w:p w:rsidR="008B08E9" w:rsidRPr="00AC3138" w:rsidRDefault="008B08E9" w:rsidP="00825FC6">
      <w:pPr>
        <w:pStyle w:val="ad"/>
        <w:numPr>
          <w:ilvl w:val="0"/>
          <w:numId w:val="9"/>
        </w:numPr>
        <w:spacing w:line="360" w:lineRule="auto"/>
        <w:ind w:left="0" w:firstLine="360"/>
        <w:jc w:val="both"/>
        <w:rPr>
          <w:sz w:val="28"/>
          <w:szCs w:val="28"/>
        </w:rPr>
      </w:pPr>
      <w:r w:rsidRPr="00AC3138">
        <w:rPr>
          <w:sz w:val="28"/>
          <w:szCs w:val="28"/>
        </w:rPr>
        <w:lastRenderedPageBreak/>
        <w:t xml:space="preserve">проводится анализ основных показателей не менее чем за 3 года (Приложение </w:t>
      </w:r>
      <w:r w:rsidR="007400C7">
        <w:rPr>
          <w:sz w:val="28"/>
          <w:szCs w:val="28"/>
        </w:rPr>
        <w:t>Е</w:t>
      </w:r>
      <w:r w:rsidRPr="00AC3138">
        <w:rPr>
          <w:sz w:val="28"/>
          <w:szCs w:val="28"/>
        </w:rPr>
        <w:t xml:space="preserve">) </w:t>
      </w:r>
    </w:p>
    <w:p w:rsidR="008B08E9" w:rsidRPr="000D31F6" w:rsidRDefault="008B08E9" w:rsidP="00825FC6">
      <w:pPr>
        <w:pStyle w:val="ad"/>
        <w:numPr>
          <w:ilvl w:val="0"/>
          <w:numId w:val="9"/>
        </w:numPr>
        <w:spacing w:line="360" w:lineRule="auto"/>
        <w:ind w:left="0" w:firstLine="360"/>
        <w:jc w:val="both"/>
        <w:rPr>
          <w:sz w:val="28"/>
          <w:szCs w:val="28"/>
        </w:rPr>
      </w:pPr>
      <w:r w:rsidRPr="000D31F6">
        <w:rPr>
          <w:sz w:val="28"/>
          <w:szCs w:val="28"/>
        </w:rPr>
        <w:t xml:space="preserve">определяет величина абсолютных отклонений и темпы изменения показателей. </w:t>
      </w:r>
    </w:p>
    <w:p w:rsidR="008B08E9" w:rsidRDefault="008B08E9" w:rsidP="00825FC6">
      <w:pPr>
        <w:pStyle w:val="ad"/>
        <w:numPr>
          <w:ilvl w:val="0"/>
          <w:numId w:val="9"/>
        </w:numPr>
        <w:spacing w:line="360" w:lineRule="auto"/>
        <w:ind w:left="0" w:firstLine="360"/>
        <w:jc w:val="both"/>
        <w:rPr>
          <w:sz w:val="28"/>
          <w:szCs w:val="28"/>
        </w:rPr>
      </w:pPr>
      <w:bookmarkStart w:id="16" w:name="_Hlk509522505"/>
      <w:r w:rsidRPr="00040AC3">
        <w:rPr>
          <w:sz w:val="28"/>
          <w:szCs w:val="28"/>
        </w:rPr>
        <w:t>дается оценка эффективности использования факторов производства и результативности функционирования организации в целом, выявляются проблемы ее деятельности</w:t>
      </w:r>
      <w:bookmarkEnd w:id="16"/>
      <w:r>
        <w:rPr>
          <w:sz w:val="28"/>
          <w:szCs w:val="28"/>
        </w:rPr>
        <w:t>;</w:t>
      </w:r>
    </w:p>
    <w:p w:rsidR="008B08E9" w:rsidRPr="008B08E9" w:rsidRDefault="008B08E9" w:rsidP="00825FC6">
      <w:pPr>
        <w:pStyle w:val="ad"/>
        <w:numPr>
          <w:ilvl w:val="0"/>
          <w:numId w:val="9"/>
        </w:numPr>
        <w:spacing w:line="360" w:lineRule="auto"/>
        <w:ind w:left="0" w:firstLine="360"/>
        <w:jc w:val="both"/>
        <w:rPr>
          <w:sz w:val="28"/>
          <w:szCs w:val="28"/>
        </w:rPr>
      </w:pPr>
      <w:r>
        <w:rPr>
          <w:sz w:val="28"/>
          <w:szCs w:val="28"/>
        </w:rPr>
        <w:t xml:space="preserve">проводится анализ состояния предмета исследования </w:t>
      </w:r>
      <w:r>
        <w:rPr>
          <w:spacing w:val="-3"/>
          <w:sz w:val="28"/>
          <w:szCs w:val="28"/>
        </w:rPr>
        <w:t>по описанным в первом разделе методике, методам с выводами, описывающими полученные результаты</w:t>
      </w:r>
      <w:r>
        <w:rPr>
          <w:sz w:val="28"/>
          <w:szCs w:val="28"/>
        </w:rPr>
        <w:t>.</w:t>
      </w:r>
    </w:p>
    <w:p w:rsidR="00003D88" w:rsidRDefault="00003D88" w:rsidP="00003D88">
      <w:pPr>
        <w:pStyle w:val="ad"/>
        <w:spacing w:line="360" w:lineRule="auto"/>
        <w:ind w:left="0" w:firstLine="709"/>
        <w:jc w:val="both"/>
        <w:rPr>
          <w:sz w:val="28"/>
          <w:szCs w:val="28"/>
        </w:rPr>
      </w:pPr>
      <w:r w:rsidRPr="00F6749E">
        <w:rPr>
          <w:sz w:val="28"/>
          <w:szCs w:val="28"/>
        </w:rPr>
        <w:t xml:space="preserve">Третий раздел бакалаврской работы начинается с описания основных направлений совершенствования деятельности хозяйствующего </w:t>
      </w:r>
      <w:r>
        <w:rPr>
          <w:sz w:val="28"/>
          <w:szCs w:val="28"/>
        </w:rPr>
        <w:t>су</w:t>
      </w:r>
      <w:r w:rsidRPr="00F6749E">
        <w:rPr>
          <w:sz w:val="28"/>
          <w:szCs w:val="28"/>
        </w:rPr>
        <w:t xml:space="preserve">бъекта. Эти направления ориентированы на решение выявленных во втором разделе проблем функционирования предприятия. В этих рамках предлагаются мероприятия по совершенствованию исследуемой </w:t>
      </w:r>
      <w:r w:rsidR="00924A77">
        <w:rPr>
          <w:sz w:val="28"/>
          <w:szCs w:val="28"/>
        </w:rPr>
        <w:t>проблемы</w:t>
      </w:r>
      <w:r w:rsidRPr="00081BE7">
        <w:rPr>
          <w:sz w:val="28"/>
          <w:szCs w:val="28"/>
        </w:rPr>
        <w:t>.</w:t>
      </w:r>
    </w:p>
    <w:p w:rsidR="00003D88" w:rsidRDefault="00003D88" w:rsidP="00003D88">
      <w:pPr>
        <w:pStyle w:val="ad"/>
        <w:spacing w:line="360" w:lineRule="auto"/>
        <w:ind w:left="0" w:firstLine="709"/>
        <w:jc w:val="both"/>
        <w:rPr>
          <w:sz w:val="28"/>
          <w:szCs w:val="28"/>
        </w:rPr>
      </w:pPr>
      <w:r>
        <w:rPr>
          <w:sz w:val="28"/>
          <w:szCs w:val="28"/>
        </w:rPr>
        <w:t xml:space="preserve">Примерная структура описания мероприятия: </w:t>
      </w:r>
    </w:p>
    <w:p w:rsidR="00003D88" w:rsidRDefault="00003D88" w:rsidP="00825FC6">
      <w:pPr>
        <w:pStyle w:val="ad"/>
        <w:numPr>
          <w:ilvl w:val="0"/>
          <w:numId w:val="10"/>
        </w:numPr>
        <w:spacing w:line="360" w:lineRule="auto"/>
        <w:ind w:left="0" w:firstLine="360"/>
        <w:jc w:val="both"/>
        <w:rPr>
          <w:sz w:val="28"/>
          <w:szCs w:val="28"/>
        </w:rPr>
      </w:pPr>
      <w:r>
        <w:rPr>
          <w:sz w:val="28"/>
          <w:szCs w:val="28"/>
        </w:rPr>
        <w:t>определение цели;</w:t>
      </w:r>
    </w:p>
    <w:p w:rsidR="00003D88" w:rsidRDefault="00003D88" w:rsidP="00825FC6">
      <w:pPr>
        <w:pStyle w:val="ad"/>
        <w:numPr>
          <w:ilvl w:val="0"/>
          <w:numId w:val="10"/>
        </w:numPr>
        <w:spacing w:line="360" w:lineRule="auto"/>
        <w:ind w:left="0" w:firstLine="360"/>
        <w:jc w:val="both"/>
        <w:rPr>
          <w:sz w:val="28"/>
          <w:szCs w:val="28"/>
        </w:rPr>
      </w:pPr>
      <w:r>
        <w:rPr>
          <w:sz w:val="28"/>
          <w:szCs w:val="28"/>
        </w:rPr>
        <w:t>рассмотрение нескольких вариантов достижения цели и их сравнение (например, сравнение программных продуктов по заранее выбранным критериям, различных технологических процессов, маршрутов перевозок грузов и т.п.);</w:t>
      </w:r>
    </w:p>
    <w:p w:rsidR="00003D88" w:rsidRDefault="00003D88" w:rsidP="00825FC6">
      <w:pPr>
        <w:pStyle w:val="ad"/>
        <w:numPr>
          <w:ilvl w:val="0"/>
          <w:numId w:val="10"/>
        </w:numPr>
        <w:spacing w:line="360" w:lineRule="auto"/>
        <w:ind w:left="0" w:firstLine="360"/>
        <w:jc w:val="both"/>
        <w:rPr>
          <w:sz w:val="28"/>
          <w:szCs w:val="28"/>
        </w:rPr>
      </w:pPr>
      <w:r>
        <w:rPr>
          <w:sz w:val="28"/>
          <w:szCs w:val="28"/>
        </w:rPr>
        <w:t>выбор оптимального решения на основе качественных и количественных показателей;</w:t>
      </w:r>
    </w:p>
    <w:p w:rsidR="00003D88" w:rsidRDefault="00003D88" w:rsidP="00825FC6">
      <w:pPr>
        <w:pStyle w:val="ad"/>
        <w:numPr>
          <w:ilvl w:val="0"/>
          <w:numId w:val="10"/>
        </w:numPr>
        <w:spacing w:line="360" w:lineRule="auto"/>
        <w:ind w:left="0" w:firstLine="360"/>
        <w:jc w:val="both"/>
        <w:rPr>
          <w:sz w:val="28"/>
          <w:szCs w:val="28"/>
        </w:rPr>
      </w:pPr>
      <w:r>
        <w:rPr>
          <w:sz w:val="28"/>
          <w:szCs w:val="28"/>
        </w:rPr>
        <w:t>разработка пошагового алгоритма внедрения мероприятия с указанием ответственных за его реализацию служб предприятия и ориентировочных сроков;</w:t>
      </w:r>
    </w:p>
    <w:p w:rsidR="00003D88" w:rsidRPr="0075562F" w:rsidRDefault="00003D88" w:rsidP="00825FC6">
      <w:pPr>
        <w:pStyle w:val="ad"/>
        <w:numPr>
          <w:ilvl w:val="0"/>
          <w:numId w:val="10"/>
        </w:numPr>
        <w:spacing w:line="360" w:lineRule="auto"/>
        <w:ind w:left="0" w:firstLine="360"/>
        <w:jc w:val="both"/>
        <w:rPr>
          <w:sz w:val="28"/>
          <w:szCs w:val="28"/>
        </w:rPr>
      </w:pPr>
      <w:r>
        <w:rPr>
          <w:sz w:val="28"/>
          <w:szCs w:val="28"/>
        </w:rPr>
        <w:t>ожидаемый результат от внедрения предлагаемого мероприятия.</w:t>
      </w:r>
    </w:p>
    <w:p w:rsidR="00003D88" w:rsidRPr="00040AC3" w:rsidRDefault="00003D88" w:rsidP="00003D88">
      <w:pPr>
        <w:pStyle w:val="ad"/>
        <w:spacing w:line="360" w:lineRule="auto"/>
        <w:ind w:left="0" w:firstLine="709"/>
        <w:jc w:val="both"/>
        <w:rPr>
          <w:sz w:val="28"/>
          <w:szCs w:val="28"/>
        </w:rPr>
      </w:pPr>
      <w:r>
        <w:rPr>
          <w:sz w:val="28"/>
          <w:szCs w:val="28"/>
        </w:rPr>
        <w:t xml:space="preserve">Одно мероприятие может носить рекомендательный характер. Другое должно быть экономически обоснованно. Рассчитывается экономическая эффективность предлагаемого мероприятия. Дается количественная оценка </w:t>
      </w:r>
      <w:r>
        <w:rPr>
          <w:sz w:val="28"/>
          <w:szCs w:val="28"/>
        </w:rPr>
        <w:lastRenderedPageBreak/>
        <w:t xml:space="preserve">возможного влияния выбранного варианта решения проблемы на результаты деятельности хозяйствующего субъекта. Определяется динамика изменения таких показателей, как выручка, прибыль, себестоимость, производительность труда, фондоотдача и т.п. </w:t>
      </w:r>
    </w:p>
    <w:p w:rsidR="00003D88" w:rsidRDefault="00003D88" w:rsidP="00003D88">
      <w:pPr>
        <w:pStyle w:val="ad"/>
        <w:spacing w:line="360" w:lineRule="auto"/>
        <w:ind w:left="0" w:firstLine="709"/>
        <w:jc w:val="both"/>
        <w:rPr>
          <w:sz w:val="28"/>
          <w:szCs w:val="28"/>
        </w:rPr>
      </w:pPr>
      <w:r w:rsidRPr="006C2576">
        <w:rPr>
          <w:sz w:val="28"/>
          <w:szCs w:val="28"/>
        </w:rPr>
        <w:t xml:space="preserve">В заключении </w:t>
      </w:r>
      <w:r>
        <w:rPr>
          <w:sz w:val="28"/>
          <w:szCs w:val="28"/>
        </w:rPr>
        <w:t xml:space="preserve">описываются результаты исследования, проведенного обучающимся в рамках бакалаврской работы. Делаются краткие выводы по каждой главе, кратко описывается ожидаемый экономический эффект от предлагаемых мероприятий, </w:t>
      </w:r>
      <w:r w:rsidRPr="006C2576">
        <w:rPr>
          <w:sz w:val="28"/>
          <w:szCs w:val="28"/>
        </w:rPr>
        <w:t>подводятся итоги решения поставленных задач, форм</w:t>
      </w:r>
      <w:r>
        <w:rPr>
          <w:sz w:val="28"/>
          <w:szCs w:val="28"/>
        </w:rPr>
        <w:t>улируются выводы и рекомендации.</w:t>
      </w:r>
    </w:p>
    <w:p w:rsidR="00003D88" w:rsidRPr="00040AC3" w:rsidRDefault="00003D88" w:rsidP="00003D88">
      <w:pPr>
        <w:pStyle w:val="ad"/>
        <w:spacing w:line="360" w:lineRule="auto"/>
        <w:ind w:left="0" w:firstLine="709"/>
        <w:jc w:val="both"/>
        <w:rPr>
          <w:sz w:val="28"/>
          <w:szCs w:val="28"/>
        </w:rPr>
      </w:pPr>
      <w:r w:rsidRPr="006C2576">
        <w:rPr>
          <w:sz w:val="28"/>
          <w:szCs w:val="28"/>
        </w:rPr>
        <w:t>Список используемой литературы является составной частью бакалаврской работы и показывает степень изученности проблемы, и включает источники, в том числе и общедоступные сетевые источники, которыми пользовался автор.</w:t>
      </w:r>
      <w:r w:rsidR="003E3EF7">
        <w:rPr>
          <w:sz w:val="28"/>
          <w:szCs w:val="28"/>
        </w:rPr>
        <w:t xml:space="preserve"> </w:t>
      </w:r>
      <w:r w:rsidR="00DF25CB" w:rsidRPr="00DF25CB">
        <w:rPr>
          <w:sz w:val="28"/>
          <w:szCs w:val="28"/>
        </w:rPr>
        <w:t>Примеры библиографического описания</w:t>
      </w:r>
      <w:r w:rsidR="00AC3138">
        <w:rPr>
          <w:sz w:val="28"/>
          <w:szCs w:val="28"/>
        </w:rPr>
        <w:t xml:space="preserve"> представлены в Приложении </w:t>
      </w:r>
      <w:r w:rsidR="005B55B7">
        <w:rPr>
          <w:sz w:val="28"/>
          <w:szCs w:val="28"/>
        </w:rPr>
        <w:t>Ж</w:t>
      </w:r>
      <w:r w:rsidR="00AC3138">
        <w:rPr>
          <w:sz w:val="28"/>
          <w:szCs w:val="28"/>
        </w:rPr>
        <w:t>.</w:t>
      </w:r>
    </w:p>
    <w:p w:rsidR="003348AF" w:rsidRPr="00B465CF" w:rsidRDefault="00F13681" w:rsidP="003B4A0A">
      <w:pPr>
        <w:spacing w:line="360" w:lineRule="auto"/>
        <w:ind w:firstLine="709"/>
        <w:contextualSpacing/>
        <w:jc w:val="both"/>
        <w:rPr>
          <w:sz w:val="28"/>
          <w:szCs w:val="28"/>
        </w:rPr>
      </w:pPr>
      <w:r w:rsidRPr="00B465CF">
        <w:rPr>
          <w:sz w:val="28"/>
          <w:szCs w:val="28"/>
        </w:rPr>
        <w:t>В приложения выносится дополнительный иллюстративный и иной материал.</w:t>
      </w:r>
    </w:p>
    <w:p w:rsidR="00157222" w:rsidRPr="00B465CF" w:rsidRDefault="00157222" w:rsidP="003B4A0A">
      <w:pPr>
        <w:spacing w:line="360" w:lineRule="auto"/>
        <w:contextualSpacing/>
        <w:jc w:val="both"/>
        <w:rPr>
          <w:rStyle w:val="11"/>
          <w:rFonts w:ascii="Times New Roman" w:hAnsi="Times New Roman" w:cs="Times New Roman"/>
          <w:sz w:val="28"/>
          <w:szCs w:val="28"/>
        </w:rPr>
      </w:pPr>
    </w:p>
    <w:p w:rsidR="00794955" w:rsidRPr="00C61EF8" w:rsidRDefault="00C61EF8" w:rsidP="00AA1E4D">
      <w:pPr>
        <w:pStyle w:val="10"/>
        <w:spacing w:before="0" w:after="0" w:line="360" w:lineRule="auto"/>
        <w:contextualSpacing/>
        <w:jc w:val="center"/>
        <w:rPr>
          <w:rStyle w:val="21"/>
          <w:rFonts w:ascii="Times New Roman" w:eastAsia="Arial Unicode MS" w:hAnsi="Times New Roman"/>
          <w:b/>
          <w:i w:val="0"/>
          <w:sz w:val="28"/>
          <w:szCs w:val="28"/>
          <w:lang w:val="ru-RU"/>
        </w:rPr>
      </w:pPr>
      <w:bookmarkStart w:id="17" w:name="_Toc493082073"/>
      <w:bookmarkStart w:id="18" w:name="_Toc31228332"/>
      <w:bookmarkStart w:id="19" w:name="_Toc307698685"/>
      <w:bookmarkStart w:id="20" w:name="_Toc307851219"/>
      <w:r w:rsidRPr="00C61EF8">
        <w:rPr>
          <w:rStyle w:val="21"/>
          <w:rFonts w:ascii="Times New Roman" w:eastAsia="Arial Unicode MS" w:hAnsi="Times New Roman"/>
          <w:b/>
          <w:i w:val="0"/>
          <w:sz w:val="28"/>
          <w:szCs w:val="28"/>
          <w:lang w:val="ru-RU"/>
        </w:rPr>
        <w:t>5</w:t>
      </w:r>
      <w:r w:rsidR="00F13681" w:rsidRPr="00C61EF8">
        <w:rPr>
          <w:rStyle w:val="21"/>
          <w:rFonts w:ascii="Times New Roman" w:eastAsia="Arial Unicode MS" w:hAnsi="Times New Roman"/>
          <w:b/>
          <w:i w:val="0"/>
          <w:sz w:val="28"/>
          <w:szCs w:val="28"/>
          <w:lang w:val="ru-RU"/>
        </w:rPr>
        <w:t>Т</w:t>
      </w:r>
      <w:r w:rsidR="00794955" w:rsidRPr="00C61EF8">
        <w:rPr>
          <w:rStyle w:val="21"/>
          <w:rFonts w:ascii="Times New Roman" w:eastAsia="Arial Unicode MS" w:hAnsi="Times New Roman"/>
          <w:b/>
          <w:i w:val="0"/>
          <w:sz w:val="28"/>
          <w:szCs w:val="28"/>
          <w:lang w:val="ru-RU"/>
        </w:rPr>
        <w:t>ребования к оформлению</w:t>
      </w:r>
      <w:bookmarkEnd w:id="17"/>
      <w:r w:rsidR="00AA1E4D" w:rsidRPr="00C61EF8">
        <w:rPr>
          <w:rStyle w:val="21"/>
          <w:rFonts w:ascii="Times New Roman" w:eastAsia="Arial Unicode MS" w:hAnsi="Times New Roman"/>
          <w:b/>
          <w:i w:val="0"/>
          <w:sz w:val="28"/>
          <w:szCs w:val="28"/>
          <w:lang w:val="ru-RU"/>
        </w:rPr>
        <w:t xml:space="preserve"> бакалаврской работы</w:t>
      </w:r>
      <w:bookmarkEnd w:id="18"/>
    </w:p>
    <w:p w:rsidR="00AA1E4D" w:rsidRPr="00AA1E4D" w:rsidRDefault="00AA1E4D" w:rsidP="00AA1E4D"/>
    <w:bookmarkEnd w:id="19"/>
    <w:bookmarkEnd w:id="20"/>
    <w:p w:rsidR="00C87FCE" w:rsidRDefault="00C87FCE" w:rsidP="00C87FCE">
      <w:pPr>
        <w:widowControl w:val="0"/>
        <w:tabs>
          <w:tab w:val="left" w:pos="0"/>
        </w:tabs>
        <w:spacing w:line="360" w:lineRule="auto"/>
        <w:ind w:firstLine="709"/>
        <w:contextualSpacing/>
        <w:jc w:val="both"/>
        <w:rPr>
          <w:sz w:val="28"/>
          <w:szCs w:val="28"/>
        </w:rPr>
      </w:pPr>
      <w:r>
        <w:rPr>
          <w:sz w:val="28"/>
          <w:szCs w:val="28"/>
        </w:rPr>
        <w:t xml:space="preserve">Департаментом </w:t>
      </w:r>
      <w:proofErr w:type="spellStart"/>
      <w:r>
        <w:rPr>
          <w:sz w:val="28"/>
          <w:szCs w:val="28"/>
        </w:rPr>
        <w:t>бакалавриата</w:t>
      </w:r>
      <w:proofErr w:type="spellEnd"/>
      <w:r>
        <w:rPr>
          <w:sz w:val="28"/>
          <w:szCs w:val="28"/>
        </w:rPr>
        <w:t xml:space="preserve"> (экономических и управленческих программ) </w:t>
      </w:r>
      <w:r w:rsidRPr="00D34DFE">
        <w:rPr>
          <w:sz w:val="28"/>
          <w:szCs w:val="28"/>
        </w:rPr>
        <w:t>уточнено применение стандартов к оформлению</w:t>
      </w:r>
      <w:r w:rsidR="003E3EF7">
        <w:rPr>
          <w:sz w:val="28"/>
          <w:szCs w:val="28"/>
        </w:rPr>
        <w:t xml:space="preserve"> </w:t>
      </w:r>
      <w:r w:rsidRPr="00D34DFE">
        <w:rPr>
          <w:bCs/>
          <w:sz w:val="28"/>
          <w:szCs w:val="28"/>
        </w:rPr>
        <w:t>бакалаврской работы</w:t>
      </w:r>
      <w:r>
        <w:rPr>
          <w:rStyle w:val="21"/>
          <w:rFonts w:ascii="Times New Roman" w:hAnsi="Times New Roman"/>
          <w:b w:val="0"/>
          <w:i w:val="0"/>
          <w:sz w:val="28"/>
          <w:szCs w:val="28"/>
          <w:lang w:val="ru-RU"/>
        </w:rPr>
        <w:t>.</w:t>
      </w:r>
    </w:p>
    <w:p w:rsidR="00F13681" w:rsidRPr="00B465CF" w:rsidRDefault="004F5575" w:rsidP="00301F11">
      <w:pPr>
        <w:pStyle w:val="ad"/>
        <w:spacing w:line="360" w:lineRule="auto"/>
        <w:ind w:left="0" w:firstLine="709"/>
        <w:jc w:val="both"/>
        <w:rPr>
          <w:sz w:val="28"/>
          <w:szCs w:val="28"/>
        </w:rPr>
      </w:pPr>
      <w:r w:rsidRPr="00B465CF">
        <w:rPr>
          <w:sz w:val="28"/>
          <w:szCs w:val="28"/>
        </w:rPr>
        <w:t>Оформление ВКР должно соответствовать действующим стандартам:</w:t>
      </w:r>
    </w:p>
    <w:p w:rsidR="00673F6B" w:rsidRDefault="00673F6B" w:rsidP="00673F6B">
      <w:pPr>
        <w:pStyle w:val="ad"/>
        <w:widowControl w:val="0"/>
        <w:numPr>
          <w:ilvl w:val="0"/>
          <w:numId w:val="4"/>
        </w:numPr>
        <w:tabs>
          <w:tab w:val="left" w:pos="0"/>
        </w:tabs>
        <w:spacing w:line="360" w:lineRule="auto"/>
        <w:ind w:left="0" w:firstLine="360"/>
        <w:jc w:val="both"/>
        <w:rPr>
          <w:sz w:val="28"/>
          <w:szCs w:val="28"/>
        </w:rPr>
      </w:pPr>
      <w:r>
        <w:rPr>
          <w:sz w:val="28"/>
          <w:szCs w:val="28"/>
        </w:rPr>
        <w:t xml:space="preserve">ГОСТ 2.104-2006 Единая система конструкторской </w:t>
      </w:r>
      <w:r w:rsidRPr="00301F11">
        <w:rPr>
          <w:sz w:val="28"/>
          <w:szCs w:val="28"/>
        </w:rPr>
        <w:t>документации</w:t>
      </w:r>
      <w:r>
        <w:rPr>
          <w:sz w:val="28"/>
          <w:szCs w:val="28"/>
        </w:rPr>
        <w:t>. Основные надписи;</w:t>
      </w:r>
    </w:p>
    <w:p w:rsidR="006E2AC6" w:rsidRDefault="006E2AC6" w:rsidP="00301F11">
      <w:pPr>
        <w:pStyle w:val="ad"/>
        <w:widowControl w:val="0"/>
        <w:numPr>
          <w:ilvl w:val="0"/>
          <w:numId w:val="4"/>
        </w:numPr>
        <w:tabs>
          <w:tab w:val="left" w:pos="0"/>
        </w:tabs>
        <w:spacing w:line="360" w:lineRule="auto"/>
        <w:ind w:left="0" w:firstLine="360"/>
        <w:jc w:val="both"/>
        <w:rPr>
          <w:sz w:val="28"/>
          <w:szCs w:val="28"/>
        </w:rPr>
      </w:pPr>
      <w:r w:rsidRPr="00B465CF">
        <w:rPr>
          <w:sz w:val="28"/>
          <w:szCs w:val="28"/>
        </w:rPr>
        <w:t xml:space="preserve">ГОСТ </w:t>
      </w:r>
      <w:r w:rsidR="00301F11">
        <w:rPr>
          <w:sz w:val="28"/>
          <w:szCs w:val="28"/>
        </w:rPr>
        <w:t>Р 2.105-2019</w:t>
      </w:r>
      <w:r w:rsidRPr="00B465CF">
        <w:rPr>
          <w:sz w:val="28"/>
          <w:szCs w:val="28"/>
        </w:rPr>
        <w:t xml:space="preserve"> Единая система конструкторский документации. Общие требования к текстовым документам;</w:t>
      </w:r>
    </w:p>
    <w:p w:rsidR="00301F11" w:rsidRPr="00301F11" w:rsidRDefault="00301F11" w:rsidP="00301F11">
      <w:pPr>
        <w:pStyle w:val="ad"/>
        <w:numPr>
          <w:ilvl w:val="0"/>
          <w:numId w:val="4"/>
        </w:numPr>
        <w:spacing w:line="360" w:lineRule="auto"/>
        <w:ind w:left="0" w:firstLine="709"/>
        <w:jc w:val="both"/>
        <w:rPr>
          <w:sz w:val="28"/>
          <w:szCs w:val="28"/>
        </w:rPr>
      </w:pPr>
      <w:r w:rsidRPr="00301F11">
        <w:rPr>
          <w:sz w:val="28"/>
          <w:szCs w:val="28"/>
        </w:rPr>
        <w:t>ГОСТ Р 2.10</w:t>
      </w:r>
      <w:r>
        <w:rPr>
          <w:sz w:val="28"/>
          <w:szCs w:val="28"/>
        </w:rPr>
        <w:t>6</w:t>
      </w:r>
      <w:r w:rsidRPr="00301F11">
        <w:rPr>
          <w:sz w:val="28"/>
          <w:szCs w:val="28"/>
        </w:rPr>
        <w:t xml:space="preserve">-2019 Единая система конструкторский документации. </w:t>
      </w:r>
      <w:r>
        <w:rPr>
          <w:sz w:val="28"/>
          <w:szCs w:val="28"/>
        </w:rPr>
        <w:t>Текстовые документы</w:t>
      </w:r>
      <w:r w:rsidRPr="00301F11">
        <w:rPr>
          <w:sz w:val="28"/>
          <w:szCs w:val="28"/>
        </w:rPr>
        <w:t>;</w:t>
      </w:r>
    </w:p>
    <w:p w:rsidR="006E2AC6" w:rsidRPr="00B465CF" w:rsidRDefault="006E2AC6" w:rsidP="00825FC6">
      <w:pPr>
        <w:pStyle w:val="ad"/>
        <w:widowControl w:val="0"/>
        <w:numPr>
          <w:ilvl w:val="0"/>
          <w:numId w:val="4"/>
        </w:numPr>
        <w:tabs>
          <w:tab w:val="left" w:pos="0"/>
        </w:tabs>
        <w:spacing w:line="360" w:lineRule="auto"/>
        <w:ind w:left="0" w:firstLine="360"/>
        <w:jc w:val="both"/>
        <w:rPr>
          <w:sz w:val="28"/>
          <w:szCs w:val="28"/>
        </w:rPr>
      </w:pPr>
      <w:r w:rsidRPr="00B465CF">
        <w:rPr>
          <w:sz w:val="28"/>
          <w:szCs w:val="28"/>
        </w:rPr>
        <w:t>ГОСТ Р 7.0.</w:t>
      </w:r>
      <w:r w:rsidR="00301F11">
        <w:rPr>
          <w:sz w:val="28"/>
          <w:szCs w:val="28"/>
        </w:rPr>
        <w:t>100</w:t>
      </w:r>
      <w:r w:rsidRPr="00B465CF">
        <w:rPr>
          <w:sz w:val="28"/>
          <w:szCs w:val="28"/>
        </w:rPr>
        <w:t>-20</w:t>
      </w:r>
      <w:r w:rsidR="00301F11">
        <w:rPr>
          <w:sz w:val="28"/>
          <w:szCs w:val="28"/>
        </w:rPr>
        <w:t>1</w:t>
      </w:r>
      <w:r w:rsidRPr="00B465CF">
        <w:rPr>
          <w:sz w:val="28"/>
          <w:szCs w:val="28"/>
        </w:rPr>
        <w:t xml:space="preserve">8 Система стандартов по информации, </w:t>
      </w:r>
      <w:r w:rsidRPr="00B465CF">
        <w:rPr>
          <w:sz w:val="28"/>
          <w:szCs w:val="28"/>
        </w:rPr>
        <w:lastRenderedPageBreak/>
        <w:t xml:space="preserve">библиотечному и издательскому делу. </w:t>
      </w:r>
      <w:r w:rsidR="00301F11" w:rsidRPr="00301F11">
        <w:rPr>
          <w:sz w:val="28"/>
          <w:szCs w:val="28"/>
        </w:rPr>
        <w:t>Библиографическая запись</w:t>
      </w:r>
      <w:r w:rsidRPr="00B465CF">
        <w:rPr>
          <w:sz w:val="28"/>
          <w:szCs w:val="28"/>
        </w:rPr>
        <w:t xml:space="preserve">. </w:t>
      </w:r>
      <w:r w:rsidR="00301F11" w:rsidRPr="00301F11">
        <w:rPr>
          <w:sz w:val="28"/>
          <w:szCs w:val="28"/>
        </w:rPr>
        <w:t>Библиографическо</w:t>
      </w:r>
      <w:r w:rsidR="00301F11">
        <w:rPr>
          <w:sz w:val="28"/>
          <w:szCs w:val="28"/>
        </w:rPr>
        <w:t>е описание.</w:t>
      </w:r>
      <w:r w:rsidR="00301F11" w:rsidRPr="00301F11">
        <w:rPr>
          <w:sz w:val="28"/>
          <w:szCs w:val="28"/>
        </w:rPr>
        <w:t xml:space="preserve"> Общие требования и правила составления</w:t>
      </w:r>
      <w:r w:rsidRPr="00B465CF">
        <w:rPr>
          <w:sz w:val="28"/>
          <w:szCs w:val="28"/>
        </w:rPr>
        <w:t>;</w:t>
      </w:r>
    </w:p>
    <w:p w:rsidR="006E2AC6" w:rsidRPr="00B465CF" w:rsidRDefault="006E2AC6" w:rsidP="00825FC6">
      <w:pPr>
        <w:pStyle w:val="ad"/>
        <w:widowControl w:val="0"/>
        <w:numPr>
          <w:ilvl w:val="0"/>
          <w:numId w:val="4"/>
        </w:numPr>
        <w:tabs>
          <w:tab w:val="left" w:pos="0"/>
        </w:tabs>
        <w:spacing w:line="360" w:lineRule="auto"/>
        <w:ind w:left="0" w:firstLine="360"/>
        <w:jc w:val="both"/>
        <w:rPr>
          <w:sz w:val="28"/>
          <w:szCs w:val="28"/>
        </w:rPr>
      </w:pPr>
      <w:r w:rsidRPr="00B465CF">
        <w:rPr>
          <w:sz w:val="28"/>
          <w:szCs w:val="28"/>
        </w:rPr>
        <w:t xml:space="preserve">ГОСТ </w:t>
      </w:r>
      <w:r w:rsidR="00021F2C">
        <w:rPr>
          <w:sz w:val="28"/>
          <w:szCs w:val="28"/>
        </w:rPr>
        <w:t xml:space="preserve">7.82-2001 </w:t>
      </w:r>
      <w:r w:rsidR="004D6D41" w:rsidRPr="00B465CF">
        <w:rPr>
          <w:sz w:val="28"/>
          <w:szCs w:val="28"/>
        </w:rPr>
        <w:t xml:space="preserve">Система </w:t>
      </w:r>
      <w:r w:rsidRPr="00B465CF">
        <w:rPr>
          <w:sz w:val="28"/>
          <w:szCs w:val="28"/>
        </w:rPr>
        <w:t xml:space="preserve">стандартов </w:t>
      </w:r>
      <w:r w:rsidR="004D6D41" w:rsidRPr="00B465CF">
        <w:rPr>
          <w:sz w:val="28"/>
          <w:szCs w:val="28"/>
        </w:rPr>
        <w:t xml:space="preserve">по </w:t>
      </w:r>
      <w:r w:rsidRPr="00B465CF">
        <w:rPr>
          <w:sz w:val="28"/>
          <w:szCs w:val="28"/>
        </w:rPr>
        <w:t>информации, библиотечному и издательскому делу. Библиографическая запись. Библиографическое описание электронных ресурсов. Общие требования и правила составления;</w:t>
      </w:r>
    </w:p>
    <w:p w:rsidR="006E2AC6" w:rsidRPr="00B465CF" w:rsidRDefault="006E2AC6" w:rsidP="00825FC6">
      <w:pPr>
        <w:pStyle w:val="ad"/>
        <w:widowControl w:val="0"/>
        <w:numPr>
          <w:ilvl w:val="0"/>
          <w:numId w:val="4"/>
        </w:numPr>
        <w:tabs>
          <w:tab w:val="left" w:pos="0"/>
        </w:tabs>
        <w:spacing w:line="360" w:lineRule="auto"/>
        <w:ind w:left="0" w:firstLine="360"/>
        <w:jc w:val="both"/>
        <w:rPr>
          <w:sz w:val="28"/>
          <w:szCs w:val="28"/>
        </w:rPr>
      </w:pPr>
      <w:r w:rsidRPr="00B465CF">
        <w:rPr>
          <w:sz w:val="28"/>
          <w:szCs w:val="28"/>
        </w:rPr>
        <w:t>ГОСТ 7.9-95 (ИСО 214-76) Система стандартов по информации, библиотечному и издательскому делу. Реферат и аннотация. Общие требования;</w:t>
      </w:r>
    </w:p>
    <w:p w:rsidR="006E2AC6" w:rsidRPr="00B465CF" w:rsidRDefault="006E2AC6" w:rsidP="00825FC6">
      <w:pPr>
        <w:pStyle w:val="ad"/>
        <w:widowControl w:val="0"/>
        <w:numPr>
          <w:ilvl w:val="0"/>
          <w:numId w:val="4"/>
        </w:numPr>
        <w:tabs>
          <w:tab w:val="left" w:pos="0"/>
        </w:tabs>
        <w:spacing w:line="360" w:lineRule="auto"/>
        <w:ind w:left="0" w:firstLine="360"/>
        <w:jc w:val="both"/>
        <w:rPr>
          <w:sz w:val="28"/>
          <w:szCs w:val="28"/>
        </w:rPr>
      </w:pPr>
      <w:r w:rsidRPr="00B465CF">
        <w:rPr>
          <w:sz w:val="28"/>
          <w:szCs w:val="28"/>
        </w:rPr>
        <w:t>ГОСТ Р 7.0.12-2011 Система стандартов по информации, библиотечному и издательскому делу. Библиографическая запись. Сокращение слов и словосочетаний на русском яз</w:t>
      </w:r>
      <w:r w:rsidR="004D6D41" w:rsidRPr="00B465CF">
        <w:rPr>
          <w:sz w:val="28"/>
          <w:szCs w:val="28"/>
        </w:rPr>
        <w:t>ыке. Общие требования и правила.</w:t>
      </w:r>
    </w:p>
    <w:p w:rsidR="00A14EA0" w:rsidRDefault="00A2079C" w:rsidP="00A14EA0">
      <w:pPr>
        <w:pStyle w:val="ad"/>
        <w:spacing w:line="360" w:lineRule="auto"/>
        <w:ind w:left="0" w:firstLine="709"/>
        <w:jc w:val="both"/>
        <w:rPr>
          <w:rFonts w:eastAsia="Arial Unicode MS"/>
          <w:sz w:val="28"/>
          <w:szCs w:val="28"/>
        </w:rPr>
      </w:pPr>
      <w:r w:rsidRPr="00A14EA0">
        <w:rPr>
          <w:sz w:val="28"/>
          <w:szCs w:val="28"/>
        </w:rPr>
        <w:t>Проверку на соо</w:t>
      </w:r>
      <w:r w:rsidR="00A14EA0" w:rsidRPr="00A14EA0">
        <w:rPr>
          <w:sz w:val="28"/>
          <w:szCs w:val="28"/>
        </w:rPr>
        <w:t>тветствие ВКР требованиям ГОСТ</w:t>
      </w:r>
      <w:r w:rsidR="003E3EF7">
        <w:rPr>
          <w:sz w:val="28"/>
          <w:szCs w:val="28"/>
        </w:rPr>
        <w:t xml:space="preserve"> </w:t>
      </w:r>
      <w:r w:rsidR="00A14EA0" w:rsidRPr="00A14EA0">
        <w:rPr>
          <w:rFonts w:eastAsia="Arial Unicode MS"/>
          <w:sz w:val="28"/>
          <w:szCs w:val="28"/>
        </w:rPr>
        <w:t>и локальных нормативных актов ТГУ</w:t>
      </w:r>
      <w:r w:rsidR="00A14EA0" w:rsidRPr="00A14EA0">
        <w:rPr>
          <w:sz w:val="28"/>
          <w:szCs w:val="28"/>
        </w:rPr>
        <w:t xml:space="preserve"> (</w:t>
      </w:r>
      <w:proofErr w:type="spellStart"/>
      <w:r w:rsidR="00A14EA0" w:rsidRPr="00A14EA0">
        <w:rPr>
          <w:sz w:val="28"/>
          <w:szCs w:val="28"/>
        </w:rPr>
        <w:t>нормоконтроль</w:t>
      </w:r>
      <w:proofErr w:type="spellEnd"/>
      <w:r w:rsidR="00A14EA0" w:rsidRPr="00A14EA0">
        <w:rPr>
          <w:sz w:val="28"/>
          <w:szCs w:val="28"/>
        </w:rPr>
        <w:t xml:space="preserve">) </w:t>
      </w:r>
      <w:r w:rsidR="003A4A83">
        <w:rPr>
          <w:sz w:val="28"/>
          <w:szCs w:val="28"/>
        </w:rPr>
        <w:t xml:space="preserve">в обязательном порядке </w:t>
      </w:r>
      <w:r w:rsidRPr="00A14EA0">
        <w:rPr>
          <w:sz w:val="28"/>
          <w:szCs w:val="28"/>
        </w:rPr>
        <w:t>осуществляет руководитель ВКР.</w:t>
      </w:r>
      <w:bookmarkStart w:id="21" w:name="_Toc493082074"/>
      <w:bookmarkStart w:id="22" w:name="_Toc307851220"/>
    </w:p>
    <w:bookmarkEnd w:id="21"/>
    <w:p w:rsidR="00D15534" w:rsidRDefault="00C2231B" w:rsidP="003B70B9">
      <w:pPr>
        <w:pStyle w:val="ad"/>
        <w:spacing w:line="360" w:lineRule="auto"/>
        <w:ind w:left="0" w:firstLine="709"/>
        <w:jc w:val="both"/>
        <w:rPr>
          <w:rFonts w:eastAsia="Arial Unicode MS"/>
          <w:sz w:val="28"/>
          <w:szCs w:val="28"/>
        </w:rPr>
      </w:pPr>
      <w:r w:rsidRPr="00DB0B77">
        <w:rPr>
          <w:sz w:val="28"/>
          <w:szCs w:val="28"/>
        </w:rPr>
        <w:t xml:space="preserve">Студенты очной формы обучения оформляют ВКР в виде рукописи в печатном виде с использованием компьютера. ВКР (пояснительная записка) должна быть переплетена в твердую </w:t>
      </w:r>
      <w:r w:rsidR="003E3EF7">
        <w:rPr>
          <w:sz w:val="28"/>
          <w:szCs w:val="28"/>
        </w:rPr>
        <w:t xml:space="preserve">обложку </w:t>
      </w:r>
      <w:r w:rsidR="00D15534">
        <w:rPr>
          <w:rFonts w:eastAsia="Arial Unicode MS"/>
          <w:sz w:val="28"/>
          <w:szCs w:val="28"/>
        </w:rPr>
        <w:t>(студенты, обучающиеся с использованием ДОТ – в электронном виде в ЭИОС в форматах .</w:t>
      </w:r>
      <w:r w:rsidR="00D15534">
        <w:rPr>
          <w:rFonts w:eastAsia="Arial Unicode MS"/>
          <w:sz w:val="28"/>
          <w:szCs w:val="28"/>
          <w:lang w:val="en-US"/>
        </w:rPr>
        <w:t>doc</w:t>
      </w:r>
      <w:r w:rsidR="00D15534">
        <w:rPr>
          <w:rFonts w:eastAsia="Arial Unicode MS"/>
          <w:sz w:val="28"/>
          <w:szCs w:val="28"/>
        </w:rPr>
        <w:t>/.</w:t>
      </w:r>
      <w:proofErr w:type="spellStart"/>
      <w:r w:rsidR="00D15534">
        <w:rPr>
          <w:rFonts w:eastAsia="Arial Unicode MS"/>
          <w:sz w:val="28"/>
          <w:szCs w:val="28"/>
          <w:lang w:val="en-US"/>
        </w:rPr>
        <w:t>docx</w:t>
      </w:r>
      <w:proofErr w:type="spellEnd"/>
      <w:r w:rsidR="00D15534">
        <w:rPr>
          <w:rFonts w:eastAsia="Arial Unicode MS"/>
          <w:sz w:val="28"/>
          <w:szCs w:val="28"/>
        </w:rPr>
        <w:t>и .</w:t>
      </w:r>
      <w:proofErr w:type="spellStart"/>
      <w:r w:rsidR="00D15534">
        <w:rPr>
          <w:rFonts w:eastAsia="Arial Unicode MS"/>
          <w:sz w:val="28"/>
          <w:szCs w:val="28"/>
          <w:lang w:val="en-US"/>
        </w:rPr>
        <w:t>pdf</w:t>
      </w:r>
      <w:proofErr w:type="spellEnd"/>
      <w:r w:rsidR="00D15534">
        <w:rPr>
          <w:rFonts w:eastAsia="Arial Unicode MS"/>
          <w:sz w:val="28"/>
          <w:szCs w:val="28"/>
        </w:rPr>
        <w:t>);</w:t>
      </w:r>
    </w:p>
    <w:p w:rsidR="003A4A83" w:rsidRPr="00DB0B77" w:rsidRDefault="003A4A83" w:rsidP="00DB0B77">
      <w:pPr>
        <w:spacing w:line="360" w:lineRule="auto"/>
        <w:ind w:firstLine="709"/>
        <w:jc w:val="both"/>
        <w:rPr>
          <w:sz w:val="28"/>
          <w:szCs w:val="28"/>
        </w:rPr>
      </w:pPr>
      <w:r w:rsidRPr="00DB0B77">
        <w:rPr>
          <w:sz w:val="28"/>
          <w:szCs w:val="28"/>
        </w:rPr>
        <w:t xml:space="preserve">Последним в переплете размещается файл-вкладыш, в который вкладывается отзыв руководителя (и отзыв заказчика в случае выполнения </w:t>
      </w:r>
      <w:r w:rsidR="00DB0B77">
        <w:rPr>
          <w:sz w:val="28"/>
          <w:szCs w:val="28"/>
        </w:rPr>
        <w:t>бакалаврской работы по заказу работодателей).</w:t>
      </w:r>
    </w:p>
    <w:p w:rsidR="00DB0B77" w:rsidRDefault="00DB0B77" w:rsidP="00DB0B77">
      <w:pPr>
        <w:widowControl w:val="0"/>
        <w:tabs>
          <w:tab w:val="left" w:pos="1182"/>
        </w:tabs>
        <w:spacing w:line="360" w:lineRule="auto"/>
        <w:ind w:firstLine="709"/>
        <w:jc w:val="both"/>
        <w:rPr>
          <w:sz w:val="28"/>
          <w:szCs w:val="28"/>
        </w:rPr>
      </w:pPr>
      <w:r>
        <w:rPr>
          <w:sz w:val="28"/>
          <w:szCs w:val="28"/>
        </w:rPr>
        <w:t>В случае дополнительной защиты ВКР на иностранном языке студент готовит реферат бакалаврской работы на иностранном языке, который включает общую характеристику ВКР, основные выводы и результаты работы. Объем реферата –3-5 страниц стандартного печатного текста.</w:t>
      </w:r>
    </w:p>
    <w:p w:rsidR="00C2231B" w:rsidRPr="00B465CF" w:rsidRDefault="00C2231B" w:rsidP="00C2231B">
      <w:pPr>
        <w:widowControl w:val="0"/>
        <w:tabs>
          <w:tab w:val="left" w:pos="0"/>
        </w:tabs>
        <w:spacing w:line="360" w:lineRule="auto"/>
        <w:ind w:firstLine="709"/>
        <w:contextualSpacing/>
        <w:jc w:val="both"/>
        <w:rPr>
          <w:sz w:val="28"/>
          <w:szCs w:val="28"/>
        </w:rPr>
      </w:pPr>
    </w:p>
    <w:p w:rsidR="00157222" w:rsidRPr="00B465CF" w:rsidRDefault="00F13681" w:rsidP="002352C7">
      <w:pPr>
        <w:spacing w:line="360" w:lineRule="auto"/>
        <w:ind w:firstLine="709"/>
        <w:jc w:val="both"/>
        <w:rPr>
          <w:sz w:val="28"/>
          <w:szCs w:val="28"/>
        </w:rPr>
      </w:pPr>
      <w:bookmarkStart w:id="23" w:name="_Toc493082075"/>
      <w:r w:rsidRPr="00056259">
        <w:rPr>
          <w:b/>
          <w:i/>
          <w:sz w:val="28"/>
          <w:szCs w:val="28"/>
        </w:rPr>
        <w:t>Общие требования</w:t>
      </w:r>
      <w:bookmarkEnd w:id="22"/>
      <w:bookmarkEnd w:id="23"/>
      <w:r w:rsidR="00856238" w:rsidRPr="00056259">
        <w:rPr>
          <w:b/>
          <w:i/>
          <w:sz w:val="28"/>
          <w:szCs w:val="28"/>
        </w:rPr>
        <w:t>.</w:t>
      </w:r>
      <w:r w:rsidR="00CD22C0">
        <w:rPr>
          <w:b/>
          <w:i/>
          <w:sz w:val="28"/>
          <w:szCs w:val="28"/>
        </w:rPr>
        <w:t xml:space="preserve"> </w:t>
      </w:r>
      <w:r w:rsidRPr="00487023">
        <w:rPr>
          <w:sz w:val="28"/>
          <w:szCs w:val="28"/>
        </w:rPr>
        <w:t xml:space="preserve">К языку </w:t>
      </w:r>
      <w:r w:rsidR="00BA0010" w:rsidRPr="00487023">
        <w:rPr>
          <w:sz w:val="28"/>
          <w:szCs w:val="28"/>
        </w:rPr>
        <w:t xml:space="preserve">бакалаврской работы </w:t>
      </w:r>
      <w:r w:rsidRPr="00487023">
        <w:rPr>
          <w:sz w:val="28"/>
          <w:szCs w:val="28"/>
        </w:rPr>
        <w:t xml:space="preserve">предъявляются определенные требования. </w:t>
      </w:r>
      <w:r w:rsidR="00BA0010" w:rsidRPr="00487023">
        <w:rPr>
          <w:sz w:val="28"/>
          <w:szCs w:val="28"/>
        </w:rPr>
        <w:t xml:space="preserve">Стиль изложения должен быть корректным с </w:t>
      </w:r>
      <w:r w:rsidR="00BA0010" w:rsidRPr="00487023">
        <w:rPr>
          <w:sz w:val="28"/>
          <w:szCs w:val="28"/>
        </w:rPr>
        <w:lastRenderedPageBreak/>
        <w:t xml:space="preserve">научной точки зрения. Материал излагается формально-логическим способом. </w:t>
      </w:r>
      <w:r w:rsidR="00A6410B" w:rsidRPr="00487023">
        <w:rPr>
          <w:sz w:val="28"/>
          <w:szCs w:val="28"/>
        </w:rPr>
        <w:t xml:space="preserve">Стиль </w:t>
      </w:r>
      <w:r w:rsidR="00424A93">
        <w:rPr>
          <w:sz w:val="28"/>
          <w:szCs w:val="28"/>
        </w:rPr>
        <w:t xml:space="preserve">выпускной квалификационной работы </w:t>
      </w:r>
      <w:r w:rsidR="00A6410B" w:rsidRPr="00487023">
        <w:rPr>
          <w:sz w:val="28"/>
          <w:szCs w:val="28"/>
        </w:rPr>
        <w:t xml:space="preserve">– </w:t>
      </w:r>
      <w:r w:rsidR="00BA0010" w:rsidRPr="00487023">
        <w:rPr>
          <w:sz w:val="28"/>
          <w:szCs w:val="28"/>
        </w:rPr>
        <w:t>это стиль безличного монолога, лишенного эмоциональной и субъективной окраски. Не допускаются чьи-либо субъективные суждения, эмоциональные высказывания, выражения из художественной литературы, обыденные житейские выражения, жаргон и т.п</w:t>
      </w:r>
      <w:r w:rsidR="00A6410B" w:rsidRPr="00487023">
        <w:rPr>
          <w:sz w:val="28"/>
          <w:szCs w:val="28"/>
        </w:rPr>
        <w:t>.</w:t>
      </w:r>
      <w:r w:rsidR="003E3EF7">
        <w:rPr>
          <w:sz w:val="28"/>
          <w:szCs w:val="28"/>
        </w:rPr>
        <w:t xml:space="preserve"> </w:t>
      </w:r>
      <w:r w:rsidRPr="00B465CF">
        <w:rPr>
          <w:sz w:val="28"/>
          <w:szCs w:val="28"/>
        </w:rPr>
        <w:t>Изложение ведется от третьего лица</w:t>
      </w:r>
      <w:r w:rsidR="00157222" w:rsidRPr="00B465CF">
        <w:rPr>
          <w:sz w:val="28"/>
          <w:szCs w:val="28"/>
        </w:rPr>
        <w:t>, т.е</w:t>
      </w:r>
      <w:r w:rsidR="003B5FC7" w:rsidRPr="00B465CF">
        <w:rPr>
          <w:sz w:val="28"/>
          <w:szCs w:val="28"/>
        </w:rPr>
        <w:t>.</w:t>
      </w:r>
      <w:r w:rsidR="00157222" w:rsidRPr="00B465CF">
        <w:rPr>
          <w:sz w:val="28"/>
          <w:szCs w:val="28"/>
        </w:rPr>
        <w:t xml:space="preserve"> употребляются выражения «…в работе предложено…</w:t>
      </w:r>
      <w:r w:rsidR="003B5FC7" w:rsidRPr="00B465CF">
        <w:rPr>
          <w:sz w:val="28"/>
          <w:szCs w:val="28"/>
        </w:rPr>
        <w:t>или предлагается…</w:t>
      </w:r>
      <w:r w:rsidR="00157222" w:rsidRPr="00B465CF">
        <w:rPr>
          <w:sz w:val="28"/>
          <w:szCs w:val="28"/>
        </w:rPr>
        <w:t>», «… обоснованы следующие положения…», «… сделаны следующие выводы…» и т.п.</w:t>
      </w:r>
    </w:p>
    <w:p w:rsidR="006E17AF" w:rsidRPr="00B465CF" w:rsidRDefault="00F13681" w:rsidP="002352C7">
      <w:pPr>
        <w:spacing w:line="360" w:lineRule="auto"/>
        <w:ind w:firstLine="709"/>
        <w:contextualSpacing/>
        <w:jc w:val="both"/>
        <w:rPr>
          <w:sz w:val="28"/>
          <w:szCs w:val="28"/>
        </w:rPr>
      </w:pPr>
      <w:r w:rsidRPr="00B465CF">
        <w:rPr>
          <w:sz w:val="28"/>
          <w:szCs w:val="28"/>
        </w:rPr>
        <w:t>Недопустим</w:t>
      </w:r>
      <w:r w:rsidR="006E17AF">
        <w:rPr>
          <w:sz w:val="28"/>
          <w:szCs w:val="28"/>
        </w:rPr>
        <w:t xml:space="preserve">о использование местоимения «я»; </w:t>
      </w:r>
      <w:r w:rsidR="006E17AF" w:rsidRPr="00014CF1">
        <w:rPr>
          <w:sz w:val="28"/>
          <w:szCs w:val="28"/>
        </w:rPr>
        <w:t>применять сокращения слов, кроме установленных правилами русской орфографии, соответствующими государственными стандартами, а также в данном документе;</w:t>
      </w:r>
      <w:r w:rsidR="006E17AF">
        <w:rPr>
          <w:sz w:val="28"/>
          <w:szCs w:val="28"/>
        </w:rPr>
        <w:t xml:space="preserve"> с</w:t>
      </w:r>
      <w:r w:rsidR="006E17AF" w:rsidRPr="00014CF1">
        <w:rPr>
          <w:sz w:val="28"/>
          <w:szCs w:val="28"/>
        </w:rPr>
        <w:t>окращать обозначения единиц физических величин, если они употребляются без цифр, за исключением единиц физических величин в головках и боковиках таблиц и в расшифровках буквенных обозначений, входящих в формулы и рисунки.</w:t>
      </w:r>
    </w:p>
    <w:p w:rsidR="000E3F06" w:rsidRPr="00AD5EE9" w:rsidRDefault="00F13681" w:rsidP="002352C7">
      <w:pPr>
        <w:spacing w:line="360" w:lineRule="auto"/>
        <w:ind w:firstLine="709"/>
        <w:contextualSpacing/>
        <w:jc w:val="both"/>
        <w:rPr>
          <w:sz w:val="28"/>
          <w:szCs w:val="28"/>
        </w:rPr>
      </w:pPr>
      <w:r w:rsidRPr="00B465CF">
        <w:rPr>
          <w:sz w:val="28"/>
          <w:szCs w:val="28"/>
        </w:rPr>
        <w:t xml:space="preserve">Работа должна быть выполнена любым печатным способом на одной стороне листа белой бумаги формата </w:t>
      </w:r>
      <w:r w:rsidRPr="00F070E3">
        <w:rPr>
          <w:sz w:val="28"/>
          <w:szCs w:val="28"/>
        </w:rPr>
        <w:t xml:space="preserve">А4. </w:t>
      </w:r>
      <w:r w:rsidR="00856238" w:rsidRPr="00F070E3">
        <w:rPr>
          <w:sz w:val="28"/>
          <w:szCs w:val="28"/>
        </w:rPr>
        <w:t xml:space="preserve">Размеры верхнего и нижнего полей – </w:t>
      </w:r>
      <w:smartTag w:uri="urn:schemas-microsoft-com:office:smarttags" w:element="metricconverter">
        <w:smartTagPr>
          <w:attr w:name="ProductID" w:val="20 мм"/>
        </w:smartTagPr>
        <w:r w:rsidR="00856238" w:rsidRPr="00F070E3">
          <w:rPr>
            <w:sz w:val="28"/>
            <w:szCs w:val="28"/>
          </w:rPr>
          <w:t>20 мм</w:t>
        </w:r>
      </w:smartTag>
      <w:r w:rsidR="00856238" w:rsidRPr="00F070E3">
        <w:rPr>
          <w:sz w:val="28"/>
          <w:szCs w:val="28"/>
        </w:rPr>
        <w:t xml:space="preserve">, левого поля – </w:t>
      </w:r>
      <w:smartTag w:uri="urn:schemas-microsoft-com:office:smarttags" w:element="metricconverter">
        <w:smartTagPr>
          <w:attr w:name="ProductID" w:val="30 мм"/>
        </w:smartTagPr>
        <w:r w:rsidR="00856238" w:rsidRPr="00F070E3">
          <w:rPr>
            <w:sz w:val="28"/>
            <w:szCs w:val="28"/>
          </w:rPr>
          <w:t>30 мм</w:t>
        </w:r>
      </w:smartTag>
      <w:r w:rsidR="00856238">
        <w:rPr>
          <w:sz w:val="28"/>
          <w:szCs w:val="28"/>
        </w:rPr>
        <w:t xml:space="preserve">, правого – </w:t>
      </w:r>
      <w:r w:rsidR="00856238" w:rsidRPr="00856238">
        <w:rPr>
          <w:sz w:val="28"/>
          <w:szCs w:val="28"/>
        </w:rPr>
        <w:t>15</w:t>
      </w:r>
      <w:r w:rsidR="00856238" w:rsidRPr="00F070E3">
        <w:rPr>
          <w:sz w:val="28"/>
          <w:szCs w:val="28"/>
        </w:rPr>
        <w:t xml:space="preserve"> мм</w:t>
      </w:r>
      <w:r w:rsidR="00E37341">
        <w:rPr>
          <w:sz w:val="28"/>
          <w:szCs w:val="28"/>
        </w:rPr>
        <w:t xml:space="preserve"> (Рисунок 2)</w:t>
      </w:r>
      <w:r w:rsidR="00856238">
        <w:rPr>
          <w:sz w:val="28"/>
          <w:szCs w:val="28"/>
        </w:rPr>
        <w:t>.</w:t>
      </w:r>
      <w:r w:rsidR="002523B8">
        <w:rPr>
          <w:sz w:val="28"/>
          <w:szCs w:val="28"/>
        </w:rPr>
        <w:t xml:space="preserve"> </w:t>
      </w:r>
      <w:r w:rsidRPr="00F070E3">
        <w:rPr>
          <w:sz w:val="28"/>
          <w:szCs w:val="28"/>
        </w:rPr>
        <w:t xml:space="preserve">Цвет шрифта должен быть черным. При компьютерном наборе рекомендуется кегль 14, полуторный межстрочный интервал, гарнитура шрифта </w:t>
      </w:r>
      <w:proofErr w:type="spellStart"/>
      <w:r w:rsidRPr="00F070E3">
        <w:rPr>
          <w:sz w:val="28"/>
          <w:szCs w:val="28"/>
        </w:rPr>
        <w:t>Times</w:t>
      </w:r>
      <w:proofErr w:type="spellEnd"/>
      <w:r w:rsidR="003B70B9">
        <w:rPr>
          <w:sz w:val="28"/>
          <w:szCs w:val="28"/>
        </w:rPr>
        <w:t xml:space="preserve"> </w:t>
      </w:r>
      <w:proofErr w:type="spellStart"/>
      <w:r w:rsidRPr="00F070E3">
        <w:rPr>
          <w:sz w:val="28"/>
          <w:szCs w:val="28"/>
        </w:rPr>
        <w:t>New</w:t>
      </w:r>
      <w:proofErr w:type="spellEnd"/>
      <w:r w:rsidR="003B70B9">
        <w:rPr>
          <w:sz w:val="28"/>
          <w:szCs w:val="28"/>
        </w:rPr>
        <w:t xml:space="preserve"> </w:t>
      </w:r>
      <w:proofErr w:type="spellStart"/>
      <w:r w:rsidRPr="00F070E3">
        <w:rPr>
          <w:sz w:val="28"/>
          <w:szCs w:val="28"/>
        </w:rPr>
        <w:t>Roman</w:t>
      </w:r>
      <w:proofErr w:type="spellEnd"/>
      <w:r w:rsidR="00E37341">
        <w:rPr>
          <w:sz w:val="28"/>
          <w:szCs w:val="28"/>
        </w:rPr>
        <w:t xml:space="preserve">. </w:t>
      </w:r>
      <w:r w:rsidR="00B616CA" w:rsidRPr="00F070E3">
        <w:rPr>
          <w:sz w:val="28"/>
          <w:szCs w:val="28"/>
        </w:rPr>
        <w:t xml:space="preserve">Абзацный отступ равен 1,25 см. </w:t>
      </w:r>
      <w:r w:rsidR="00B616CA" w:rsidRPr="00B465CF">
        <w:rPr>
          <w:sz w:val="28"/>
          <w:szCs w:val="28"/>
        </w:rPr>
        <w:t>Основной текст работы должен быть выровнен по ширине</w:t>
      </w:r>
      <w:r w:rsidR="00E37341">
        <w:rPr>
          <w:sz w:val="28"/>
          <w:szCs w:val="28"/>
        </w:rPr>
        <w:t xml:space="preserve"> (Рисунок 3</w:t>
      </w:r>
      <w:r w:rsidR="00E37341" w:rsidRPr="00F070E3">
        <w:rPr>
          <w:sz w:val="28"/>
          <w:szCs w:val="28"/>
        </w:rPr>
        <w:t>).</w:t>
      </w:r>
      <w:r w:rsidR="002523B8">
        <w:rPr>
          <w:sz w:val="28"/>
          <w:szCs w:val="28"/>
        </w:rPr>
        <w:t xml:space="preserve"> </w:t>
      </w:r>
      <w:r w:rsidR="00CD65D5">
        <w:rPr>
          <w:sz w:val="28"/>
          <w:szCs w:val="28"/>
        </w:rPr>
        <w:t>Применение полужирного и курсивного начертания к тексту</w:t>
      </w:r>
      <w:r w:rsidR="003E3EF7">
        <w:rPr>
          <w:sz w:val="28"/>
          <w:szCs w:val="28"/>
        </w:rPr>
        <w:t xml:space="preserve"> </w:t>
      </w:r>
      <w:r w:rsidR="00CD65D5">
        <w:rPr>
          <w:sz w:val="28"/>
          <w:szCs w:val="28"/>
        </w:rPr>
        <w:t>бакалаврской</w:t>
      </w:r>
      <w:r w:rsidR="003E3EF7">
        <w:rPr>
          <w:sz w:val="28"/>
          <w:szCs w:val="28"/>
        </w:rPr>
        <w:t xml:space="preserve"> </w:t>
      </w:r>
      <w:r w:rsidR="001B21C5">
        <w:rPr>
          <w:sz w:val="28"/>
          <w:szCs w:val="28"/>
        </w:rPr>
        <w:t>работ</w:t>
      </w:r>
      <w:r w:rsidR="00B0257F">
        <w:rPr>
          <w:sz w:val="28"/>
          <w:szCs w:val="28"/>
        </w:rPr>
        <w:t>ы</w:t>
      </w:r>
      <w:r w:rsidR="003E3EF7">
        <w:rPr>
          <w:sz w:val="28"/>
          <w:szCs w:val="28"/>
        </w:rPr>
        <w:t xml:space="preserve"> </w:t>
      </w:r>
      <w:r w:rsidR="00CD65D5">
        <w:rPr>
          <w:sz w:val="28"/>
          <w:szCs w:val="28"/>
        </w:rPr>
        <w:t>не допускается.</w:t>
      </w:r>
      <w:r w:rsidR="00AD5EE9" w:rsidRPr="00AD5EE9">
        <w:rPr>
          <w:sz w:val="28"/>
          <w:szCs w:val="28"/>
        </w:rPr>
        <w:t xml:space="preserve"> </w:t>
      </w:r>
      <w:proofErr w:type="gramStart"/>
      <w:r w:rsidR="00AD5EE9">
        <w:rPr>
          <w:sz w:val="28"/>
          <w:szCs w:val="28"/>
        </w:rPr>
        <w:t>Полужирным</w:t>
      </w:r>
      <w:proofErr w:type="gramEnd"/>
      <w:r w:rsidR="00AD5EE9">
        <w:rPr>
          <w:sz w:val="28"/>
          <w:szCs w:val="28"/>
        </w:rPr>
        <w:t xml:space="preserve"> выделяются только заголовки.</w:t>
      </w:r>
    </w:p>
    <w:p w:rsidR="006B54C9" w:rsidRPr="00B8772E" w:rsidRDefault="006B54C9" w:rsidP="002352C7">
      <w:pPr>
        <w:spacing w:line="360" w:lineRule="auto"/>
        <w:ind w:firstLine="709"/>
        <w:contextualSpacing/>
        <w:jc w:val="both"/>
        <w:rPr>
          <w:sz w:val="28"/>
          <w:szCs w:val="28"/>
        </w:rPr>
      </w:pPr>
    </w:p>
    <w:p w:rsidR="006B54C9" w:rsidRPr="006B54C9" w:rsidRDefault="006B54C9" w:rsidP="002352C7">
      <w:pPr>
        <w:spacing w:line="360" w:lineRule="auto"/>
        <w:ind w:firstLine="709"/>
        <w:contextualSpacing/>
        <w:jc w:val="both"/>
        <w:rPr>
          <w:sz w:val="28"/>
          <w:szCs w:val="28"/>
          <w:lang w:val="en-US"/>
        </w:rPr>
      </w:pPr>
      <w:r w:rsidRPr="006B54C9">
        <w:rPr>
          <w:noProof/>
          <w:sz w:val="28"/>
          <w:szCs w:val="28"/>
        </w:rPr>
        <w:lastRenderedPageBreak/>
        <w:drawing>
          <wp:inline distT="0" distB="0" distL="0" distR="0">
            <wp:extent cx="4594860" cy="4061460"/>
            <wp:effectExtent l="19050" t="19050" r="15240" b="15240"/>
            <wp:docPr id="3"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l="-19" t="132" r="60891" b="29784"/>
                    <a:stretch/>
                  </pic:blipFill>
                  <pic:spPr bwMode="auto">
                    <a:xfrm>
                      <a:off x="0" y="0"/>
                      <a:ext cx="4613949" cy="4078333"/>
                    </a:xfrm>
                    <a:prstGeom prst="rect">
                      <a:avLst/>
                    </a:prstGeom>
                    <a:ln w="9525">
                      <a:solidFill>
                        <a:schemeClr val="tx1"/>
                      </a:solid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827A2" w:rsidRDefault="00B827A2" w:rsidP="008E037F">
      <w:pPr>
        <w:spacing w:line="360" w:lineRule="auto"/>
        <w:contextualSpacing/>
        <w:jc w:val="center"/>
        <w:rPr>
          <w:sz w:val="28"/>
          <w:szCs w:val="28"/>
        </w:rPr>
      </w:pPr>
      <w:r>
        <w:rPr>
          <w:sz w:val="28"/>
          <w:szCs w:val="28"/>
        </w:rPr>
        <w:t xml:space="preserve">Рисунок </w:t>
      </w:r>
      <w:r w:rsidR="00E37341">
        <w:rPr>
          <w:sz w:val="28"/>
          <w:szCs w:val="28"/>
        </w:rPr>
        <w:t xml:space="preserve">2 – Пример </w:t>
      </w:r>
      <w:r w:rsidR="008E037F">
        <w:rPr>
          <w:sz w:val="28"/>
          <w:szCs w:val="28"/>
        </w:rPr>
        <w:t xml:space="preserve">выбора </w:t>
      </w:r>
      <w:r w:rsidR="00E37341">
        <w:rPr>
          <w:sz w:val="28"/>
          <w:szCs w:val="28"/>
        </w:rPr>
        <w:t>полей</w:t>
      </w:r>
    </w:p>
    <w:p w:rsidR="00B827A2" w:rsidRPr="00B465CF" w:rsidRDefault="006B54C9" w:rsidP="003B4A0A">
      <w:pPr>
        <w:spacing w:line="360" w:lineRule="auto"/>
        <w:ind w:firstLine="709"/>
        <w:contextualSpacing/>
        <w:jc w:val="both"/>
        <w:rPr>
          <w:sz w:val="28"/>
          <w:szCs w:val="28"/>
        </w:rPr>
      </w:pPr>
      <w:r w:rsidRPr="006B54C9">
        <w:rPr>
          <w:noProof/>
          <w:sz w:val="28"/>
          <w:szCs w:val="28"/>
        </w:rPr>
        <w:lastRenderedPageBreak/>
        <w:drawing>
          <wp:anchor distT="0" distB="0" distL="114300" distR="114300" simplePos="0" relativeHeight="251659264" behindDoc="0" locked="0" layoutInCell="1" allowOverlap="1">
            <wp:simplePos x="0" y="0"/>
            <wp:positionH relativeFrom="page">
              <wp:posOffset>1581150</wp:posOffset>
            </wp:positionH>
            <wp:positionV relativeFrom="paragraph">
              <wp:posOffset>3810</wp:posOffset>
            </wp:positionV>
            <wp:extent cx="4831080" cy="5760720"/>
            <wp:effectExtent l="19050" t="19050" r="26670" b="11430"/>
            <wp:wrapTopAndBottom/>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091" r="30091"/>
                    <a:stretch/>
                  </pic:blipFill>
                  <pic:spPr bwMode="auto">
                    <a:xfrm>
                      <a:off x="0" y="0"/>
                      <a:ext cx="4831080" cy="5760720"/>
                    </a:xfrm>
                    <a:prstGeom prst="rect">
                      <a:avLst/>
                    </a:prstGeom>
                    <a:ln w="9525">
                      <a:solidFill>
                        <a:schemeClr val="tx1"/>
                      </a:solid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B616CA" w:rsidRDefault="00E37341" w:rsidP="00B616CA">
      <w:pPr>
        <w:spacing w:line="360" w:lineRule="auto"/>
        <w:contextualSpacing/>
        <w:jc w:val="center"/>
        <w:rPr>
          <w:sz w:val="28"/>
          <w:szCs w:val="28"/>
        </w:rPr>
      </w:pPr>
      <w:r>
        <w:rPr>
          <w:sz w:val="28"/>
          <w:szCs w:val="28"/>
        </w:rPr>
        <w:t>Рисунок 3</w:t>
      </w:r>
      <w:r w:rsidR="00B616CA">
        <w:rPr>
          <w:sz w:val="28"/>
          <w:szCs w:val="28"/>
        </w:rPr>
        <w:t xml:space="preserve"> – Пример размещения теста работы</w:t>
      </w:r>
    </w:p>
    <w:p w:rsidR="00B616CA" w:rsidRDefault="00B616CA" w:rsidP="00B616CA">
      <w:pPr>
        <w:spacing w:line="360" w:lineRule="auto"/>
        <w:contextualSpacing/>
        <w:jc w:val="center"/>
        <w:rPr>
          <w:sz w:val="28"/>
          <w:szCs w:val="28"/>
        </w:rPr>
      </w:pPr>
    </w:p>
    <w:p w:rsidR="00246506" w:rsidRDefault="00F13681" w:rsidP="00246506">
      <w:pPr>
        <w:spacing w:line="360" w:lineRule="auto"/>
        <w:ind w:firstLine="709"/>
        <w:contextualSpacing/>
        <w:jc w:val="both"/>
        <w:rPr>
          <w:sz w:val="28"/>
          <w:szCs w:val="28"/>
        </w:rPr>
      </w:pPr>
      <w:r w:rsidRPr="00F070E3">
        <w:rPr>
          <w:sz w:val="28"/>
          <w:szCs w:val="28"/>
        </w:rPr>
        <w:t xml:space="preserve">Нумерация страниц производится сквозным способом по всему тексту работы, начиная с титульного </w:t>
      </w:r>
      <w:r w:rsidR="00B616CA">
        <w:rPr>
          <w:sz w:val="28"/>
          <w:szCs w:val="28"/>
        </w:rPr>
        <w:t xml:space="preserve">листа, но цифры пишут, начиная с аннотации </w:t>
      </w:r>
      <w:r w:rsidR="00B616CA" w:rsidRPr="006C2576">
        <w:rPr>
          <w:sz w:val="28"/>
          <w:szCs w:val="28"/>
        </w:rPr>
        <w:t xml:space="preserve">на русском </w:t>
      </w:r>
      <w:r w:rsidR="00B616CA" w:rsidRPr="00DF25CB">
        <w:rPr>
          <w:sz w:val="28"/>
          <w:szCs w:val="28"/>
        </w:rPr>
        <w:t>языке</w:t>
      </w:r>
      <w:r w:rsidRPr="00F070E3">
        <w:rPr>
          <w:sz w:val="28"/>
          <w:szCs w:val="28"/>
        </w:rPr>
        <w:t xml:space="preserve"> (</w:t>
      </w:r>
      <w:r w:rsidR="00B616CA">
        <w:rPr>
          <w:sz w:val="28"/>
          <w:szCs w:val="28"/>
        </w:rPr>
        <w:t>2</w:t>
      </w:r>
      <w:r w:rsidR="00A2079C" w:rsidRPr="00F070E3">
        <w:rPr>
          <w:sz w:val="28"/>
          <w:szCs w:val="28"/>
        </w:rPr>
        <w:t xml:space="preserve">-ая </w:t>
      </w:r>
      <w:r w:rsidR="00C14F0F">
        <w:rPr>
          <w:sz w:val="28"/>
          <w:szCs w:val="28"/>
        </w:rPr>
        <w:t xml:space="preserve">страница). </w:t>
      </w:r>
      <w:r w:rsidRPr="00F070E3">
        <w:rPr>
          <w:sz w:val="28"/>
          <w:szCs w:val="28"/>
        </w:rPr>
        <w:t>Номер страницы проставляется в центре нижней части листа без точки</w:t>
      </w:r>
      <w:r w:rsidR="005E5ABC">
        <w:rPr>
          <w:sz w:val="28"/>
          <w:szCs w:val="28"/>
        </w:rPr>
        <w:t xml:space="preserve"> (Р</w:t>
      </w:r>
      <w:r w:rsidR="00DD4C11" w:rsidRPr="00F070E3">
        <w:rPr>
          <w:sz w:val="28"/>
          <w:szCs w:val="28"/>
        </w:rPr>
        <w:t>ис</w:t>
      </w:r>
      <w:r w:rsidR="005E5ABC">
        <w:rPr>
          <w:sz w:val="28"/>
          <w:szCs w:val="28"/>
        </w:rPr>
        <w:t>унок</w:t>
      </w:r>
      <w:r w:rsidR="002352C7">
        <w:rPr>
          <w:sz w:val="28"/>
          <w:szCs w:val="28"/>
        </w:rPr>
        <w:t>4</w:t>
      </w:r>
      <w:r w:rsidR="00DD4C11" w:rsidRPr="00F070E3">
        <w:rPr>
          <w:sz w:val="28"/>
          <w:szCs w:val="28"/>
        </w:rPr>
        <w:t>)</w:t>
      </w:r>
      <w:r w:rsidRPr="00F070E3">
        <w:rPr>
          <w:sz w:val="28"/>
          <w:szCs w:val="28"/>
        </w:rPr>
        <w:t xml:space="preserve">. </w:t>
      </w:r>
    </w:p>
    <w:p w:rsidR="00246506" w:rsidRPr="00B465CF" w:rsidRDefault="00246506" w:rsidP="00246506">
      <w:pPr>
        <w:spacing w:line="360" w:lineRule="auto"/>
        <w:ind w:firstLine="709"/>
        <w:contextualSpacing/>
        <w:jc w:val="both"/>
        <w:rPr>
          <w:sz w:val="28"/>
          <w:szCs w:val="28"/>
        </w:rPr>
      </w:pPr>
      <w:r w:rsidRPr="00B465CF">
        <w:rPr>
          <w:sz w:val="28"/>
          <w:szCs w:val="28"/>
        </w:rPr>
        <w:t xml:space="preserve">Сокращение слов в тексте не допускается, за исключением общепринятых. Нельзя употреблять в тексте знаки (&lt;, &gt;, =, №, %) без цифр, а также использовать в тексте математический знак минус (-) перед отрицательным значениями величин, нужно писать слово «минус». В тексте </w:t>
      </w:r>
      <w:r w:rsidRPr="00B465CF">
        <w:rPr>
          <w:sz w:val="28"/>
          <w:szCs w:val="28"/>
        </w:rPr>
        <w:lastRenderedPageBreak/>
        <w:t xml:space="preserve">должны использоваться только арабские цифры. Допускается </w:t>
      </w:r>
      <w:r w:rsidRPr="00F070E3">
        <w:rPr>
          <w:sz w:val="28"/>
          <w:szCs w:val="28"/>
        </w:rPr>
        <w:t>нумерация кварталов, полугодий римскими цифрами. При записи десятичных дробей целая часть числа от дробной должна отделяться запятой, например, 15,6 тыс. руб., 18,5 кв. м.</w:t>
      </w:r>
    </w:p>
    <w:p w:rsidR="00F13681" w:rsidRPr="00B8772E" w:rsidRDefault="00F13681" w:rsidP="003B4A0A">
      <w:pPr>
        <w:spacing w:line="360" w:lineRule="auto"/>
        <w:ind w:firstLine="709"/>
        <w:contextualSpacing/>
        <w:jc w:val="both"/>
        <w:rPr>
          <w:sz w:val="28"/>
          <w:szCs w:val="28"/>
        </w:rPr>
      </w:pPr>
    </w:p>
    <w:p w:rsidR="006B54C9" w:rsidRDefault="006B54C9" w:rsidP="006D6718">
      <w:pPr>
        <w:spacing w:line="360" w:lineRule="auto"/>
        <w:contextualSpacing/>
        <w:jc w:val="center"/>
        <w:rPr>
          <w:sz w:val="28"/>
          <w:szCs w:val="28"/>
          <w:lang w:val="en-US"/>
        </w:rPr>
      </w:pPr>
      <w:r w:rsidRPr="006B54C9">
        <w:rPr>
          <w:noProof/>
          <w:sz w:val="28"/>
          <w:szCs w:val="28"/>
        </w:rPr>
        <w:drawing>
          <wp:inline distT="0" distB="0" distL="0" distR="0">
            <wp:extent cx="4876800" cy="3587750"/>
            <wp:effectExtent l="0" t="0" r="0" b="0"/>
            <wp:docPr id="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13" cstate="print"/>
                    <a:srcRect l="11853" r="11837"/>
                    <a:stretch/>
                  </pic:blipFill>
                  <pic:spPr bwMode="auto">
                    <a:xfrm>
                      <a:off x="0" y="0"/>
                      <a:ext cx="4877662" cy="3588384"/>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B54C9" w:rsidRPr="006B54C9" w:rsidRDefault="006B54C9" w:rsidP="003B4A0A">
      <w:pPr>
        <w:spacing w:line="360" w:lineRule="auto"/>
        <w:ind w:firstLine="709"/>
        <w:contextualSpacing/>
        <w:jc w:val="both"/>
        <w:rPr>
          <w:sz w:val="28"/>
          <w:szCs w:val="28"/>
          <w:lang w:val="en-US"/>
        </w:rPr>
      </w:pPr>
    </w:p>
    <w:p w:rsidR="00DD4C11" w:rsidRPr="00B465CF" w:rsidRDefault="002352C7" w:rsidP="002352C7">
      <w:pPr>
        <w:spacing w:line="360" w:lineRule="auto"/>
        <w:contextualSpacing/>
        <w:jc w:val="center"/>
        <w:rPr>
          <w:sz w:val="28"/>
          <w:szCs w:val="28"/>
        </w:rPr>
      </w:pPr>
      <w:r>
        <w:rPr>
          <w:sz w:val="28"/>
          <w:szCs w:val="28"/>
        </w:rPr>
        <w:t>Рисунок 4</w:t>
      </w:r>
      <w:r w:rsidR="00245A79">
        <w:rPr>
          <w:sz w:val="28"/>
          <w:szCs w:val="28"/>
        </w:rPr>
        <w:t>–</w:t>
      </w:r>
      <w:r w:rsidR="00DD4C11" w:rsidRPr="00B465CF">
        <w:rPr>
          <w:sz w:val="28"/>
          <w:szCs w:val="28"/>
        </w:rPr>
        <w:t xml:space="preserve"> Пример нумерации страниц</w:t>
      </w:r>
    </w:p>
    <w:p w:rsidR="00DD4C11" w:rsidRPr="00B465CF" w:rsidRDefault="00DD4C11" w:rsidP="003B4A0A">
      <w:pPr>
        <w:spacing w:line="360" w:lineRule="auto"/>
        <w:ind w:firstLine="709"/>
        <w:contextualSpacing/>
        <w:jc w:val="both"/>
        <w:rPr>
          <w:sz w:val="28"/>
          <w:szCs w:val="28"/>
        </w:rPr>
      </w:pPr>
    </w:p>
    <w:p w:rsidR="00F13681" w:rsidRPr="00B465CF" w:rsidRDefault="00F13681" w:rsidP="00DA77A8">
      <w:pPr>
        <w:spacing w:line="360" w:lineRule="auto"/>
        <w:ind w:firstLine="709"/>
        <w:contextualSpacing/>
        <w:jc w:val="both"/>
        <w:rPr>
          <w:sz w:val="28"/>
          <w:szCs w:val="28"/>
        </w:rPr>
      </w:pPr>
      <w:r w:rsidRPr="00B465CF">
        <w:rPr>
          <w:sz w:val="28"/>
          <w:szCs w:val="28"/>
        </w:rPr>
        <w:t>Внутри текста работы не допускается использование фамилий без инициалов. Инициалы всегда (кроме Списка</w:t>
      </w:r>
      <w:r w:rsidR="00D35C0F">
        <w:rPr>
          <w:sz w:val="28"/>
          <w:szCs w:val="28"/>
        </w:rPr>
        <w:t xml:space="preserve"> используемой литературы</w:t>
      </w:r>
      <w:r w:rsidRPr="00B465CF">
        <w:rPr>
          <w:sz w:val="28"/>
          <w:szCs w:val="28"/>
        </w:rPr>
        <w:t>) должны сто</w:t>
      </w:r>
      <w:r w:rsidR="00157222" w:rsidRPr="00B465CF">
        <w:rPr>
          <w:sz w:val="28"/>
          <w:szCs w:val="28"/>
        </w:rPr>
        <w:t>ять перед фамилией через пробел,</w:t>
      </w:r>
      <w:r w:rsidR="002523B8">
        <w:rPr>
          <w:sz w:val="28"/>
          <w:szCs w:val="28"/>
        </w:rPr>
        <w:t xml:space="preserve"> </w:t>
      </w:r>
      <w:r w:rsidR="00157222" w:rsidRPr="00B465CF">
        <w:rPr>
          <w:sz w:val="28"/>
          <w:szCs w:val="28"/>
        </w:rPr>
        <w:t>н</w:t>
      </w:r>
      <w:r w:rsidRPr="00B465CF">
        <w:rPr>
          <w:sz w:val="28"/>
          <w:szCs w:val="28"/>
        </w:rPr>
        <w:t>апример, И.И. Иванов.</w:t>
      </w:r>
    </w:p>
    <w:p w:rsidR="00DA77A8" w:rsidRDefault="00DA77A8" w:rsidP="00DA77A8">
      <w:pPr>
        <w:spacing w:line="360" w:lineRule="auto"/>
        <w:ind w:firstLine="567"/>
        <w:contextualSpacing/>
        <w:rPr>
          <w:sz w:val="28"/>
          <w:szCs w:val="28"/>
        </w:rPr>
      </w:pPr>
      <w:bookmarkStart w:id="24" w:name="_Toc307851221"/>
    </w:p>
    <w:p w:rsidR="00157222" w:rsidRDefault="00F13681" w:rsidP="00DA77A8">
      <w:pPr>
        <w:spacing w:line="360" w:lineRule="auto"/>
        <w:ind w:firstLine="709"/>
        <w:contextualSpacing/>
        <w:jc w:val="both"/>
        <w:rPr>
          <w:sz w:val="28"/>
          <w:szCs w:val="28"/>
        </w:rPr>
      </w:pPr>
      <w:r w:rsidRPr="00056259">
        <w:rPr>
          <w:b/>
          <w:i/>
          <w:sz w:val="28"/>
          <w:szCs w:val="28"/>
        </w:rPr>
        <w:t>Структурные элементы работы</w:t>
      </w:r>
      <w:bookmarkEnd w:id="24"/>
      <w:r w:rsidR="00B616CA" w:rsidRPr="00056259">
        <w:rPr>
          <w:b/>
          <w:i/>
          <w:sz w:val="28"/>
          <w:szCs w:val="28"/>
        </w:rPr>
        <w:t>.</w:t>
      </w:r>
      <w:r w:rsidR="003E3EF7">
        <w:rPr>
          <w:b/>
          <w:i/>
          <w:sz w:val="28"/>
          <w:szCs w:val="28"/>
        </w:rPr>
        <w:t xml:space="preserve"> </w:t>
      </w:r>
      <w:r w:rsidRPr="00D77577">
        <w:rPr>
          <w:sz w:val="28"/>
          <w:szCs w:val="28"/>
        </w:rPr>
        <w:t>Заголовки структурных элементов работы</w:t>
      </w:r>
      <w:r w:rsidR="00DA77A8">
        <w:rPr>
          <w:sz w:val="28"/>
          <w:szCs w:val="28"/>
        </w:rPr>
        <w:t xml:space="preserve">: </w:t>
      </w:r>
      <w:r w:rsidRPr="00B465CF">
        <w:rPr>
          <w:sz w:val="28"/>
          <w:szCs w:val="28"/>
        </w:rPr>
        <w:t>«Содержание», «Введение», «Заключение», «</w:t>
      </w:r>
      <w:r w:rsidR="00C12A52">
        <w:rPr>
          <w:sz w:val="28"/>
          <w:szCs w:val="28"/>
        </w:rPr>
        <w:t xml:space="preserve">Список </w:t>
      </w:r>
      <w:r w:rsidR="0036515F">
        <w:rPr>
          <w:sz w:val="28"/>
          <w:szCs w:val="28"/>
        </w:rPr>
        <w:t xml:space="preserve">используемой </w:t>
      </w:r>
      <w:r w:rsidR="00C12A52">
        <w:rPr>
          <w:sz w:val="28"/>
          <w:szCs w:val="28"/>
        </w:rPr>
        <w:t>литературы</w:t>
      </w:r>
      <w:r w:rsidR="00DA77A8">
        <w:rPr>
          <w:sz w:val="28"/>
          <w:szCs w:val="28"/>
        </w:rPr>
        <w:t xml:space="preserve">» </w:t>
      </w:r>
      <w:r w:rsidR="00DA77A8">
        <w:rPr>
          <w:sz w:val="28"/>
          <w:szCs w:val="28"/>
        </w:rPr>
        <w:sym w:font="Symbol" w:char="F02D"/>
      </w:r>
      <w:r w:rsidRPr="00B465CF">
        <w:rPr>
          <w:sz w:val="28"/>
          <w:szCs w:val="28"/>
        </w:rPr>
        <w:t xml:space="preserve"> следует </w:t>
      </w:r>
      <w:r w:rsidR="00CA120D">
        <w:rPr>
          <w:sz w:val="28"/>
          <w:szCs w:val="28"/>
        </w:rPr>
        <w:t>выделять</w:t>
      </w:r>
      <w:r w:rsidR="003E3EF7">
        <w:rPr>
          <w:sz w:val="28"/>
          <w:szCs w:val="28"/>
        </w:rPr>
        <w:t xml:space="preserve"> </w:t>
      </w:r>
      <w:r w:rsidR="00CA120D" w:rsidRPr="003E3EF7">
        <w:rPr>
          <w:sz w:val="28"/>
          <w:szCs w:val="28"/>
        </w:rPr>
        <w:t>полужирным шрифтом</w:t>
      </w:r>
      <w:r w:rsidR="00CA120D">
        <w:rPr>
          <w:sz w:val="28"/>
          <w:szCs w:val="28"/>
        </w:rPr>
        <w:t xml:space="preserve"> и располагать</w:t>
      </w:r>
      <w:r w:rsidR="003E3EF7">
        <w:rPr>
          <w:sz w:val="28"/>
          <w:szCs w:val="28"/>
        </w:rPr>
        <w:t xml:space="preserve"> </w:t>
      </w:r>
      <w:r w:rsidR="00157222" w:rsidRPr="00014CF1">
        <w:rPr>
          <w:sz w:val="28"/>
          <w:szCs w:val="28"/>
        </w:rPr>
        <w:t>по</w:t>
      </w:r>
      <w:r w:rsidRPr="00014CF1">
        <w:rPr>
          <w:sz w:val="28"/>
          <w:szCs w:val="28"/>
        </w:rPr>
        <w:t xml:space="preserve">середине </w:t>
      </w:r>
      <w:r w:rsidRPr="00B465CF">
        <w:rPr>
          <w:sz w:val="28"/>
          <w:szCs w:val="28"/>
        </w:rPr>
        <w:t xml:space="preserve">строки без абзацного отступа и без точки в конце и печатать строчными буквами (кроме первой прописной), не подчеркивая. </w:t>
      </w:r>
    </w:p>
    <w:p w:rsidR="004B2069" w:rsidRDefault="00E93402" w:rsidP="00E93402">
      <w:pPr>
        <w:spacing w:line="360" w:lineRule="auto"/>
        <w:ind w:firstLine="709"/>
        <w:contextualSpacing/>
        <w:jc w:val="both"/>
        <w:rPr>
          <w:color w:val="2D2D2D"/>
          <w:spacing w:val="2"/>
          <w:sz w:val="28"/>
          <w:szCs w:val="28"/>
        </w:rPr>
      </w:pPr>
      <w:r w:rsidRPr="006430CB">
        <w:rPr>
          <w:color w:val="2D2D2D"/>
          <w:spacing w:val="2"/>
          <w:sz w:val="28"/>
          <w:szCs w:val="28"/>
        </w:rPr>
        <w:lastRenderedPageBreak/>
        <w:t>Разделы должны иметь порядковые но</w:t>
      </w:r>
      <w:r>
        <w:rPr>
          <w:color w:val="2D2D2D"/>
          <w:spacing w:val="2"/>
          <w:sz w:val="28"/>
          <w:szCs w:val="28"/>
        </w:rPr>
        <w:t>мера в пределах всего документа</w:t>
      </w:r>
      <w:r w:rsidRPr="006430CB">
        <w:rPr>
          <w:color w:val="2D2D2D"/>
          <w:spacing w:val="2"/>
          <w:sz w:val="28"/>
          <w:szCs w:val="28"/>
        </w:rPr>
        <w:t>, обозначенные арабскими цифрами без точки</w:t>
      </w:r>
      <w:r>
        <w:rPr>
          <w:color w:val="2D2D2D"/>
          <w:spacing w:val="2"/>
          <w:sz w:val="28"/>
          <w:szCs w:val="28"/>
        </w:rPr>
        <w:t>.</w:t>
      </w:r>
      <w:r w:rsidR="003E3EF7">
        <w:rPr>
          <w:color w:val="2D2D2D"/>
          <w:spacing w:val="2"/>
          <w:sz w:val="28"/>
          <w:szCs w:val="28"/>
        </w:rPr>
        <w:t xml:space="preserve"> </w:t>
      </w:r>
      <w:r w:rsidR="00F13681" w:rsidRPr="00B465CF">
        <w:rPr>
          <w:sz w:val="28"/>
          <w:szCs w:val="28"/>
        </w:rPr>
        <w:t>Разделы (главы) и подразделы работы должны иметь заголовки. Заголовки четко и кратко отражают со</w:t>
      </w:r>
      <w:r w:rsidR="00502B6B">
        <w:rPr>
          <w:sz w:val="28"/>
          <w:szCs w:val="28"/>
        </w:rPr>
        <w:t>держание разделов и подразделов</w:t>
      </w:r>
      <w:r w:rsidR="00DA77A8">
        <w:rPr>
          <w:sz w:val="28"/>
          <w:szCs w:val="28"/>
        </w:rPr>
        <w:t>.</w:t>
      </w:r>
      <w:r w:rsidR="003E3EF7">
        <w:rPr>
          <w:sz w:val="28"/>
          <w:szCs w:val="28"/>
        </w:rPr>
        <w:t xml:space="preserve"> </w:t>
      </w:r>
      <w:r w:rsidR="009E1F8D" w:rsidRPr="006430CB">
        <w:rPr>
          <w:sz w:val="28"/>
          <w:szCs w:val="28"/>
        </w:rPr>
        <w:t xml:space="preserve">Заголовки </w:t>
      </w:r>
      <w:r w:rsidR="00CA120D" w:rsidRPr="00B465CF">
        <w:rPr>
          <w:sz w:val="28"/>
          <w:szCs w:val="28"/>
        </w:rPr>
        <w:t xml:space="preserve">следует </w:t>
      </w:r>
      <w:r w:rsidR="00CA120D">
        <w:rPr>
          <w:sz w:val="28"/>
          <w:szCs w:val="28"/>
        </w:rPr>
        <w:t>выделять</w:t>
      </w:r>
      <w:r w:rsidR="003E3EF7">
        <w:rPr>
          <w:sz w:val="28"/>
          <w:szCs w:val="28"/>
        </w:rPr>
        <w:t xml:space="preserve"> </w:t>
      </w:r>
      <w:r w:rsidR="00CA120D" w:rsidRPr="000729FE">
        <w:rPr>
          <w:sz w:val="28"/>
          <w:szCs w:val="28"/>
        </w:rPr>
        <w:t>полужирным шрифтом</w:t>
      </w:r>
      <w:r w:rsidR="00CA120D">
        <w:rPr>
          <w:sz w:val="28"/>
          <w:szCs w:val="28"/>
        </w:rPr>
        <w:t xml:space="preserve">, </w:t>
      </w:r>
      <w:r w:rsidR="009E1F8D" w:rsidRPr="006430CB">
        <w:rPr>
          <w:sz w:val="28"/>
          <w:szCs w:val="28"/>
        </w:rPr>
        <w:t>печатать с прописной буквы без точки в конце, не подчеркивая. Переносы слов в заголовках не допускаются. Если заголовок состоит из двух пр</w:t>
      </w:r>
      <w:r w:rsidR="009E1F8D">
        <w:rPr>
          <w:sz w:val="28"/>
          <w:szCs w:val="28"/>
        </w:rPr>
        <w:t>едложений, их разделяют точкой.</w:t>
      </w:r>
      <w:r w:rsidR="003E3EF7">
        <w:rPr>
          <w:sz w:val="28"/>
          <w:szCs w:val="28"/>
        </w:rPr>
        <w:t xml:space="preserve"> </w:t>
      </w:r>
      <w:r>
        <w:rPr>
          <w:color w:val="2D2D2D"/>
          <w:spacing w:val="2"/>
          <w:sz w:val="28"/>
          <w:szCs w:val="28"/>
        </w:rPr>
        <w:t xml:space="preserve">Заголовки раздела размещаются </w:t>
      </w:r>
      <w:r w:rsidR="00864414">
        <w:rPr>
          <w:color w:val="2D2D2D"/>
          <w:spacing w:val="2"/>
          <w:sz w:val="28"/>
          <w:szCs w:val="28"/>
        </w:rPr>
        <w:t xml:space="preserve">по ширине </w:t>
      </w:r>
      <w:r w:rsidR="006430CB" w:rsidRPr="006430CB">
        <w:rPr>
          <w:color w:val="2D2D2D"/>
          <w:spacing w:val="2"/>
          <w:sz w:val="28"/>
          <w:szCs w:val="28"/>
        </w:rPr>
        <w:t>с абзац</w:t>
      </w:r>
      <w:r w:rsidR="005B5F6D">
        <w:rPr>
          <w:color w:val="2D2D2D"/>
          <w:spacing w:val="2"/>
          <w:sz w:val="28"/>
          <w:szCs w:val="28"/>
        </w:rPr>
        <w:t>н</w:t>
      </w:r>
      <w:r w:rsidR="006430CB" w:rsidRPr="006430CB">
        <w:rPr>
          <w:color w:val="2D2D2D"/>
          <w:spacing w:val="2"/>
          <w:sz w:val="28"/>
          <w:szCs w:val="28"/>
        </w:rPr>
        <w:t>ого отступа.</w:t>
      </w:r>
    </w:p>
    <w:p w:rsidR="004B2069" w:rsidRDefault="006430CB" w:rsidP="00DA77A8">
      <w:pPr>
        <w:spacing w:line="360" w:lineRule="auto"/>
        <w:ind w:firstLine="709"/>
        <w:contextualSpacing/>
        <w:jc w:val="both"/>
        <w:rPr>
          <w:sz w:val="28"/>
          <w:szCs w:val="28"/>
        </w:rPr>
      </w:pPr>
      <w:r w:rsidRPr="006430CB">
        <w:rPr>
          <w:color w:val="2D2D2D"/>
          <w:spacing w:val="2"/>
          <w:sz w:val="28"/>
          <w:szCs w:val="28"/>
        </w:rPr>
        <w:t>Подразделы должны иметь нумерацию в пределах каждого раздела</w:t>
      </w:r>
      <w:r w:rsidR="003E3EF7">
        <w:rPr>
          <w:color w:val="2D2D2D"/>
          <w:spacing w:val="2"/>
          <w:sz w:val="28"/>
          <w:szCs w:val="28"/>
        </w:rPr>
        <w:t xml:space="preserve"> </w:t>
      </w:r>
      <w:r w:rsidR="00F853E6" w:rsidRPr="00B465CF">
        <w:rPr>
          <w:sz w:val="28"/>
          <w:szCs w:val="28"/>
        </w:rPr>
        <w:t>за исключением приложений.</w:t>
      </w:r>
      <w:r w:rsidRPr="006430CB">
        <w:rPr>
          <w:color w:val="2D2D2D"/>
          <w:spacing w:val="2"/>
          <w:sz w:val="28"/>
          <w:szCs w:val="28"/>
        </w:rPr>
        <w:t xml:space="preserve"> Номер подраздела состоит из номеров раздела и подраздела, разделенных точкой. В конце номера подраздела точка не ставится. </w:t>
      </w:r>
      <w:r w:rsidR="004B2069">
        <w:rPr>
          <w:color w:val="2D2D2D"/>
          <w:spacing w:val="2"/>
          <w:sz w:val="28"/>
          <w:szCs w:val="28"/>
        </w:rPr>
        <w:t xml:space="preserve">Заголовки раздела размещаются по ширине </w:t>
      </w:r>
      <w:r w:rsidR="004B2069" w:rsidRPr="006430CB">
        <w:rPr>
          <w:color w:val="2D2D2D"/>
          <w:spacing w:val="2"/>
          <w:sz w:val="28"/>
          <w:szCs w:val="28"/>
        </w:rPr>
        <w:t>с абзац</w:t>
      </w:r>
      <w:r w:rsidR="004B2069">
        <w:rPr>
          <w:color w:val="2D2D2D"/>
          <w:spacing w:val="2"/>
          <w:sz w:val="28"/>
          <w:szCs w:val="28"/>
        </w:rPr>
        <w:t>н</w:t>
      </w:r>
      <w:r w:rsidR="004B2069" w:rsidRPr="006430CB">
        <w:rPr>
          <w:color w:val="2D2D2D"/>
          <w:spacing w:val="2"/>
          <w:sz w:val="28"/>
          <w:szCs w:val="28"/>
        </w:rPr>
        <w:t>ого отступа</w:t>
      </w:r>
      <w:r w:rsidR="004B2069">
        <w:rPr>
          <w:sz w:val="28"/>
          <w:szCs w:val="28"/>
        </w:rPr>
        <w:t>.</w:t>
      </w:r>
    </w:p>
    <w:p w:rsidR="00003D88" w:rsidRDefault="00003D88" w:rsidP="00DA77A8">
      <w:pPr>
        <w:spacing w:line="360" w:lineRule="auto"/>
        <w:ind w:firstLine="709"/>
        <w:contextualSpacing/>
        <w:jc w:val="both"/>
        <w:rPr>
          <w:sz w:val="28"/>
          <w:szCs w:val="28"/>
        </w:rPr>
      </w:pPr>
      <w:r w:rsidRPr="006430CB">
        <w:rPr>
          <w:sz w:val="28"/>
          <w:szCs w:val="28"/>
        </w:rPr>
        <w:t>Расстояние между заг</w:t>
      </w:r>
      <w:r>
        <w:rPr>
          <w:sz w:val="28"/>
          <w:szCs w:val="28"/>
        </w:rPr>
        <w:t xml:space="preserve">оловками раздела и подраздела – </w:t>
      </w:r>
      <w:r w:rsidRPr="00AC3138">
        <w:rPr>
          <w:sz w:val="28"/>
          <w:szCs w:val="28"/>
        </w:rPr>
        <w:t>2 интервала.</w:t>
      </w:r>
      <w:r w:rsidR="003E3EF7">
        <w:rPr>
          <w:sz w:val="28"/>
          <w:szCs w:val="28"/>
        </w:rPr>
        <w:t xml:space="preserve"> </w:t>
      </w:r>
      <w:r>
        <w:rPr>
          <w:sz w:val="28"/>
          <w:szCs w:val="28"/>
        </w:rPr>
        <w:t xml:space="preserve">Расстояние между заголовком подраздела и текстом составляют </w:t>
      </w:r>
      <w:r w:rsidR="0070533B">
        <w:rPr>
          <w:sz w:val="28"/>
          <w:szCs w:val="28"/>
        </w:rPr>
        <w:t xml:space="preserve">так же </w:t>
      </w:r>
      <w:r>
        <w:rPr>
          <w:sz w:val="28"/>
          <w:szCs w:val="28"/>
        </w:rPr>
        <w:t>2 интервала.</w:t>
      </w:r>
    </w:p>
    <w:p w:rsidR="000E5B67" w:rsidRPr="003E3EF7" w:rsidRDefault="000E5B67" w:rsidP="000E5B67">
      <w:pPr>
        <w:spacing w:line="360" w:lineRule="auto"/>
        <w:ind w:firstLine="709"/>
        <w:contextualSpacing/>
        <w:jc w:val="both"/>
        <w:rPr>
          <w:sz w:val="28"/>
          <w:szCs w:val="28"/>
        </w:rPr>
      </w:pPr>
      <w:r w:rsidRPr="003E3EF7">
        <w:rPr>
          <w:sz w:val="28"/>
          <w:szCs w:val="28"/>
        </w:rPr>
        <w:t>Заголовки разделов выдел</w:t>
      </w:r>
      <w:r w:rsidR="004E62A5">
        <w:rPr>
          <w:sz w:val="28"/>
          <w:szCs w:val="28"/>
        </w:rPr>
        <w:t>яют увеличенным размером шрифта (шрифт 16).</w:t>
      </w:r>
      <w:r w:rsidRPr="003E3EF7">
        <w:rPr>
          <w:sz w:val="28"/>
          <w:szCs w:val="28"/>
        </w:rPr>
        <w:t xml:space="preserve"> Допускается выделять заголовки подразделов увеличенным размером шрифта. В этом слу</w:t>
      </w:r>
      <w:r w:rsidR="005E5ABC" w:rsidRPr="003E3EF7">
        <w:rPr>
          <w:sz w:val="28"/>
          <w:szCs w:val="28"/>
        </w:rPr>
        <w:t>чае размер шрифта заголовка под</w:t>
      </w:r>
      <w:r w:rsidRPr="003E3EF7">
        <w:rPr>
          <w:sz w:val="28"/>
          <w:szCs w:val="28"/>
        </w:rPr>
        <w:t>раздела должен быть меньше, чем шрифт заголовка раздела</w:t>
      </w:r>
      <w:r w:rsidR="005E5ABC" w:rsidRPr="003E3EF7">
        <w:rPr>
          <w:sz w:val="28"/>
          <w:szCs w:val="28"/>
        </w:rPr>
        <w:t xml:space="preserve"> (Рисунок 5).</w:t>
      </w:r>
    </w:p>
    <w:p w:rsidR="004B2069" w:rsidRDefault="004B2069" w:rsidP="004B2069">
      <w:pPr>
        <w:spacing w:line="360" w:lineRule="auto"/>
        <w:ind w:firstLine="567"/>
        <w:contextualSpacing/>
        <w:jc w:val="both"/>
        <w:rPr>
          <w:sz w:val="28"/>
          <w:szCs w:val="28"/>
        </w:rPr>
      </w:pPr>
      <w:r w:rsidRPr="006430CB">
        <w:rPr>
          <w:sz w:val="28"/>
          <w:szCs w:val="28"/>
        </w:rPr>
        <w:t>Каждый раздел текстового документа рекомендуется начинать с нового листа (страницы).</w:t>
      </w:r>
      <w:r w:rsidR="00EF3B60">
        <w:rPr>
          <w:sz w:val="28"/>
          <w:szCs w:val="28"/>
        </w:rPr>
        <w:t xml:space="preserve"> Последняя страница каждого раздела должна быть заполнена более чем на 2/3.</w:t>
      </w:r>
    </w:p>
    <w:p w:rsidR="00056259" w:rsidRPr="006430CB" w:rsidRDefault="00056259" w:rsidP="004B2069">
      <w:pPr>
        <w:spacing w:line="360" w:lineRule="auto"/>
        <w:ind w:firstLine="567"/>
        <w:contextualSpacing/>
        <w:jc w:val="both"/>
        <w:rPr>
          <w:sz w:val="28"/>
          <w:szCs w:val="28"/>
        </w:rPr>
      </w:pPr>
    </w:p>
    <w:p w:rsidR="00DD4C11" w:rsidRPr="00B465CF" w:rsidRDefault="000729FE" w:rsidP="001A541D">
      <w:pPr>
        <w:pStyle w:val="formattext"/>
        <w:shd w:val="clear" w:color="auto" w:fill="FFFFFF"/>
        <w:spacing w:before="0" w:beforeAutospacing="0" w:after="0" w:afterAutospacing="0" w:line="360" w:lineRule="auto"/>
        <w:jc w:val="center"/>
        <w:textAlignment w:val="baseline"/>
        <w:rPr>
          <w:b/>
          <w:sz w:val="28"/>
          <w:szCs w:val="28"/>
        </w:rPr>
      </w:pPr>
      <w:r>
        <w:rPr>
          <w:noProof/>
        </w:rPr>
        <w:lastRenderedPageBreak/>
        <w:drawing>
          <wp:inline distT="0" distB="0" distL="0" distR="0">
            <wp:extent cx="5940425" cy="4748530"/>
            <wp:effectExtent l="0" t="0" r="317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940425" cy="4748530"/>
                    </a:xfrm>
                    <a:prstGeom prst="rect">
                      <a:avLst/>
                    </a:prstGeom>
                    <a:noFill/>
                    <a:ln w="9525">
                      <a:noFill/>
                      <a:miter lim="800000"/>
                      <a:headEnd/>
                      <a:tailEnd/>
                    </a:ln>
                  </pic:spPr>
                </pic:pic>
              </a:graphicData>
            </a:graphic>
          </wp:inline>
        </w:drawing>
      </w:r>
    </w:p>
    <w:p w:rsidR="006430CB" w:rsidRDefault="0036515F" w:rsidP="00056259">
      <w:pPr>
        <w:spacing w:line="360" w:lineRule="auto"/>
        <w:contextualSpacing/>
        <w:jc w:val="center"/>
        <w:rPr>
          <w:b/>
          <w:sz w:val="28"/>
          <w:szCs w:val="28"/>
        </w:rPr>
      </w:pPr>
      <w:bookmarkStart w:id="25" w:name="_Toc307851222"/>
      <w:r w:rsidRPr="000729FE">
        <w:rPr>
          <w:sz w:val="28"/>
          <w:szCs w:val="28"/>
        </w:rPr>
        <w:t xml:space="preserve">Рисунок </w:t>
      </w:r>
      <w:r w:rsidR="002352C7" w:rsidRPr="000729FE">
        <w:rPr>
          <w:sz w:val="28"/>
          <w:szCs w:val="28"/>
        </w:rPr>
        <w:t>5</w:t>
      </w:r>
      <w:r w:rsidRPr="000729FE">
        <w:rPr>
          <w:sz w:val="28"/>
          <w:szCs w:val="28"/>
        </w:rPr>
        <w:t xml:space="preserve"> – Пример оформления</w:t>
      </w:r>
      <w:r w:rsidR="003E3EF7">
        <w:rPr>
          <w:sz w:val="28"/>
          <w:szCs w:val="28"/>
        </w:rPr>
        <w:t xml:space="preserve"> </w:t>
      </w:r>
      <w:r w:rsidRPr="000729FE">
        <w:rPr>
          <w:sz w:val="28"/>
          <w:szCs w:val="28"/>
        </w:rPr>
        <w:t>заголовков раздела и подраздела</w:t>
      </w:r>
    </w:p>
    <w:p w:rsidR="004B2069" w:rsidRDefault="004B2069" w:rsidP="004B2069">
      <w:pPr>
        <w:spacing w:line="360" w:lineRule="auto"/>
        <w:ind w:firstLine="709"/>
        <w:contextualSpacing/>
        <w:jc w:val="both"/>
        <w:rPr>
          <w:b/>
          <w:sz w:val="28"/>
          <w:szCs w:val="28"/>
        </w:rPr>
      </w:pPr>
    </w:p>
    <w:p w:rsidR="00F13681" w:rsidRPr="00B465CF" w:rsidRDefault="00F13681" w:rsidP="00056259">
      <w:pPr>
        <w:spacing w:line="360" w:lineRule="auto"/>
        <w:ind w:firstLine="567"/>
        <w:contextualSpacing/>
        <w:jc w:val="both"/>
        <w:rPr>
          <w:sz w:val="28"/>
          <w:szCs w:val="28"/>
        </w:rPr>
      </w:pPr>
      <w:r w:rsidRPr="00056259">
        <w:rPr>
          <w:b/>
          <w:i/>
          <w:sz w:val="28"/>
          <w:szCs w:val="28"/>
        </w:rPr>
        <w:t>Ссылки</w:t>
      </w:r>
      <w:bookmarkEnd w:id="25"/>
      <w:r w:rsidR="00056259" w:rsidRPr="00056259">
        <w:rPr>
          <w:b/>
          <w:i/>
          <w:sz w:val="28"/>
          <w:szCs w:val="28"/>
        </w:rPr>
        <w:t>.</w:t>
      </w:r>
      <w:r w:rsidR="003E3EF7">
        <w:rPr>
          <w:b/>
          <w:i/>
          <w:sz w:val="28"/>
          <w:szCs w:val="28"/>
        </w:rPr>
        <w:t xml:space="preserve"> </w:t>
      </w:r>
      <w:r w:rsidRPr="00B465CF">
        <w:rPr>
          <w:sz w:val="28"/>
          <w:szCs w:val="28"/>
        </w:rPr>
        <w:t xml:space="preserve">Важным моментом </w:t>
      </w:r>
      <w:r w:rsidR="00837C2C" w:rsidRPr="00B465CF">
        <w:rPr>
          <w:sz w:val="28"/>
          <w:szCs w:val="28"/>
        </w:rPr>
        <w:t>в</w:t>
      </w:r>
      <w:r w:rsidR="003E3EF7">
        <w:rPr>
          <w:sz w:val="28"/>
          <w:szCs w:val="28"/>
        </w:rPr>
        <w:t xml:space="preserve"> </w:t>
      </w:r>
      <w:r w:rsidRPr="00B465CF">
        <w:rPr>
          <w:sz w:val="28"/>
          <w:szCs w:val="28"/>
        </w:rPr>
        <w:t>бакалав</w:t>
      </w:r>
      <w:r w:rsidR="00D34DFE">
        <w:rPr>
          <w:sz w:val="28"/>
          <w:szCs w:val="28"/>
        </w:rPr>
        <w:t>рской работе</w:t>
      </w:r>
      <w:r w:rsidRPr="00B465CF">
        <w:rPr>
          <w:sz w:val="28"/>
          <w:szCs w:val="28"/>
        </w:rPr>
        <w:t xml:space="preserve"> является оформление ссылок на используемые источники. При ссылке в тексте на источник, описание которого включено в библиографический список, в тексте работы необходима библиографическая ссылка</w:t>
      </w:r>
      <w:r w:rsidR="00056259">
        <w:rPr>
          <w:sz w:val="28"/>
          <w:szCs w:val="28"/>
        </w:rPr>
        <w:t xml:space="preserve"> (</w:t>
      </w:r>
      <w:r w:rsidR="00056259">
        <w:rPr>
          <w:rFonts w:eastAsia="Arial Unicode MS"/>
          <w:sz w:val="28"/>
          <w:szCs w:val="28"/>
        </w:rPr>
        <w:t>Инструкция по оформлению цитат и ссылок на первоисточник).</w:t>
      </w:r>
    </w:p>
    <w:p w:rsidR="00F13681" w:rsidRPr="00B465CF" w:rsidRDefault="00F13681" w:rsidP="003B4A0A">
      <w:pPr>
        <w:spacing w:line="360" w:lineRule="auto"/>
        <w:ind w:firstLine="709"/>
        <w:contextualSpacing/>
        <w:jc w:val="both"/>
        <w:rPr>
          <w:sz w:val="28"/>
          <w:szCs w:val="28"/>
        </w:rPr>
      </w:pPr>
      <w:r w:rsidRPr="00B465CF">
        <w:rPr>
          <w:sz w:val="28"/>
          <w:szCs w:val="28"/>
        </w:rPr>
        <w:t xml:space="preserve">Библиографическая ссылка – это библиографическое описание источника цитат, а также произведений печати, обсуждаемых в работе. Назначение ее – указать на источник используемого материала. При цитировании текста цитата приводится в </w:t>
      </w:r>
      <w:r w:rsidR="00837C2C" w:rsidRPr="00B465CF">
        <w:rPr>
          <w:sz w:val="28"/>
          <w:szCs w:val="28"/>
        </w:rPr>
        <w:t>кавычках</w:t>
      </w:r>
      <w:r w:rsidRPr="00B465CF">
        <w:rPr>
          <w:sz w:val="28"/>
          <w:szCs w:val="28"/>
        </w:rPr>
        <w:t>, а после нее в квадратных скобках указывается ссылка на литературный источник по списку использованной литературы и номер страницы, на которой в этом источ</w:t>
      </w:r>
      <w:r w:rsidR="00056259">
        <w:rPr>
          <w:sz w:val="28"/>
          <w:szCs w:val="28"/>
        </w:rPr>
        <w:t xml:space="preserve">нике помещен цитируемый текст. </w:t>
      </w:r>
    </w:p>
    <w:p w:rsidR="00F13681" w:rsidRPr="00B465CF" w:rsidRDefault="00F13681" w:rsidP="003B4A0A">
      <w:pPr>
        <w:spacing w:line="360" w:lineRule="auto"/>
        <w:ind w:firstLine="709"/>
        <w:contextualSpacing/>
        <w:jc w:val="both"/>
        <w:rPr>
          <w:sz w:val="28"/>
          <w:szCs w:val="28"/>
        </w:rPr>
      </w:pPr>
      <w:r w:rsidRPr="00B465CF">
        <w:rPr>
          <w:i/>
          <w:sz w:val="28"/>
          <w:szCs w:val="28"/>
        </w:rPr>
        <w:lastRenderedPageBreak/>
        <w:t>Например</w:t>
      </w:r>
      <w:r w:rsidRPr="00B465CF">
        <w:rPr>
          <w:sz w:val="28"/>
          <w:szCs w:val="28"/>
        </w:rPr>
        <w:t xml:space="preserve">: [15, с. 237-239]. </w:t>
      </w:r>
    </w:p>
    <w:p w:rsidR="00F13681" w:rsidRPr="00B465CF" w:rsidRDefault="00F13681" w:rsidP="003B4A0A">
      <w:pPr>
        <w:spacing w:line="360" w:lineRule="auto"/>
        <w:ind w:firstLine="709"/>
        <w:contextualSpacing/>
        <w:jc w:val="both"/>
        <w:rPr>
          <w:sz w:val="28"/>
          <w:szCs w:val="28"/>
        </w:rPr>
      </w:pPr>
      <w:r w:rsidRPr="00B465CF">
        <w:rPr>
          <w:sz w:val="28"/>
          <w:szCs w:val="28"/>
        </w:rPr>
        <w:t xml:space="preserve">Если делается ссылка на источник, но цитата из него не приводится, то в квадратных скобках указывается ссылка на литературный источник по списку использованной литературы. </w:t>
      </w:r>
    </w:p>
    <w:p w:rsidR="00F13681" w:rsidRDefault="00F13681" w:rsidP="003B4A0A">
      <w:pPr>
        <w:spacing w:line="360" w:lineRule="auto"/>
        <w:ind w:firstLine="709"/>
        <w:contextualSpacing/>
        <w:jc w:val="both"/>
        <w:rPr>
          <w:sz w:val="28"/>
          <w:szCs w:val="28"/>
        </w:rPr>
      </w:pPr>
      <w:r w:rsidRPr="00B465CF">
        <w:rPr>
          <w:i/>
          <w:sz w:val="28"/>
          <w:szCs w:val="28"/>
        </w:rPr>
        <w:t>Например</w:t>
      </w:r>
      <w:r w:rsidRPr="00B465CF">
        <w:rPr>
          <w:sz w:val="28"/>
          <w:szCs w:val="28"/>
        </w:rPr>
        <w:t xml:space="preserve">: [15]. </w:t>
      </w:r>
    </w:p>
    <w:p w:rsidR="007808AF" w:rsidRDefault="007808AF" w:rsidP="00056259">
      <w:pPr>
        <w:spacing w:line="360" w:lineRule="auto"/>
        <w:ind w:firstLine="567"/>
        <w:contextualSpacing/>
        <w:jc w:val="both"/>
        <w:rPr>
          <w:b/>
          <w:i/>
          <w:sz w:val="28"/>
          <w:szCs w:val="28"/>
        </w:rPr>
      </w:pPr>
      <w:bookmarkStart w:id="26" w:name="_Toc307851223"/>
    </w:p>
    <w:p w:rsidR="00F13681" w:rsidRPr="002867EF" w:rsidRDefault="00F13681" w:rsidP="00056259">
      <w:pPr>
        <w:spacing w:line="360" w:lineRule="auto"/>
        <w:ind w:firstLine="567"/>
        <w:contextualSpacing/>
        <w:jc w:val="both"/>
        <w:rPr>
          <w:sz w:val="28"/>
          <w:szCs w:val="28"/>
        </w:rPr>
      </w:pPr>
      <w:r w:rsidRPr="00056259">
        <w:rPr>
          <w:b/>
          <w:i/>
          <w:sz w:val="28"/>
          <w:szCs w:val="28"/>
        </w:rPr>
        <w:t>Перечисления</w:t>
      </w:r>
      <w:bookmarkEnd w:id="26"/>
      <w:r w:rsidR="00056259" w:rsidRPr="002867EF">
        <w:rPr>
          <w:b/>
          <w:i/>
          <w:sz w:val="28"/>
          <w:szCs w:val="28"/>
        </w:rPr>
        <w:t>.</w:t>
      </w:r>
      <w:r w:rsidR="003E3EF7">
        <w:rPr>
          <w:b/>
          <w:i/>
          <w:sz w:val="28"/>
          <w:szCs w:val="28"/>
        </w:rPr>
        <w:t xml:space="preserve"> </w:t>
      </w:r>
      <w:r w:rsidR="002867EF" w:rsidRPr="002867EF">
        <w:rPr>
          <w:sz w:val="28"/>
          <w:szCs w:val="28"/>
        </w:rPr>
        <w:t xml:space="preserve">Перечисления записывают с абзацного отступа. Перед каждой позицией перечисления </w:t>
      </w:r>
      <w:r w:rsidR="004C16B0">
        <w:rPr>
          <w:sz w:val="28"/>
          <w:szCs w:val="28"/>
        </w:rPr>
        <w:t>следует ставить дефис или,</w:t>
      </w:r>
      <w:r w:rsidR="002867EF" w:rsidRPr="002867EF">
        <w:rPr>
          <w:sz w:val="28"/>
          <w:szCs w:val="28"/>
        </w:rPr>
        <w:t xml:space="preserve"> при необходимости ссылки в тексте документа на одно из перечислений, строчную букву русского или латинского алфавита, после которой ставится скобка. При необходимости дальнейшей детализации перечислений используют арабские цифры, после которых ставится скобка, а запи</w:t>
      </w:r>
      <w:r w:rsidR="004C16B0">
        <w:rPr>
          <w:sz w:val="28"/>
          <w:szCs w:val="28"/>
        </w:rPr>
        <w:t>сь приводят с абзацного отступа.</w:t>
      </w:r>
    </w:p>
    <w:p w:rsidR="00F13681" w:rsidRPr="00481DAC" w:rsidRDefault="00A55904" w:rsidP="003B4A0A">
      <w:pPr>
        <w:spacing w:line="360" w:lineRule="auto"/>
        <w:ind w:firstLine="709"/>
        <w:contextualSpacing/>
        <w:jc w:val="both"/>
        <w:rPr>
          <w:sz w:val="28"/>
          <w:szCs w:val="28"/>
        </w:rPr>
      </w:pPr>
      <w:r w:rsidRPr="00481DAC">
        <w:rPr>
          <w:sz w:val="28"/>
          <w:szCs w:val="28"/>
        </w:rPr>
        <w:t>П</w:t>
      </w:r>
      <w:r w:rsidR="00F13681" w:rsidRPr="00481DAC">
        <w:rPr>
          <w:sz w:val="28"/>
          <w:szCs w:val="28"/>
        </w:rPr>
        <w:t>ример</w:t>
      </w:r>
      <w:r w:rsidR="003A42F2">
        <w:rPr>
          <w:sz w:val="28"/>
          <w:szCs w:val="28"/>
        </w:rPr>
        <w:t xml:space="preserve"> 1.</w:t>
      </w:r>
    </w:p>
    <w:p w:rsidR="00F13681" w:rsidRPr="00B465CF" w:rsidRDefault="00F13681" w:rsidP="003B4A0A">
      <w:pPr>
        <w:spacing w:line="360" w:lineRule="auto"/>
        <w:ind w:firstLine="709"/>
        <w:contextualSpacing/>
        <w:jc w:val="both"/>
        <w:rPr>
          <w:sz w:val="28"/>
          <w:szCs w:val="28"/>
        </w:rPr>
      </w:pPr>
      <w:r w:rsidRPr="00B465CF">
        <w:rPr>
          <w:sz w:val="28"/>
          <w:szCs w:val="28"/>
        </w:rPr>
        <w:t>В качес</w:t>
      </w:r>
      <w:r w:rsidR="004534C0">
        <w:rPr>
          <w:sz w:val="28"/>
          <w:szCs w:val="28"/>
        </w:rPr>
        <w:t xml:space="preserve">тве типовых стратегий работы с рисками в </w:t>
      </w:r>
      <w:r w:rsidRPr="00B465CF">
        <w:rPr>
          <w:sz w:val="28"/>
          <w:szCs w:val="28"/>
        </w:rPr>
        <w:t xml:space="preserve">компании могут быть приняты, например: </w:t>
      </w:r>
    </w:p>
    <w:p w:rsidR="00F13681" w:rsidRPr="00A55904" w:rsidRDefault="00207914" w:rsidP="00825FC6">
      <w:pPr>
        <w:pStyle w:val="ad"/>
        <w:numPr>
          <w:ilvl w:val="0"/>
          <w:numId w:val="18"/>
        </w:numPr>
        <w:spacing w:line="360" w:lineRule="auto"/>
        <w:jc w:val="both"/>
        <w:rPr>
          <w:sz w:val="28"/>
          <w:szCs w:val="28"/>
        </w:rPr>
      </w:pPr>
      <w:r>
        <w:rPr>
          <w:sz w:val="28"/>
          <w:szCs w:val="28"/>
        </w:rPr>
        <w:t>избеж</w:t>
      </w:r>
      <w:r w:rsidR="00F13681" w:rsidRPr="00A55904">
        <w:rPr>
          <w:sz w:val="28"/>
          <w:szCs w:val="28"/>
        </w:rPr>
        <w:t xml:space="preserve">ание риска (перенос); </w:t>
      </w:r>
    </w:p>
    <w:p w:rsidR="00F13681" w:rsidRPr="00A55904" w:rsidRDefault="00F13681" w:rsidP="00825FC6">
      <w:pPr>
        <w:pStyle w:val="ad"/>
        <w:numPr>
          <w:ilvl w:val="0"/>
          <w:numId w:val="18"/>
        </w:numPr>
        <w:spacing w:line="360" w:lineRule="auto"/>
        <w:jc w:val="both"/>
        <w:rPr>
          <w:sz w:val="28"/>
          <w:szCs w:val="28"/>
        </w:rPr>
      </w:pPr>
      <w:r w:rsidRPr="00A55904">
        <w:rPr>
          <w:sz w:val="28"/>
          <w:szCs w:val="28"/>
        </w:rPr>
        <w:t xml:space="preserve">принятие; </w:t>
      </w:r>
    </w:p>
    <w:p w:rsidR="00A55904" w:rsidRPr="00207914" w:rsidRDefault="00F13681" w:rsidP="00825FC6">
      <w:pPr>
        <w:pStyle w:val="ad"/>
        <w:numPr>
          <w:ilvl w:val="0"/>
          <w:numId w:val="18"/>
        </w:numPr>
        <w:spacing w:line="360" w:lineRule="auto"/>
        <w:jc w:val="both"/>
        <w:rPr>
          <w:sz w:val="28"/>
          <w:szCs w:val="28"/>
        </w:rPr>
      </w:pPr>
      <w:r w:rsidRPr="00A55904">
        <w:rPr>
          <w:sz w:val="28"/>
          <w:szCs w:val="28"/>
        </w:rPr>
        <w:t>сни</w:t>
      </w:r>
      <w:r w:rsidR="00207914">
        <w:rPr>
          <w:sz w:val="28"/>
          <w:szCs w:val="28"/>
        </w:rPr>
        <w:t xml:space="preserve">жение риска – две </w:t>
      </w:r>
      <w:proofErr w:type="spellStart"/>
      <w:r w:rsidR="00207914">
        <w:rPr>
          <w:sz w:val="28"/>
          <w:szCs w:val="28"/>
        </w:rPr>
        <w:t>подстратегии</w:t>
      </w:r>
      <w:proofErr w:type="spellEnd"/>
      <w:r w:rsidR="00207914">
        <w:rPr>
          <w:sz w:val="28"/>
          <w:szCs w:val="28"/>
        </w:rPr>
        <w:t>.</w:t>
      </w:r>
    </w:p>
    <w:p w:rsidR="00165C9F" w:rsidRPr="00481DAC" w:rsidRDefault="004C16B0" w:rsidP="00165C9F">
      <w:pPr>
        <w:spacing w:line="360" w:lineRule="auto"/>
        <w:ind w:firstLine="709"/>
        <w:contextualSpacing/>
        <w:jc w:val="both"/>
        <w:rPr>
          <w:sz w:val="28"/>
          <w:szCs w:val="28"/>
        </w:rPr>
      </w:pPr>
      <w:bookmarkStart w:id="27" w:name="_Toc307851224"/>
      <w:bookmarkStart w:id="28" w:name="_Toc493082076"/>
      <w:r>
        <w:rPr>
          <w:sz w:val="28"/>
          <w:szCs w:val="28"/>
        </w:rPr>
        <w:t>Пример 2</w:t>
      </w:r>
      <w:r w:rsidR="003A42F2">
        <w:rPr>
          <w:sz w:val="28"/>
          <w:szCs w:val="28"/>
        </w:rPr>
        <w:t>.</w:t>
      </w:r>
    </w:p>
    <w:p w:rsidR="00165C9F" w:rsidRPr="00B465CF" w:rsidRDefault="00165C9F" w:rsidP="00165C9F">
      <w:pPr>
        <w:spacing w:line="360" w:lineRule="auto"/>
        <w:ind w:firstLine="709"/>
        <w:contextualSpacing/>
        <w:jc w:val="both"/>
        <w:rPr>
          <w:sz w:val="28"/>
          <w:szCs w:val="28"/>
        </w:rPr>
      </w:pPr>
      <w:r w:rsidRPr="00B465CF">
        <w:rPr>
          <w:sz w:val="28"/>
          <w:szCs w:val="28"/>
        </w:rPr>
        <w:t>В качес</w:t>
      </w:r>
      <w:r>
        <w:rPr>
          <w:sz w:val="28"/>
          <w:szCs w:val="28"/>
        </w:rPr>
        <w:t xml:space="preserve">тве типовых стратегий работы с рисками в </w:t>
      </w:r>
      <w:r w:rsidRPr="00B465CF">
        <w:rPr>
          <w:sz w:val="28"/>
          <w:szCs w:val="28"/>
        </w:rPr>
        <w:t xml:space="preserve">компании могут быть приняты, например: </w:t>
      </w:r>
    </w:p>
    <w:p w:rsidR="00165C9F" w:rsidRPr="00207914" w:rsidRDefault="00165C9F" w:rsidP="004C16B0">
      <w:pPr>
        <w:pStyle w:val="ad"/>
        <w:numPr>
          <w:ilvl w:val="0"/>
          <w:numId w:val="24"/>
        </w:numPr>
        <w:spacing w:line="360" w:lineRule="auto"/>
        <w:jc w:val="both"/>
        <w:rPr>
          <w:sz w:val="28"/>
          <w:szCs w:val="28"/>
        </w:rPr>
      </w:pPr>
      <w:r w:rsidRPr="00207914">
        <w:rPr>
          <w:sz w:val="28"/>
          <w:szCs w:val="28"/>
        </w:rPr>
        <w:t xml:space="preserve">избегание риска (перенос); </w:t>
      </w:r>
    </w:p>
    <w:p w:rsidR="00165C9F" w:rsidRPr="00207914" w:rsidRDefault="00165C9F" w:rsidP="004C16B0">
      <w:pPr>
        <w:pStyle w:val="ad"/>
        <w:numPr>
          <w:ilvl w:val="0"/>
          <w:numId w:val="24"/>
        </w:numPr>
        <w:spacing w:line="360" w:lineRule="auto"/>
        <w:jc w:val="both"/>
        <w:rPr>
          <w:sz w:val="28"/>
          <w:szCs w:val="28"/>
        </w:rPr>
      </w:pPr>
      <w:r w:rsidRPr="00207914">
        <w:rPr>
          <w:sz w:val="28"/>
          <w:szCs w:val="28"/>
        </w:rPr>
        <w:t xml:space="preserve">принятие; </w:t>
      </w:r>
    </w:p>
    <w:p w:rsidR="00165C9F" w:rsidRPr="00207914" w:rsidRDefault="00165C9F" w:rsidP="004C16B0">
      <w:pPr>
        <w:pStyle w:val="ad"/>
        <w:numPr>
          <w:ilvl w:val="0"/>
          <w:numId w:val="24"/>
        </w:numPr>
        <w:spacing w:line="360" w:lineRule="auto"/>
        <w:jc w:val="both"/>
        <w:rPr>
          <w:sz w:val="28"/>
          <w:szCs w:val="28"/>
        </w:rPr>
      </w:pPr>
      <w:r w:rsidRPr="00207914">
        <w:rPr>
          <w:sz w:val="28"/>
          <w:szCs w:val="28"/>
        </w:rPr>
        <w:t>сни</w:t>
      </w:r>
      <w:r>
        <w:rPr>
          <w:sz w:val="28"/>
          <w:szCs w:val="28"/>
        </w:rPr>
        <w:t xml:space="preserve">жение риска – две </w:t>
      </w:r>
      <w:proofErr w:type="spellStart"/>
      <w:r>
        <w:rPr>
          <w:sz w:val="28"/>
          <w:szCs w:val="28"/>
        </w:rPr>
        <w:t>подстратегии</w:t>
      </w:r>
      <w:proofErr w:type="spellEnd"/>
      <w:r>
        <w:rPr>
          <w:sz w:val="28"/>
          <w:szCs w:val="28"/>
        </w:rPr>
        <w:t>.</w:t>
      </w:r>
    </w:p>
    <w:p w:rsidR="004C16B0" w:rsidRPr="00481DAC" w:rsidRDefault="004C16B0" w:rsidP="004C16B0">
      <w:pPr>
        <w:spacing w:line="360" w:lineRule="auto"/>
        <w:ind w:firstLine="709"/>
        <w:contextualSpacing/>
        <w:jc w:val="both"/>
        <w:rPr>
          <w:sz w:val="28"/>
          <w:szCs w:val="28"/>
        </w:rPr>
      </w:pPr>
      <w:r>
        <w:rPr>
          <w:sz w:val="28"/>
          <w:szCs w:val="28"/>
        </w:rPr>
        <w:t>Пример 3</w:t>
      </w:r>
      <w:r w:rsidR="003A42F2">
        <w:rPr>
          <w:sz w:val="28"/>
          <w:szCs w:val="28"/>
        </w:rPr>
        <w:t>.</w:t>
      </w:r>
    </w:p>
    <w:p w:rsidR="004C16B0" w:rsidRDefault="004C16B0" w:rsidP="004C16B0">
      <w:pPr>
        <w:spacing w:line="360" w:lineRule="auto"/>
        <w:ind w:firstLine="709"/>
        <w:contextualSpacing/>
        <w:jc w:val="both"/>
        <w:rPr>
          <w:sz w:val="28"/>
          <w:szCs w:val="28"/>
        </w:rPr>
      </w:pPr>
      <w:r w:rsidRPr="00B465CF">
        <w:rPr>
          <w:sz w:val="28"/>
          <w:szCs w:val="28"/>
        </w:rPr>
        <w:t>В качес</w:t>
      </w:r>
      <w:r>
        <w:rPr>
          <w:sz w:val="28"/>
          <w:szCs w:val="28"/>
        </w:rPr>
        <w:t xml:space="preserve">тве типовых стратегий работы с рисками в </w:t>
      </w:r>
      <w:r w:rsidRPr="00B465CF">
        <w:rPr>
          <w:sz w:val="28"/>
          <w:szCs w:val="28"/>
        </w:rPr>
        <w:t>компа</w:t>
      </w:r>
      <w:r w:rsidR="00DB0B77">
        <w:rPr>
          <w:sz w:val="28"/>
          <w:szCs w:val="28"/>
        </w:rPr>
        <w:t>нии могут быть</w:t>
      </w:r>
      <w:r w:rsidRPr="00B465CF">
        <w:rPr>
          <w:sz w:val="28"/>
          <w:szCs w:val="28"/>
        </w:rPr>
        <w:t xml:space="preserve">: </w:t>
      </w:r>
    </w:p>
    <w:p w:rsidR="004C16B0" w:rsidRPr="00B465CF" w:rsidRDefault="004C16B0" w:rsidP="004C16B0">
      <w:pPr>
        <w:spacing w:line="360" w:lineRule="auto"/>
        <w:contextualSpacing/>
        <w:jc w:val="both"/>
        <w:rPr>
          <w:sz w:val="28"/>
          <w:szCs w:val="28"/>
        </w:rPr>
      </w:pPr>
      <w:r>
        <w:rPr>
          <w:sz w:val="28"/>
          <w:szCs w:val="28"/>
        </w:rPr>
        <w:t>а) прин</w:t>
      </w:r>
      <w:r w:rsidR="003A42F2">
        <w:rPr>
          <w:sz w:val="28"/>
          <w:szCs w:val="28"/>
        </w:rPr>
        <w:t>яты</w:t>
      </w:r>
      <w:r>
        <w:rPr>
          <w:sz w:val="28"/>
          <w:szCs w:val="28"/>
        </w:rPr>
        <w:t xml:space="preserve"> управленческого решения</w:t>
      </w:r>
      <w:r w:rsidR="003A42F2">
        <w:rPr>
          <w:sz w:val="28"/>
          <w:szCs w:val="28"/>
        </w:rPr>
        <w:t>, в том числе:</w:t>
      </w:r>
    </w:p>
    <w:p w:rsidR="004C16B0" w:rsidRPr="00207914" w:rsidRDefault="004C16B0" w:rsidP="004C16B0">
      <w:pPr>
        <w:pStyle w:val="ad"/>
        <w:numPr>
          <w:ilvl w:val="0"/>
          <w:numId w:val="19"/>
        </w:numPr>
        <w:spacing w:line="360" w:lineRule="auto"/>
        <w:jc w:val="both"/>
        <w:rPr>
          <w:sz w:val="28"/>
          <w:szCs w:val="28"/>
        </w:rPr>
      </w:pPr>
      <w:r w:rsidRPr="00207914">
        <w:rPr>
          <w:sz w:val="28"/>
          <w:szCs w:val="28"/>
        </w:rPr>
        <w:t xml:space="preserve">избегание риска (перенос); </w:t>
      </w:r>
    </w:p>
    <w:p w:rsidR="004C16B0" w:rsidRPr="00207914" w:rsidRDefault="004C16B0" w:rsidP="004C16B0">
      <w:pPr>
        <w:pStyle w:val="ad"/>
        <w:numPr>
          <w:ilvl w:val="0"/>
          <w:numId w:val="19"/>
        </w:numPr>
        <w:spacing w:line="360" w:lineRule="auto"/>
        <w:jc w:val="both"/>
        <w:rPr>
          <w:sz w:val="28"/>
          <w:szCs w:val="28"/>
        </w:rPr>
      </w:pPr>
      <w:r w:rsidRPr="00207914">
        <w:rPr>
          <w:sz w:val="28"/>
          <w:szCs w:val="28"/>
        </w:rPr>
        <w:lastRenderedPageBreak/>
        <w:t xml:space="preserve">принятие; </w:t>
      </w:r>
    </w:p>
    <w:p w:rsidR="004C16B0" w:rsidRPr="00207914" w:rsidRDefault="004C16B0" w:rsidP="004C16B0">
      <w:pPr>
        <w:pStyle w:val="ad"/>
        <w:numPr>
          <w:ilvl w:val="0"/>
          <w:numId w:val="19"/>
        </w:numPr>
        <w:spacing w:line="360" w:lineRule="auto"/>
        <w:jc w:val="both"/>
        <w:rPr>
          <w:sz w:val="28"/>
          <w:szCs w:val="28"/>
        </w:rPr>
      </w:pPr>
      <w:r w:rsidRPr="00207914">
        <w:rPr>
          <w:sz w:val="28"/>
          <w:szCs w:val="28"/>
        </w:rPr>
        <w:t>сни</w:t>
      </w:r>
      <w:r>
        <w:rPr>
          <w:sz w:val="28"/>
          <w:szCs w:val="28"/>
        </w:rPr>
        <w:t xml:space="preserve">жение риска – две </w:t>
      </w:r>
      <w:proofErr w:type="spellStart"/>
      <w:r>
        <w:rPr>
          <w:sz w:val="28"/>
          <w:szCs w:val="28"/>
        </w:rPr>
        <w:t>подстратегии</w:t>
      </w:r>
      <w:proofErr w:type="spellEnd"/>
      <w:r>
        <w:rPr>
          <w:sz w:val="28"/>
          <w:szCs w:val="28"/>
        </w:rPr>
        <w:t>.</w:t>
      </w:r>
    </w:p>
    <w:p w:rsidR="004C16B0" w:rsidRPr="004C16B0" w:rsidRDefault="007808AF" w:rsidP="002C6085">
      <w:pPr>
        <w:spacing w:line="360" w:lineRule="auto"/>
        <w:jc w:val="both"/>
        <w:rPr>
          <w:sz w:val="28"/>
          <w:szCs w:val="28"/>
        </w:rPr>
      </w:pPr>
      <w:r w:rsidRPr="004C16B0">
        <w:rPr>
          <w:sz w:val="28"/>
          <w:szCs w:val="28"/>
        </w:rPr>
        <w:t>б)</w:t>
      </w:r>
      <w:r>
        <w:rPr>
          <w:sz w:val="28"/>
          <w:szCs w:val="28"/>
        </w:rPr>
        <w:t xml:space="preserve"> мониторинг выполнения управленческого решения.</w:t>
      </w:r>
    </w:p>
    <w:p w:rsidR="007808AF" w:rsidRDefault="007808AF" w:rsidP="00207914">
      <w:pPr>
        <w:spacing w:line="360" w:lineRule="auto"/>
        <w:ind w:firstLine="709"/>
        <w:jc w:val="both"/>
        <w:rPr>
          <w:b/>
          <w:i/>
          <w:sz w:val="28"/>
          <w:szCs w:val="28"/>
        </w:rPr>
      </w:pPr>
    </w:p>
    <w:p w:rsidR="00F07207" w:rsidRPr="00F3079F" w:rsidRDefault="00F13681" w:rsidP="00207914">
      <w:pPr>
        <w:spacing w:line="360" w:lineRule="auto"/>
        <w:ind w:firstLine="709"/>
        <w:jc w:val="both"/>
        <w:rPr>
          <w:sz w:val="28"/>
          <w:szCs w:val="28"/>
        </w:rPr>
      </w:pPr>
      <w:r w:rsidRPr="00A55904">
        <w:rPr>
          <w:b/>
          <w:i/>
          <w:sz w:val="28"/>
          <w:szCs w:val="28"/>
        </w:rPr>
        <w:t>Таблицы</w:t>
      </w:r>
      <w:bookmarkEnd w:id="27"/>
      <w:bookmarkEnd w:id="28"/>
      <w:r w:rsidR="00B616CA" w:rsidRPr="00A55904">
        <w:rPr>
          <w:b/>
          <w:i/>
          <w:sz w:val="28"/>
          <w:szCs w:val="28"/>
        </w:rPr>
        <w:t>.</w:t>
      </w:r>
      <w:r w:rsidR="003E3EF7">
        <w:rPr>
          <w:b/>
          <w:i/>
          <w:sz w:val="28"/>
          <w:szCs w:val="28"/>
        </w:rPr>
        <w:t xml:space="preserve"> </w:t>
      </w:r>
      <w:r w:rsidRPr="00B465CF">
        <w:rPr>
          <w:sz w:val="28"/>
          <w:szCs w:val="28"/>
        </w:rPr>
        <w:t>Цифровой материал, как правило, оформляют в виде таблиц, что обеспечивает лучшую наглядность и удобство сравнения показателей. Таблицу в зависимости от ее размера обычно помещают под текстом, в котором впервые дана на нее ссылка</w:t>
      </w:r>
      <w:r w:rsidR="008F6F77">
        <w:rPr>
          <w:sz w:val="28"/>
          <w:szCs w:val="28"/>
        </w:rPr>
        <w:t>.</w:t>
      </w:r>
      <w:r w:rsidR="003E3EF7">
        <w:rPr>
          <w:sz w:val="28"/>
          <w:szCs w:val="28"/>
        </w:rPr>
        <w:t xml:space="preserve"> </w:t>
      </w:r>
      <w:r w:rsidR="00F07207" w:rsidRPr="00F3079F">
        <w:rPr>
          <w:sz w:val="28"/>
          <w:szCs w:val="28"/>
        </w:rPr>
        <w:t xml:space="preserve">Ссылки в тексте на таблицу могут выглядеть следующим образом. </w:t>
      </w:r>
    </w:p>
    <w:p w:rsidR="00F07207" w:rsidRPr="00F3079F" w:rsidRDefault="00F07207" w:rsidP="00207914">
      <w:pPr>
        <w:spacing w:line="360" w:lineRule="auto"/>
        <w:ind w:firstLine="709"/>
        <w:contextualSpacing/>
        <w:jc w:val="both"/>
        <w:rPr>
          <w:sz w:val="28"/>
          <w:szCs w:val="28"/>
        </w:rPr>
      </w:pPr>
      <w:r w:rsidRPr="00F3079F">
        <w:rPr>
          <w:sz w:val="28"/>
          <w:szCs w:val="28"/>
        </w:rPr>
        <w:t>Пример1</w:t>
      </w:r>
      <w:r w:rsidR="00040D97" w:rsidRPr="00F3079F">
        <w:rPr>
          <w:sz w:val="28"/>
          <w:szCs w:val="28"/>
        </w:rPr>
        <w:t>.</w:t>
      </w:r>
      <w:r w:rsidRPr="00F3079F">
        <w:rPr>
          <w:sz w:val="28"/>
          <w:szCs w:val="28"/>
        </w:rPr>
        <w:t xml:space="preserve"> В таблице 2.1. представлены показатели </w:t>
      </w:r>
      <w:r w:rsidR="00040D97" w:rsidRPr="00F3079F">
        <w:rPr>
          <w:sz w:val="28"/>
          <w:szCs w:val="28"/>
        </w:rPr>
        <w:t>организационно</w:t>
      </w:r>
      <w:r w:rsidRPr="00F3079F">
        <w:rPr>
          <w:sz w:val="28"/>
          <w:szCs w:val="28"/>
        </w:rPr>
        <w:t>-</w:t>
      </w:r>
      <w:r w:rsidR="00040D97" w:rsidRPr="00F3079F">
        <w:rPr>
          <w:sz w:val="28"/>
          <w:szCs w:val="28"/>
        </w:rPr>
        <w:t xml:space="preserve">экономической </w:t>
      </w:r>
      <w:r w:rsidRPr="00F3079F">
        <w:rPr>
          <w:sz w:val="28"/>
          <w:szCs w:val="28"/>
        </w:rPr>
        <w:t>деятельности.</w:t>
      </w:r>
    </w:p>
    <w:p w:rsidR="00837C2C" w:rsidRPr="00F3079F" w:rsidRDefault="00F07207" w:rsidP="00207914">
      <w:pPr>
        <w:spacing w:line="360" w:lineRule="auto"/>
        <w:ind w:firstLine="709"/>
        <w:contextualSpacing/>
        <w:jc w:val="both"/>
        <w:rPr>
          <w:sz w:val="28"/>
          <w:szCs w:val="28"/>
        </w:rPr>
      </w:pPr>
      <w:r w:rsidRPr="00F3079F">
        <w:rPr>
          <w:sz w:val="28"/>
          <w:szCs w:val="28"/>
        </w:rPr>
        <w:t>Пример</w:t>
      </w:r>
      <w:r w:rsidR="00040D97" w:rsidRPr="00F3079F">
        <w:rPr>
          <w:sz w:val="28"/>
          <w:szCs w:val="28"/>
        </w:rPr>
        <w:t xml:space="preserve"> 2. Факторный анализ проводится на основе представленных исходных данных (Таблица 2.2). </w:t>
      </w:r>
    </w:p>
    <w:p w:rsidR="00837C2C" w:rsidRPr="00B465CF" w:rsidRDefault="00F13681" w:rsidP="00207914">
      <w:pPr>
        <w:spacing w:line="360" w:lineRule="auto"/>
        <w:ind w:firstLine="709"/>
        <w:contextualSpacing/>
        <w:jc w:val="both"/>
        <w:rPr>
          <w:sz w:val="28"/>
          <w:szCs w:val="28"/>
        </w:rPr>
      </w:pPr>
      <w:r w:rsidRPr="00B465CF">
        <w:rPr>
          <w:sz w:val="28"/>
          <w:szCs w:val="28"/>
        </w:rPr>
        <w:t xml:space="preserve">Если таблица не размещается в конце страницы, то она помещается на следующей странице, а свободное место заполняется текстом, следующим за таблицей. Каждая таблица должна иметь заголовок, точно и кратко отражающий ее содержание. Заголовок таблицы следует помещать над таблицей по </w:t>
      </w:r>
      <w:r w:rsidR="006E17AF">
        <w:rPr>
          <w:sz w:val="28"/>
          <w:szCs w:val="28"/>
        </w:rPr>
        <w:t>левому краю</w:t>
      </w:r>
      <w:r w:rsidR="003E3EF7">
        <w:rPr>
          <w:sz w:val="28"/>
          <w:szCs w:val="28"/>
        </w:rPr>
        <w:t xml:space="preserve"> </w:t>
      </w:r>
      <w:r w:rsidR="004534C0">
        <w:rPr>
          <w:sz w:val="28"/>
          <w:szCs w:val="28"/>
        </w:rPr>
        <w:t xml:space="preserve">по ширине без абзацного отступа </w:t>
      </w:r>
      <w:r w:rsidRPr="00B465CF">
        <w:rPr>
          <w:sz w:val="28"/>
          <w:szCs w:val="28"/>
        </w:rPr>
        <w:t>и печатать строчными буква</w:t>
      </w:r>
      <w:r w:rsidR="004534C0">
        <w:rPr>
          <w:sz w:val="28"/>
          <w:szCs w:val="28"/>
        </w:rPr>
        <w:t xml:space="preserve">ми (кроме первой </w:t>
      </w:r>
      <w:r w:rsidRPr="00B465CF">
        <w:rPr>
          <w:sz w:val="28"/>
          <w:szCs w:val="28"/>
        </w:rPr>
        <w:t xml:space="preserve">прописной). </w:t>
      </w:r>
    </w:p>
    <w:p w:rsidR="00F13681" w:rsidRDefault="00F13681" w:rsidP="00207914">
      <w:pPr>
        <w:spacing w:line="360" w:lineRule="auto"/>
        <w:ind w:firstLine="709"/>
        <w:contextualSpacing/>
        <w:jc w:val="both"/>
        <w:rPr>
          <w:sz w:val="28"/>
          <w:szCs w:val="28"/>
        </w:rPr>
      </w:pPr>
      <w:r w:rsidRPr="00B465CF">
        <w:rPr>
          <w:sz w:val="28"/>
          <w:szCs w:val="28"/>
        </w:rPr>
        <w:t>Пе</w:t>
      </w:r>
      <w:r w:rsidR="004E7F41">
        <w:rPr>
          <w:sz w:val="28"/>
          <w:szCs w:val="28"/>
        </w:rPr>
        <w:t>ред заголовком помещают надпись</w:t>
      </w:r>
      <w:r w:rsidRPr="00B465CF">
        <w:rPr>
          <w:sz w:val="28"/>
          <w:szCs w:val="28"/>
        </w:rPr>
        <w:t xml:space="preserve"> «Таблица» (с заглавной буквы) с указанием номера таблицы и ставят «тире». Таблицы могут иметь сквозную нумерацию по всему тексту работы, либо в соответствии с главами работы. После номера таблицы точку не ставят. Знак «№» перед номером таблицы не ставят. Переносы слов в заголовках таблиц не допускаются. В конце заголовка таблицы точка не ставится. Если таблица заимствована из книги или статьи другого автора, на нее должна быть оформлена ссылка. </w:t>
      </w:r>
    </w:p>
    <w:p w:rsidR="008E2795" w:rsidRPr="00B465CF" w:rsidRDefault="008E2795" w:rsidP="00207914">
      <w:pPr>
        <w:spacing w:line="360" w:lineRule="auto"/>
        <w:ind w:firstLine="709"/>
        <w:contextualSpacing/>
        <w:jc w:val="both"/>
        <w:rPr>
          <w:sz w:val="28"/>
          <w:szCs w:val="28"/>
        </w:rPr>
      </w:pPr>
      <w:r w:rsidRPr="00B465CF">
        <w:rPr>
          <w:sz w:val="28"/>
          <w:szCs w:val="28"/>
        </w:rPr>
        <w:t>Расстояние между словом «Таблица» и предшествующим, а также последующим абзацами должно составлять два полуторных междустрочных интервала. Расстояние между заголовком и самой таблицей должно составлять один полуторный интервал.</w:t>
      </w:r>
    </w:p>
    <w:p w:rsidR="008E2795" w:rsidRDefault="008E2795" w:rsidP="00207914">
      <w:pPr>
        <w:spacing w:line="360" w:lineRule="auto"/>
        <w:ind w:firstLine="709"/>
        <w:contextualSpacing/>
        <w:jc w:val="both"/>
        <w:rPr>
          <w:sz w:val="28"/>
          <w:szCs w:val="28"/>
        </w:rPr>
      </w:pPr>
      <w:r w:rsidRPr="00B465CF">
        <w:rPr>
          <w:sz w:val="28"/>
          <w:szCs w:val="28"/>
        </w:rPr>
        <w:lastRenderedPageBreak/>
        <w:t>В таблицах допускается применять меньший размер шрифта, чем в тексте, и одинарный междустрочный интервал. Не допускается выд</w:t>
      </w:r>
      <w:r w:rsidR="00D34DFE">
        <w:rPr>
          <w:sz w:val="28"/>
          <w:szCs w:val="28"/>
        </w:rPr>
        <w:t xml:space="preserve">еление курсивом или полужирным </w:t>
      </w:r>
      <w:r w:rsidRPr="00B465CF">
        <w:rPr>
          <w:sz w:val="28"/>
          <w:szCs w:val="28"/>
        </w:rPr>
        <w:t xml:space="preserve">шрифтом заголовков граф и строк таблиц, а также самих табличных данных. Заголовки граф и строк таблицы должны начинаться с прописной буквы, а подзаголовки граф – со строчной буквы, если они составляют одно предложение с заголовком. Подзаголовки, имеющие самостоятельное значение, начинаются с прописной буквы. В конце заголовков и подзаголовков граф и строк точки не ставят. </w:t>
      </w:r>
    </w:p>
    <w:p w:rsidR="00EF3B60" w:rsidRPr="009C1BDA" w:rsidRDefault="00EF3B60" w:rsidP="00207914">
      <w:pPr>
        <w:spacing w:line="360" w:lineRule="auto"/>
        <w:ind w:firstLine="709"/>
        <w:contextualSpacing/>
        <w:jc w:val="both"/>
        <w:rPr>
          <w:sz w:val="28"/>
          <w:szCs w:val="28"/>
        </w:rPr>
      </w:pPr>
    </w:p>
    <w:p w:rsidR="0036515F" w:rsidRPr="002C6085" w:rsidRDefault="00857A4F" w:rsidP="002C6085">
      <w:pPr>
        <w:spacing w:line="360" w:lineRule="auto"/>
        <w:contextualSpacing/>
        <w:jc w:val="both"/>
        <w:rPr>
          <w:sz w:val="28"/>
          <w:szCs w:val="28"/>
          <w:lang w:val="en-US"/>
        </w:rPr>
      </w:pPr>
      <w:r>
        <w:rPr>
          <w:noProof/>
          <w:sz w:val="28"/>
          <w:szCs w:val="28"/>
        </w:rPr>
        <w:drawing>
          <wp:inline distT="0" distB="0" distL="0" distR="0">
            <wp:extent cx="5940425" cy="4752340"/>
            <wp:effectExtent l="1905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5940425" cy="4752340"/>
                    </a:xfrm>
                    <a:prstGeom prst="rect">
                      <a:avLst/>
                    </a:prstGeom>
                    <a:noFill/>
                    <a:ln w="9525">
                      <a:noFill/>
                      <a:miter lim="800000"/>
                      <a:headEnd/>
                      <a:tailEnd/>
                    </a:ln>
                  </pic:spPr>
                </pic:pic>
              </a:graphicData>
            </a:graphic>
          </wp:inline>
        </w:drawing>
      </w:r>
    </w:p>
    <w:p w:rsidR="008E2795" w:rsidRPr="00B465CF" w:rsidRDefault="008E2795" w:rsidP="002C6085">
      <w:pPr>
        <w:spacing w:line="360" w:lineRule="auto"/>
        <w:contextualSpacing/>
        <w:jc w:val="center"/>
        <w:rPr>
          <w:sz w:val="28"/>
          <w:szCs w:val="28"/>
        </w:rPr>
      </w:pPr>
      <w:r w:rsidRPr="00B465CF">
        <w:rPr>
          <w:sz w:val="28"/>
          <w:szCs w:val="28"/>
        </w:rPr>
        <w:t xml:space="preserve">Рисунок </w:t>
      </w:r>
      <w:r w:rsidR="002C6085">
        <w:rPr>
          <w:sz w:val="28"/>
          <w:szCs w:val="28"/>
        </w:rPr>
        <w:t>6</w:t>
      </w:r>
      <w:r w:rsidRPr="00B465CF">
        <w:rPr>
          <w:sz w:val="28"/>
          <w:szCs w:val="28"/>
        </w:rPr>
        <w:t>– Образец оформления таблицы</w:t>
      </w:r>
    </w:p>
    <w:p w:rsidR="008E2795" w:rsidRDefault="008E2795" w:rsidP="003B4A0A">
      <w:pPr>
        <w:spacing w:line="360" w:lineRule="auto"/>
        <w:ind w:firstLine="709"/>
        <w:contextualSpacing/>
        <w:jc w:val="both"/>
        <w:rPr>
          <w:sz w:val="28"/>
          <w:szCs w:val="28"/>
        </w:rPr>
      </w:pPr>
    </w:p>
    <w:p w:rsidR="00F13681" w:rsidRPr="00B465CF" w:rsidRDefault="00F13681" w:rsidP="003B4A0A">
      <w:pPr>
        <w:spacing w:line="360" w:lineRule="auto"/>
        <w:ind w:firstLine="709"/>
        <w:contextualSpacing/>
        <w:jc w:val="both"/>
        <w:rPr>
          <w:sz w:val="28"/>
          <w:szCs w:val="28"/>
        </w:rPr>
      </w:pPr>
      <w:r w:rsidRPr="00B465CF">
        <w:rPr>
          <w:sz w:val="28"/>
          <w:szCs w:val="28"/>
        </w:rPr>
        <w:t xml:space="preserve">К цифровым табличным данным должны быть указаны </w:t>
      </w:r>
      <w:r w:rsidRPr="00A34F02">
        <w:rPr>
          <w:sz w:val="28"/>
          <w:szCs w:val="28"/>
        </w:rPr>
        <w:t>единицы измерения.</w:t>
      </w:r>
      <w:r w:rsidR="00BF01E4">
        <w:rPr>
          <w:sz w:val="28"/>
          <w:szCs w:val="28"/>
        </w:rPr>
        <w:t xml:space="preserve"> Если данные</w:t>
      </w:r>
      <w:r w:rsidRPr="00B465CF">
        <w:rPr>
          <w:sz w:val="28"/>
          <w:szCs w:val="28"/>
        </w:rPr>
        <w:t xml:space="preserve"> таблицы имеют разные единицы измерения, то они указываются в соответствующих заголовках (подзаголовках) граф или строк </w:t>
      </w:r>
      <w:r w:rsidRPr="00B465CF">
        <w:rPr>
          <w:sz w:val="28"/>
          <w:szCs w:val="28"/>
        </w:rPr>
        <w:lastRenderedPageBreak/>
        <w:t xml:space="preserve">таблицы. Если все табличные данные имеют одну и ту же единицу измерения, то данную единицу, начиная с предлога «в», приводят над таблицей справа (например, в тыс. руб., в га, в кв. м, в процентах и т.п.). Цифровые значения в графах таблиц проставляют так, чтобы разряды </w:t>
      </w:r>
      <w:r w:rsidRPr="00A34F02">
        <w:rPr>
          <w:sz w:val="28"/>
          <w:szCs w:val="28"/>
        </w:rPr>
        <w:t>чисел по всей графе были расположены один под другим</w:t>
      </w:r>
      <w:r w:rsidRPr="00B465CF">
        <w:rPr>
          <w:sz w:val="28"/>
          <w:szCs w:val="28"/>
        </w:rPr>
        <w:t>. В одной графе следует соблюдать одинаковое количество десятичных знаков для всех значений вел</w:t>
      </w:r>
      <w:r w:rsidR="00BF01E4">
        <w:rPr>
          <w:sz w:val="28"/>
          <w:szCs w:val="28"/>
        </w:rPr>
        <w:t xml:space="preserve">ичин. При отсутствии отдельных </w:t>
      </w:r>
      <w:r w:rsidRPr="00B465CF">
        <w:rPr>
          <w:sz w:val="28"/>
          <w:szCs w:val="28"/>
        </w:rPr>
        <w:t>данных в таблице следует ставить проче</w:t>
      </w:r>
      <w:r w:rsidR="008F6F77">
        <w:rPr>
          <w:sz w:val="28"/>
          <w:szCs w:val="28"/>
        </w:rPr>
        <w:t xml:space="preserve">рк. Для облегчения пользования </w:t>
      </w:r>
      <w:r w:rsidRPr="00B465CF">
        <w:rPr>
          <w:sz w:val="28"/>
          <w:szCs w:val="28"/>
        </w:rPr>
        <w:t xml:space="preserve">таблицей допускается проводить горизонтальные линии, разграничивающие строки таблицы. Ширина таблицы должна соответствовать ширине основного текста. При превышении ширины таблицу следует размещать в Приложении. </w:t>
      </w:r>
    </w:p>
    <w:p w:rsidR="00837C2C" w:rsidRPr="003E3EF7" w:rsidRDefault="00F13681" w:rsidP="002C6085">
      <w:pPr>
        <w:spacing w:line="360" w:lineRule="auto"/>
        <w:ind w:firstLine="709"/>
        <w:contextualSpacing/>
        <w:jc w:val="both"/>
        <w:rPr>
          <w:sz w:val="28"/>
          <w:szCs w:val="28"/>
        </w:rPr>
      </w:pPr>
      <w:r w:rsidRPr="00B465CF">
        <w:rPr>
          <w:sz w:val="28"/>
          <w:szCs w:val="28"/>
        </w:rPr>
        <w:t>Не допускается при переносе отделять заголовок таблицы от самой таблицы, оставлять на странице только «шапку» таблицы без записи хотя бы одной строки табличных данных. Итоговая строка также не должна быть отделена от таблицы</w:t>
      </w:r>
      <w:r w:rsidR="001C2757">
        <w:rPr>
          <w:sz w:val="28"/>
          <w:szCs w:val="28"/>
        </w:rPr>
        <w:t xml:space="preserve"> </w:t>
      </w:r>
      <w:r w:rsidR="001C2757" w:rsidRPr="003E3EF7">
        <w:rPr>
          <w:sz w:val="28"/>
          <w:szCs w:val="28"/>
        </w:rPr>
        <w:t>(Рисунок</w:t>
      </w:r>
      <w:r w:rsidR="005E5ABC" w:rsidRPr="003E3EF7">
        <w:rPr>
          <w:sz w:val="28"/>
          <w:szCs w:val="28"/>
        </w:rPr>
        <w:t xml:space="preserve"> 6</w:t>
      </w:r>
      <w:r w:rsidR="00837C2C" w:rsidRPr="003E3EF7">
        <w:rPr>
          <w:sz w:val="28"/>
          <w:szCs w:val="28"/>
        </w:rPr>
        <w:t>)</w:t>
      </w:r>
      <w:r w:rsidRPr="003E3EF7">
        <w:rPr>
          <w:sz w:val="28"/>
          <w:szCs w:val="28"/>
        </w:rPr>
        <w:t>.</w:t>
      </w:r>
    </w:p>
    <w:p w:rsidR="00F13681" w:rsidRPr="00B465CF" w:rsidRDefault="00F13681" w:rsidP="002C6085">
      <w:pPr>
        <w:spacing w:line="360" w:lineRule="auto"/>
        <w:ind w:firstLine="709"/>
        <w:contextualSpacing/>
        <w:jc w:val="both"/>
        <w:rPr>
          <w:sz w:val="28"/>
          <w:szCs w:val="28"/>
        </w:rPr>
      </w:pPr>
    </w:p>
    <w:p w:rsidR="002C6085" w:rsidRDefault="00F13681" w:rsidP="002C6085">
      <w:pPr>
        <w:spacing w:line="360" w:lineRule="auto"/>
        <w:ind w:firstLine="709"/>
        <w:jc w:val="both"/>
        <w:rPr>
          <w:sz w:val="28"/>
          <w:szCs w:val="28"/>
        </w:rPr>
      </w:pPr>
      <w:bookmarkStart w:id="29" w:name="_Toc307851225"/>
      <w:bookmarkStart w:id="30" w:name="_Toc493082077"/>
      <w:r w:rsidRPr="002C6085">
        <w:rPr>
          <w:b/>
          <w:i/>
          <w:sz w:val="28"/>
          <w:szCs w:val="28"/>
        </w:rPr>
        <w:t>Иллюстрации</w:t>
      </w:r>
      <w:bookmarkEnd w:id="29"/>
      <w:r w:rsidR="00231509" w:rsidRPr="002C6085">
        <w:rPr>
          <w:b/>
          <w:i/>
          <w:sz w:val="28"/>
          <w:szCs w:val="28"/>
        </w:rPr>
        <w:t xml:space="preserve"> (рисунки, графики)</w:t>
      </w:r>
      <w:bookmarkEnd w:id="30"/>
      <w:r w:rsidR="002C6085">
        <w:rPr>
          <w:b/>
          <w:i/>
          <w:sz w:val="28"/>
          <w:szCs w:val="28"/>
        </w:rPr>
        <w:t xml:space="preserve">. </w:t>
      </w:r>
      <w:r w:rsidRPr="00B465CF">
        <w:rPr>
          <w:sz w:val="28"/>
          <w:szCs w:val="28"/>
        </w:rPr>
        <w:t>В качестве иллюстраций в работах мо</w:t>
      </w:r>
      <w:r w:rsidR="00603ECE">
        <w:rPr>
          <w:sz w:val="28"/>
          <w:szCs w:val="28"/>
        </w:rPr>
        <w:t xml:space="preserve">гут быть представлены чертежи, </w:t>
      </w:r>
      <w:r w:rsidRPr="00B465CF">
        <w:rPr>
          <w:sz w:val="28"/>
          <w:szCs w:val="28"/>
        </w:rPr>
        <w:t xml:space="preserve">схемы, диаграммы, рисунки и т.п. Все иллюстрации обозначают в тексте словом «рисунок». Иллюстрации могут быть выполнены на компьютере в черно-белом варианте в соответствующих графических редакторах. </w:t>
      </w:r>
    </w:p>
    <w:p w:rsidR="002C6085" w:rsidRDefault="00F13681" w:rsidP="002C6085">
      <w:pPr>
        <w:spacing w:line="360" w:lineRule="auto"/>
        <w:ind w:firstLine="709"/>
        <w:jc w:val="both"/>
        <w:rPr>
          <w:sz w:val="28"/>
          <w:szCs w:val="28"/>
        </w:rPr>
      </w:pPr>
      <w:r w:rsidRPr="00B465CF">
        <w:rPr>
          <w:sz w:val="28"/>
          <w:szCs w:val="28"/>
        </w:rPr>
        <w:t>Рисунки в зависимости от их размера располагают в тексте непосредственно после того абзаца, в котором данный рисунок был впервые упомянут, через</w:t>
      </w:r>
      <w:r w:rsidR="003E3EF7">
        <w:rPr>
          <w:sz w:val="28"/>
          <w:szCs w:val="28"/>
        </w:rPr>
        <w:t xml:space="preserve"> </w:t>
      </w:r>
      <w:r w:rsidRPr="00B465CF">
        <w:rPr>
          <w:sz w:val="28"/>
          <w:szCs w:val="28"/>
        </w:rPr>
        <w:t xml:space="preserve">два полуторных междустрочных интервала или на следующей странице, а при необходимости – в приложении. </w:t>
      </w:r>
    </w:p>
    <w:p w:rsidR="00394FB5" w:rsidRPr="00F3079F" w:rsidRDefault="00D678ED" w:rsidP="002C6085">
      <w:pPr>
        <w:spacing w:line="360" w:lineRule="auto"/>
        <w:ind w:firstLine="709"/>
        <w:jc w:val="both"/>
        <w:rPr>
          <w:sz w:val="28"/>
          <w:szCs w:val="28"/>
        </w:rPr>
      </w:pPr>
      <w:r w:rsidRPr="00B465CF">
        <w:rPr>
          <w:sz w:val="28"/>
          <w:szCs w:val="28"/>
        </w:rPr>
        <w:t>Рисунки могут иметь сквозную нумерацию по всему тексту, либо нумероваться в соответствии с главами работы.</w:t>
      </w:r>
      <w:r w:rsidR="003E3EF7">
        <w:rPr>
          <w:sz w:val="28"/>
          <w:szCs w:val="28"/>
        </w:rPr>
        <w:t xml:space="preserve"> </w:t>
      </w:r>
      <w:r w:rsidR="00F13681" w:rsidRPr="00B465CF">
        <w:rPr>
          <w:sz w:val="28"/>
          <w:szCs w:val="28"/>
        </w:rPr>
        <w:t>Положение рисунка центрируют. Все рисунки должны иметь наименование, которое помещают под иллюстрацией</w:t>
      </w:r>
      <w:r>
        <w:rPr>
          <w:sz w:val="28"/>
          <w:szCs w:val="28"/>
        </w:rPr>
        <w:t xml:space="preserve"> по центру без абзацного отступа, ч</w:t>
      </w:r>
      <w:r w:rsidR="00F13681" w:rsidRPr="00B465CF">
        <w:rPr>
          <w:sz w:val="28"/>
          <w:szCs w:val="28"/>
        </w:rPr>
        <w:t xml:space="preserve">ерез один полуторный междустрочный интервал после рисунка. Перед наименованием печатают </w:t>
      </w:r>
      <w:r w:rsidR="00F13681" w:rsidRPr="00B465CF">
        <w:rPr>
          <w:sz w:val="28"/>
          <w:szCs w:val="28"/>
        </w:rPr>
        <w:lastRenderedPageBreak/>
        <w:t>слово «Рисунок» (с заглавной буквы), затем пробел, пос</w:t>
      </w:r>
      <w:r w:rsidR="00481DAC">
        <w:rPr>
          <w:sz w:val="28"/>
          <w:szCs w:val="28"/>
        </w:rPr>
        <w:t>ле чего указывают номер рисунка,</w:t>
      </w:r>
      <w:r w:rsidR="003E3EF7">
        <w:rPr>
          <w:sz w:val="28"/>
          <w:szCs w:val="28"/>
        </w:rPr>
        <w:t xml:space="preserve"> </w:t>
      </w:r>
      <w:r w:rsidR="00481DAC">
        <w:rPr>
          <w:sz w:val="28"/>
          <w:szCs w:val="28"/>
        </w:rPr>
        <w:t>п</w:t>
      </w:r>
      <w:r w:rsidR="00F13681" w:rsidRPr="00B465CF">
        <w:rPr>
          <w:sz w:val="28"/>
          <w:szCs w:val="28"/>
        </w:rPr>
        <w:t>осле номера рисунка ставиться тире, затем пробел и наименование рисунка, которое печатают строчными буквами (кроме первой прописной). Точку в конце наименования рисунка не ставят</w:t>
      </w:r>
      <w:r w:rsidR="00900A80">
        <w:rPr>
          <w:sz w:val="28"/>
          <w:szCs w:val="28"/>
        </w:rPr>
        <w:t xml:space="preserve"> (Рисунок 7)</w:t>
      </w:r>
      <w:r w:rsidR="00F13681" w:rsidRPr="00B465CF">
        <w:rPr>
          <w:sz w:val="28"/>
          <w:szCs w:val="28"/>
        </w:rPr>
        <w:t>. Следует отметить, что нумерация рисунков проводится отдельно от нумерации таблиц.</w:t>
      </w:r>
      <w:r w:rsidR="003E3EF7">
        <w:rPr>
          <w:sz w:val="28"/>
          <w:szCs w:val="28"/>
        </w:rPr>
        <w:t xml:space="preserve"> </w:t>
      </w:r>
      <w:r w:rsidR="00394FB5" w:rsidRPr="00F3079F">
        <w:rPr>
          <w:sz w:val="28"/>
          <w:szCs w:val="28"/>
        </w:rPr>
        <w:t xml:space="preserve">Ссылки в тексте на рисунок могут выглядеть следующим образом. </w:t>
      </w:r>
    </w:p>
    <w:p w:rsidR="00394FB5" w:rsidRPr="00F3079F" w:rsidRDefault="00394FB5" w:rsidP="002C6085">
      <w:pPr>
        <w:spacing w:line="360" w:lineRule="auto"/>
        <w:ind w:firstLine="709"/>
        <w:contextualSpacing/>
        <w:jc w:val="both"/>
        <w:rPr>
          <w:sz w:val="28"/>
          <w:szCs w:val="28"/>
        </w:rPr>
      </w:pPr>
      <w:r w:rsidRPr="00F3079F">
        <w:rPr>
          <w:sz w:val="28"/>
          <w:szCs w:val="28"/>
        </w:rPr>
        <w:t>Пример1.</w:t>
      </w:r>
      <w:r w:rsidR="003E3EF7">
        <w:rPr>
          <w:sz w:val="28"/>
          <w:szCs w:val="28"/>
        </w:rPr>
        <w:t xml:space="preserve"> </w:t>
      </w:r>
      <w:r w:rsidRPr="00F3079F">
        <w:rPr>
          <w:sz w:val="28"/>
          <w:szCs w:val="28"/>
        </w:rPr>
        <w:t>На рисунке 1 представлена структура ассортимента предприятия.</w:t>
      </w:r>
    </w:p>
    <w:p w:rsidR="00394FB5" w:rsidRPr="00F3079F" w:rsidRDefault="00394FB5" w:rsidP="002C6085">
      <w:pPr>
        <w:spacing w:line="360" w:lineRule="auto"/>
        <w:ind w:firstLine="709"/>
        <w:contextualSpacing/>
        <w:jc w:val="both"/>
        <w:rPr>
          <w:sz w:val="28"/>
          <w:szCs w:val="28"/>
        </w:rPr>
      </w:pPr>
      <w:r w:rsidRPr="00F3079F">
        <w:rPr>
          <w:sz w:val="28"/>
          <w:szCs w:val="28"/>
        </w:rPr>
        <w:t xml:space="preserve">Пример 2. Доля предприятия на рынке транспортных услуг составляет 15% (Рисунок 2). </w:t>
      </w:r>
    </w:p>
    <w:p w:rsidR="00F13681" w:rsidRPr="00B465CF" w:rsidRDefault="00F13681" w:rsidP="003B4A0A">
      <w:pPr>
        <w:spacing w:line="360" w:lineRule="auto"/>
        <w:ind w:firstLine="709"/>
        <w:contextualSpacing/>
        <w:jc w:val="both"/>
        <w:rPr>
          <w:sz w:val="28"/>
          <w:szCs w:val="28"/>
        </w:rPr>
      </w:pPr>
    </w:p>
    <w:p w:rsidR="00F13681" w:rsidRPr="00B465CF" w:rsidRDefault="00837C2C" w:rsidP="006E17AF">
      <w:pPr>
        <w:spacing w:line="360" w:lineRule="auto"/>
        <w:contextualSpacing/>
        <w:jc w:val="center"/>
        <w:rPr>
          <w:sz w:val="28"/>
          <w:szCs w:val="28"/>
        </w:rPr>
      </w:pPr>
      <w:r w:rsidRPr="00B465CF">
        <w:rPr>
          <w:sz w:val="28"/>
          <w:szCs w:val="28"/>
        </w:rPr>
        <w:object w:dxaOrig="11890" w:dyaOrig="60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8.25pt;height:2in" o:ole="">
            <v:imagedata r:id="rId16" o:title=""/>
          </v:shape>
          <o:OLEObject Type="Embed" ProgID="Visio.Drawing.11" ShapeID="_x0000_i1026" DrawAspect="Content" ObjectID="_1749228184" r:id="rId17"/>
        </w:object>
      </w:r>
    </w:p>
    <w:p w:rsidR="00F13681" w:rsidRPr="00B465CF" w:rsidRDefault="00F13681" w:rsidP="008E2795">
      <w:pPr>
        <w:spacing w:line="360" w:lineRule="auto"/>
        <w:contextualSpacing/>
        <w:jc w:val="center"/>
        <w:rPr>
          <w:sz w:val="28"/>
          <w:szCs w:val="28"/>
        </w:rPr>
      </w:pPr>
      <w:r w:rsidRPr="00B465CF">
        <w:rPr>
          <w:sz w:val="28"/>
          <w:szCs w:val="28"/>
        </w:rPr>
        <w:t xml:space="preserve">Рисунок </w:t>
      </w:r>
      <w:r w:rsidR="00481DAC">
        <w:rPr>
          <w:sz w:val="28"/>
          <w:szCs w:val="28"/>
        </w:rPr>
        <w:t>7</w:t>
      </w:r>
      <w:r w:rsidRPr="00B465CF">
        <w:rPr>
          <w:sz w:val="28"/>
          <w:szCs w:val="28"/>
        </w:rPr>
        <w:t>–</w:t>
      </w:r>
      <w:r w:rsidRPr="00B465CF">
        <w:rPr>
          <w:bCs/>
          <w:sz w:val="28"/>
          <w:szCs w:val="28"/>
        </w:rPr>
        <w:t>Составляющие системы менеджмента качества (СМК)</w:t>
      </w:r>
    </w:p>
    <w:p w:rsidR="00837C2C" w:rsidRPr="00B465CF" w:rsidRDefault="00837C2C" w:rsidP="003B4A0A">
      <w:pPr>
        <w:spacing w:line="360" w:lineRule="auto"/>
        <w:ind w:firstLine="709"/>
        <w:contextualSpacing/>
        <w:jc w:val="both"/>
        <w:rPr>
          <w:sz w:val="28"/>
          <w:szCs w:val="28"/>
        </w:rPr>
      </w:pPr>
    </w:p>
    <w:p w:rsidR="00F13681" w:rsidRPr="00B465CF" w:rsidRDefault="00837C2C" w:rsidP="003B4A0A">
      <w:pPr>
        <w:spacing w:line="360" w:lineRule="auto"/>
        <w:ind w:firstLine="709"/>
        <w:contextualSpacing/>
        <w:jc w:val="both"/>
        <w:rPr>
          <w:sz w:val="28"/>
          <w:szCs w:val="28"/>
        </w:rPr>
      </w:pPr>
      <w:r w:rsidRPr="00B465CF">
        <w:rPr>
          <w:sz w:val="28"/>
          <w:szCs w:val="28"/>
        </w:rPr>
        <w:t>Если иллюстрация заимствована из книги или статьи, на нее в конце наименования рисунка должна быть оформлена ссылка.</w:t>
      </w:r>
    </w:p>
    <w:p w:rsidR="00F13681" w:rsidRPr="00B465CF" w:rsidRDefault="00F13681" w:rsidP="003B4A0A">
      <w:pPr>
        <w:spacing w:line="360" w:lineRule="auto"/>
        <w:ind w:firstLine="709"/>
        <w:contextualSpacing/>
        <w:jc w:val="both"/>
        <w:rPr>
          <w:sz w:val="28"/>
          <w:szCs w:val="28"/>
        </w:rPr>
      </w:pPr>
      <w:r w:rsidRPr="00B465CF">
        <w:rPr>
          <w:sz w:val="28"/>
          <w:szCs w:val="28"/>
        </w:rPr>
        <w:t>Печать основного текста после завершения рисунка начинается через два полуторных междустрочных интервала.</w:t>
      </w:r>
    </w:p>
    <w:p w:rsidR="00231509" w:rsidRPr="00B465CF" w:rsidRDefault="001106C3" w:rsidP="003B4A0A">
      <w:pPr>
        <w:spacing w:line="360" w:lineRule="auto"/>
        <w:ind w:firstLine="709"/>
        <w:contextualSpacing/>
        <w:jc w:val="both"/>
        <w:rPr>
          <w:sz w:val="28"/>
          <w:szCs w:val="28"/>
        </w:rPr>
      </w:pPr>
      <w:r>
        <w:rPr>
          <w:sz w:val="28"/>
          <w:szCs w:val="28"/>
        </w:rPr>
        <w:t xml:space="preserve">Графики, диаграммы следует рассматривать как рисунки, поэтому, </w:t>
      </w:r>
      <w:r w:rsidR="00231509" w:rsidRPr="00B465CF">
        <w:rPr>
          <w:sz w:val="28"/>
          <w:szCs w:val="28"/>
        </w:rPr>
        <w:t>к н</w:t>
      </w:r>
      <w:r>
        <w:rPr>
          <w:sz w:val="28"/>
          <w:szCs w:val="28"/>
        </w:rPr>
        <w:t>им</w:t>
      </w:r>
      <w:r w:rsidR="003E3EF7">
        <w:rPr>
          <w:sz w:val="28"/>
          <w:szCs w:val="28"/>
        </w:rPr>
        <w:t xml:space="preserve"> </w:t>
      </w:r>
      <w:r>
        <w:rPr>
          <w:sz w:val="28"/>
          <w:szCs w:val="28"/>
        </w:rPr>
        <w:t xml:space="preserve">предъявляются </w:t>
      </w:r>
      <w:r w:rsidR="00481DAC">
        <w:rPr>
          <w:sz w:val="28"/>
          <w:szCs w:val="28"/>
        </w:rPr>
        <w:t>требовани</w:t>
      </w:r>
      <w:r>
        <w:rPr>
          <w:sz w:val="28"/>
          <w:szCs w:val="28"/>
        </w:rPr>
        <w:t xml:space="preserve">я, описанные выше (Рисунок </w:t>
      </w:r>
      <w:r w:rsidR="005E5ABC">
        <w:rPr>
          <w:sz w:val="28"/>
          <w:szCs w:val="28"/>
        </w:rPr>
        <w:t>8</w:t>
      </w:r>
      <w:r w:rsidR="00481DAC">
        <w:rPr>
          <w:sz w:val="28"/>
          <w:szCs w:val="28"/>
        </w:rPr>
        <w:t>).</w:t>
      </w:r>
    </w:p>
    <w:p w:rsidR="00231509" w:rsidRPr="00B465CF" w:rsidRDefault="00231509" w:rsidP="003B4A0A">
      <w:pPr>
        <w:spacing w:line="360" w:lineRule="auto"/>
        <w:ind w:firstLine="709"/>
        <w:contextualSpacing/>
        <w:jc w:val="both"/>
        <w:rPr>
          <w:sz w:val="28"/>
          <w:szCs w:val="28"/>
        </w:rPr>
      </w:pPr>
    </w:p>
    <w:p w:rsidR="00231509" w:rsidRPr="00B465CF" w:rsidRDefault="006B54C9" w:rsidP="003B4A0A">
      <w:pPr>
        <w:spacing w:line="360" w:lineRule="auto"/>
        <w:contextualSpacing/>
        <w:jc w:val="both"/>
        <w:rPr>
          <w:sz w:val="28"/>
          <w:szCs w:val="28"/>
        </w:rPr>
      </w:pPr>
      <w:r w:rsidRPr="006B54C9">
        <w:rPr>
          <w:noProof/>
          <w:sz w:val="28"/>
          <w:szCs w:val="28"/>
        </w:rPr>
        <w:lastRenderedPageBreak/>
        <w:drawing>
          <wp:inline distT="0" distB="0" distL="0" distR="0">
            <wp:extent cx="5897880" cy="3588385"/>
            <wp:effectExtent l="0" t="0" r="7620" b="0"/>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5897880" cy="3588385"/>
                    </a:xfrm>
                    <a:prstGeom prst="rect">
                      <a:avLst/>
                    </a:prstGeom>
                    <a:noFill/>
                    <a:ln w="9525">
                      <a:noFill/>
                      <a:miter lim="800000"/>
                      <a:headEnd/>
                      <a:tailEnd/>
                    </a:ln>
                  </pic:spPr>
                </pic:pic>
              </a:graphicData>
            </a:graphic>
          </wp:inline>
        </w:drawing>
      </w:r>
    </w:p>
    <w:p w:rsidR="00231509" w:rsidRPr="00B465CF" w:rsidRDefault="006B54C9" w:rsidP="003B4A0A">
      <w:pPr>
        <w:spacing w:line="360" w:lineRule="auto"/>
        <w:contextualSpacing/>
        <w:jc w:val="both"/>
        <w:rPr>
          <w:sz w:val="28"/>
          <w:szCs w:val="28"/>
        </w:rPr>
      </w:pPr>
      <w:r w:rsidRPr="006B54C9">
        <w:rPr>
          <w:noProof/>
          <w:sz w:val="28"/>
          <w:szCs w:val="28"/>
        </w:rPr>
        <w:drawing>
          <wp:inline distT="0" distB="0" distL="0" distR="0">
            <wp:extent cx="5905500" cy="3588385"/>
            <wp:effectExtent l="0" t="0" r="0" b="0"/>
            <wp:docPr id="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5905500" cy="3588385"/>
                    </a:xfrm>
                    <a:prstGeom prst="rect">
                      <a:avLst/>
                    </a:prstGeom>
                    <a:noFill/>
                    <a:ln w="9525">
                      <a:noFill/>
                      <a:miter lim="800000"/>
                      <a:headEnd/>
                      <a:tailEnd/>
                    </a:ln>
                  </pic:spPr>
                </pic:pic>
              </a:graphicData>
            </a:graphic>
          </wp:inline>
        </w:drawing>
      </w:r>
    </w:p>
    <w:p w:rsidR="00C70B84" w:rsidRPr="00B465CF" w:rsidRDefault="00C70B84" w:rsidP="00481DAC">
      <w:pPr>
        <w:spacing w:line="360" w:lineRule="auto"/>
        <w:contextualSpacing/>
        <w:jc w:val="center"/>
        <w:rPr>
          <w:sz w:val="28"/>
          <w:szCs w:val="28"/>
        </w:rPr>
      </w:pPr>
      <w:r w:rsidRPr="00B465CF">
        <w:rPr>
          <w:sz w:val="28"/>
          <w:szCs w:val="28"/>
        </w:rPr>
        <w:t xml:space="preserve">Рисунок </w:t>
      </w:r>
      <w:r w:rsidR="00481DAC">
        <w:rPr>
          <w:sz w:val="28"/>
          <w:szCs w:val="28"/>
        </w:rPr>
        <w:t>8</w:t>
      </w:r>
      <w:r w:rsidR="00245A79">
        <w:rPr>
          <w:sz w:val="28"/>
          <w:szCs w:val="28"/>
        </w:rPr>
        <w:t>–</w:t>
      </w:r>
      <w:r w:rsidRPr="00B465CF">
        <w:rPr>
          <w:sz w:val="28"/>
          <w:szCs w:val="28"/>
        </w:rPr>
        <w:t xml:space="preserve"> Пример построения графика</w:t>
      </w:r>
    </w:p>
    <w:p w:rsidR="00C70B84" w:rsidRPr="00B465CF" w:rsidRDefault="00C70B84" w:rsidP="003B4A0A">
      <w:pPr>
        <w:spacing w:line="360" w:lineRule="auto"/>
        <w:ind w:firstLine="709"/>
        <w:contextualSpacing/>
        <w:jc w:val="both"/>
        <w:rPr>
          <w:sz w:val="28"/>
          <w:szCs w:val="28"/>
        </w:rPr>
      </w:pPr>
    </w:p>
    <w:p w:rsidR="00C70B84" w:rsidRPr="00B465CF" w:rsidRDefault="006B044B" w:rsidP="003B4A0A">
      <w:pPr>
        <w:spacing w:line="360" w:lineRule="auto"/>
        <w:ind w:firstLine="709"/>
        <w:contextualSpacing/>
        <w:jc w:val="both"/>
        <w:rPr>
          <w:sz w:val="28"/>
          <w:szCs w:val="28"/>
        </w:rPr>
      </w:pPr>
      <w:r>
        <w:rPr>
          <w:sz w:val="28"/>
          <w:szCs w:val="28"/>
        </w:rPr>
        <w:t xml:space="preserve">На рисунке 9 </w:t>
      </w:r>
      <w:r w:rsidR="00C70B84" w:rsidRPr="00B465CF">
        <w:rPr>
          <w:sz w:val="28"/>
          <w:szCs w:val="28"/>
        </w:rPr>
        <w:t>приведен</w:t>
      </w:r>
      <w:r w:rsidR="001C2757">
        <w:rPr>
          <w:sz w:val="28"/>
          <w:szCs w:val="28"/>
        </w:rPr>
        <w:t xml:space="preserve"> пр</w:t>
      </w:r>
      <w:r>
        <w:rPr>
          <w:sz w:val="28"/>
          <w:szCs w:val="28"/>
        </w:rPr>
        <w:t>имер оформления графика.</w:t>
      </w:r>
    </w:p>
    <w:p w:rsidR="00C70B84" w:rsidRPr="00B465CF" w:rsidRDefault="006B044B" w:rsidP="00242A68">
      <w:pPr>
        <w:spacing w:line="360" w:lineRule="auto"/>
        <w:contextualSpacing/>
        <w:jc w:val="both"/>
        <w:rPr>
          <w:sz w:val="28"/>
          <w:szCs w:val="28"/>
        </w:rPr>
      </w:pPr>
      <w:r>
        <w:rPr>
          <w:noProof/>
        </w:rPr>
        <w:lastRenderedPageBreak/>
        <w:drawing>
          <wp:inline distT="0" distB="0" distL="0" distR="0">
            <wp:extent cx="5940425" cy="4752340"/>
            <wp:effectExtent l="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940425" cy="4752340"/>
                    </a:xfrm>
                    <a:prstGeom prst="rect">
                      <a:avLst/>
                    </a:prstGeom>
                    <a:noFill/>
                    <a:ln w="9525">
                      <a:noFill/>
                      <a:miter lim="800000"/>
                      <a:headEnd/>
                      <a:tailEnd/>
                    </a:ln>
                  </pic:spPr>
                </pic:pic>
              </a:graphicData>
            </a:graphic>
          </wp:inline>
        </w:drawing>
      </w:r>
    </w:p>
    <w:p w:rsidR="00231509" w:rsidRPr="00B465CF" w:rsidRDefault="00231509" w:rsidP="001C2757">
      <w:pPr>
        <w:spacing w:line="360" w:lineRule="auto"/>
        <w:contextualSpacing/>
        <w:jc w:val="center"/>
        <w:rPr>
          <w:sz w:val="28"/>
          <w:szCs w:val="28"/>
        </w:rPr>
      </w:pPr>
      <w:r w:rsidRPr="00B465CF">
        <w:rPr>
          <w:sz w:val="28"/>
          <w:szCs w:val="28"/>
        </w:rPr>
        <w:t xml:space="preserve">Рисунок </w:t>
      </w:r>
      <w:r w:rsidR="00FE0A38">
        <w:rPr>
          <w:sz w:val="28"/>
          <w:szCs w:val="28"/>
        </w:rPr>
        <w:t>9</w:t>
      </w:r>
      <w:r w:rsidR="00245A79">
        <w:rPr>
          <w:sz w:val="28"/>
          <w:szCs w:val="28"/>
        </w:rPr>
        <w:t>–</w:t>
      </w:r>
      <w:r w:rsidRPr="00B465CF">
        <w:rPr>
          <w:sz w:val="28"/>
          <w:szCs w:val="28"/>
        </w:rPr>
        <w:t xml:space="preserve"> Пример оформления графика</w:t>
      </w:r>
    </w:p>
    <w:p w:rsidR="00231509" w:rsidRPr="00B465CF" w:rsidRDefault="00231509" w:rsidP="00FE0A38">
      <w:pPr>
        <w:spacing w:line="360" w:lineRule="auto"/>
        <w:ind w:firstLine="709"/>
        <w:contextualSpacing/>
        <w:jc w:val="both"/>
        <w:rPr>
          <w:sz w:val="28"/>
          <w:szCs w:val="28"/>
        </w:rPr>
      </w:pPr>
    </w:p>
    <w:p w:rsidR="00254681" w:rsidRDefault="00F13681" w:rsidP="00FE0A38">
      <w:pPr>
        <w:spacing w:line="360" w:lineRule="auto"/>
        <w:ind w:firstLine="709"/>
        <w:jc w:val="both"/>
        <w:rPr>
          <w:sz w:val="28"/>
          <w:szCs w:val="28"/>
        </w:rPr>
      </w:pPr>
      <w:bookmarkStart w:id="31" w:name="_Toc307851226"/>
      <w:bookmarkStart w:id="32" w:name="_Toc493082078"/>
      <w:bookmarkStart w:id="33" w:name="_Hlk804216"/>
      <w:r w:rsidRPr="00481DAC">
        <w:rPr>
          <w:b/>
          <w:i/>
          <w:sz w:val="28"/>
          <w:szCs w:val="28"/>
        </w:rPr>
        <w:t>Формулы</w:t>
      </w:r>
      <w:bookmarkEnd w:id="31"/>
      <w:bookmarkEnd w:id="32"/>
      <w:r w:rsidR="00481DAC">
        <w:rPr>
          <w:b/>
          <w:i/>
          <w:sz w:val="28"/>
          <w:szCs w:val="28"/>
        </w:rPr>
        <w:t xml:space="preserve">. </w:t>
      </w:r>
      <w:r w:rsidRPr="00B465CF">
        <w:rPr>
          <w:sz w:val="28"/>
          <w:szCs w:val="28"/>
        </w:rPr>
        <w:t xml:space="preserve">При необходимости в тексте работы могут быть использованы формулы. Формулы следует выделять из текста в отдельную строку. </w:t>
      </w:r>
    </w:p>
    <w:p w:rsidR="00F13681" w:rsidRPr="00254681" w:rsidRDefault="00254681" w:rsidP="00254681">
      <w:pPr>
        <w:spacing w:line="360" w:lineRule="auto"/>
        <w:jc w:val="both"/>
        <w:rPr>
          <w:sz w:val="28"/>
          <w:szCs w:val="28"/>
        </w:rPr>
      </w:pPr>
      <w:r w:rsidRPr="00254681">
        <w:rPr>
          <w:sz w:val="28"/>
          <w:szCs w:val="28"/>
        </w:rPr>
        <w:t>Способ</w:t>
      </w:r>
      <w:r>
        <w:rPr>
          <w:sz w:val="28"/>
          <w:szCs w:val="28"/>
        </w:rPr>
        <w:t xml:space="preserve"> 1</w:t>
      </w:r>
      <w:r w:rsidRPr="00254681">
        <w:rPr>
          <w:sz w:val="28"/>
          <w:szCs w:val="28"/>
        </w:rPr>
        <w:t xml:space="preserve">. </w:t>
      </w:r>
      <w:r w:rsidR="00F13681" w:rsidRPr="00254681">
        <w:rPr>
          <w:sz w:val="28"/>
          <w:szCs w:val="28"/>
        </w:rPr>
        <w:t xml:space="preserve">Формулы набираются в редакторе формул </w:t>
      </w:r>
      <w:r w:rsidR="00D34DFE" w:rsidRPr="00254681">
        <w:rPr>
          <w:sz w:val="28"/>
          <w:szCs w:val="28"/>
          <w:lang w:val="en-US"/>
        </w:rPr>
        <w:t>Microsoft</w:t>
      </w:r>
      <w:r w:rsidR="003E3EF7">
        <w:rPr>
          <w:sz w:val="28"/>
          <w:szCs w:val="28"/>
        </w:rPr>
        <w:t xml:space="preserve"> </w:t>
      </w:r>
      <w:proofErr w:type="spellStart"/>
      <w:r w:rsidR="00F13681" w:rsidRPr="00254681">
        <w:rPr>
          <w:sz w:val="28"/>
          <w:szCs w:val="28"/>
        </w:rPr>
        <w:t>Equation</w:t>
      </w:r>
      <w:proofErr w:type="spellEnd"/>
      <w:r w:rsidR="00D34DFE" w:rsidRPr="00254681">
        <w:rPr>
          <w:sz w:val="28"/>
          <w:szCs w:val="28"/>
        </w:rPr>
        <w:t xml:space="preserve"> 3.0</w:t>
      </w:r>
      <w:r w:rsidR="00F13681" w:rsidRPr="00254681">
        <w:rPr>
          <w:sz w:val="28"/>
          <w:szCs w:val="28"/>
        </w:rPr>
        <w:t>.</w:t>
      </w:r>
      <w:r w:rsidR="00D34DFE" w:rsidRPr="00254681">
        <w:rPr>
          <w:sz w:val="28"/>
          <w:szCs w:val="28"/>
        </w:rPr>
        <w:t xml:space="preserve"> В текстовом редакторе MS </w:t>
      </w:r>
      <w:proofErr w:type="spellStart"/>
      <w:r w:rsidR="00D34DFE" w:rsidRPr="00254681">
        <w:rPr>
          <w:sz w:val="28"/>
          <w:szCs w:val="28"/>
        </w:rPr>
        <w:t>Word</w:t>
      </w:r>
      <w:proofErr w:type="spellEnd"/>
      <w:r w:rsidR="003E3EF7">
        <w:rPr>
          <w:sz w:val="28"/>
          <w:szCs w:val="28"/>
        </w:rPr>
        <w:t xml:space="preserve"> </w:t>
      </w:r>
      <w:r w:rsidR="00F13681" w:rsidRPr="00254681">
        <w:rPr>
          <w:sz w:val="28"/>
          <w:szCs w:val="28"/>
        </w:rPr>
        <w:t xml:space="preserve">запуск редактора формул осуществляется через меню Вставка/Объект (в списке объектов выбирается </w:t>
      </w:r>
      <w:r w:rsidR="00D34DFE" w:rsidRPr="00254681">
        <w:rPr>
          <w:sz w:val="28"/>
          <w:szCs w:val="28"/>
          <w:lang w:val="en-US"/>
        </w:rPr>
        <w:t>Microsoft</w:t>
      </w:r>
      <w:r w:rsidR="003E3EF7">
        <w:rPr>
          <w:sz w:val="28"/>
          <w:szCs w:val="28"/>
        </w:rPr>
        <w:t xml:space="preserve"> </w:t>
      </w:r>
      <w:proofErr w:type="spellStart"/>
      <w:r w:rsidR="00F13681" w:rsidRPr="00254681">
        <w:rPr>
          <w:sz w:val="28"/>
          <w:szCs w:val="28"/>
        </w:rPr>
        <w:t>Equation</w:t>
      </w:r>
      <w:proofErr w:type="spellEnd"/>
      <w:r w:rsidR="00D34DFE" w:rsidRPr="00254681">
        <w:rPr>
          <w:sz w:val="28"/>
          <w:szCs w:val="28"/>
        </w:rPr>
        <w:t xml:space="preserve"> 3.0</w:t>
      </w:r>
      <w:r w:rsidR="00F13681" w:rsidRPr="00254681">
        <w:rPr>
          <w:sz w:val="28"/>
          <w:szCs w:val="28"/>
        </w:rPr>
        <w:t>)</w:t>
      </w:r>
      <w:r w:rsidR="00FE0A38" w:rsidRPr="00254681">
        <w:rPr>
          <w:sz w:val="28"/>
          <w:szCs w:val="28"/>
        </w:rPr>
        <w:t xml:space="preserve"> (Рисунок 10</w:t>
      </w:r>
      <w:r w:rsidR="006C55A4" w:rsidRPr="00254681">
        <w:rPr>
          <w:sz w:val="28"/>
          <w:szCs w:val="28"/>
        </w:rPr>
        <w:t>)</w:t>
      </w:r>
      <w:r w:rsidR="00F13681" w:rsidRPr="00254681">
        <w:rPr>
          <w:sz w:val="28"/>
          <w:szCs w:val="28"/>
        </w:rPr>
        <w:t>.</w:t>
      </w:r>
    </w:p>
    <w:p w:rsidR="00FE0A38" w:rsidRPr="00B465CF" w:rsidRDefault="006B54C9" w:rsidP="00BB5530">
      <w:pPr>
        <w:spacing w:line="360" w:lineRule="auto"/>
        <w:jc w:val="center"/>
        <w:rPr>
          <w:sz w:val="28"/>
          <w:szCs w:val="28"/>
        </w:rPr>
      </w:pPr>
      <w:r w:rsidRPr="006B54C9">
        <w:rPr>
          <w:noProof/>
          <w:sz w:val="28"/>
          <w:szCs w:val="28"/>
        </w:rPr>
        <w:lastRenderedPageBreak/>
        <w:drawing>
          <wp:inline distT="0" distB="0" distL="0" distR="0">
            <wp:extent cx="5920740" cy="3588385"/>
            <wp:effectExtent l="0" t="0" r="3810" b="0"/>
            <wp:docPr id="1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srcRect/>
                    <a:stretch>
                      <a:fillRect/>
                    </a:stretch>
                  </pic:blipFill>
                  <pic:spPr bwMode="auto">
                    <a:xfrm>
                      <a:off x="0" y="0"/>
                      <a:ext cx="5920740" cy="3588385"/>
                    </a:xfrm>
                    <a:prstGeom prst="rect">
                      <a:avLst/>
                    </a:prstGeom>
                    <a:noFill/>
                    <a:ln w="9525">
                      <a:noFill/>
                      <a:miter lim="800000"/>
                      <a:headEnd/>
                      <a:tailEnd/>
                    </a:ln>
                  </pic:spPr>
                </pic:pic>
              </a:graphicData>
            </a:graphic>
          </wp:inline>
        </w:drawing>
      </w:r>
    </w:p>
    <w:p w:rsidR="006C55A4" w:rsidRPr="00B465CF" w:rsidRDefault="006C55A4" w:rsidP="003B4A0A">
      <w:pPr>
        <w:spacing w:line="360" w:lineRule="auto"/>
        <w:contextualSpacing/>
        <w:jc w:val="both"/>
        <w:rPr>
          <w:sz w:val="28"/>
          <w:szCs w:val="28"/>
        </w:rPr>
      </w:pPr>
    </w:p>
    <w:p w:rsidR="006C55A4" w:rsidRPr="00B465CF" w:rsidRDefault="006C55A4" w:rsidP="00A72C2B">
      <w:pPr>
        <w:spacing w:line="360" w:lineRule="auto"/>
        <w:contextualSpacing/>
        <w:jc w:val="center"/>
        <w:rPr>
          <w:sz w:val="28"/>
          <w:szCs w:val="28"/>
        </w:rPr>
      </w:pPr>
      <w:r w:rsidRPr="00B465CF">
        <w:rPr>
          <w:sz w:val="28"/>
          <w:szCs w:val="28"/>
        </w:rPr>
        <w:t xml:space="preserve">Рисунок </w:t>
      </w:r>
      <w:r w:rsidR="00FE0A38">
        <w:rPr>
          <w:sz w:val="28"/>
          <w:szCs w:val="28"/>
        </w:rPr>
        <w:t>10</w:t>
      </w:r>
      <w:r w:rsidR="00A72C2B">
        <w:rPr>
          <w:sz w:val="28"/>
          <w:szCs w:val="28"/>
        </w:rPr>
        <w:t>–</w:t>
      </w:r>
      <w:r w:rsidRPr="00B465CF">
        <w:rPr>
          <w:sz w:val="28"/>
          <w:szCs w:val="28"/>
        </w:rPr>
        <w:t xml:space="preserve"> Пример</w:t>
      </w:r>
      <w:r w:rsidR="003E3EF7">
        <w:rPr>
          <w:sz w:val="28"/>
          <w:szCs w:val="28"/>
        </w:rPr>
        <w:t xml:space="preserve"> </w:t>
      </w:r>
      <w:r w:rsidR="00B8611A">
        <w:rPr>
          <w:sz w:val="28"/>
          <w:szCs w:val="28"/>
        </w:rPr>
        <w:t xml:space="preserve">выбора редактора </w:t>
      </w:r>
      <w:r w:rsidR="00A72C2B">
        <w:rPr>
          <w:sz w:val="28"/>
          <w:szCs w:val="28"/>
        </w:rPr>
        <w:t>формул</w:t>
      </w:r>
    </w:p>
    <w:p w:rsidR="006C55A4" w:rsidRDefault="006C55A4" w:rsidP="00B52949">
      <w:pPr>
        <w:spacing w:line="360" w:lineRule="auto"/>
        <w:contextualSpacing/>
        <w:jc w:val="both"/>
        <w:rPr>
          <w:sz w:val="28"/>
          <w:szCs w:val="28"/>
        </w:rPr>
      </w:pPr>
    </w:p>
    <w:p w:rsidR="002F4221" w:rsidRDefault="002F4221" w:rsidP="002F4221">
      <w:pPr>
        <w:spacing w:line="360" w:lineRule="auto"/>
        <w:ind w:firstLine="709"/>
        <w:jc w:val="both"/>
        <w:rPr>
          <w:sz w:val="28"/>
          <w:szCs w:val="28"/>
        </w:rPr>
      </w:pPr>
      <w:r>
        <w:rPr>
          <w:sz w:val="28"/>
          <w:szCs w:val="28"/>
        </w:rPr>
        <w:t xml:space="preserve">Способ 2. В текстовом редакторе MS </w:t>
      </w:r>
      <w:proofErr w:type="spellStart"/>
      <w:r>
        <w:rPr>
          <w:sz w:val="28"/>
          <w:szCs w:val="28"/>
        </w:rPr>
        <w:t>Word</w:t>
      </w:r>
      <w:proofErr w:type="spellEnd"/>
      <w:r>
        <w:rPr>
          <w:sz w:val="28"/>
          <w:szCs w:val="28"/>
        </w:rPr>
        <w:t xml:space="preserve"> вставка формул </w:t>
      </w:r>
      <w:r w:rsidRPr="00B465CF">
        <w:rPr>
          <w:sz w:val="28"/>
          <w:szCs w:val="28"/>
        </w:rPr>
        <w:t>осуществляется через меню Вставка/</w:t>
      </w:r>
      <w:r>
        <w:rPr>
          <w:sz w:val="28"/>
          <w:szCs w:val="28"/>
        </w:rPr>
        <w:t>Уравнение (Формула)</w:t>
      </w:r>
      <w:r w:rsidRPr="00B465CF">
        <w:rPr>
          <w:sz w:val="28"/>
          <w:szCs w:val="28"/>
        </w:rPr>
        <w:t xml:space="preserve"> (в списке объектов </w:t>
      </w:r>
      <w:r>
        <w:rPr>
          <w:sz w:val="28"/>
          <w:szCs w:val="28"/>
        </w:rPr>
        <w:t>меню Вставка выбирается объект Уравнение (Формула)</w:t>
      </w:r>
      <w:r w:rsidRPr="00B465CF">
        <w:rPr>
          <w:sz w:val="28"/>
          <w:szCs w:val="28"/>
        </w:rPr>
        <w:t>)</w:t>
      </w:r>
      <w:r>
        <w:rPr>
          <w:sz w:val="28"/>
          <w:szCs w:val="28"/>
        </w:rPr>
        <w:t xml:space="preserve"> (Рисунок 1</w:t>
      </w:r>
      <w:r w:rsidR="006B54C9" w:rsidRPr="006B54C9">
        <w:rPr>
          <w:sz w:val="28"/>
          <w:szCs w:val="28"/>
        </w:rPr>
        <w:t>1</w:t>
      </w:r>
      <w:r w:rsidRPr="00B465CF">
        <w:rPr>
          <w:sz w:val="28"/>
          <w:szCs w:val="28"/>
        </w:rPr>
        <w:t>).</w:t>
      </w:r>
    </w:p>
    <w:p w:rsidR="002F4221" w:rsidRPr="00B465CF" w:rsidRDefault="002F4221" w:rsidP="002F4221">
      <w:pPr>
        <w:spacing w:line="360" w:lineRule="auto"/>
        <w:jc w:val="both"/>
        <w:rPr>
          <w:sz w:val="28"/>
          <w:szCs w:val="28"/>
        </w:rPr>
      </w:pPr>
      <w:r>
        <w:rPr>
          <w:noProof/>
        </w:rPr>
        <w:drawing>
          <wp:inline distT="0" distB="0" distL="0" distR="0">
            <wp:extent cx="6045101" cy="1971675"/>
            <wp:effectExtent l="19050" t="19050" r="1333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l="5612" b="61518"/>
                    <a:stretch/>
                  </pic:blipFill>
                  <pic:spPr bwMode="auto">
                    <a:xfrm>
                      <a:off x="0" y="0"/>
                      <a:ext cx="6061134" cy="1976904"/>
                    </a:xfrm>
                    <a:prstGeom prst="rect">
                      <a:avLst/>
                    </a:prstGeom>
                    <a:ln>
                      <a:solidFill>
                        <a:schemeClr val="accent1"/>
                      </a:solid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F4221" w:rsidRPr="00B465CF" w:rsidRDefault="002F4221" w:rsidP="002F4221">
      <w:pPr>
        <w:spacing w:line="360" w:lineRule="auto"/>
        <w:contextualSpacing/>
        <w:jc w:val="both"/>
        <w:rPr>
          <w:sz w:val="28"/>
          <w:szCs w:val="28"/>
        </w:rPr>
      </w:pPr>
    </w:p>
    <w:p w:rsidR="002F4221" w:rsidRPr="00B465CF" w:rsidRDefault="002F4221" w:rsidP="002F4221">
      <w:pPr>
        <w:spacing w:line="360" w:lineRule="auto"/>
        <w:contextualSpacing/>
        <w:jc w:val="center"/>
        <w:rPr>
          <w:sz w:val="28"/>
          <w:szCs w:val="28"/>
        </w:rPr>
      </w:pPr>
      <w:r w:rsidRPr="00B465CF">
        <w:rPr>
          <w:sz w:val="28"/>
          <w:szCs w:val="28"/>
        </w:rPr>
        <w:t xml:space="preserve">Рисунок </w:t>
      </w:r>
      <w:r>
        <w:rPr>
          <w:sz w:val="28"/>
          <w:szCs w:val="28"/>
        </w:rPr>
        <w:t>1</w:t>
      </w:r>
      <w:r w:rsidR="006B54C9" w:rsidRPr="00B8772E">
        <w:rPr>
          <w:sz w:val="28"/>
          <w:szCs w:val="28"/>
        </w:rPr>
        <w:t>1</w:t>
      </w:r>
      <w:r>
        <w:rPr>
          <w:sz w:val="28"/>
          <w:szCs w:val="28"/>
        </w:rPr>
        <w:t xml:space="preserve"> –</w:t>
      </w:r>
      <w:r w:rsidRPr="00B465CF">
        <w:rPr>
          <w:sz w:val="28"/>
          <w:szCs w:val="28"/>
        </w:rPr>
        <w:t xml:space="preserve"> Пример</w:t>
      </w:r>
      <w:r>
        <w:rPr>
          <w:sz w:val="28"/>
          <w:szCs w:val="28"/>
        </w:rPr>
        <w:t xml:space="preserve"> выбора вставки формулы</w:t>
      </w:r>
    </w:p>
    <w:p w:rsidR="002F4221" w:rsidRDefault="002F4221" w:rsidP="002F4221">
      <w:pPr>
        <w:spacing w:line="360" w:lineRule="auto"/>
        <w:ind w:firstLine="720"/>
        <w:contextualSpacing/>
        <w:jc w:val="both"/>
        <w:rPr>
          <w:sz w:val="28"/>
          <w:szCs w:val="28"/>
        </w:rPr>
      </w:pPr>
    </w:p>
    <w:p w:rsidR="002F4221" w:rsidRDefault="002F4221" w:rsidP="002F4221">
      <w:pPr>
        <w:spacing w:line="360" w:lineRule="auto"/>
        <w:ind w:firstLine="720"/>
        <w:contextualSpacing/>
        <w:jc w:val="both"/>
        <w:rPr>
          <w:sz w:val="28"/>
          <w:szCs w:val="28"/>
        </w:rPr>
      </w:pPr>
      <w:r w:rsidRPr="00F3335F">
        <w:rPr>
          <w:sz w:val="28"/>
          <w:szCs w:val="28"/>
        </w:rPr>
        <w:lastRenderedPageBreak/>
        <w:t xml:space="preserve">В открывающемся списке </w:t>
      </w:r>
      <w:r>
        <w:rPr>
          <w:sz w:val="28"/>
          <w:szCs w:val="28"/>
        </w:rPr>
        <w:t>объекта Уравнение (Формула)</w:t>
      </w:r>
      <w:r w:rsidRPr="00F3335F">
        <w:rPr>
          <w:sz w:val="28"/>
          <w:szCs w:val="28"/>
        </w:rPr>
        <w:t>мож</w:t>
      </w:r>
      <w:r>
        <w:rPr>
          <w:sz w:val="28"/>
          <w:szCs w:val="28"/>
        </w:rPr>
        <w:t>но</w:t>
      </w:r>
      <w:r w:rsidR="003E3EF7">
        <w:rPr>
          <w:sz w:val="28"/>
          <w:szCs w:val="28"/>
        </w:rPr>
        <w:t xml:space="preserve"> </w:t>
      </w:r>
      <w:r w:rsidR="00EF3B60">
        <w:rPr>
          <w:sz w:val="28"/>
          <w:szCs w:val="28"/>
        </w:rPr>
        <w:t xml:space="preserve">использовать </w:t>
      </w:r>
      <w:r w:rsidRPr="00F3335F">
        <w:rPr>
          <w:sz w:val="28"/>
          <w:szCs w:val="28"/>
        </w:rPr>
        <w:t>готовую формулу из коллекции для вставки или же выбрать пункт «Вставить новое уравнение</w:t>
      </w:r>
      <w:r>
        <w:rPr>
          <w:sz w:val="28"/>
          <w:szCs w:val="28"/>
        </w:rPr>
        <w:t xml:space="preserve"> (новую формулу)</w:t>
      </w:r>
      <w:r w:rsidRPr="00F3335F">
        <w:rPr>
          <w:sz w:val="28"/>
          <w:szCs w:val="28"/>
        </w:rPr>
        <w:t>»</w:t>
      </w:r>
      <w:r>
        <w:rPr>
          <w:sz w:val="28"/>
          <w:szCs w:val="28"/>
        </w:rPr>
        <w:t>.</w:t>
      </w:r>
    </w:p>
    <w:p w:rsidR="002F4221" w:rsidRDefault="002F4221" w:rsidP="002F4221">
      <w:pPr>
        <w:spacing w:line="360" w:lineRule="auto"/>
        <w:ind w:firstLine="720"/>
        <w:contextualSpacing/>
        <w:jc w:val="both"/>
        <w:rPr>
          <w:sz w:val="28"/>
          <w:szCs w:val="28"/>
        </w:rPr>
      </w:pPr>
      <w:r>
        <w:rPr>
          <w:sz w:val="28"/>
          <w:szCs w:val="28"/>
        </w:rPr>
        <w:t xml:space="preserve">После появления поля «Место для уравнения (формулы)» </w:t>
      </w:r>
      <w:r w:rsidR="00EF3B60">
        <w:rPr>
          <w:sz w:val="28"/>
          <w:szCs w:val="28"/>
        </w:rPr>
        <w:t xml:space="preserve">следует </w:t>
      </w:r>
      <w:r>
        <w:rPr>
          <w:sz w:val="28"/>
          <w:szCs w:val="28"/>
        </w:rPr>
        <w:t>набирать и оформлять необходимую формулу с помощью вкладки «Работа с уравнениями (формулами)» (Рисунок 1</w:t>
      </w:r>
      <w:r w:rsidR="006B54C9" w:rsidRPr="006B54C9">
        <w:rPr>
          <w:sz w:val="28"/>
          <w:szCs w:val="28"/>
        </w:rPr>
        <w:t>2</w:t>
      </w:r>
      <w:r>
        <w:rPr>
          <w:sz w:val="28"/>
          <w:szCs w:val="28"/>
        </w:rPr>
        <w:t>).</w:t>
      </w:r>
    </w:p>
    <w:p w:rsidR="002F4221" w:rsidRPr="00F3335F" w:rsidRDefault="002F4221" w:rsidP="002F4221">
      <w:pPr>
        <w:spacing w:line="360" w:lineRule="auto"/>
        <w:contextualSpacing/>
        <w:jc w:val="both"/>
        <w:rPr>
          <w:sz w:val="28"/>
          <w:szCs w:val="28"/>
        </w:rPr>
      </w:pPr>
      <w:r>
        <w:rPr>
          <w:noProof/>
        </w:rPr>
        <w:drawing>
          <wp:inline distT="0" distB="0" distL="0" distR="0">
            <wp:extent cx="5940425" cy="1495425"/>
            <wp:effectExtent l="19050" t="19050" r="22225" b="2857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srcRect b="68533"/>
                    <a:stretch/>
                  </pic:blipFill>
                  <pic:spPr bwMode="auto">
                    <a:xfrm>
                      <a:off x="0" y="0"/>
                      <a:ext cx="5966170" cy="1501906"/>
                    </a:xfrm>
                    <a:prstGeom prst="rect">
                      <a:avLst/>
                    </a:prstGeom>
                    <a:ln>
                      <a:solidFill>
                        <a:schemeClr val="accent1"/>
                      </a:solid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F4221" w:rsidRDefault="002F4221" w:rsidP="002F4221">
      <w:pPr>
        <w:spacing w:line="360" w:lineRule="auto"/>
        <w:ind w:firstLine="720"/>
        <w:contextualSpacing/>
        <w:jc w:val="center"/>
        <w:rPr>
          <w:sz w:val="28"/>
          <w:szCs w:val="28"/>
        </w:rPr>
      </w:pPr>
      <w:r w:rsidRPr="00B465CF">
        <w:rPr>
          <w:sz w:val="28"/>
          <w:szCs w:val="28"/>
        </w:rPr>
        <w:t xml:space="preserve">Рисунок </w:t>
      </w:r>
      <w:r>
        <w:rPr>
          <w:sz w:val="28"/>
          <w:szCs w:val="28"/>
        </w:rPr>
        <w:t>1</w:t>
      </w:r>
      <w:r w:rsidR="006B54C9" w:rsidRPr="00B8772E">
        <w:rPr>
          <w:sz w:val="28"/>
          <w:szCs w:val="28"/>
        </w:rPr>
        <w:t>2</w:t>
      </w:r>
      <w:r>
        <w:rPr>
          <w:sz w:val="28"/>
          <w:szCs w:val="28"/>
        </w:rPr>
        <w:t xml:space="preserve"> –Работа с уравнениями</w:t>
      </w:r>
    </w:p>
    <w:p w:rsidR="002F4221" w:rsidRDefault="002F4221" w:rsidP="00B52949">
      <w:pPr>
        <w:spacing w:line="360" w:lineRule="auto"/>
        <w:contextualSpacing/>
        <w:jc w:val="both"/>
        <w:rPr>
          <w:sz w:val="28"/>
          <w:szCs w:val="28"/>
        </w:rPr>
      </w:pPr>
    </w:p>
    <w:p w:rsidR="006C55A4" w:rsidRPr="008E2795" w:rsidRDefault="00F13681" w:rsidP="003B4A0A">
      <w:pPr>
        <w:spacing w:line="360" w:lineRule="auto"/>
        <w:ind w:firstLine="720"/>
        <w:contextualSpacing/>
        <w:jc w:val="both"/>
        <w:rPr>
          <w:sz w:val="28"/>
          <w:szCs w:val="28"/>
        </w:rPr>
      </w:pPr>
      <w:r w:rsidRPr="008E2795">
        <w:rPr>
          <w:sz w:val="28"/>
          <w:szCs w:val="28"/>
        </w:rPr>
        <w:t>Между текстом и следующей за ним формулой, между формулой и следующим за ним текстом должно быть расстояние, равное двум междустрочным интервалам.</w:t>
      </w:r>
    </w:p>
    <w:p w:rsidR="00F13681" w:rsidRPr="00B465CF" w:rsidRDefault="00F13681" w:rsidP="003B4A0A">
      <w:pPr>
        <w:spacing w:line="360" w:lineRule="auto"/>
        <w:ind w:firstLine="720"/>
        <w:contextualSpacing/>
        <w:jc w:val="both"/>
        <w:rPr>
          <w:sz w:val="28"/>
          <w:szCs w:val="28"/>
        </w:rPr>
      </w:pPr>
      <w:r w:rsidRPr="00B465CF">
        <w:rPr>
          <w:sz w:val="28"/>
          <w:szCs w:val="28"/>
        </w:rPr>
        <w:t xml:space="preserve">Переносить формулы на следующую строку допускается только на знаках выполняемых математических операций, причем знак в начале следующей строки повторяют. Формулы могут иметь сквозную нумерацию по всему тексту, либо нумероваться в соответствии с главами работы. На формулы обязательно должны быть ссылки в тексте работы. </w:t>
      </w:r>
      <w:r w:rsidR="00F3079F" w:rsidRPr="00F3079F">
        <w:rPr>
          <w:sz w:val="28"/>
          <w:szCs w:val="28"/>
        </w:rPr>
        <w:t>Ссылки в тексте на порядковые номера формул дают в скобках, например</w:t>
      </w:r>
      <w:r w:rsidR="00F3079F">
        <w:rPr>
          <w:sz w:val="28"/>
          <w:szCs w:val="28"/>
        </w:rPr>
        <w:t>,</w:t>
      </w:r>
      <w:r w:rsidR="00F3079F" w:rsidRPr="00F3079F">
        <w:rPr>
          <w:sz w:val="28"/>
          <w:szCs w:val="28"/>
        </w:rPr>
        <w:t xml:space="preserve"> ... в формуле (1) </w:t>
      </w:r>
      <w:r w:rsidRPr="00B465CF">
        <w:rPr>
          <w:sz w:val="28"/>
          <w:szCs w:val="28"/>
        </w:rPr>
        <w:t xml:space="preserve">После номера формулы точка не ставится. Номер печатают арабскими цифрами в круглых скобках справа от формулы на одном уровне с ней. При написании формул следует использовать буквенные символы. Пояснения символов и числовых коэффициентов, входящих в формулу (если соответствующие пояснения не приведены ранее в тексте), приводят непосредственно под формулой. Пояснения каждого символа приводят с новой строки в той последовательности, в которой эти символы приведены в формуле. Первую строку пояснения начинают со слова «где» после </w:t>
      </w:r>
      <w:r w:rsidRPr="00B465CF">
        <w:rPr>
          <w:sz w:val="28"/>
          <w:szCs w:val="28"/>
        </w:rPr>
        <w:lastRenderedPageBreak/>
        <w:t>абзацного отступа. После самой формулы перед пояснениями необходимо ставить запятую.</w:t>
      </w:r>
    </w:p>
    <w:p w:rsidR="00F13681" w:rsidRPr="00B465CF" w:rsidRDefault="00F13681" w:rsidP="003B4A0A">
      <w:pPr>
        <w:spacing w:line="360" w:lineRule="auto"/>
        <w:ind w:firstLine="720"/>
        <w:contextualSpacing/>
        <w:jc w:val="both"/>
        <w:rPr>
          <w:sz w:val="28"/>
          <w:szCs w:val="28"/>
        </w:rPr>
      </w:pPr>
    </w:p>
    <w:p w:rsidR="00F13681" w:rsidRPr="00B465CF" w:rsidRDefault="00B0064D" w:rsidP="000B7066">
      <w:pPr>
        <w:spacing w:line="360" w:lineRule="auto"/>
        <w:ind w:right="-5" w:firstLine="2835"/>
        <w:contextualSpacing/>
        <w:jc w:val="both"/>
        <w:rPr>
          <w:i/>
          <w:sz w:val="28"/>
          <w:szCs w:val="28"/>
        </w:rPr>
      </w:pPr>
      <w:r w:rsidRPr="00B465CF">
        <w:rPr>
          <w:i/>
          <w:position w:val="-28"/>
          <w:sz w:val="28"/>
          <w:szCs w:val="28"/>
        </w:rPr>
        <w:object w:dxaOrig="1340" w:dyaOrig="660">
          <v:shape id="_x0000_i1027" type="#_x0000_t75" style="width:136.5pt;height:43.5pt" o:ole="">
            <v:imagedata r:id="rId24" o:title=""/>
          </v:shape>
          <o:OLEObject Type="Embed" ProgID="Equation.3" ShapeID="_x0000_i1027" DrawAspect="Content" ObjectID="_1749228185" r:id="rId25"/>
        </w:object>
      </w:r>
      <w:r w:rsidR="00893337" w:rsidRPr="00B465CF">
        <w:rPr>
          <w:i/>
          <w:sz w:val="28"/>
          <w:szCs w:val="28"/>
        </w:rPr>
        <w:fldChar w:fldCharType="begin"/>
      </w:r>
      <w:r w:rsidR="00F13681" w:rsidRPr="00B465CF">
        <w:rPr>
          <w:i/>
          <w:sz w:val="28"/>
          <w:szCs w:val="28"/>
          <w:lang w:val="en-US"/>
        </w:rPr>
        <w:instrText>IF</w:instrText>
      </w:r>
      <w:r w:rsidR="00F13681" w:rsidRPr="00B465CF">
        <w:rPr>
          <w:i/>
          <w:sz w:val="28"/>
          <w:szCs w:val="28"/>
        </w:rPr>
        <w:instrText>()</w:instrText>
      </w:r>
      <w:r w:rsidR="00F13681" w:rsidRPr="00B465CF">
        <w:rPr>
          <w:i/>
          <w:sz w:val="28"/>
          <w:szCs w:val="28"/>
          <w:lang w:val="en-US"/>
        </w:rPr>
        <w:instrText>PV</w:instrText>
      </w:r>
      <w:r w:rsidR="00F13681" w:rsidRPr="00B465CF">
        <w:rPr>
          <w:i/>
          <w:sz w:val="28"/>
          <w:szCs w:val="28"/>
        </w:rPr>
        <w:instrText>=</w:instrText>
      </w:r>
      <w:r w:rsidR="00F13681" w:rsidRPr="00B465CF">
        <w:rPr>
          <w:i/>
          <w:sz w:val="28"/>
          <w:szCs w:val="28"/>
          <w:lang w:val="en-US"/>
        </w:rPr>
        <w:instrText>COUNT</w:instrText>
      </w:r>
      <w:r w:rsidR="00F13681" w:rsidRPr="00B465CF">
        <w:rPr>
          <w:i/>
          <w:sz w:val="28"/>
          <w:szCs w:val="28"/>
        </w:rPr>
        <w:instrText>(</w:instrText>
      </w:r>
      <w:r w:rsidR="00F13681" w:rsidRPr="00B465CF">
        <w:rPr>
          <w:i/>
          <w:sz w:val="28"/>
          <w:szCs w:val="28"/>
          <w:lang w:val="en-US"/>
        </w:rPr>
        <w:instrText>An</w:instrText>
      </w:r>
      <w:r w:rsidR="00F13681" w:rsidRPr="00B465CF">
        <w:rPr>
          <w:i/>
          <w:sz w:val="28"/>
          <w:szCs w:val="28"/>
        </w:rPr>
        <w:instrText>/(1=</w:instrText>
      </w:r>
      <w:r w:rsidR="00F13681" w:rsidRPr="00B465CF">
        <w:rPr>
          <w:i/>
          <w:sz w:val="28"/>
          <w:szCs w:val="28"/>
          <w:lang w:val="en-US"/>
        </w:rPr>
        <w:instrText>i</w:instrText>
      </w:r>
      <w:r w:rsidR="00F13681" w:rsidRPr="00B465CF">
        <w:rPr>
          <w:i/>
          <w:sz w:val="28"/>
          <w:szCs w:val="28"/>
        </w:rPr>
        <w:instrText>)</w:instrText>
      </w:r>
      <w:r w:rsidR="00F13681" w:rsidRPr="00B465CF">
        <w:rPr>
          <w:i/>
          <w:sz w:val="28"/>
          <w:szCs w:val="28"/>
          <w:lang w:val="en-US"/>
        </w:rPr>
        <w:instrText>FALSEIF</w:instrText>
      </w:r>
      <w:r w:rsidR="00F13681" w:rsidRPr="00B465CF">
        <w:rPr>
          <w:i/>
          <w:sz w:val="28"/>
          <w:szCs w:val="28"/>
        </w:rPr>
        <w:instrText>() \# "#</w:instrText>
      </w:r>
      <w:r w:rsidR="00F13681" w:rsidRPr="00B465CF">
        <w:rPr>
          <w:i/>
          <w:sz w:val="28"/>
          <w:szCs w:val="28"/>
          <w:lang w:val="en-US"/>
        </w:rPr>
        <w:instrText> </w:instrText>
      </w:r>
      <w:r w:rsidR="00F13681" w:rsidRPr="00B465CF">
        <w:rPr>
          <w:i/>
          <w:sz w:val="28"/>
          <w:szCs w:val="28"/>
        </w:rPr>
        <w:instrText xml:space="preserve">##0" </w:instrText>
      </w:r>
      <w:r w:rsidR="00893337" w:rsidRPr="00B465CF">
        <w:rPr>
          <w:i/>
          <w:sz w:val="28"/>
          <w:szCs w:val="28"/>
        </w:rPr>
        <w:fldChar w:fldCharType="end"/>
      </w:r>
      <w:r w:rsidR="00F13681" w:rsidRPr="00B465CF">
        <w:rPr>
          <w:i/>
          <w:sz w:val="28"/>
          <w:szCs w:val="28"/>
        </w:rPr>
        <w:t xml:space="preserve"> ,</w:t>
      </w:r>
      <w:r w:rsidR="000B7066">
        <w:rPr>
          <w:i/>
          <w:sz w:val="28"/>
          <w:szCs w:val="28"/>
        </w:rPr>
        <w:tab/>
      </w:r>
      <w:r w:rsidR="000B7066">
        <w:rPr>
          <w:i/>
          <w:sz w:val="28"/>
          <w:szCs w:val="28"/>
        </w:rPr>
        <w:tab/>
      </w:r>
      <w:r w:rsidR="000B7066">
        <w:rPr>
          <w:i/>
          <w:sz w:val="28"/>
          <w:szCs w:val="28"/>
        </w:rPr>
        <w:tab/>
      </w:r>
      <w:r w:rsidR="000B7066">
        <w:rPr>
          <w:i/>
          <w:sz w:val="28"/>
          <w:szCs w:val="28"/>
        </w:rPr>
        <w:tab/>
      </w:r>
      <w:r w:rsidR="00F13681" w:rsidRPr="00B465CF">
        <w:rPr>
          <w:sz w:val="28"/>
          <w:szCs w:val="28"/>
        </w:rPr>
        <w:t>(1)</w:t>
      </w:r>
    </w:p>
    <w:p w:rsidR="00F13681" w:rsidRPr="00B465CF" w:rsidRDefault="00F13681" w:rsidP="003B4A0A">
      <w:pPr>
        <w:spacing w:line="360" w:lineRule="auto"/>
        <w:ind w:right="-5" w:firstLine="720"/>
        <w:contextualSpacing/>
        <w:jc w:val="both"/>
        <w:rPr>
          <w:sz w:val="28"/>
          <w:szCs w:val="28"/>
        </w:rPr>
      </w:pPr>
      <w:r w:rsidRPr="00B465CF">
        <w:rPr>
          <w:sz w:val="28"/>
          <w:szCs w:val="28"/>
        </w:rPr>
        <w:t>где PV</w:t>
      </w:r>
      <w:r w:rsidR="006B54C9" w:rsidRPr="006B54C9">
        <w:rPr>
          <w:sz w:val="28"/>
          <w:szCs w:val="28"/>
        </w:rPr>
        <w:t>-</w:t>
      </w:r>
      <w:r w:rsidRPr="00B465CF">
        <w:rPr>
          <w:sz w:val="28"/>
          <w:szCs w:val="28"/>
        </w:rPr>
        <w:t xml:space="preserve"> текущая стоимость, млн. руб.;</w:t>
      </w:r>
    </w:p>
    <w:p w:rsidR="00F13681" w:rsidRPr="00B465CF" w:rsidRDefault="00F13681" w:rsidP="003B4A0A">
      <w:pPr>
        <w:spacing w:line="360" w:lineRule="auto"/>
        <w:ind w:right="-5" w:firstLine="1080"/>
        <w:contextualSpacing/>
        <w:jc w:val="both"/>
        <w:rPr>
          <w:sz w:val="28"/>
          <w:szCs w:val="28"/>
        </w:rPr>
      </w:pPr>
      <w:proofErr w:type="spellStart"/>
      <w:r w:rsidRPr="00B465CF">
        <w:rPr>
          <w:sz w:val="28"/>
          <w:szCs w:val="28"/>
        </w:rPr>
        <w:t>A</w:t>
      </w:r>
      <w:r w:rsidRPr="00254681">
        <w:rPr>
          <w:i/>
          <w:sz w:val="28"/>
          <w:szCs w:val="28"/>
          <w:vertAlign w:val="subscript"/>
        </w:rPr>
        <w:t>n</w:t>
      </w:r>
      <w:proofErr w:type="spellEnd"/>
      <w:r w:rsidR="006B54C9">
        <w:rPr>
          <w:sz w:val="28"/>
          <w:szCs w:val="28"/>
        </w:rPr>
        <w:t>–</w:t>
      </w:r>
      <w:r w:rsidRPr="00B465CF">
        <w:rPr>
          <w:sz w:val="28"/>
          <w:szCs w:val="28"/>
        </w:rPr>
        <w:t xml:space="preserve">объем инвестиций в </w:t>
      </w:r>
      <w:proofErr w:type="spellStart"/>
      <w:r w:rsidRPr="00B465CF">
        <w:rPr>
          <w:sz w:val="28"/>
          <w:szCs w:val="28"/>
        </w:rPr>
        <w:t>n-й</w:t>
      </w:r>
      <w:proofErr w:type="spellEnd"/>
      <w:r w:rsidRPr="00B465CF">
        <w:rPr>
          <w:sz w:val="28"/>
          <w:szCs w:val="28"/>
        </w:rPr>
        <w:t xml:space="preserve"> период, млн. руб.;</w:t>
      </w:r>
    </w:p>
    <w:p w:rsidR="00F13681" w:rsidRPr="00B465CF" w:rsidRDefault="006B54C9" w:rsidP="003B4A0A">
      <w:pPr>
        <w:spacing w:line="360" w:lineRule="auto"/>
        <w:ind w:right="-5" w:firstLine="1080"/>
        <w:contextualSpacing/>
        <w:jc w:val="both"/>
        <w:rPr>
          <w:sz w:val="28"/>
          <w:szCs w:val="28"/>
        </w:rPr>
      </w:pPr>
      <w:r>
        <w:rPr>
          <w:i/>
          <w:sz w:val="28"/>
          <w:szCs w:val="28"/>
        </w:rPr>
        <w:t>I</w:t>
      </w:r>
      <w:r>
        <w:rPr>
          <w:sz w:val="28"/>
          <w:szCs w:val="28"/>
        </w:rPr>
        <w:t>–</w:t>
      </w:r>
      <w:r w:rsidR="00F13681" w:rsidRPr="00B465CF">
        <w:rPr>
          <w:sz w:val="28"/>
          <w:szCs w:val="28"/>
        </w:rPr>
        <w:t>ставка дисконтирования, % в год;</w:t>
      </w:r>
    </w:p>
    <w:p w:rsidR="00F13681" w:rsidRPr="00B465CF" w:rsidRDefault="00F13681" w:rsidP="003B4A0A">
      <w:pPr>
        <w:spacing w:line="360" w:lineRule="auto"/>
        <w:ind w:right="-5" w:firstLine="1080"/>
        <w:contextualSpacing/>
        <w:jc w:val="both"/>
        <w:rPr>
          <w:sz w:val="28"/>
          <w:szCs w:val="28"/>
        </w:rPr>
      </w:pPr>
      <w:proofErr w:type="spellStart"/>
      <w:r w:rsidRPr="00254681">
        <w:rPr>
          <w:i/>
          <w:sz w:val="28"/>
          <w:szCs w:val="28"/>
        </w:rPr>
        <w:t>n</w:t>
      </w:r>
      <w:proofErr w:type="spellEnd"/>
      <w:r w:rsidR="006B54C9">
        <w:rPr>
          <w:sz w:val="28"/>
          <w:szCs w:val="28"/>
        </w:rPr>
        <w:t>–</w:t>
      </w:r>
      <w:r w:rsidRPr="00B465CF">
        <w:rPr>
          <w:sz w:val="28"/>
          <w:szCs w:val="28"/>
        </w:rPr>
        <w:t>число периодов, лет.</w:t>
      </w:r>
    </w:p>
    <w:bookmarkEnd w:id="33"/>
    <w:p w:rsidR="00F13681" w:rsidRPr="00B465CF" w:rsidRDefault="00F13681" w:rsidP="003B4A0A">
      <w:pPr>
        <w:spacing w:line="360" w:lineRule="auto"/>
        <w:ind w:firstLine="709"/>
        <w:contextualSpacing/>
        <w:jc w:val="both"/>
        <w:rPr>
          <w:sz w:val="28"/>
          <w:szCs w:val="28"/>
        </w:rPr>
      </w:pPr>
    </w:p>
    <w:p w:rsidR="006156D5" w:rsidRPr="00FA75D4" w:rsidRDefault="00F13681" w:rsidP="004E59F5">
      <w:pPr>
        <w:pStyle w:val="ad"/>
        <w:widowControl w:val="0"/>
        <w:numPr>
          <w:ilvl w:val="0"/>
          <w:numId w:val="4"/>
        </w:numPr>
        <w:tabs>
          <w:tab w:val="left" w:pos="0"/>
        </w:tabs>
        <w:spacing w:line="360" w:lineRule="auto"/>
        <w:ind w:left="0" w:firstLine="709"/>
        <w:jc w:val="both"/>
        <w:rPr>
          <w:sz w:val="28"/>
          <w:szCs w:val="28"/>
        </w:rPr>
      </w:pPr>
      <w:bookmarkStart w:id="34" w:name="_Toc307851227"/>
      <w:r w:rsidRPr="00FA75D4">
        <w:rPr>
          <w:b/>
          <w:i/>
          <w:sz w:val="28"/>
          <w:szCs w:val="28"/>
        </w:rPr>
        <w:t xml:space="preserve">Оформление </w:t>
      </w:r>
      <w:bookmarkEnd w:id="34"/>
      <w:r w:rsidR="00A34F02" w:rsidRPr="00FA75D4">
        <w:rPr>
          <w:b/>
          <w:i/>
          <w:sz w:val="28"/>
          <w:szCs w:val="28"/>
        </w:rPr>
        <w:t>списка</w:t>
      </w:r>
      <w:r w:rsidR="00FA7E36" w:rsidRPr="00FA75D4">
        <w:rPr>
          <w:b/>
          <w:i/>
          <w:sz w:val="28"/>
          <w:szCs w:val="28"/>
        </w:rPr>
        <w:t xml:space="preserve"> используемой</w:t>
      </w:r>
      <w:r w:rsidR="00A34F02" w:rsidRPr="00FA75D4">
        <w:rPr>
          <w:b/>
          <w:i/>
          <w:sz w:val="28"/>
          <w:szCs w:val="28"/>
        </w:rPr>
        <w:t xml:space="preserve"> литературы</w:t>
      </w:r>
      <w:r w:rsidR="00FE0A38" w:rsidRPr="00FA75D4">
        <w:rPr>
          <w:b/>
          <w:i/>
          <w:sz w:val="28"/>
          <w:szCs w:val="28"/>
        </w:rPr>
        <w:t xml:space="preserve">. </w:t>
      </w:r>
      <w:r w:rsidRPr="00FA75D4">
        <w:rPr>
          <w:sz w:val="28"/>
          <w:szCs w:val="28"/>
        </w:rPr>
        <w:t xml:space="preserve">При оформлении </w:t>
      </w:r>
      <w:proofErr w:type="spellStart"/>
      <w:r w:rsidRPr="00FA75D4">
        <w:rPr>
          <w:sz w:val="28"/>
          <w:szCs w:val="28"/>
        </w:rPr>
        <w:t>списка</w:t>
      </w:r>
      <w:r w:rsidR="00FA7E36" w:rsidRPr="00FA75D4">
        <w:rPr>
          <w:sz w:val="28"/>
          <w:szCs w:val="28"/>
        </w:rPr>
        <w:t>используемой</w:t>
      </w:r>
      <w:proofErr w:type="spellEnd"/>
      <w:r w:rsidR="00FA7E36" w:rsidRPr="00FA75D4">
        <w:rPr>
          <w:sz w:val="28"/>
          <w:szCs w:val="28"/>
        </w:rPr>
        <w:t xml:space="preserve"> литературы</w:t>
      </w:r>
      <w:r w:rsidRPr="00FA75D4">
        <w:rPr>
          <w:sz w:val="28"/>
          <w:szCs w:val="28"/>
        </w:rPr>
        <w:t xml:space="preserve"> рекомендуется пользоваться </w:t>
      </w:r>
      <w:r w:rsidR="008C2CB4" w:rsidRPr="00FA75D4">
        <w:rPr>
          <w:sz w:val="28"/>
          <w:szCs w:val="28"/>
        </w:rPr>
        <w:t xml:space="preserve">ГОСТ Р </w:t>
      </w:r>
      <w:r w:rsidR="008C2CB4" w:rsidRPr="003E3EF7">
        <w:rPr>
          <w:sz w:val="28"/>
          <w:szCs w:val="28"/>
        </w:rPr>
        <w:t>7.0.100-2018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w:t>
      </w:r>
      <w:r w:rsidR="00FA75D4" w:rsidRPr="003E3EF7">
        <w:rPr>
          <w:sz w:val="28"/>
          <w:szCs w:val="28"/>
        </w:rPr>
        <w:t xml:space="preserve"> и ГОСТ Р 7.0.12-2011 «Система стандартов по информации, библиотечному и издательскому делу. Библиографическая запись. Сокращение слов и словосочетаний на русском языке. Общие требования и правила»</w:t>
      </w:r>
      <w:r w:rsidR="003E3EF7">
        <w:rPr>
          <w:sz w:val="28"/>
          <w:szCs w:val="28"/>
        </w:rPr>
        <w:t xml:space="preserve"> </w:t>
      </w:r>
      <w:r w:rsidR="00D34DFE" w:rsidRPr="003E3EF7">
        <w:rPr>
          <w:sz w:val="28"/>
          <w:szCs w:val="28"/>
        </w:rPr>
        <w:t>(</w:t>
      </w:r>
      <w:r w:rsidR="00D34DFE" w:rsidRPr="00FA75D4">
        <w:rPr>
          <w:sz w:val="28"/>
          <w:szCs w:val="28"/>
        </w:rPr>
        <w:t xml:space="preserve">Приложение </w:t>
      </w:r>
      <w:r w:rsidR="00BA4CAC">
        <w:rPr>
          <w:sz w:val="28"/>
          <w:szCs w:val="28"/>
        </w:rPr>
        <w:t>Ж</w:t>
      </w:r>
      <w:r w:rsidR="00D34DFE" w:rsidRPr="00FA75D4">
        <w:rPr>
          <w:sz w:val="28"/>
          <w:szCs w:val="28"/>
        </w:rPr>
        <w:t xml:space="preserve">). </w:t>
      </w:r>
      <w:r w:rsidR="006156D5" w:rsidRPr="00FA75D4">
        <w:rPr>
          <w:sz w:val="28"/>
          <w:szCs w:val="28"/>
        </w:rPr>
        <w:t xml:space="preserve">Используемые в процессе написания </w:t>
      </w:r>
      <w:r w:rsidR="00AB0C0F" w:rsidRPr="00FA75D4">
        <w:rPr>
          <w:sz w:val="28"/>
          <w:szCs w:val="28"/>
        </w:rPr>
        <w:t xml:space="preserve">бакалаврской работы </w:t>
      </w:r>
      <w:r w:rsidR="006156D5" w:rsidRPr="00FA75D4">
        <w:rPr>
          <w:sz w:val="28"/>
          <w:szCs w:val="28"/>
        </w:rPr>
        <w:t>источники располагаются в списке литературы в алфавитном порядке, в том числе общедоступные сетевые источники, например:</w:t>
      </w:r>
    </w:p>
    <w:p w:rsidR="008C2CB4" w:rsidRPr="005B55B7" w:rsidRDefault="008C2CB4" w:rsidP="00825FC6">
      <w:pPr>
        <w:pStyle w:val="ad"/>
        <w:numPr>
          <w:ilvl w:val="0"/>
          <w:numId w:val="8"/>
        </w:numPr>
        <w:spacing w:line="360" w:lineRule="auto"/>
        <w:ind w:left="0" w:firstLine="709"/>
        <w:jc w:val="both"/>
        <w:rPr>
          <w:sz w:val="28"/>
          <w:szCs w:val="28"/>
        </w:rPr>
      </w:pPr>
      <w:bookmarkStart w:id="35" w:name="_Toc307851228"/>
      <w:r w:rsidRPr="005B55B7">
        <w:rPr>
          <w:sz w:val="28"/>
          <w:szCs w:val="28"/>
        </w:rPr>
        <w:t>Лушникова Т. Ю. Основы государственного и муниципального управления. Государственное управление : учебное пособие / Т. Ю. Лушникова. – Челябинск : Издательство Челябинского государственного университета, 2019. – 175 с. – ISBN 978-5-7271-1553-4.</w:t>
      </w:r>
      <w:r w:rsidR="00AC7D74" w:rsidRPr="005B55B7">
        <w:t xml:space="preserve"> </w:t>
      </w:r>
      <w:r w:rsidR="00AC7D74" w:rsidRPr="005B55B7">
        <w:rPr>
          <w:sz w:val="28"/>
          <w:szCs w:val="28"/>
        </w:rPr>
        <w:t>– Текст: непосредственный</w:t>
      </w:r>
      <w:r w:rsidRPr="005B55B7">
        <w:rPr>
          <w:sz w:val="28"/>
          <w:szCs w:val="28"/>
        </w:rPr>
        <w:t xml:space="preserve"> </w:t>
      </w:r>
    </w:p>
    <w:p w:rsidR="00AC7D74" w:rsidRPr="005B55B7" w:rsidRDefault="008C2CB4" w:rsidP="00AC7D74">
      <w:pPr>
        <w:pStyle w:val="ad"/>
        <w:numPr>
          <w:ilvl w:val="0"/>
          <w:numId w:val="8"/>
        </w:numPr>
        <w:spacing w:line="360" w:lineRule="auto"/>
        <w:ind w:left="0" w:firstLine="709"/>
        <w:jc w:val="both"/>
        <w:rPr>
          <w:sz w:val="28"/>
          <w:szCs w:val="28"/>
        </w:rPr>
      </w:pPr>
      <w:proofErr w:type="spellStart"/>
      <w:r w:rsidRPr="005B55B7">
        <w:rPr>
          <w:sz w:val="28"/>
          <w:szCs w:val="28"/>
        </w:rPr>
        <w:t>Сорокотягин</w:t>
      </w:r>
      <w:proofErr w:type="spellEnd"/>
      <w:r w:rsidRPr="005B55B7">
        <w:rPr>
          <w:sz w:val="28"/>
          <w:szCs w:val="28"/>
        </w:rPr>
        <w:t xml:space="preserve"> И. Н. Профессиональная этика юриста</w:t>
      </w:r>
      <w:proofErr w:type="gramStart"/>
      <w:r w:rsidRPr="005B55B7">
        <w:rPr>
          <w:sz w:val="28"/>
          <w:szCs w:val="28"/>
        </w:rPr>
        <w:t xml:space="preserve"> :</w:t>
      </w:r>
      <w:proofErr w:type="gramEnd"/>
      <w:r w:rsidRPr="005B55B7">
        <w:rPr>
          <w:sz w:val="28"/>
          <w:szCs w:val="28"/>
        </w:rPr>
        <w:t xml:space="preserve"> учебник для академического </w:t>
      </w:r>
      <w:proofErr w:type="spellStart"/>
      <w:r w:rsidRPr="005B55B7">
        <w:rPr>
          <w:sz w:val="28"/>
          <w:szCs w:val="28"/>
        </w:rPr>
        <w:t>бакалавриата</w:t>
      </w:r>
      <w:proofErr w:type="spellEnd"/>
      <w:r w:rsidRPr="005B55B7">
        <w:rPr>
          <w:sz w:val="28"/>
          <w:szCs w:val="28"/>
        </w:rPr>
        <w:t xml:space="preserve"> / И. Н. </w:t>
      </w:r>
      <w:proofErr w:type="spellStart"/>
      <w:r w:rsidRPr="005B55B7">
        <w:rPr>
          <w:sz w:val="28"/>
          <w:szCs w:val="28"/>
        </w:rPr>
        <w:t>Сорокотягин</w:t>
      </w:r>
      <w:proofErr w:type="spellEnd"/>
      <w:r w:rsidRPr="005B55B7">
        <w:rPr>
          <w:sz w:val="28"/>
          <w:szCs w:val="28"/>
        </w:rPr>
        <w:t xml:space="preserve">, А. Г. </w:t>
      </w:r>
      <w:proofErr w:type="spellStart"/>
      <w:r w:rsidRPr="005B55B7">
        <w:rPr>
          <w:sz w:val="28"/>
          <w:szCs w:val="28"/>
        </w:rPr>
        <w:t>Маслеев</w:t>
      </w:r>
      <w:proofErr w:type="spellEnd"/>
      <w:r w:rsidRPr="005B55B7">
        <w:rPr>
          <w:sz w:val="28"/>
          <w:szCs w:val="28"/>
        </w:rPr>
        <w:t xml:space="preserve">. – 2-е изд., </w:t>
      </w:r>
      <w:proofErr w:type="spellStart"/>
      <w:r w:rsidRPr="005B55B7">
        <w:rPr>
          <w:sz w:val="28"/>
          <w:szCs w:val="28"/>
        </w:rPr>
        <w:t>перераб</w:t>
      </w:r>
      <w:proofErr w:type="spellEnd"/>
      <w:r w:rsidRPr="005B55B7">
        <w:rPr>
          <w:sz w:val="28"/>
          <w:szCs w:val="28"/>
        </w:rPr>
        <w:t xml:space="preserve">. и доп. – Москва : </w:t>
      </w:r>
      <w:proofErr w:type="spellStart"/>
      <w:r w:rsidRPr="005B55B7">
        <w:rPr>
          <w:sz w:val="28"/>
          <w:szCs w:val="28"/>
        </w:rPr>
        <w:t>Юрайт</w:t>
      </w:r>
      <w:proofErr w:type="spellEnd"/>
      <w:r w:rsidRPr="005B55B7">
        <w:rPr>
          <w:sz w:val="28"/>
          <w:szCs w:val="28"/>
        </w:rPr>
        <w:t>, 2015. – 327 с. – ISBN 978-5-9916-3992-7. – ISBN 978-5-9916-5523-1.</w:t>
      </w:r>
      <w:r w:rsidR="00AC7D74" w:rsidRPr="005B55B7">
        <w:rPr>
          <w:sz w:val="28"/>
          <w:szCs w:val="28"/>
        </w:rPr>
        <w:t xml:space="preserve"> – Текст: непосредственный </w:t>
      </w:r>
    </w:p>
    <w:p w:rsidR="008C2CB4" w:rsidRPr="005B55B7" w:rsidRDefault="008C2CB4" w:rsidP="00825FC6">
      <w:pPr>
        <w:pStyle w:val="ad"/>
        <w:numPr>
          <w:ilvl w:val="0"/>
          <w:numId w:val="8"/>
        </w:numPr>
        <w:spacing w:line="360" w:lineRule="auto"/>
        <w:ind w:left="0" w:firstLine="709"/>
        <w:jc w:val="both"/>
        <w:rPr>
          <w:sz w:val="28"/>
          <w:szCs w:val="28"/>
        </w:rPr>
      </w:pPr>
      <w:proofErr w:type="spellStart"/>
      <w:r w:rsidRPr="005B55B7">
        <w:rPr>
          <w:sz w:val="28"/>
          <w:szCs w:val="28"/>
        </w:rPr>
        <w:lastRenderedPageBreak/>
        <w:t>Селентьева</w:t>
      </w:r>
      <w:proofErr w:type="spellEnd"/>
      <w:r w:rsidRPr="005B55B7">
        <w:rPr>
          <w:sz w:val="28"/>
          <w:szCs w:val="28"/>
        </w:rPr>
        <w:t xml:space="preserve"> Д. О. Политическая </w:t>
      </w:r>
      <w:proofErr w:type="spellStart"/>
      <w:r w:rsidRPr="005B55B7">
        <w:rPr>
          <w:sz w:val="28"/>
          <w:szCs w:val="28"/>
        </w:rPr>
        <w:t>имиджелогия</w:t>
      </w:r>
      <w:proofErr w:type="spellEnd"/>
      <w:proofErr w:type="gramStart"/>
      <w:r w:rsidRPr="005B55B7">
        <w:rPr>
          <w:sz w:val="28"/>
          <w:szCs w:val="28"/>
        </w:rPr>
        <w:t xml:space="preserve"> :</w:t>
      </w:r>
      <w:proofErr w:type="gramEnd"/>
      <w:r w:rsidRPr="005B55B7">
        <w:rPr>
          <w:sz w:val="28"/>
          <w:szCs w:val="28"/>
        </w:rPr>
        <w:t xml:space="preserve"> учебное пособие / Д. О. </w:t>
      </w:r>
      <w:proofErr w:type="spellStart"/>
      <w:r w:rsidRPr="005B55B7">
        <w:rPr>
          <w:sz w:val="28"/>
          <w:szCs w:val="28"/>
        </w:rPr>
        <w:t>Селентьева</w:t>
      </w:r>
      <w:proofErr w:type="spellEnd"/>
      <w:r w:rsidRPr="005B55B7">
        <w:rPr>
          <w:sz w:val="28"/>
          <w:szCs w:val="28"/>
        </w:rPr>
        <w:t xml:space="preserve">. – 2-е изд., </w:t>
      </w:r>
      <w:proofErr w:type="spellStart"/>
      <w:r w:rsidRPr="005B55B7">
        <w:rPr>
          <w:sz w:val="28"/>
          <w:szCs w:val="28"/>
        </w:rPr>
        <w:t>испр</w:t>
      </w:r>
      <w:proofErr w:type="spellEnd"/>
      <w:r w:rsidRPr="005B55B7">
        <w:rPr>
          <w:sz w:val="28"/>
          <w:szCs w:val="28"/>
        </w:rPr>
        <w:t xml:space="preserve">. и доп. – Москва : </w:t>
      </w:r>
      <w:proofErr w:type="spellStart"/>
      <w:r w:rsidRPr="005B55B7">
        <w:rPr>
          <w:sz w:val="28"/>
          <w:szCs w:val="28"/>
        </w:rPr>
        <w:t>Юрайт</w:t>
      </w:r>
      <w:proofErr w:type="spellEnd"/>
      <w:r w:rsidRPr="005B55B7">
        <w:rPr>
          <w:sz w:val="28"/>
          <w:szCs w:val="28"/>
        </w:rPr>
        <w:t xml:space="preserve">, 2019. – 164 с. – (Бакалавр и магистр. Академический курс). – ISBN 978-5-534-06386-8. – Текст : электронный // </w:t>
      </w:r>
      <w:proofErr w:type="spellStart"/>
      <w:r w:rsidRPr="005B55B7">
        <w:rPr>
          <w:sz w:val="28"/>
          <w:szCs w:val="28"/>
        </w:rPr>
        <w:t>Юрайт</w:t>
      </w:r>
      <w:proofErr w:type="spellEnd"/>
      <w:r w:rsidRPr="005B55B7">
        <w:rPr>
          <w:sz w:val="28"/>
          <w:szCs w:val="28"/>
        </w:rPr>
        <w:t xml:space="preserve"> : [</w:t>
      </w:r>
      <w:proofErr w:type="spellStart"/>
      <w:r w:rsidRPr="005B55B7">
        <w:rPr>
          <w:sz w:val="28"/>
          <w:szCs w:val="28"/>
        </w:rPr>
        <w:t>электрон.-библ</w:t>
      </w:r>
      <w:proofErr w:type="spellEnd"/>
      <w:r w:rsidRPr="005B55B7">
        <w:rPr>
          <w:sz w:val="28"/>
          <w:szCs w:val="28"/>
        </w:rPr>
        <w:t xml:space="preserve">. система]. – URL: https://www.biblio-online.ru/bcode/434299 (дата обращения: 25.06.2019). </w:t>
      </w:r>
    </w:p>
    <w:p w:rsidR="008C2CB4" w:rsidRPr="005B55B7" w:rsidRDefault="008C2CB4" w:rsidP="00825FC6">
      <w:pPr>
        <w:pStyle w:val="ad"/>
        <w:numPr>
          <w:ilvl w:val="0"/>
          <w:numId w:val="8"/>
        </w:numPr>
        <w:spacing w:line="360" w:lineRule="auto"/>
        <w:ind w:left="0" w:firstLine="709"/>
        <w:jc w:val="both"/>
        <w:rPr>
          <w:sz w:val="28"/>
          <w:szCs w:val="28"/>
        </w:rPr>
      </w:pPr>
      <w:r w:rsidRPr="005B55B7">
        <w:rPr>
          <w:sz w:val="28"/>
          <w:szCs w:val="28"/>
        </w:rPr>
        <w:t xml:space="preserve">О противодействии коррупции : Федеральный закон от 25.12.2008 № 273-ФЗ : ред. от 26.07.2019 : принят Государственной Думой 19 декабря 2008 года : одобрен Советом Федерации 22 декабря 2008 года. – Текст : электронный // </w:t>
      </w:r>
      <w:proofErr w:type="spellStart"/>
      <w:r w:rsidRPr="005B55B7">
        <w:rPr>
          <w:sz w:val="28"/>
          <w:szCs w:val="28"/>
        </w:rPr>
        <w:t>КонсультантПлюс</w:t>
      </w:r>
      <w:proofErr w:type="spellEnd"/>
      <w:r w:rsidRPr="005B55B7">
        <w:rPr>
          <w:sz w:val="28"/>
          <w:szCs w:val="28"/>
        </w:rPr>
        <w:t xml:space="preserve"> – надежная правовая поддержка : официальный сайт компании «</w:t>
      </w:r>
      <w:proofErr w:type="spellStart"/>
      <w:r w:rsidRPr="005B55B7">
        <w:rPr>
          <w:sz w:val="28"/>
          <w:szCs w:val="28"/>
        </w:rPr>
        <w:t>КонсультантПлюс</w:t>
      </w:r>
      <w:proofErr w:type="spellEnd"/>
      <w:r w:rsidRPr="005B55B7">
        <w:rPr>
          <w:sz w:val="28"/>
          <w:szCs w:val="28"/>
        </w:rPr>
        <w:t xml:space="preserve">». – URL: http://www.consultant.ru/document/cons_doc_LAW_82959/ (дата обращения: 25.06.2019). </w:t>
      </w:r>
    </w:p>
    <w:p w:rsidR="00AB0C0F" w:rsidRPr="0059702A" w:rsidRDefault="00AB0C0F" w:rsidP="00825FC6">
      <w:pPr>
        <w:pStyle w:val="ad"/>
        <w:numPr>
          <w:ilvl w:val="0"/>
          <w:numId w:val="8"/>
        </w:numPr>
        <w:spacing w:line="360" w:lineRule="auto"/>
        <w:ind w:left="0" w:firstLine="709"/>
        <w:jc w:val="both"/>
        <w:rPr>
          <w:sz w:val="28"/>
          <w:szCs w:val="28"/>
          <w:lang w:val="en-US"/>
        </w:rPr>
      </w:pPr>
      <w:r w:rsidRPr="005B55B7">
        <w:rPr>
          <w:sz w:val="28"/>
          <w:szCs w:val="28"/>
          <w:lang w:val="en-US"/>
        </w:rPr>
        <w:t xml:space="preserve">Evans V. Logistics / V. Evans, J. Dooley, D. </w:t>
      </w:r>
      <w:proofErr w:type="spellStart"/>
      <w:r w:rsidRPr="005B55B7">
        <w:rPr>
          <w:sz w:val="28"/>
          <w:szCs w:val="28"/>
          <w:lang w:val="en-US"/>
        </w:rPr>
        <w:t>Buchanna</w:t>
      </w:r>
      <w:proofErr w:type="spellEnd"/>
      <w:r w:rsidRPr="005B55B7">
        <w:rPr>
          <w:sz w:val="28"/>
          <w:szCs w:val="28"/>
          <w:lang w:val="en-US"/>
        </w:rPr>
        <w:t xml:space="preserve">. – Express </w:t>
      </w:r>
      <w:r w:rsidRPr="0059702A">
        <w:rPr>
          <w:sz w:val="28"/>
          <w:szCs w:val="28"/>
          <w:lang w:val="en-US"/>
        </w:rPr>
        <w:t>Publishing, 2014, 40 p. ISBN: 978-1-4715-2272-4.</w:t>
      </w:r>
    </w:p>
    <w:p w:rsidR="00AB0C0F" w:rsidRPr="00AB0C0F" w:rsidRDefault="00AB0C0F" w:rsidP="00AB0C0F">
      <w:pPr>
        <w:pStyle w:val="ad"/>
        <w:spacing w:line="360" w:lineRule="auto"/>
        <w:ind w:left="709"/>
        <w:jc w:val="both"/>
        <w:rPr>
          <w:sz w:val="28"/>
          <w:szCs w:val="28"/>
          <w:lang w:val="en-US"/>
        </w:rPr>
      </w:pPr>
    </w:p>
    <w:p w:rsidR="00E9647D" w:rsidRDefault="00F13681" w:rsidP="00FE0A38">
      <w:pPr>
        <w:spacing w:line="360" w:lineRule="auto"/>
        <w:ind w:firstLine="709"/>
        <w:contextualSpacing/>
        <w:jc w:val="both"/>
        <w:rPr>
          <w:sz w:val="28"/>
          <w:szCs w:val="28"/>
        </w:rPr>
      </w:pPr>
      <w:r w:rsidRPr="00FE0A38">
        <w:rPr>
          <w:b/>
          <w:i/>
          <w:sz w:val="28"/>
          <w:szCs w:val="28"/>
        </w:rPr>
        <w:t>Приложения</w:t>
      </w:r>
      <w:bookmarkEnd w:id="35"/>
      <w:r w:rsidR="00FE0A38">
        <w:rPr>
          <w:b/>
          <w:i/>
          <w:sz w:val="28"/>
          <w:szCs w:val="28"/>
        </w:rPr>
        <w:t>.</w:t>
      </w:r>
      <w:r w:rsidR="00AC7D74">
        <w:rPr>
          <w:b/>
          <w:i/>
          <w:sz w:val="28"/>
          <w:szCs w:val="28"/>
        </w:rPr>
        <w:t xml:space="preserve"> </w:t>
      </w:r>
      <w:r w:rsidRPr="00B465CF">
        <w:rPr>
          <w:sz w:val="28"/>
          <w:szCs w:val="28"/>
        </w:rPr>
        <w:t>Иллюстрации, таблицы, тексты вс</w:t>
      </w:r>
      <w:r w:rsidR="00FE0A38">
        <w:rPr>
          <w:sz w:val="28"/>
          <w:szCs w:val="28"/>
        </w:rPr>
        <w:t xml:space="preserve">помогательного характера могут </w:t>
      </w:r>
      <w:r w:rsidRPr="00B465CF">
        <w:rPr>
          <w:sz w:val="28"/>
          <w:szCs w:val="28"/>
        </w:rPr>
        <w:t>выноситься в приложения, которые оформляются после списка</w:t>
      </w:r>
      <w:r w:rsidR="00E9647D">
        <w:rPr>
          <w:sz w:val="28"/>
          <w:szCs w:val="28"/>
        </w:rPr>
        <w:t xml:space="preserve"> используемой литературы, </w:t>
      </w:r>
      <w:r w:rsidR="00E9647D" w:rsidRPr="00CC7F82">
        <w:rPr>
          <w:sz w:val="28"/>
          <w:szCs w:val="28"/>
        </w:rPr>
        <w:t xml:space="preserve">как продолжение </w:t>
      </w:r>
      <w:r w:rsidR="00E9647D">
        <w:rPr>
          <w:sz w:val="28"/>
          <w:szCs w:val="28"/>
        </w:rPr>
        <w:t xml:space="preserve">текста бакалаврской работы </w:t>
      </w:r>
      <w:r w:rsidR="00E9647D" w:rsidRPr="00CC7F82">
        <w:rPr>
          <w:sz w:val="28"/>
          <w:szCs w:val="28"/>
        </w:rPr>
        <w:t xml:space="preserve">на последующих </w:t>
      </w:r>
      <w:r w:rsidR="00E9647D">
        <w:rPr>
          <w:sz w:val="28"/>
          <w:szCs w:val="28"/>
        </w:rPr>
        <w:t xml:space="preserve">ее </w:t>
      </w:r>
      <w:r w:rsidR="00E9647D" w:rsidRPr="00CC7F82">
        <w:rPr>
          <w:sz w:val="28"/>
          <w:szCs w:val="28"/>
        </w:rPr>
        <w:t>листах</w:t>
      </w:r>
      <w:r w:rsidRPr="00B465CF">
        <w:rPr>
          <w:sz w:val="28"/>
          <w:szCs w:val="28"/>
        </w:rPr>
        <w:t xml:space="preserve">. </w:t>
      </w:r>
    </w:p>
    <w:p w:rsidR="00E9647D" w:rsidRDefault="00E9647D" w:rsidP="00E9647D">
      <w:pPr>
        <w:spacing w:line="360" w:lineRule="auto"/>
        <w:ind w:firstLine="709"/>
        <w:jc w:val="both"/>
        <w:rPr>
          <w:sz w:val="28"/>
          <w:szCs w:val="28"/>
        </w:rPr>
      </w:pPr>
      <w:r w:rsidRPr="00CC7F82">
        <w:rPr>
          <w:sz w:val="28"/>
          <w:szCs w:val="28"/>
        </w:rPr>
        <w:t>В тексте документа на все приложения должны быть даны ссылки. Приложения располагают в порядке сс</w:t>
      </w:r>
      <w:r>
        <w:rPr>
          <w:sz w:val="28"/>
          <w:szCs w:val="28"/>
        </w:rPr>
        <w:t>ылок на них в тексте документа.</w:t>
      </w:r>
    </w:p>
    <w:p w:rsidR="00E9647D" w:rsidRDefault="00E9647D" w:rsidP="00E9647D">
      <w:pPr>
        <w:spacing w:line="360" w:lineRule="auto"/>
        <w:ind w:firstLine="709"/>
        <w:jc w:val="both"/>
        <w:rPr>
          <w:sz w:val="28"/>
          <w:szCs w:val="28"/>
        </w:rPr>
      </w:pPr>
      <w:r w:rsidRPr="00CC7F82">
        <w:rPr>
          <w:sz w:val="28"/>
          <w:szCs w:val="28"/>
        </w:rPr>
        <w:t xml:space="preserve">Каждый элемент «Приложение» следует начинать с новой страницы с указанием наверху посередине страницы слова </w:t>
      </w:r>
      <w:r>
        <w:rPr>
          <w:sz w:val="28"/>
          <w:szCs w:val="28"/>
        </w:rPr>
        <w:t xml:space="preserve">«Приложение» и его обозначения. </w:t>
      </w:r>
      <w:r w:rsidRPr="00CC7F82">
        <w:rPr>
          <w:sz w:val="28"/>
          <w:szCs w:val="28"/>
        </w:rPr>
        <w:t>Элемент «Приложение» должен иметь заголовок, который за</w:t>
      </w:r>
      <w:r>
        <w:rPr>
          <w:sz w:val="28"/>
          <w:szCs w:val="28"/>
        </w:rPr>
        <w:t>писывают симметрично относитель</w:t>
      </w:r>
      <w:r w:rsidRPr="00CC7F82">
        <w:rPr>
          <w:sz w:val="28"/>
          <w:szCs w:val="28"/>
        </w:rPr>
        <w:t>но текста с прописно</w:t>
      </w:r>
      <w:r>
        <w:rPr>
          <w:sz w:val="28"/>
          <w:szCs w:val="28"/>
        </w:rPr>
        <w:t xml:space="preserve">й буквы отдельной строкой. </w:t>
      </w:r>
      <w:r w:rsidRPr="00CC7F82">
        <w:rPr>
          <w:sz w:val="28"/>
          <w:szCs w:val="28"/>
        </w:rPr>
        <w:t>Элемент «Приложение» обозначают прописными буквами русского алфавита, начиная с А. за исключением букв Ё, 3. Й. О. Ч, Ь. Ы. Ъ.</w:t>
      </w:r>
    </w:p>
    <w:p w:rsidR="00E76B98" w:rsidRDefault="00E76B98" w:rsidP="003B4A0A">
      <w:pPr>
        <w:widowControl w:val="0"/>
        <w:spacing w:line="360" w:lineRule="auto"/>
        <w:ind w:firstLine="567"/>
        <w:contextualSpacing/>
        <w:jc w:val="both"/>
        <w:rPr>
          <w:sz w:val="28"/>
          <w:szCs w:val="28"/>
        </w:rPr>
      </w:pPr>
      <w:r w:rsidRPr="00CC7F82">
        <w:rPr>
          <w:sz w:val="28"/>
          <w:szCs w:val="28"/>
        </w:rPr>
        <w:t>Если в документе одно прилож</w:t>
      </w:r>
      <w:r>
        <w:rPr>
          <w:sz w:val="28"/>
          <w:szCs w:val="28"/>
        </w:rPr>
        <w:t>ение, оно обозначается «Приложе</w:t>
      </w:r>
      <w:r w:rsidRPr="00CC7F82">
        <w:rPr>
          <w:sz w:val="28"/>
          <w:szCs w:val="28"/>
        </w:rPr>
        <w:t>ние А».</w:t>
      </w:r>
      <w:r w:rsidR="00AC7D74">
        <w:rPr>
          <w:sz w:val="28"/>
          <w:szCs w:val="28"/>
        </w:rPr>
        <w:t xml:space="preserve"> </w:t>
      </w:r>
      <w:r w:rsidR="00F13681" w:rsidRPr="00B465CF">
        <w:rPr>
          <w:sz w:val="28"/>
          <w:szCs w:val="28"/>
        </w:rPr>
        <w:t xml:space="preserve">Если в одно приложение входит несколько логически связанных структурных элементов, например, ряд таблиц или рисунков, то в пределах </w:t>
      </w:r>
      <w:r w:rsidR="00F13681" w:rsidRPr="00B465CF">
        <w:rPr>
          <w:sz w:val="28"/>
          <w:szCs w:val="28"/>
        </w:rPr>
        <w:lastRenderedPageBreak/>
        <w:t>данного (т.е. одного) приложения (например</w:t>
      </w:r>
      <w:r>
        <w:rPr>
          <w:sz w:val="28"/>
          <w:szCs w:val="28"/>
        </w:rPr>
        <w:t>,</w:t>
      </w:r>
      <w:r w:rsidR="00F13681" w:rsidRPr="00B465CF">
        <w:rPr>
          <w:sz w:val="28"/>
          <w:szCs w:val="28"/>
        </w:rPr>
        <w:t xml:space="preserve"> приложения А) они должны быть пронумерованы в со</w:t>
      </w:r>
      <w:r>
        <w:rPr>
          <w:sz w:val="28"/>
          <w:szCs w:val="28"/>
        </w:rPr>
        <w:t>ответствии с данным приложением</w:t>
      </w:r>
      <w:r w:rsidR="00F13681" w:rsidRPr="00B465CF">
        <w:rPr>
          <w:sz w:val="28"/>
          <w:szCs w:val="28"/>
        </w:rPr>
        <w:t xml:space="preserve">, например, «Таблица А.1», «Таблица А. 2» или «Рисунок А.1», «Рисунок А.2». При этом каждая таблица должна иметь свой заголовок, а рисунок – свое наименование; общий заголовок приложения в данном случае может отсутствовать. </w:t>
      </w:r>
    </w:p>
    <w:p w:rsidR="00E76B98" w:rsidRDefault="00E76B98" w:rsidP="00E76B98">
      <w:pPr>
        <w:spacing w:line="360" w:lineRule="auto"/>
        <w:ind w:firstLine="709"/>
        <w:jc w:val="both"/>
        <w:rPr>
          <w:sz w:val="28"/>
          <w:szCs w:val="28"/>
        </w:rPr>
      </w:pPr>
      <w:r w:rsidRPr="00CC7F82">
        <w:rPr>
          <w:sz w:val="28"/>
          <w:szCs w:val="28"/>
        </w:rPr>
        <w:t>Элементы «Приложение» должны иметь общую с остальной ч</w:t>
      </w:r>
      <w:r>
        <w:rPr>
          <w:sz w:val="28"/>
          <w:szCs w:val="28"/>
        </w:rPr>
        <w:t xml:space="preserve">астью </w:t>
      </w:r>
      <w:r w:rsidR="00B07B3B">
        <w:rPr>
          <w:sz w:val="28"/>
          <w:szCs w:val="28"/>
        </w:rPr>
        <w:t xml:space="preserve">бакалаврской работы </w:t>
      </w:r>
      <w:r>
        <w:rPr>
          <w:sz w:val="28"/>
          <w:szCs w:val="28"/>
        </w:rPr>
        <w:t>сквозную нумера</w:t>
      </w:r>
      <w:r w:rsidRPr="00CC7F82">
        <w:rPr>
          <w:sz w:val="28"/>
          <w:szCs w:val="28"/>
        </w:rPr>
        <w:t>цию страниц.</w:t>
      </w:r>
    </w:p>
    <w:p w:rsidR="00E76B98" w:rsidRDefault="00E76B98" w:rsidP="00E76B98">
      <w:pPr>
        <w:widowControl w:val="0"/>
        <w:spacing w:line="360" w:lineRule="auto"/>
        <w:ind w:firstLine="567"/>
        <w:contextualSpacing/>
        <w:jc w:val="both"/>
        <w:rPr>
          <w:sz w:val="28"/>
          <w:szCs w:val="28"/>
        </w:rPr>
      </w:pPr>
      <w:r w:rsidRPr="00CC7F82">
        <w:rPr>
          <w:sz w:val="28"/>
          <w:szCs w:val="28"/>
        </w:rPr>
        <w:t xml:space="preserve">Все приложения должны быть перечислены в содержании </w:t>
      </w:r>
      <w:r>
        <w:rPr>
          <w:sz w:val="28"/>
          <w:szCs w:val="28"/>
        </w:rPr>
        <w:t>документа (при наличии) с указа</w:t>
      </w:r>
      <w:r w:rsidRPr="00CC7F82">
        <w:rPr>
          <w:sz w:val="28"/>
          <w:szCs w:val="28"/>
        </w:rPr>
        <w:t>нием их обозначений и заголовков</w:t>
      </w:r>
      <w:r>
        <w:rPr>
          <w:sz w:val="28"/>
          <w:szCs w:val="28"/>
        </w:rPr>
        <w:t>.</w:t>
      </w:r>
    </w:p>
    <w:p w:rsidR="00DA06BD" w:rsidRPr="00B465CF" w:rsidRDefault="00F13681" w:rsidP="00B07B3B">
      <w:pPr>
        <w:widowControl w:val="0"/>
        <w:spacing w:line="360" w:lineRule="auto"/>
        <w:ind w:firstLine="567"/>
        <w:contextualSpacing/>
        <w:jc w:val="both"/>
        <w:rPr>
          <w:sz w:val="28"/>
          <w:szCs w:val="28"/>
        </w:rPr>
      </w:pPr>
      <w:r w:rsidRPr="00B465CF">
        <w:rPr>
          <w:sz w:val="28"/>
          <w:szCs w:val="28"/>
        </w:rPr>
        <w:t xml:space="preserve">При оформлении материалов приложений допускается использовать </w:t>
      </w:r>
      <w:r w:rsidR="00B07B3B" w:rsidRPr="00B07B3B">
        <w:rPr>
          <w:sz w:val="28"/>
          <w:szCs w:val="28"/>
        </w:rPr>
        <w:t xml:space="preserve">гарнитуры шрифта </w:t>
      </w:r>
      <w:proofErr w:type="spellStart"/>
      <w:r w:rsidR="00B07B3B" w:rsidRPr="00B07B3B">
        <w:rPr>
          <w:sz w:val="28"/>
          <w:szCs w:val="28"/>
        </w:rPr>
        <w:t>Times</w:t>
      </w:r>
      <w:proofErr w:type="spellEnd"/>
      <w:r w:rsidR="00B07B3B" w:rsidRPr="00B07B3B">
        <w:rPr>
          <w:sz w:val="28"/>
          <w:szCs w:val="28"/>
        </w:rPr>
        <w:t xml:space="preserve"> </w:t>
      </w:r>
      <w:proofErr w:type="spellStart"/>
      <w:r w:rsidR="00B07B3B" w:rsidRPr="00B07B3B">
        <w:rPr>
          <w:sz w:val="28"/>
          <w:szCs w:val="28"/>
        </w:rPr>
        <w:t>New</w:t>
      </w:r>
      <w:proofErr w:type="spellEnd"/>
      <w:r w:rsidR="00B07B3B" w:rsidRPr="00B07B3B">
        <w:rPr>
          <w:sz w:val="28"/>
          <w:szCs w:val="28"/>
        </w:rPr>
        <w:t xml:space="preserve"> </w:t>
      </w:r>
      <w:proofErr w:type="spellStart"/>
      <w:r w:rsidR="00B07B3B" w:rsidRPr="00B07B3B">
        <w:rPr>
          <w:sz w:val="28"/>
          <w:szCs w:val="28"/>
        </w:rPr>
        <w:t>Roman</w:t>
      </w:r>
      <w:proofErr w:type="spellEnd"/>
      <w:r w:rsidR="00B07B3B" w:rsidRPr="00B07B3B">
        <w:rPr>
          <w:sz w:val="28"/>
          <w:szCs w:val="28"/>
        </w:rPr>
        <w:t xml:space="preserve"> размером 12 и 10.</w:t>
      </w:r>
    </w:p>
    <w:p w:rsidR="00022C3C" w:rsidRPr="00AF2804" w:rsidRDefault="004505AD" w:rsidP="004505AD">
      <w:pPr>
        <w:rPr>
          <w:sz w:val="28"/>
          <w:szCs w:val="28"/>
        </w:rPr>
      </w:pPr>
      <w:r>
        <w:rPr>
          <w:sz w:val="28"/>
          <w:szCs w:val="28"/>
        </w:rPr>
        <w:br w:type="page"/>
      </w:r>
    </w:p>
    <w:p w:rsidR="008253EA" w:rsidRPr="00C61EF8" w:rsidRDefault="008253EA" w:rsidP="000729FE">
      <w:pPr>
        <w:pStyle w:val="10"/>
        <w:spacing w:before="0" w:after="0" w:line="360" w:lineRule="auto"/>
        <w:contextualSpacing/>
        <w:jc w:val="center"/>
        <w:rPr>
          <w:rStyle w:val="21"/>
          <w:rFonts w:ascii="Times New Roman" w:eastAsia="Arial Unicode MS" w:hAnsi="Times New Roman"/>
          <w:b/>
          <w:i w:val="0"/>
          <w:sz w:val="28"/>
          <w:szCs w:val="28"/>
          <w:lang w:val="ru-RU"/>
        </w:rPr>
      </w:pPr>
      <w:bookmarkStart w:id="36" w:name="_Toc31228333"/>
      <w:r w:rsidRPr="00C61EF8">
        <w:rPr>
          <w:rStyle w:val="21"/>
          <w:rFonts w:ascii="Times New Roman" w:eastAsia="Arial Unicode MS" w:hAnsi="Times New Roman"/>
          <w:b/>
          <w:i w:val="0"/>
          <w:sz w:val="28"/>
          <w:szCs w:val="28"/>
          <w:lang w:val="ru-RU"/>
        </w:rPr>
        <w:lastRenderedPageBreak/>
        <w:t>Приложение</w:t>
      </w:r>
      <w:r w:rsidR="00AC7D74">
        <w:rPr>
          <w:rStyle w:val="21"/>
          <w:rFonts w:ascii="Times New Roman" w:eastAsia="Arial Unicode MS" w:hAnsi="Times New Roman"/>
          <w:b/>
          <w:i w:val="0"/>
          <w:sz w:val="28"/>
          <w:szCs w:val="28"/>
          <w:lang w:val="ru-RU"/>
        </w:rPr>
        <w:t xml:space="preserve"> </w:t>
      </w:r>
      <w:r w:rsidR="00FA126B" w:rsidRPr="00C61EF8">
        <w:rPr>
          <w:rStyle w:val="21"/>
          <w:rFonts w:ascii="Times New Roman" w:eastAsia="Arial Unicode MS" w:hAnsi="Times New Roman"/>
          <w:b/>
          <w:i w:val="0"/>
          <w:sz w:val="28"/>
          <w:szCs w:val="28"/>
          <w:lang w:val="ru-RU"/>
        </w:rPr>
        <w:t>А</w:t>
      </w:r>
      <w:bookmarkEnd w:id="36"/>
    </w:p>
    <w:p w:rsidR="002867EF" w:rsidRDefault="002867EF" w:rsidP="000729FE">
      <w:pPr>
        <w:spacing w:line="360" w:lineRule="auto"/>
        <w:jc w:val="center"/>
        <w:rPr>
          <w:bCs/>
          <w:kern w:val="32"/>
          <w:sz w:val="28"/>
          <w:szCs w:val="28"/>
        </w:rPr>
      </w:pPr>
    </w:p>
    <w:p w:rsidR="002867EF" w:rsidRDefault="002867EF" w:rsidP="000729FE">
      <w:pPr>
        <w:spacing w:line="360" w:lineRule="auto"/>
        <w:jc w:val="center"/>
        <w:rPr>
          <w:bCs/>
          <w:kern w:val="32"/>
          <w:sz w:val="28"/>
          <w:szCs w:val="28"/>
        </w:rPr>
      </w:pPr>
      <w:r w:rsidRPr="00114D95">
        <w:rPr>
          <w:rFonts w:eastAsia="Arial Unicode MS"/>
          <w:sz w:val="28"/>
          <w:szCs w:val="28"/>
        </w:rPr>
        <w:t>Последовательность написания бакалаврской работы</w:t>
      </w:r>
    </w:p>
    <w:p w:rsidR="007E0981" w:rsidRPr="00143400" w:rsidRDefault="007E0981" w:rsidP="00143400">
      <w:pPr>
        <w:jc w:val="right"/>
        <w:rPr>
          <w:bCs/>
          <w:kern w:val="32"/>
          <w:sz w:val="28"/>
          <w:szCs w:val="28"/>
        </w:rPr>
      </w:pPr>
    </w:p>
    <w:p w:rsidR="00896D2B" w:rsidRDefault="00DE75DD">
      <w:pPr>
        <w:rPr>
          <w:bCs/>
          <w:kern w:val="32"/>
          <w:sz w:val="28"/>
          <w:szCs w:val="28"/>
        </w:rPr>
      </w:pPr>
      <w:r>
        <w:object w:dxaOrig="9885" w:dyaOrig="15494">
          <v:shape id="_x0000_i1028" type="#_x0000_t75" style="width:403.5pt;height:631.5pt" o:ole="">
            <v:imagedata r:id="rId26" o:title=""/>
          </v:shape>
          <o:OLEObject Type="Embed" ProgID="Visio.Drawing.11" ShapeID="_x0000_i1028" DrawAspect="Content" ObjectID="_1749228186" r:id="rId27"/>
        </w:object>
      </w:r>
    </w:p>
    <w:p w:rsidR="00FA126B" w:rsidRPr="00C61EF8" w:rsidRDefault="00FA126B" w:rsidP="007808AF">
      <w:pPr>
        <w:pStyle w:val="10"/>
        <w:spacing w:before="0" w:after="0" w:line="360" w:lineRule="auto"/>
        <w:contextualSpacing/>
        <w:jc w:val="center"/>
        <w:rPr>
          <w:rStyle w:val="21"/>
          <w:rFonts w:ascii="Times New Roman" w:eastAsia="Arial Unicode MS" w:hAnsi="Times New Roman"/>
          <w:b/>
          <w:i w:val="0"/>
          <w:sz w:val="28"/>
          <w:szCs w:val="28"/>
          <w:lang w:val="ru-RU"/>
        </w:rPr>
      </w:pPr>
      <w:bookmarkStart w:id="37" w:name="_Toc31228334"/>
      <w:r w:rsidRPr="00C61EF8">
        <w:rPr>
          <w:rStyle w:val="21"/>
          <w:rFonts w:ascii="Times New Roman" w:eastAsia="Arial Unicode MS" w:hAnsi="Times New Roman"/>
          <w:b/>
          <w:i w:val="0"/>
          <w:sz w:val="28"/>
          <w:szCs w:val="28"/>
          <w:lang w:val="ru-RU"/>
        </w:rPr>
        <w:lastRenderedPageBreak/>
        <w:t>Приложение</w:t>
      </w:r>
      <w:r w:rsidR="003F7B6B">
        <w:rPr>
          <w:rStyle w:val="21"/>
          <w:rFonts w:ascii="Times New Roman" w:eastAsia="Arial Unicode MS" w:hAnsi="Times New Roman"/>
          <w:b/>
          <w:i w:val="0"/>
          <w:sz w:val="28"/>
          <w:szCs w:val="28"/>
          <w:lang w:val="ru-RU"/>
        </w:rPr>
        <w:t xml:space="preserve"> </w:t>
      </w:r>
      <w:r w:rsidR="002D7765" w:rsidRPr="00C61EF8">
        <w:rPr>
          <w:rStyle w:val="21"/>
          <w:rFonts w:ascii="Times New Roman" w:eastAsia="Arial Unicode MS" w:hAnsi="Times New Roman"/>
          <w:b/>
          <w:i w:val="0"/>
          <w:sz w:val="28"/>
          <w:szCs w:val="28"/>
          <w:lang w:val="ru-RU"/>
        </w:rPr>
        <w:t>Б</w:t>
      </w:r>
      <w:bookmarkEnd w:id="37"/>
    </w:p>
    <w:p w:rsidR="007E0981" w:rsidRDefault="00865CEC" w:rsidP="007E0981">
      <w:pPr>
        <w:spacing w:line="360" w:lineRule="auto"/>
        <w:contextualSpacing/>
        <w:jc w:val="center"/>
        <w:rPr>
          <w:sz w:val="28"/>
          <w:szCs w:val="28"/>
        </w:rPr>
      </w:pPr>
      <w:r>
        <w:rPr>
          <w:sz w:val="28"/>
          <w:szCs w:val="28"/>
        </w:rPr>
        <w:t xml:space="preserve">Структура </w:t>
      </w:r>
      <w:r w:rsidR="00FA126B" w:rsidRPr="00B465CF">
        <w:rPr>
          <w:sz w:val="28"/>
          <w:szCs w:val="28"/>
        </w:rPr>
        <w:t>бакалаврской работы</w:t>
      </w:r>
    </w:p>
    <w:p w:rsidR="000940E0" w:rsidRDefault="003F7B6B" w:rsidP="003F7B6B">
      <w:pPr>
        <w:spacing w:line="360" w:lineRule="auto"/>
        <w:contextualSpacing/>
        <w:jc w:val="both"/>
        <w:rPr>
          <w:sz w:val="28"/>
          <w:szCs w:val="28"/>
        </w:rPr>
      </w:pPr>
      <w:r w:rsidRPr="00E72FC4">
        <w:rPr>
          <w:rFonts w:ascii="Calibri" w:eastAsia="Calibri" w:hAnsi="Calibri"/>
          <w:sz w:val="22"/>
          <w:szCs w:val="22"/>
          <w:lang w:eastAsia="en-US"/>
        </w:rPr>
        <w:object w:dxaOrig="11700" w:dyaOrig="19425">
          <v:shape id="_x0000_i1029" type="#_x0000_t75" style="width:397.5pt;height:657.75pt" o:ole="">
            <v:imagedata r:id="rId28" o:title=""/>
          </v:shape>
          <o:OLEObject Type="Embed" ProgID="Visio.Drawing.15" ShapeID="_x0000_i1029" DrawAspect="Content" ObjectID="_1749228187" r:id="rId29"/>
        </w:object>
      </w:r>
      <w:r w:rsidR="000940E0">
        <w:rPr>
          <w:sz w:val="28"/>
          <w:szCs w:val="28"/>
        </w:rPr>
        <w:br w:type="page"/>
      </w:r>
    </w:p>
    <w:p w:rsidR="00FA126B" w:rsidRPr="00B465CF" w:rsidRDefault="00FA126B" w:rsidP="00FA126B">
      <w:pPr>
        <w:spacing w:line="360" w:lineRule="auto"/>
        <w:contextualSpacing/>
        <w:jc w:val="both"/>
        <w:rPr>
          <w:sz w:val="28"/>
          <w:szCs w:val="28"/>
        </w:rPr>
      </w:pPr>
    </w:p>
    <w:p w:rsidR="00FA126B" w:rsidRPr="00E40E52" w:rsidRDefault="00FA126B" w:rsidP="007808AF">
      <w:pPr>
        <w:pStyle w:val="10"/>
        <w:spacing w:before="0" w:after="0" w:line="360" w:lineRule="auto"/>
        <w:contextualSpacing/>
        <w:jc w:val="center"/>
        <w:rPr>
          <w:rStyle w:val="21"/>
          <w:rFonts w:ascii="Times New Roman" w:eastAsia="Arial Unicode MS" w:hAnsi="Times New Roman"/>
          <w:b/>
          <w:i w:val="0"/>
          <w:sz w:val="28"/>
          <w:szCs w:val="28"/>
          <w:lang w:val="ru-RU"/>
        </w:rPr>
      </w:pPr>
      <w:bookmarkStart w:id="38" w:name="_Toc31228335"/>
      <w:bookmarkStart w:id="39" w:name="_Toc307698695"/>
      <w:r w:rsidRPr="00E40E52">
        <w:rPr>
          <w:rStyle w:val="21"/>
          <w:rFonts w:ascii="Times New Roman" w:eastAsia="Arial Unicode MS" w:hAnsi="Times New Roman"/>
          <w:b/>
          <w:i w:val="0"/>
          <w:sz w:val="28"/>
          <w:szCs w:val="28"/>
          <w:lang w:val="ru-RU"/>
        </w:rPr>
        <w:t xml:space="preserve">Приложение </w:t>
      </w:r>
      <w:r w:rsidR="002D7765" w:rsidRPr="00E40E52">
        <w:rPr>
          <w:rStyle w:val="21"/>
          <w:rFonts w:ascii="Times New Roman" w:eastAsia="Arial Unicode MS" w:hAnsi="Times New Roman"/>
          <w:b/>
          <w:i w:val="0"/>
          <w:sz w:val="28"/>
          <w:szCs w:val="28"/>
          <w:lang w:val="ru-RU"/>
        </w:rPr>
        <w:t>В</w:t>
      </w:r>
      <w:bookmarkEnd w:id="38"/>
    </w:p>
    <w:p w:rsidR="00734409" w:rsidRPr="00E40E52" w:rsidRDefault="00734409" w:rsidP="00734409">
      <w:pPr>
        <w:jc w:val="center"/>
        <w:rPr>
          <w:sz w:val="28"/>
          <w:szCs w:val="28"/>
        </w:rPr>
      </w:pPr>
    </w:p>
    <w:p w:rsidR="00FA126B" w:rsidRPr="00E40E52" w:rsidRDefault="00FA126B" w:rsidP="00FA126B">
      <w:pPr>
        <w:pStyle w:val="aa"/>
        <w:widowControl w:val="0"/>
        <w:spacing w:after="0"/>
        <w:jc w:val="center"/>
        <w:rPr>
          <w:b/>
          <w:sz w:val="28"/>
          <w:szCs w:val="28"/>
        </w:rPr>
      </w:pPr>
      <w:r w:rsidRPr="00E40E52">
        <w:rPr>
          <w:bCs/>
          <w:sz w:val="28"/>
          <w:szCs w:val="28"/>
        </w:rPr>
        <w:t>Образец оформления аннотации</w:t>
      </w:r>
    </w:p>
    <w:p w:rsidR="00FA126B" w:rsidRPr="00E40E52" w:rsidRDefault="00FA126B" w:rsidP="00FA126B">
      <w:pPr>
        <w:pStyle w:val="aa"/>
        <w:widowControl w:val="0"/>
        <w:spacing w:after="0"/>
        <w:ind w:firstLine="708"/>
        <w:jc w:val="center"/>
        <w:rPr>
          <w:bCs/>
          <w:sz w:val="28"/>
          <w:szCs w:val="28"/>
        </w:rPr>
      </w:pPr>
    </w:p>
    <w:p w:rsidR="00FA126B" w:rsidRPr="00E40E52" w:rsidRDefault="00FA126B" w:rsidP="00FA126B">
      <w:pPr>
        <w:pStyle w:val="aa"/>
        <w:widowControl w:val="0"/>
        <w:spacing w:after="0"/>
        <w:jc w:val="center"/>
        <w:rPr>
          <w:bCs/>
          <w:sz w:val="28"/>
          <w:szCs w:val="28"/>
        </w:rPr>
      </w:pPr>
      <w:r w:rsidRPr="00E40E52">
        <w:rPr>
          <w:bCs/>
          <w:sz w:val="28"/>
          <w:szCs w:val="28"/>
        </w:rPr>
        <w:t>Аннотация</w:t>
      </w:r>
      <w:r w:rsidR="00734409" w:rsidRPr="00E40E52">
        <w:rPr>
          <w:bCs/>
          <w:sz w:val="28"/>
          <w:szCs w:val="28"/>
        </w:rPr>
        <w:t xml:space="preserve"> на бакалаврскую работу</w:t>
      </w:r>
    </w:p>
    <w:p w:rsidR="00FA126B" w:rsidRPr="00E40E52" w:rsidRDefault="00FA126B" w:rsidP="00FA126B">
      <w:pPr>
        <w:pStyle w:val="aa"/>
        <w:widowControl w:val="0"/>
        <w:spacing w:after="0"/>
        <w:ind w:firstLine="708"/>
        <w:jc w:val="center"/>
        <w:rPr>
          <w:bCs/>
          <w:sz w:val="28"/>
          <w:szCs w:val="28"/>
        </w:rPr>
      </w:pPr>
    </w:p>
    <w:p w:rsidR="00FA126B" w:rsidRPr="00E40E52" w:rsidRDefault="00FA126B" w:rsidP="00FA126B">
      <w:pPr>
        <w:pStyle w:val="aa"/>
        <w:widowControl w:val="0"/>
        <w:spacing w:after="0" w:line="360" w:lineRule="auto"/>
        <w:ind w:firstLine="709"/>
        <w:jc w:val="both"/>
        <w:rPr>
          <w:bCs/>
          <w:sz w:val="28"/>
          <w:szCs w:val="28"/>
        </w:rPr>
      </w:pPr>
      <w:r w:rsidRPr="00E40E52">
        <w:rPr>
          <w:bCs/>
          <w:sz w:val="28"/>
          <w:szCs w:val="28"/>
        </w:rPr>
        <w:t>Бакалаврскую работу выполнил: _________________________________</w:t>
      </w:r>
    </w:p>
    <w:p w:rsidR="00FA126B" w:rsidRPr="00E40E52" w:rsidRDefault="00FA126B" w:rsidP="00FA126B">
      <w:pPr>
        <w:pStyle w:val="aa"/>
        <w:widowControl w:val="0"/>
        <w:spacing w:after="0" w:line="360" w:lineRule="auto"/>
        <w:ind w:left="709"/>
        <w:rPr>
          <w:bCs/>
          <w:sz w:val="28"/>
          <w:szCs w:val="28"/>
        </w:rPr>
      </w:pPr>
      <w:r w:rsidRPr="00E40E52">
        <w:rPr>
          <w:bCs/>
          <w:sz w:val="28"/>
          <w:szCs w:val="28"/>
        </w:rPr>
        <w:t>Тема работы: «________________________________________________ ____________________________________________________________»</w:t>
      </w:r>
    </w:p>
    <w:p w:rsidR="00FA126B" w:rsidRPr="00E40E52" w:rsidRDefault="00FA126B" w:rsidP="00FA126B">
      <w:pPr>
        <w:pStyle w:val="aa"/>
        <w:widowControl w:val="0"/>
        <w:spacing w:after="0"/>
        <w:ind w:firstLine="709"/>
        <w:jc w:val="both"/>
        <w:rPr>
          <w:sz w:val="28"/>
          <w:szCs w:val="28"/>
        </w:rPr>
      </w:pPr>
      <w:r w:rsidRPr="00E40E52">
        <w:rPr>
          <w:bCs/>
          <w:sz w:val="28"/>
          <w:szCs w:val="28"/>
        </w:rPr>
        <w:t xml:space="preserve">Научный руководитель: </w:t>
      </w:r>
      <w:r w:rsidRPr="00E40E52">
        <w:rPr>
          <w:sz w:val="28"/>
          <w:szCs w:val="28"/>
        </w:rPr>
        <w:t>________________________________________</w:t>
      </w:r>
    </w:p>
    <w:p w:rsidR="00FA126B" w:rsidRPr="00E40E52" w:rsidRDefault="00FA126B" w:rsidP="00FA126B">
      <w:pPr>
        <w:pStyle w:val="aa"/>
        <w:widowControl w:val="0"/>
        <w:spacing w:after="0" w:line="360" w:lineRule="auto"/>
        <w:ind w:left="2831" w:firstLine="709"/>
        <w:jc w:val="center"/>
        <w:rPr>
          <w:sz w:val="14"/>
          <w:szCs w:val="28"/>
        </w:rPr>
      </w:pPr>
      <w:r w:rsidRPr="00E40E52">
        <w:rPr>
          <w:sz w:val="14"/>
          <w:szCs w:val="28"/>
        </w:rPr>
        <w:t>(ученая степень, звание, должность; ФИО)</w:t>
      </w:r>
    </w:p>
    <w:p w:rsidR="00734409" w:rsidRPr="00E40E52" w:rsidRDefault="00734409" w:rsidP="00734409">
      <w:pPr>
        <w:widowControl w:val="0"/>
        <w:shd w:val="clear" w:color="auto" w:fill="FFFFFF"/>
        <w:spacing w:line="360" w:lineRule="auto"/>
        <w:ind w:firstLine="709"/>
        <w:jc w:val="both"/>
        <w:rPr>
          <w:bCs/>
          <w:sz w:val="28"/>
          <w:szCs w:val="28"/>
        </w:rPr>
      </w:pPr>
      <w:r w:rsidRPr="00E40E52">
        <w:rPr>
          <w:bCs/>
          <w:sz w:val="28"/>
          <w:szCs w:val="28"/>
        </w:rPr>
        <w:t>Актуа</w:t>
      </w:r>
      <w:r w:rsidR="00E75AD8" w:rsidRPr="00E40E52">
        <w:rPr>
          <w:bCs/>
          <w:sz w:val="28"/>
          <w:szCs w:val="28"/>
        </w:rPr>
        <w:t>льность темы бакалаврской работы заключается в том, что…</w:t>
      </w:r>
    </w:p>
    <w:p w:rsidR="00FA126B" w:rsidRPr="00E40E52" w:rsidRDefault="00FA126B" w:rsidP="00FA126B">
      <w:pPr>
        <w:widowControl w:val="0"/>
        <w:shd w:val="clear" w:color="auto" w:fill="FFFFFF"/>
        <w:spacing w:line="360" w:lineRule="auto"/>
        <w:ind w:firstLine="709"/>
        <w:jc w:val="both"/>
        <w:rPr>
          <w:spacing w:val="-1"/>
          <w:sz w:val="28"/>
          <w:szCs w:val="28"/>
        </w:rPr>
      </w:pPr>
      <w:r w:rsidRPr="00E40E52">
        <w:rPr>
          <w:bCs/>
          <w:sz w:val="28"/>
          <w:szCs w:val="28"/>
        </w:rPr>
        <w:t xml:space="preserve">Цель исследования </w:t>
      </w:r>
      <w:r w:rsidR="00734409" w:rsidRPr="00E40E52">
        <w:rPr>
          <w:bCs/>
          <w:sz w:val="28"/>
          <w:szCs w:val="28"/>
        </w:rPr>
        <w:t>–</w:t>
      </w:r>
      <w:r w:rsidRPr="00E40E52">
        <w:rPr>
          <w:spacing w:val="-1"/>
          <w:sz w:val="28"/>
          <w:szCs w:val="28"/>
        </w:rPr>
        <w:t xml:space="preserve">разработка мероприятий по совершенствованию системы управления </w:t>
      </w:r>
      <w:r w:rsidRPr="00E40E52">
        <w:rPr>
          <w:bCs/>
          <w:sz w:val="28"/>
          <w:szCs w:val="28"/>
        </w:rPr>
        <w:t>предприятия</w:t>
      </w:r>
      <w:r w:rsidR="000B6758" w:rsidRPr="00E40E52">
        <w:rPr>
          <w:bCs/>
          <w:sz w:val="28"/>
          <w:szCs w:val="28"/>
        </w:rPr>
        <w:t xml:space="preserve"> машиностроительного комплекса</w:t>
      </w:r>
      <w:r w:rsidRPr="00E40E52">
        <w:rPr>
          <w:spacing w:val="-1"/>
          <w:sz w:val="28"/>
          <w:szCs w:val="28"/>
        </w:rPr>
        <w:t>.</w:t>
      </w:r>
    </w:p>
    <w:p w:rsidR="000B6758" w:rsidRPr="00E40E52" w:rsidRDefault="000B6758" w:rsidP="00FA126B">
      <w:pPr>
        <w:widowControl w:val="0"/>
        <w:shd w:val="clear" w:color="auto" w:fill="FFFFFF"/>
        <w:spacing w:line="360" w:lineRule="auto"/>
        <w:ind w:firstLine="709"/>
        <w:jc w:val="both"/>
        <w:rPr>
          <w:sz w:val="28"/>
          <w:szCs w:val="28"/>
        </w:rPr>
      </w:pPr>
      <w:r w:rsidRPr="00E40E52">
        <w:rPr>
          <w:sz w:val="28"/>
          <w:szCs w:val="28"/>
        </w:rPr>
        <w:t>Задачи исследования:</w:t>
      </w:r>
    </w:p>
    <w:p w:rsidR="000B6758" w:rsidRPr="00E40E52" w:rsidRDefault="000B6758" w:rsidP="00E75AD8">
      <w:pPr>
        <w:pStyle w:val="ad"/>
        <w:widowControl w:val="0"/>
        <w:numPr>
          <w:ilvl w:val="0"/>
          <w:numId w:val="25"/>
        </w:numPr>
        <w:shd w:val="clear" w:color="auto" w:fill="FFFFFF"/>
        <w:spacing w:line="360" w:lineRule="auto"/>
        <w:ind w:left="0" w:firstLine="360"/>
        <w:jc w:val="both"/>
        <w:rPr>
          <w:sz w:val="28"/>
          <w:szCs w:val="28"/>
        </w:rPr>
      </w:pPr>
      <w:r w:rsidRPr="00E40E52">
        <w:rPr>
          <w:sz w:val="28"/>
          <w:szCs w:val="28"/>
        </w:rPr>
        <w:t>рассмотреть теоретические аспекты управления предприятием;</w:t>
      </w:r>
    </w:p>
    <w:p w:rsidR="00E75AD8" w:rsidRPr="00E40E52" w:rsidRDefault="000B6758" w:rsidP="000B6758">
      <w:pPr>
        <w:pStyle w:val="ad"/>
        <w:widowControl w:val="0"/>
        <w:numPr>
          <w:ilvl w:val="0"/>
          <w:numId w:val="25"/>
        </w:numPr>
        <w:shd w:val="clear" w:color="auto" w:fill="FFFFFF"/>
        <w:spacing w:line="360" w:lineRule="auto"/>
        <w:ind w:left="0" w:firstLine="360"/>
        <w:jc w:val="both"/>
        <w:rPr>
          <w:sz w:val="28"/>
          <w:szCs w:val="28"/>
        </w:rPr>
      </w:pPr>
      <w:r w:rsidRPr="00E40E52">
        <w:rPr>
          <w:sz w:val="28"/>
          <w:szCs w:val="28"/>
        </w:rPr>
        <w:t>проанализировать результаты финансово-хозяйственной деятельности предприятия за период 20… – 20…гг.</w:t>
      </w:r>
    </w:p>
    <w:p w:rsidR="00FA126B" w:rsidRPr="00E40E52" w:rsidRDefault="00FA126B" w:rsidP="00FA126B">
      <w:pPr>
        <w:pStyle w:val="aa"/>
        <w:widowControl w:val="0"/>
        <w:spacing w:after="0" w:line="360" w:lineRule="auto"/>
        <w:ind w:firstLine="709"/>
        <w:jc w:val="both"/>
        <w:rPr>
          <w:bCs/>
          <w:sz w:val="28"/>
          <w:szCs w:val="28"/>
        </w:rPr>
      </w:pPr>
      <w:r w:rsidRPr="00E40E52">
        <w:rPr>
          <w:sz w:val="28"/>
          <w:szCs w:val="28"/>
        </w:rPr>
        <w:t xml:space="preserve">Объект исследования – </w:t>
      </w:r>
      <w:r w:rsidRPr="00E40E52">
        <w:rPr>
          <w:caps/>
          <w:sz w:val="28"/>
          <w:szCs w:val="28"/>
        </w:rPr>
        <w:t>ООО «</w:t>
      </w:r>
      <w:r w:rsidRPr="00E40E52">
        <w:rPr>
          <w:bCs/>
          <w:sz w:val="28"/>
          <w:szCs w:val="28"/>
        </w:rPr>
        <w:t>Капитал-Авто</w:t>
      </w:r>
      <w:r w:rsidRPr="00E40E52">
        <w:rPr>
          <w:caps/>
          <w:sz w:val="28"/>
          <w:szCs w:val="28"/>
        </w:rPr>
        <w:t xml:space="preserve">», </w:t>
      </w:r>
      <w:r w:rsidRPr="00E40E52">
        <w:rPr>
          <w:sz w:val="28"/>
          <w:szCs w:val="28"/>
        </w:rPr>
        <w:t>основным видом деятельности, которого является производство и продажа комплектующих для автомобилей ВАЗ.</w:t>
      </w:r>
    </w:p>
    <w:p w:rsidR="00FA126B" w:rsidRPr="00E40E52" w:rsidRDefault="00FA126B" w:rsidP="00FA126B">
      <w:pPr>
        <w:widowControl w:val="0"/>
        <w:shd w:val="clear" w:color="auto" w:fill="FFFFFF"/>
        <w:spacing w:line="360" w:lineRule="auto"/>
        <w:ind w:firstLine="709"/>
        <w:jc w:val="both"/>
        <w:rPr>
          <w:sz w:val="28"/>
          <w:szCs w:val="28"/>
        </w:rPr>
      </w:pPr>
      <w:r w:rsidRPr="00E40E52">
        <w:rPr>
          <w:sz w:val="28"/>
          <w:szCs w:val="28"/>
        </w:rPr>
        <w:t>Предмет исследования – механизмы и инструменты управления, реализуемые в системе функционирования предприятий.</w:t>
      </w:r>
    </w:p>
    <w:p w:rsidR="00FA126B" w:rsidRPr="00E40E52" w:rsidRDefault="00FA126B" w:rsidP="00FA126B">
      <w:pPr>
        <w:widowControl w:val="0"/>
        <w:shd w:val="clear" w:color="auto" w:fill="FFFFFF"/>
        <w:spacing w:line="360" w:lineRule="auto"/>
        <w:ind w:firstLine="709"/>
        <w:jc w:val="both"/>
        <w:rPr>
          <w:spacing w:val="2"/>
          <w:sz w:val="28"/>
          <w:szCs w:val="28"/>
        </w:rPr>
      </w:pPr>
      <w:r w:rsidRPr="00E40E52">
        <w:rPr>
          <w:spacing w:val="2"/>
          <w:sz w:val="28"/>
          <w:szCs w:val="28"/>
        </w:rPr>
        <w:t>Методы исследования – факторный анализ, синтез, прогнозирование, статистическая обработка результатов, дедукция и т.д.</w:t>
      </w:r>
    </w:p>
    <w:p w:rsidR="00FA126B" w:rsidRPr="00E40E52" w:rsidRDefault="00FA126B" w:rsidP="00FA126B">
      <w:pPr>
        <w:widowControl w:val="0"/>
        <w:shd w:val="clear" w:color="auto" w:fill="FFFFFF"/>
        <w:spacing w:line="360" w:lineRule="auto"/>
        <w:ind w:firstLine="709"/>
        <w:jc w:val="both"/>
        <w:rPr>
          <w:sz w:val="28"/>
          <w:szCs w:val="28"/>
        </w:rPr>
      </w:pPr>
      <w:r w:rsidRPr="00E40E52">
        <w:rPr>
          <w:sz w:val="28"/>
          <w:szCs w:val="28"/>
        </w:rPr>
        <w:t>Краткие выводы по бакалаврской работе:……</w:t>
      </w:r>
    </w:p>
    <w:p w:rsidR="00FA126B" w:rsidRPr="00E40E52" w:rsidRDefault="00FA126B" w:rsidP="00FA126B">
      <w:pPr>
        <w:pStyle w:val="24"/>
        <w:widowControl w:val="0"/>
        <w:spacing w:after="0" w:line="360" w:lineRule="auto"/>
        <w:ind w:firstLine="709"/>
        <w:jc w:val="both"/>
        <w:rPr>
          <w:sz w:val="28"/>
          <w:szCs w:val="28"/>
        </w:rPr>
      </w:pPr>
      <w:r w:rsidRPr="00E40E52">
        <w:rPr>
          <w:sz w:val="28"/>
          <w:szCs w:val="28"/>
        </w:rPr>
        <w:t>Практическая значимость работы заключается в том, что отдельные её положения в виде материала подразделов 2.2, 2.3, 3.1 и приложения могут быть использованы специалистами организации, являющейся объектом исследования.</w:t>
      </w:r>
    </w:p>
    <w:p w:rsidR="00FA126B" w:rsidRPr="00153214" w:rsidRDefault="00FA126B" w:rsidP="00FA126B">
      <w:pPr>
        <w:spacing w:line="360" w:lineRule="auto"/>
        <w:ind w:firstLine="709"/>
        <w:jc w:val="both"/>
        <w:rPr>
          <w:sz w:val="28"/>
          <w:szCs w:val="28"/>
        </w:rPr>
      </w:pPr>
      <w:r w:rsidRPr="00E40E52">
        <w:rPr>
          <w:sz w:val="28"/>
          <w:szCs w:val="28"/>
        </w:rPr>
        <w:lastRenderedPageBreak/>
        <w:t xml:space="preserve">Структура и объем работы. Работа состоит из введения, 3-х разделов, заключения, списка литературы из ___ источников и ___ приложений. Общий объем работы, без приложений, </w:t>
      </w:r>
      <w:proofErr w:type="spellStart"/>
      <w:r w:rsidRPr="00E40E52">
        <w:rPr>
          <w:sz w:val="28"/>
          <w:szCs w:val="28"/>
        </w:rPr>
        <w:t>__страниц</w:t>
      </w:r>
      <w:proofErr w:type="spellEnd"/>
      <w:r w:rsidRPr="00E40E52">
        <w:rPr>
          <w:sz w:val="28"/>
          <w:szCs w:val="28"/>
        </w:rPr>
        <w:t xml:space="preserve"> машинописного текста, в том числе таблиц – ___, рисунков – ___.</w:t>
      </w:r>
    </w:p>
    <w:p w:rsidR="00FA126B" w:rsidRDefault="00FA126B" w:rsidP="00FA126B">
      <w:pPr>
        <w:rPr>
          <w:bCs/>
          <w:kern w:val="32"/>
          <w:sz w:val="28"/>
          <w:szCs w:val="28"/>
        </w:rPr>
      </w:pPr>
      <w:r>
        <w:rPr>
          <w:b/>
          <w:sz w:val="28"/>
          <w:szCs w:val="28"/>
        </w:rPr>
        <w:br w:type="page"/>
      </w:r>
      <w:bookmarkStart w:id="40" w:name="_GoBack"/>
      <w:bookmarkEnd w:id="40"/>
    </w:p>
    <w:p w:rsidR="00477120" w:rsidRDefault="00477120" w:rsidP="00FA126B">
      <w:pPr>
        <w:jc w:val="right"/>
        <w:rPr>
          <w:sz w:val="28"/>
          <w:szCs w:val="28"/>
        </w:rPr>
      </w:pPr>
    </w:p>
    <w:p w:rsidR="00FA126B" w:rsidRPr="00C61EF8" w:rsidRDefault="00FA126B" w:rsidP="007808AF">
      <w:pPr>
        <w:pStyle w:val="10"/>
        <w:spacing w:before="0" w:after="0" w:line="360" w:lineRule="auto"/>
        <w:contextualSpacing/>
        <w:jc w:val="center"/>
        <w:rPr>
          <w:b w:val="0"/>
          <w:i/>
          <w:sz w:val="28"/>
          <w:szCs w:val="28"/>
        </w:rPr>
      </w:pPr>
      <w:bookmarkStart w:id="41" w:name="_Toc31228336"/>
      <w:r w:rsidRPr="00C61EF8">
        <w:rPr>
          <w:rStyle w:val="21"/>
          <w:rFonts w:ascii="Times New Roman" w:eastAsia="Arial Unicode MS" w:hAnsi="Times New Roman"/>
          <w:b/>
          <w:i w:val="0"/>
          <w:sz w:val="28"/>
          <w:szCs w:val="28"/>
          <w:lang w:val="ru-RU"/>
        </w:rPr>
        <w:t>Приложение</w:t>
      </w:r>
      <w:bookmarkEnd w:id="39"/>
      <w:r w:rsidR="002D7765" w:rsidRPr="00C61EF8">
        <w:rPr>
          <w:rStyle w:val="21"/>
          <w:rFonts w:ascii="Times New Roman" w:eastAsia="Arial Unicode MS" w:hAnsi="Times New Roman"/>
          <w:b/>
          <w:i w:val="0"/>
          <w:sz w:val="28"/>
          <w:szCs w:val="28"/>
          <w:lang w:val="ru-RU"/>
        </w:rPr>
        <w:t xml:space="preserve"> Г</w:t>
      </w:r>
      <w:bookmarkEnd w:id="41"/>
    </w:p>
    <w:p w:rsidR="002D7765" w:rsidRPr="0008047C" w:rsidRDefault="002D7765" w:rsidP="00FA126B">
      <w:pPr>
        <w:jc w:val="right"/>
        <w:rPr>
          <w:sz w:val="28"/>
          <w:szCs w:val="28"/>
        </w:rPr>
      </w:pPr>
    </w:p>
    <w:p w:rsidR="00FA126B" w:rsidRPr="000D62F5" w:rsidRDefault="00477120" w:rsidP="00FA126B">
      <w:pPr>
        <w:jc w:val="center"/>
        <w:rPr>
          <w:sz w:val="28"/>
          <w:szCs w:val="28"/>
        </w:rPr>
      </w:pPr>
      <w:r>
        <w:rPr>
          <w:sz w:val="28"/>
          <w:szCs w:val="28"/>
        </w:rPr>
        <w:t>С</w:t>
      </w:r>
      <w:r w:rsidR="00FA126B" w:rsidRPr="000D62F5">
        <w:rPr>
          <w:sz w:val="28"/>
          <w:szCs w:val="28"/>
        </w:rPr>
        <w:t xml:space="preserve">труктура </w:t>
      </w:r>
      <w:r>
        <w:rPr>
          <w:sz w:val="28"/>
          <w:szCs w:val="28"/>
        </w:rPr>
        <w:t xml:space="preserve">содержания </w:t>
      </w:r>
      <w:r w:rsidR="00FA126B" w:rsidRPr="000D62F5">
        <w:rPr>
          <w:sz w:val="28"/>
          <w:szCs w:val="28"/>
        </w:rPr>
        <w:t>бакалаврской работы</w:t>
      </w:r>
    </w:p>
    <w:p w:rsidR="00FA126B" w:rsidRPr="00B21027" w:rsidRDefault="00FA126B" w:rsidP="00FA126B">
      <w:pPr>
        <w:jc w:val="center"/>
        <w:rPr>
          <w:sz w:val="28"/>
          <w:szCs w:val="28"/>
        </w:rPr>
      </w:pPr>
    </w:p>
    <w:p w:rsidR="00FA126B" w:rsidRPr="00B21027" w:rsidRDefault="00FA126B" w:rsidP="00FA126B">
      <w:pPr>
        <w:jc w:val="center"/>
        <w:rPr>
          <w:b/>
        </w:rPr>
      </w:pPr>
      <w:r w:rsidRPr="00B21027">
        <w:rPr>
          <w:sz w:val="28"/>
          <w:szCs w:val="28"/>
        </w:rPr>
        <w:t>Содержание</w:t>
      </w:r>
    </w:p>
    <w:p w:rsidR="00FA126B" w:rsidRDefault="00FA126B" w:rsidP="00FA126B">
      <w:pPr>
        <w:widowControl w:val="0"/>
        <w:jc w:val="center"/>
        <w:rPr>
          <w:sz w:val="28"/>
          <w:szCs w:val="28"/>
        </w:rPr>
      </w:pPr>
    </w:p>
    <w:p w:rsidR="00486485" w:rsidRPr="00B21027" w:rsidRDefault="00486485" w:rsidP="00FA126B">
      <w:pPr>
        <w:widowControl w:val="0"/>
        <w:jc w:val="center"/>
        <w:rPr>
          <w:sz w:val="28"/>
          <w:szCs w:val="28"/>
        </w:rPr>
      </w:pPr>
    </w:p>
    <w:tbl>
      <w:tblPr>
        <w:tblpPr w:leftFromText="180" w:rightFromText="180" w:vertAnchor="text" w:tblpY="1"/>
        <w:tblOverlap w:val="never"/>
        <w:tblW w:w="9214" w:type="dxa"/>
        <w:tblLayout w:type="fixed"/>
        <w:tblLook w:val="01E0"/>
      </w:tblPr>
      <w:tblGrid>
        <w:gridCol w:w="959"/>
        <w:gridCol w:w="7688"/>
        <w:gridCol w:w="567"/>
      </w:tblGrid>
      <w:tr w:rsidR="00FA126B" w:rsidRPr="00B21027" w:rsidTr="00486485">
        <w:trPr>
          <w:trHeight w:val="410"/>
        </w:trPr>
        <w:tc>
          <w:tcPr>
            <w:tcW w:w="8647" w:type="dxa"/>
            <w:gridSpan w:val="2"/>
          </w:tcPr>
          <w:p w:rsidR="00FA126B" w:rsidRPr="00B21027" w:rsidRDefault="00FA126B" w:rsidP="00394EDF">
            <w:pPr>
              <w:spacing w:line="360" w:lineRule="auto"/>
              <w:rPr>
                <w:sz w:val="28"/>
                <w:szCs w:val="28"/>
              </w:rPr>
            </w:pPr>
            <w:r w:rsidRPr="00B21027">
              <w:rPr>
                <w:sz w:val="28"/>
                <w:szCs w:val="28"/>
              </w:rPr>
              <w:t>Введение…………………………………………………………………</w:t>
            </w:r>
          </w:p>
        </w:tc>
        <w:tc>
          <w:tcPr>
            <w:tcW w:w="567" w:type="dxa"/>
          </w:tcPr>
          <w:p w:rsidR="00FA126B" w:rsidRPr="00153214" w:rsidRDefault="00FA126B" w:rsidP="00394EDF">
            <w:pPr>
              <w:spacing w:line="360" w:lineRule="auto"/>
              <w:rPr>
                <w:sz w:val="28"/>
                <w:szCs w:val="28"/>
              </w:rPr>
            </w:pPr>
            <w:r w:rsidRPr="00153214">
              <w:rPr>
                <w:sz w:val="28"/>
                <w:szCs w:val="28"/>
              </w:rPr>
              <w:t>5</w:t>
            </w:r>
          </w:p>
        </w:tc>
      </w:tr>
      <w:tr w:rsidR="00FA126B" w:rsidRPr="00B21027" w:rsidTr="00486485">
        <w:tc>
          <w:tcPr>
            <w:tcW w:w="8647" w:type="dxa"/>
            <w:gridSpan w:val="2"/>
          </w:tcPr>
          <w:p w:rsidR="00FA126B" w:rsidRPr="00B21027" w:rsidRDefault="00FA126B" w:rsidP="00394EDF">
            <w:pPr>
              <w:spacing w:line="360" w:lineRule="auto"/>
              <w:rPr>
                <w:sz w:val="28"/>
                <w:szCs w:val="28"/>
              </w:rPr>
            </w:pPr>
            <w:r w:rsidRPr="00B21027">
              <w:rPr>
                <w:sz w:val="28"/>
                <w:szCs w:val="28"/>
              </w:rPr>
              <w:t xml:space="preserve">1 </w:t>
            </w:r>
            <w:r>
              <w:rPr>
                <w:sz w:val="28"/>
                <w:szCs w:val="28"/>
              </w:rPr>
              <w:t xml:space="preserve">Теоретические основы </w:t>
            </w:r>
            <w:r w:rsidRPr="00B21027">
              <w:rPr>
                <w:sz w:val="28"/>
                <w:szCs w:val="28"/>
              </w:rPr>
              <w:t>……………………………………</w:t>
            </w:r>
            <w:r>
              <w:rPr>
                <w:sz w:val="28"/>
                <w:szCs w:val="28"/>
              </w:rPr>
              <w:t>…………</w:t>
            </w:r>
          </w:p>
        </w:tc>
        <w:tc>
          <w:tcPr>
            <w:tcW w:w="567" w:type="dxa"/>
          </w:tcPr>
          <w:p w:rsidR="00FA126B" w:rsidRPr="00153214" w:rsidRDefault="00FA126B" w:rsidP="00394EDF">
            <w:pPr>
              <w:spacing w:line="360" w:lineRule="auto"/>
              <w:rPr>
                <w:sz w:val="28"/>
                <w:szCs w:val="28"/>
              </w:rPr>
            </w:pPr>
            <w:r w:rsidRPr="00153214">
              <w:rPr>
                <w:sz w:val="28"/>
                <w:szCs w:val="28"/>
              </w:rPr>
              <w:t>7</w:t>
            </w:r>
          </w:p>
        </w:tc>
      </w:tr>
      <w:tr w:rsidR="00FA126B" w:rsidRPr="00B21027" w:rsidTr="00486485">
        <w:trPr>
          <w:trHeight w:val="291"/>
        </w:trPr>
        <w:tc>
          <w:tcPr>
            <w:tcW w:w="959" w:type="dxa"/>
          </w:tcPr>
          <w:p w:rsidR="00FA126B" w:rsidRPr="00B21027" w:rsidRDefault="00FA126B" w:rsidP="00394EDF">
            <w:pPr>
              <w:spacing w:line="360" w:lineRule="auto"/>
              <w:ind w:firstLine="269"/>
              <w:jc w:val="right"/>
              <w:rPr>
                <w:sz w:val="28"/>
                <w:szCs w:val="28"/>
              </w:rPr>
            </w:pPr>
            <w:r w:rsidRPr="00B21027">
              <w:rPr>
                <w:sz w:val="28"/>
                <w:szCs w:val="28"/>
              </w:rPr>
              <w:t>1.1</w:t>
            </w:r>
          </w:p>
        </w:tc>
        <w:tc>
          <w:tcPr>
            <w:tcW w:w="7688" w:type="dxa"/>
          </w:tcPr>
          <w:p w:rsidR="00FA126B" w:rsidRPr="00B21027" w:rsidRDefault="00FA126B" w:rsidP="00394EDF">
            <w:pPr>
              <w:spacing w:line="360" w:lineRule="auto"/>
              <w:ind w:left="-108" w:firstLine="108"/>
              <w:rPr>
                <w:sz w:val="28"/>
                <w:szCs w:val="28"/>
              </w:rPr>
            </w:pPr>
            <w:r w:rsidRPr="00B21027">
              <w:rPr>
                <w:sz w:val="28"/>
                <w:szCs w:val="28"/>
              </w:rPr>
              <w:t>Название подраздела…………………………………………</w:t>
            </w:r>
            <w:r>
              <w:rPr>
                <w:sz w:val="28"/>
                <w:szCs w:val="28"/>
              </w:rPr>
              <w:t>…</w:t>
            </w:r>
          </w:p>
        </w:tc>
        <w:tc>
          <w:tcPr>
            <w:tcW w:w="567" w:type="dxa"/>
          </w:tcPr>
          <w:p w:rsidR="00FA126B" w:rsidRPr="00153214" w:rsidRDefault="00FA126B" w:rsidP="00394EDF">
            <w:pPr>
              <w:spacing w:line="360" w:lineRule="auto"/>
              <w:rPr>
                <w:sz w:val="28"/>
                <w:szCs w:val="28"/>
              </w:rPr>
            </w:pPr>
            <w:r>
              <w:rPr>
                <w:sz w:val="28"/>
                <w:szCs w:val="28"/>
              </w:rPr>
              <w:t>7</w:t>
            </w:r>
          </w:p>
        </w:tc>
      </w:tr>
      <w:tr w:rsidR="00FA126B" w:rsidRPr="00B21027" w:rsidTr="00486485">
        <w:trPr>
          <w:trHeight w:val="302"/>
        </w:trPr>
        <w:tc>
          <w:tcPr>
            <w:tcW w:w="959" w:type="dxa"/>
          </w:tcPr>
          <w:p w:rsidR="00FA126B" w:rsidRPr="00B21027" w:rsidRDefault="00FA126B" w:rsidP="00394EDF">
            <w:pPr>
              <w:spacing w:line="360" w:lineRule="auto"/>
              <w:ind w:firstLine="269"/>
              <w:jc w:val="right"/>
              <w:rPr>
                <w:sz w:val="28"/>
                <w:szCs w:val="28"/>
              </w:rPr>
            </w:pPr>
            <w:r w:rsidRPr="00B21027">
              <w:rPr>
                <w:sz w:val="28"/>
                <w:szCs w:val="28"/>
              </w:rPr>
              <w:t>1.2</w:t>
            </w:r>
          </w:p>
        </w:tc>
        <w:tc>
          <w:tcPr>
            <w:tcW w:w="7688" w:type="dxa"/>
          </w:tcPr>
          <w:p w:rsidR="00FA126B" w:rsidRPr="00B21027" w:rsidRDefault="00FA126B" w:rsidP="00394EDF">
            <w:pPr>
              <w:spacing w:line="360" w:lineRule="auto"/>
              <w:ind w:left="-108" w:firstLine="108"/>
              <w:rPr>
                <w:sz w:val="28"/>
                <w:szCs w:val="28"/>
              </w:rPr>
            </w:pPr>
            <w:r w:rsidRPr="00B21027">
              <w:rPr>
                <w:sz w:val="28"/>
                <w:szCs w:val="28"/>
              </w:rPr>
              <w:t>Название подраздела…………………………………………</w:t>
            </w:r>
            <w:r>
              <w:rPr>
                <w:sz w:val="28"/>
                <w:szCs w:val="28"/>
              </w:rPr>
              <w:t>…</w:t>
            </w:r>
          </w:p>
        </w:tc>
        <w:tc>
          <w:tcPr>
            <w:tcW w:w="567" w:type="dxa"/>
          </w:tcPr>
          <w:p w:rsidR="00FA126B" w:rsidRPr="00153214" w:rsidRDefault="00FA126B" w:rsidP="00394EDF">
            <w:pPr>
              <w:spacing w:line="360" w:lineRule="auto"/>
              <w:rPr>
                <w:sz w:val="28"/>
                <w:szCs w:val="28"/>
              </w:rPr>
            </w:pPr>
            <w:r w:rsidRPr="00153214">
              <w:rPr>
                <w:sz w:val="28"/>
                <w:szCs w:val="28"/>
              </w:rPr>
              <w:t>1</w:t>
            </w:r>
            <w:r>
              <w:rPr>
                <w:sz w:val="28"/>
                <w:szCs w:val="28"/>
              </w:rPr>
              <w:t>4</w:t>
            </w:r>
          </w:p>
        </w:tc>
      </w:tr>
      <w:tr w:rsidR="00FA126B" w:rsidRPr="00B21027" w:rsidTr="00486485">
        <w:trPr>
          <w:trHeight w:val="294"/>
        </w:trPr>
        <w:tc>
          <w:tcPr>
            <w:tcW w:w="8647" w:type="dxa"/>
            <w:gridSpan w:val="2"/>
          </w:tcPr>
          <w:p w:rsidR="00FA126B" w:rsidRPr="00B21027" w:rsidRDefault="00FA126B" w:rsidP="00394EDF">
            <w:pPr>
              <w:spacing w:line="360" w:lineRule="auto"/>
              <w:rPr>
                <w:sz w:val="28"/>
                <w:szCs w:val="28"/>
              </w:rPr>
            </w:pPr>
            <w:r w:rsidRPr="00B21027">
              <w:rPr>
                <w:sz w:val="28"/>
                <w:szCs w:val="28"/>
              </w:rPr>
              <w:t>2 Название второго раздела………………………………………</w:t>
            </w:r>
            <w:r>
              <w:rPr>
                <w:sz w:val="28"/>
                <w:szCs w:val="28"/>
              </w:rPr>
              <w:t>………</w:t>
            </w:r>
          </w:p>
        </w:tc>
        <w:tc>
          <w:tcPr>
            <w:tcW w:w="567" w:type="dxa"/>
          </w:tcPr>
          <w:p w:rsidR="00FA126B" w:rsidRPr="00153214" w:rsidRDefault="00FA126B" w:rsidP="00394EDF">
            <w:pPr>
              <w:spacing w:line="360" w:lineRule="auto"/>
              <w:rPr>
                <w:sz w:val="28"/>
                <w:szCs w:val="28"/>
              </w:rPr>
            </w:pPr>
            <w:r>
              <w:rPr>
                <w:sz w:val="28"/>
                <w:szCs w:val="28"/>
              </w:rPr>
              <w:t>22</w:t>
            </w:r>
          </w:p>
        </w:tc>
      </w:tr>
      <w:tr w:rsidR="00FA126B" w:rsidRPr="00B21027" w:rsidTr="00486485">
        <w:trPr>
          <w:trHeight w:val="309"/>
        </w:trPr>
        <w:tc>
          <w:tcPr>
            <w:tcW w:w="959" w:type="dxa"/>
          </w:tcPr>
          <w:p w:rsidR="00FA126B" w:rsidRPr="00B21027" w:rsidRDefault="00FA126B" w:rsidP="00394EDF">
            <w:pPr>
              <w:spacing w:line="360" w:lineRule="auto"/>
              <w:ind w:firstLine="269"/>
              <w:jc w:val="right"/>
              <w:rPr>
                <w:sz w:val="28"/>
                <w:szCs w:val="28"/>
              </w:rPr>
            </w:pPr>
            <w:r w:rsidRPr="00B21027">
              <w:rPr>
                <w:sz w:val="28"/>
                <w:szCs w:val="28"/>
              </w:rPr>
              <w:t>2.1</w:t>
            </w:r>
          </w:p>
        </w:tc>
        <w:tc>
          <w:tcPr>
            <w:tcW w:w="7688" w:type="dxa"/>
          </w:tcPr>
          <w:p w:rsidR="00FA126B" w:rsidRPr="00B21027" w:rsidRDefault="00FA126B" w:rsidP="00394EDF">
            <w:pPr>
              <w:spacing w:line="360" w:lineRule="auto"/>
              <w:rPr>
                <w:sz w:val="28"/>
                <w:szCs w:val="28"/>
              </w:rPr>
            </w:pPr>
            <w:r w:rsidRPr="00B21027">
              <w:rPr>
                <w:sz w:val="28"/>
                <w:szCs w:val="28"/>
              </w:rPr>
              <w:t>Название подраздела…………………………………………</w:t>
            </w:r>
            <w:r>
              <w:rPr>
                <w:sz w:val="28"/>
                <w:szCs w:val="28"/>
              </w:rPr>
              <w:t>…</w:t>
            </w:r>
          </w:p>
        </w:tc>
        <w:tc>
          <w:tcPr>
            <w:tcW w:w="567" w:type="dxa"/>
          </w:tcPr>
          <w:p w:rsidR="00FA126B" w:rsidRPr="00153214" w:rsidRDefault="00FA126B" w:rsidP="00394EDF">
            <w:pPr>
              <w:spacing w:line="360" w:lineRule="auto"/>
              <w:rPr>
                <w:sz w:val="28"/>
                <w:szCs w:val="28"/>
              </w:rPr>
            </w:pPr>
            <w:r>
              <w:rPr>
                <w:sz w:val="28"/>
                <w:szCs w:val="28"/>
              </w:rPr>
              <w:t>22</w:t>
            </w:r>
          </w:p>
        </w:tc>
      </w:tr>
      <w:tr w:rsidR="00FA126B" w:rsidRPr="00B21027" w:rsidTr="00486485">
        <w:tc>
          <w:tcPr>
            <w:tcW w:w="959" w:type="dxa"/>
          </w:tcPr>
          <w:p w:rsidR="00FA126B" w:rsidRPr="00B21027" w:rsidRDefault="00FA126B" w:rsidP="00394EDF">
            <w:pPr>
              <w:spacing w:line="360" w:lineRule="auto"/>
              <w:ind w:firstLine="269"/>
              <w:jc w:val="right"/>
              <w:rPr>
                <w:sz w:val="28"/>
                <w:szCs w:val="28"/>
              </w:rPr>
            </w:pPr>
            <w:r w:rsidRPr="00B21027">
              <w:rPr>
                <w:sz w:val="28"/>
                <w:szCs w:val="28"/>
              </w:rPr>
              <w:t>2.2</w:t>
            </w:r>
          </w:p>
        </w:tc>
        <w:tc>
          <w:tcPr>
            <w:tcW w:w="7688" w:type="dxa"/>
          </w:tcPr>
          <w:p w:rsidR="00FA126B" w:rsidRPr="00B21027" w:rsidRDefault="00FA126B" w:rsidP="00394EDF">
            <w:pPr>
              <w:spacing w:line="360" w:lineRule="auto"/>
              <w:rPr>
                <w:sz w:val="28"/>
                <w:szCs w:val="28"/>
              </w:rPr>
            </w:pPr>
            <w:r w:rsidRPr="00B21027">
              <w:rPr>
                <w:sz w:val="28"/>
                <w:szCs w:val="28"/>
              </w:rPr>
              <w:t>Название подраздела…………………………………………</w:t>
            </w:r>
            <w:r>
              <w:rPr>
                <w:sz w:val="28"/>
                <w:szCs w:val="28"/>
              </w:rPr>
              <w:t>…</w:t>
            </w:r>
          </w:p>
        </w:tc>
        <w:tc>
          <w:tcPr>
            <w:tcW w:w="567" w:type="dxa"/>
          </w:tcPr>
          <w:p w:rsidR="00FA126B" w:rsidRPr="00153214" w:rsidRDefault="00FA126B" w:rsidP="00394EDF">
            <w:pPr>
              <w:spacing w:line="360" w:lineRule="auto"/>
              <w:rPr>
                <w:sz w:val="28"/>
                <w:szCs w:val="28"/>
              </w:rPr>
            </w:pPr>
            <w:r>
              <w:rPr>
                <w:sz w:val="28"/>
                <w:szCs w:val="28"/>
              </w:rPr>
              <w:t>30</w:t>
            </w:r>
          </w:p>
        </w:tc>
      </w:tr>
      <w:tr w:rsidR="00FA126B" w:rsidRPr="00B21027" w:rsidTr="00486485">
        <w:tc>
          <w:tcPr>
            <w:tcW w:w="8647" w:type="dxa"/>
            <w:gridSpan w:val="2"/>
          </w:tcPr>
          <w:p w:rsidR="00FA126B" w:rsidRPr="00B21027" w:rsidRDefault="00FA126B" w:rsidP="00394EDF">
            <w:pPr>
              <w:spacing w:line="360" w:lineRule="auto"/>
              <w:rPr>
                <w:sz w:val="28"/>
                <w:szCs w:val="28"/>
              </w:rPr>
            </w:pPr>
            <w:r w:rsidRPr="00B21027">
              <w:rPr>
                <w:sz w:val="28"/>
                <w:szCs w:val="28"/>
              </w:rPr>
              <w:t>3 Название третьего раздела………………………………………</w:t>
            </w:r>
            <w:r>
              <w:rPr>
                <w:sz w:val="28"/>
                <w:szCs w:val="28"/>
              </w:rPr>
              <w:t>………</w:t>
            </w:r>
          </w:p>
        </w:tc>
        <w:tc>
          <w:tcPr>
            <w:tcW w:w="567" w:type="dxa"/>
          </w:tcPr>
          <w:p w:rsidR="00FA126B" w:rsidRPr="00153214" w:rsidRDefault="00FA126B" w:rsidP="00394EDF">
            <w:pPr>
              <w:spacing w:line="360" w:lineRule="auto"/>
              <w:rPr>
                <w:sz w:val="28"/>
                <w:szCs w:val="28"/>
              </w:rPr>
            </w:pPr>
            <w:r>
              <w:rPr>
                <w:sz w:val="28"/>
                <w:szCs w:val="28"/>
              </w:rPr>
              <w:t>38</w:t>
            </w:r>
          </w:p>
        </w:tc>
      </w:tr>
      <w:tr w:rsidR="00FA126B" w:rsidRPr="00B21027" w:rsidTr="00486485">
        <w:tc>
          <w:tcPr>
            <w:tcW w:w="959" w:type="dxa"/>
          </w:tcPr>
          <w:p w:rsidR="00FA126B" w:rsidRPr="00B21027" w:rsidRDefault="00FA126B" w:rsidP="00394EDF">
            <w:pPr>
              <w:spacing w:line="360" w:lineRule="auto"/>
              <w:ind w:firstLine="269"/>
              <w:jc w:val="right"/>
              <w:rPr>
                <w:sz w:val="28"/>
                <w:szCs w:val="28"/>
              </w:rPr>
            </w:pPr>
            <w:r w:rsidRPr="00B21027">
              <w:rPr>
                <w:sz w:val="28"/>
                <w:szCs w:val="28"/>
              </w:rPr>
              <w:t>3.1</w:t>
            </w:r>
          </w:p>
        </w:tc>
        <w:tc>
          <w:tcPr>
            <w:tcW w:w="7688" w:type="dxa"/>
          </w:tcPr>
          <w:p w:rsidR="00FA126B" w:rsidRPr="00B21027" w:rsidRDefault="00FA126B" w:rsidP="00394EDF">
            <w:pPr>
              <w:spacing w:line="360" w:lineRule="auto"/>
              <w:rPr>
                <w:sz w:val="28"/>
                <w:szCs w:val="28"/>
              </w:rPr>
            </w:pPr>
            <w:r w:rsidRPr="00B21027">
              <w:rPr>
                <w:sz w:val="28"/>
                <w:szCs w:val="28"/>
              </w:rPr>
              <w:t>Название подраздела…………………………………………</w:t>
            </w:r>
            <w:r>
              <w:rPr>
                <w:sz w:val="28"/>
                <w:szCs w:val="28"/>
              </w:rPr>
              <w:t>…</w:t>
            </w:r>
          </w:p>
        </w:tc>
        <w:tc>
          <w:tcPr>
            <w:tcW w:w="567" w:type="dxa"/>
          </w:tcPr>
          <w:p w:rsidR="00FA126B" w:rsidRPr="00153214" w:rsidRDefault="00FA126B" w:rsidP="00394EDF">
            <w:pPr>
              <w:spacing w:line="360" w:lineRule="auto"/>
              <w:rPr>
                <w:sz w:val="28"/>
                <w:szCs w:val="28"/>
              </w:rPr>
            </w:pPr>
            <w:r>
              <w:rPr>
                <w:sz w:val="28"/>
                <w:szCs w:val="28"/>
              </w:rPr>
              <w:t>38</w:t>
            </w:r>
          </w:p>
        </w:tc>
      </w:tr>
      <w:tr w:rsidR="00FA126B" w:rsidRPr="00B21027" w:rsidTr="00486485">
        <w:tc>
          <w:tcPr>
            <w:tcW w:w="959" w:type="dxa"/>
          </w:tcPr>
          <w:p w:rsidR="00FA126B" w:rsidRPr="00B21027" w:rsidRDefault="00FA126B" w:rsidP="00394EDF">
            <w:pPr>
              <w:spacing w:line="360" w:lineRule="auto"/>
              <w:ind w:firstLine="269"/>
              <w:jc w:val="right"/>
              <w:rPr>
                <w:sz w:val="28"/>
                <w:szCs w:val="28"/>
              </w:rPr>
            </w:pPr>
            <w:r>
              <w:rPr>
                <w:sz w:val="28"/>
                <w:szCs w:val="28"/>
              </w:rPr>
              <w:t>3.2</w:t>
            </w:r>
          </w:p>
        </w:tc>
        <w:tc>
          <w:tcPr>
            <w:tcW w:w="7688" w:type="dxa"/>
          </w:tcPr>
          <w:p w:rsidR="00FA126B" w:rsidRPr="00B21027" w:rsidRDefault="00FA126B" w:rsidP="00394EDF">
            <w:pPr>
              <w:spacing w:line="360" w:lineRule="auto"/>
              <w:rPr>
                <w:sz w:val="28"/>
                <w:szCs w:val="28"/>
              </w:rPr>
            </w:pPr>
            <w:r w:rsidRPr="00B21027">
              <w:rPr>
                <w:sz w:val="28"/>
                <w:szCs w:val="28"/>
              </w:rPr>
              <w:t>Оценка эффективности предлагаемых мероприятий</w:t>
            </w:r>
            <w:r>
              <w:rPr>
                <w:sz w:val="28"/>
                <w:szCs w:val="28"/>
              </w:rPr>
              <w:t>…………</w:t>
            </w:r>
          </w:p>
        </w:tc>
        <w:tc>
          <w:tcPr>
            <w:tcW w:w="567" w:type="dxa"/>
          </w:tcPr>
          <w:p w:rsidR="00FA126B" w:rsidRPr="00153214" w:rsidRDefault="00FA126B" w:rsidP="00394EDF">
            <w:pPr>
              <w:spacing w:line="360" w:lineRule="auto"/>
              <w:rPr>
                <w:sz w:val="28"/>
                <w:szCs w:val="28"/>
              </w:rPr>
            </w:pPr>
            <w:r>
              <w:rPr>
                <w:sz w:val="28"/>
                <w:szCs w:val="28"/>
              </w:rPr>
              <w:t>46</w:t>
            </w:r>
          </w:p>
        </w:tc>
      </w:tr>
      <w:tr w:rsidR="00FA126B" w:rsidRPr="00B21027" w:rsidTr="00486485">
        <w:trPr>
          <w:trHeight w:val="287"/>
        </w:trPr>
        <w:tc>
          <w:tcPr>
            <w:tcW w:w="8647" w:type="dxa"/>
            <w:gridSpan w:val="2"/>
          </w:tcPr>
          <w:p w:rsidR="00FA126B" w:rsidRPr="00B21027" w:rsidRDefault="00FA126B" w:rsidP="00394EDF">
            <w:pPr>
              <w:spacing w:line="360" w:lineRule="auto"/>
              <w:rPr>
                <w:sz w:val="28"/>
                <w:szCs w:val="28"/>
              </w:rPr>
            </w:pPr>
            <w:r w:rsidRPr="00B21027">
              <w:rPr>
                <w:sz w:val="28"/>
                <w:szCs w:val="28"/>
              </w:rPr>
              <w:t>Закл</w:t>
            </w:r>
            <w:r>
              <w:rPr>
                <w:sz w:val="28"/>
                <w:szCs w:val="28"/>
              </w:rPr>
              <w:t>ючение ………………………………………………………………</w:t>
            </w:r>
          </w:p>
        </w:tc>
        <w:tc>
          <w:tcPr>
            <w:tcW w:w="567" w:type="dxa"/>
          </w:tcPr>
          <w:p w:rsidR="00FA126B" w:rsidRPr="00153214" w:rsidRDefault="00FA126B" w:rsidP="00394EDF">
            <w:pPr>
              <w:spacing w:line="360" w:lineRule="auto"/>
              <w:rPr>
                <w:sz w:val="28"/>
                <w:szCs w:val="28"/>
              </w:rPr>
            </w:pPr>
            <w:r>
              <w:rPr>
                <w:sz w:val="28"/>
                <w:szCs w:val="28"/>
              </w:rPr>
              <w:t>57</w:t>
            </w:r>
          </w:p>
        </w:tc>
      </w:tr>
      <w:tr w:rsidR="00FA126B" w:rsidRPr="00B21027" w:rsidTr="00486485">
        <w:tc>
          <w:tcPr>
            <w:tcW w:w="8647" w:type="dxa"/>
            <w:gridSpan w:val="2"/>
          </w:tcPr>
          <w:p w:rsidR="00FA126B" w:rsidRPr="00B21027" w:rsidRDefault="00FA126B" w:rsidP="00394EDF">
            <w:pPr>
              <w:spacing w:line="360" w:lineRule="auto"/>
              <w:rPr>
                <w:sz w:val="28"/>
                <w:szCs w:val="28"/>
              </w:rPr>
            </w:pPr>
            <w:r>
              <w:rPr>
                <w:sz w:val="28"/>
                <w:szCs w:val="28"/>
              </w:rPr>
              <w:t xml:space="preserve">Список </w:t>
            </w:r>
            <w:r w:rsidR="004F0A73">
              <w:rPr>
                <w:sz w:val="28"/>
                <w:szCs w:val="28"/>
              </w:rPr>
              <w:t xml:space="preserve">используемой </w:t>
            </w:r>
            <w:r>
              <w:rPr>
                <w:sz w:val="28"/>
                <w:szCs w:val="28"/>
              </w:rPr>
              <w:t>литературы…………………………………</w:t>
            </w:r>
            <w:r w:rsidR="004F0A73">
              <w:rPr>
                <w:sz w:val="28"/>
                <w:szCs w:val="28"/>
              </w:rPr>
              <w:t>……</w:t>
            </w:r>
          </w:p>
        </w:tc>
        <w:tc>
          <w:tcPr>
            <w:tcW w:w="567" w:type="dxa"/>
          </w:tcPr>
          <w:p w:rsidR="00FA126B" w:rsidRPr="00153214" w:rsidRDefault="00FA126B" w:rsidP="00394EDF">
            <w:pPr>
              <w:spacing w:line="360" w:lineRule="auto"/>
              <w:rPr>
                <w:sz w:val="28"/>
                <w:szCs w:val="28"/>
              </w:rPr>
            </w:pPr>
            <w:r>
              <w:rPr>
                <w:sz w:val="28"/>
                <w:szCs w:val="28"/>
              </w:rPr>
              <w:t>61</w:t>
            </w:r>
          </w:p>
        </w:tc>
      </w:tr>
      <w:tr w:rsidR="00FA126B" w:rsidRPr="00B21027" w:rsidTr="00486485">
        <w:tc>
          <w:tcPr>
            <w:tcW w:w="8647" w:type="dxa"/>
            <w:gridSpan w:val="2"/>
          </w:tcPr>
          <w:p w:rsidR="00FA126B" w:rsidRPr="00B21027" w:rsidRDefault="00FA126B" w:rsidP="00486485">
            <w:pPr>
              <w:spacing w:line="360" w:lineRule="auto"/>
              <w:rPr>
                <w:sz w:val="28"/>
                <w:szCs w:val="28"/>
              </w:rPr>
            </w:pPr>
            <w:r w:rsidRPr="00B21027">
              <w:rPr>
                <w:sz w:val="28"/>
                <w:szCs w:val="28"/>
              </w:rPr>
              <w:t>Прило</w:t>
            </w:r>
            <w:r>
              <w:rPr>
                <w:sz w:val="28"/>
                <w:szCs w:val="28"/>
              </w:rPr>
              <w:t>жен</w:t>
            </w:r>
            <w:r w:rsidR="00486485">
              <w:rPr>
                <w:sz w:val="28"/>
                <w:szCs w:val="28"/>
              </w:rPr>
              <w:t>ие А Организационная структура управления предприятием</w:t>
            </w:r>
            <w:r>
              <w:rPr>
                <w:sz w:val="28"/>
                <w:szCs w:val="28"/>
              </w:rPr>
              <w:t>……………………………………………………………</w:t>
            </w:r>
          </w:p>
        </w:tc>
        <w:tc>
          <w:tcPr>
            <w:tcW w:w="567" w:type="dxa"/>
          </w:tcPr>
          <w:p w:rsidR="00486485" w:rsidRDefault="00486485" w:rsidP="00394EDF">
            <w:pPr>
              <w:spacing w:line="360" w:lineRule="auto"/>
              <w:rPr>
                <w:sz w:val="28"/>
                <w:szCs w:val="28"/>
              </w:rPr>
            </w:pPr>
          </w:p>
          <w:p w:rsidR="00486485" w:rsidRPr="00153214" w:rsidRDefault="00FA126B" w:rsidP="00394EDF">
            <w:pPr>
              <w:spacing w:line="360" w:lineRule="auto"/>
              <w:rPr>
                <w:sz w:val="28"/>
                <w:szCs w:val="28"/>
              </w:rPr>
            </w:pPr>
            <w:r>
              <w:rPr>
                <w:sz w:val="28"/>
                <w:szCs w:val="28"/>
              </w:rPr>
              <w:t>63</w:t>
            </w:r>
          </w:p>
        </w:tc>
      </w:tr>
      <w:tr w:rsidR="00486485" w:rsidRPr="00B21027" w:rsidTr="00486485">
        <w:tc>
          <w:tcPr>
            <w:tcW w:w="8647" w:type="dxa"/>
            <w:gridSpan w:val="2"/>
          </w:tcPr>
          <w:p w:rsidR="00486485" w:rsidRPr="00B21027" w:rsidRDefault="00486485" w:rsidP="00486485">
            <w:pPr>
              <w:spacing w:line="360" w:lineRule="auto"/>
              <w:rPr>
                <w:sz w:val="28"/>
                <w:szCs w:val="28"/>
              </w:rPr>
            </w:pPr>
            <w:r w:rsidRPr="00B21027">
              <w:rPr>
                <w:sz w:val="28"/>
                <w:szCs w:val="28"/>
              </w:rPr>
              <w:t>Прило</w:t>
            </w:r>
            <w:r>
              <w:rPr>
                <w:sz w:val="28"/>
                <w:szCs w:val="28"/>
              </w:rPr>
              <w:t>жение Б Основные направления развития предприятия……………………………………………………………</w:t>
            </w:r>
          </w:p>
        </w:tc>
        <w:tc>
          <w:tcPr>
            <w:tcW w:w="567" w:type="dxa"/>
          </w:tcPr>
          <w:p w:rsidR="00486485" w:rsidRDefault="00486485" w:rsidP="00394EDF">
            <w:pPr>
              <w:spacing w:line="360" w:lineRule="auto"/>
              <w:rPr>
                <w:sz w:val="28"/>
                <w:szCs w:val="28"/>
              </w:rPr>
            </w:pPr>
          </w:p>
          <w:p w:rsidR="00486485" w:rsidRDefault="00486485" w:rsidP="00394EDF">
            <w:pPr>
              <w:spacing w:line="360" w:lineRule="auto"/>
              <w:rPr>
                <w:sz w:val="28"/>
                <w:szCs w:val="28"/>
              </w:rPr>
            </w:pPr>
            <w:r>
              <w:rPr>
                <w:sz w:val="28"/>
                <w:szCs w:val="28"/>
              </w:rPr>
              <w:t>64</w:t>
            </w:r>
          </w:p>
        </w:tc>
      </w:tr>
    </w:tbl>
    <w:p w:rsidR="00FA126B" w:rsidRDefault="00FA126B">
      <w:pPr>
        <w:rPr>
          <w:sz w:val="28"/>
          <w:szCs w:val="28"/>
        </w:rPr>
      </w:pPr>
      <w:r>
        <w:rPr>
          <w:sz w:val="28"/>
          <w:szCs w:val="28"/>
        </w:rPr>
        <w:br w:type="page"/>
      </w:r>
    </w:p>
    <w:p w:rsidR="001A5BD2" w:rsidRDefault="001A5BD2">
      <w:pPr>
        <w:rPr>
          <w:sz w:val="28"/>
          <w:szCs w:val="28"/>
        </w:rPr>
      </w:pPr>
    </w:p>
    <w:p w:rsidR="00261673" w:rsidRDefault="00261673" w:rsidP="00261673"/>
    <w:p w:rsidR="00261673" w:rsidRPr="00C61EF8" w:rsidRDefault="00261673" w:rsidP="00EF317B">
      <w:pPr>
        <w:pStyle w:val="10"/>
        <w:spacing w:before="0" w:after="0" w:line="360" w:lineRule="auto"/>
        <w:contextualSpacing/>
        <w:jc w:val="center"/>
        <w:rPr>
          <w:rStyle w:val="21"/>
          <w:rFonts w:ascii="Times New Roman" w:eastAsia="Arial Unicode MS" w:hAnsi="Times New Roman"/>
          <w:b/>
          <w:i w:val="0"/>
          <w:sz w:val="28"/>
          <w:szCs w:val="28"/>
          <w:lang w:val="ru-RU"/>
        </w:rPr>
      </w:pPr>
      <w:bookmarkStart w:id="42" w:name="_Toc31228337"/>
      <w:r w:rsidRPr="00C61EF8">
        <w:rPr>
          <w:rStyle w:val="21"/>
          <w:rFonts w:ascii="Times New Roman" w:eastAsia="Arial Unicode MS" w:hAnsi="Times New Roman"/>
          <w:b/>
          <w:i w:val="0"/>
          <w:sz w:val="28"/>
          <w:szCs w:val="28"/>
          <w:lang w:val="ru-RU"/>
        </w:rPr>
        <w:t>Приложение</w:t>
      </w:r>
      <w:r w:rsidR="003F7B6B">
        <w:rPr>
          <w:rStyle w:val="21"/>
          <w:rFonts w:ascii="Times New Roman" w:eastAsia="Arial Unicode MS" w:hAnsi="Times New Roman"/>
          <w:b/>
          <w:i w:val="0"/>
          <w:sz w:val="28"/>
          <w:szCs w:val="28"/>
          <w:lang w:val="ru-RU"/>
        </w:rPr>
        <w:t xml:space="preserve"> </w:t>
      </w:r>
      <w:r w:rsidR="00DF4231">
        <w:rPr>
          <w:rStyle w:val="21"/>
          <w:rFonts w:ascii="Times New Roman" w:eastAsia="Arial Unicode MS" w:hAnsi="Times New Roman"/>
          <w:b/>
          <w:i w:val="0"/>
          <w:sz w:val="28"/>
          <w:szCs w:val="28"/>
          <w:lang w:val="ru-RU"/>
        </w:rPr>
        <w:t>Д</w:t>
      </w:r>
      <w:bookmarkEnd w:id="42"/>
    </w:p>
    <w:p w:rsidR="00734409" w:rsidRPr="00FA126B" w:rsidRDefault="00734409" w:rsidP="00EF317B">
      <w:pPr>
        <w:spacing w:line="360" w:lineRule="auto"/>
        <w:contextualSpacing/>
        <w:jc w:val="center"/>
        <w:rPr>
          <w:sz w:val="28"/>
          <w:szCs w:val="28"/>
        </w:rPr>
      </w:pPr>
    </w:p>
    <w:p w:rsidR="00261673" w:rsidRPr="0038093D" w:rsidRDefault="00C96A66" w:rsidP="00EF317B">
      <w:pPr>
        <w:spacing w:line="360" w:lineRule="auto"/>
        <w:contextualSpacing/>
        <w:jc w:val="center"/>
        <w:rPr>
          <w:sz w:val="28"/>
          <w:szCs w:val="28"/>
        </w:rPr>
      </w:pPr>
      <w:r>
        <w:rPr>
          <w:sz w:val="28"/>
          <w:szCs w:val="28"/>
        </w:rPr>
        <w:t xml:space="preserve">Примерное содержание </w:t>
      </w:r>
      <w:r w:rsidRPr="00B21027">
        <w:rPr>
          <w:sz w:val="28"/>
          <w:szCs w:val="28"/>
        </w:rPr>
        <w:t>подраздела</w:t>
      </w:r>
      <w:r>
        <w:rPr>
          <w:sz w:val="28"/>
          <w:szCs w:val="28"/>
        </w:rPr>
        <w:t xml:space="preserve"> 2.1.</w:t>
      </w:r>
    </w:p>
    <w:p w:rsidR="00261673" w:rsidRPr="00B21027" w:rsidRDefault="00261673" w:rsidP="00EF317B">
      <w:pPr>
        <w:spacing w:line="360" w:lineRule="auto"/>
        <w:contextualSpacing/>
        <w:jc w:val="right"/>
        <w:rPr>
          <w:sz w:val="28"/>
          <w:szCs w:val="28"/>
        </w:rPr>
      </w:pPr>
    </w:p>
    <w:p w:rsidR="00261673" w:rsidRDefault="00261673" w:rsidP="00EF317B">
      <w:pPr>
        <w:spacing w:line="360" w:lineRule="auto"/>
        <w:ind w:firstLine="708"/>
        <w:contextualSpacing/>
        <w:jc w:val="both"/>
        <w:rPr>
          <w:sz w:val="28"/>
          <w:szCs w:val="28"/>
        </w:rPr>
      </w:pPr>
      <w:r w:rsidRPr="00B21027">
        <w:rPr>
          <w:sz w:val="28"/>
          <w:szCs w:val="28"/>
        </w:rPr>
        <w:t>2.1. Организационно-экономическая характеристика ООО «СТ»</w:t>
      </w:r>
    </w:p>
    <w:p w:rsidR="00261673" w:rsidRPr="00B21027" w:rsidRDefault="00261673" w:rsidP="00EF317B">
      <w:pPr>
        <w:spacing w:line="360" w:lineRule="auto"/>
        <w:ind w:firstLine="708"/>
        <w:contextualSpacing/>
        <w:jc w:val="both"/>
        <w:rPr>
          <w:sz w:val="28"/>
          <w:szCs w:val="28"/>
        </w:rPr>
      </w:pPr>
    </w:p>
    <w:p w:rsidR="00261673" w:rsidRPr="00B21027" w:rsidRDefault="00261673" w:rsidP="00261673">
      <w:pPr>
        <w:spacing w:line="360" w:lineRule="auto"/>
        <w:ind w:firstLine="708"/>
        <w:jc w:val="both"/>
        <w:rPr>
          <w:sz w:val="28"/>
          <w:szCs w:val="28"/>
        </w:rPr>
      </w:pPr>
      <w:r w:rsidRPr="00B21027">
        <w:rPr>
          <w:sz w:val="28"/>
          <w:szCs w:val="28"/>
        </w:rPr>
        <w:t>В состав материалов данного подраздела предлагается включить следующие сведения</w:t>
      </w:r>
      <w:r w:rsidR="0036586A">
        <w:rPr>
          <w:sz w:val="28"/>
          <w:szCs w:val="28"/>
        </w:rPr>
        <w:t>:</w:t>
      </w:r>
    </w:p>
    <w:p w:rsidR="00261673" w:rsidRPr="0036586A" w:rsidRDefault="00261673" w:rsidP="00825FC6">
      <w:pPr>
        <w:pStyle w:val="ad"/>
        <w:numPr>
          <w:ilvl w:val="0"/>
          <w:numId w:val="7"/>
        </w:numPr>
        <w:spacing w:line="360" w:lineRule="auto"/>
        <w:ind w:left="714" w:hanging="357"/>
        <w:jc w:val="both"/>
        <w:rPr>
          <w:sz w:val="28"/>
          <w:szCs w:val="28"/>
        </w:rPr>
      </w:pPr>
      <w:r w:rsidRPr="0036586A">
        <w:rPr>
          <w:sz w:val="28"/>
          <w:szCs w:val="28"/>
        </w:rPr>
        <w:t>полное и сокращенное название организации;</w:t>
      </w:r>
    </w:p>
    <w:p w:rsidR="00261673" w:rsidRPr="0036586A" w:rsidRDefault="00847029" w:rsidP="00825FC6">
      <w:pPr>
        <w:pStyle w:val="ad"/>
        <w:numPr>
          <w:ilvl w:val="0"/>
          <w:numId w:val="7"/>
        </w:numPr>
        <w:spacing w:line="360" w:lineRule="auto"/>
        <w:ind w:left="714" w:hanging="357"/>
        <w:jc w:val="both"/>
        <w:rPr>
          <w:sz w:val="28"/>
          <w:szCs w:val="28"/>
        </w:rPr>
      </w:pPr>
      <w:r w:rsidRPr="0036586A">
        <w:rPr>
          <w:sz w:val="28"/>
          <w:szCs w:val="28"/>
        </w:rPr>
        <w:t xml:space="preserve">краткая история развития </w:t>
      </w:r>
      <w:r>
        <w:rPr>
          <w:sz w:val="28"/>
          <w:szCs w:val="28"/>
        </w:rPr>
        <w:t>организации</w:t>
      </w:r>
      <w:r w:rsidR="00261673" w:rsidRPr="0036586A">
        <w:rPr>
          <w:sz w:val="28"/>
          <w:szCs w:val="28"/>
        </w:rPr>
        <w:t>;</w:t>
      </w:r>
    </w:p>
    <w:p w:rsidR="00261673" w:rsidRPr="0036586A" w:rsidRDefault="00261673" w:rsidP="00825FC6">
      <w:pPr>
        <w:pStyle w:val="ad"/>
        <w:numPr>
          <w:ilvl w:val="0"/>
          <w:numId w:val="7"/>
        </w:numPr>
        <w:spacing w:line="360" w:lineRule="auto"/>
        <w:ind w:left="714" w:hanging="357"/>
        <w:jc w:val="both"/>
        <w:rPr>
          <w:sz w:val="28"/>
          <w:szCs w:val="28"/>
        </w:rPr>
      </w:pPr>
      <w:r w:rsidRPr="0036586A">
        <w:rPr>
          <w:sz w:val="28"/>
          <w:szCs w:val="28"/>
        </w:rPr>
        <w:t>юридический адрес и фактическое местонахождение организации;</w:t>
      </w:r>
    </w:p>
    <w:p w:rsidR="0036586A" w:rsidRPr="0036586A" w:rsidRDefault="0036586A" w:rsidP="00825FC6">
      <w:pPr>
        <w:pStyle w:val="ad"/>
        <w:numPr>
          <w:ilvl w:val="0"/>
          <w:numId w:val="7"/>
        </w:numPr>
        <w:spacing w:line="360" w:lineRule="auto"/>
        <w:ind w:left="714" w:hanging="357"/>
        <w:jc w:val="both"/>
        <w:rPr>
          <w:sz w:val="28"/>
          <w:szCs w:val="28"/>
        </w:rPr>
      </w:pPr>
      <w:r w:rsidRPr="0036586A">
        <w:rPr>
          <w:sz w:val="28"/>
          <w:szCs w:val="28"/>
        </w:rPr>
        <w:t>миссия, цель и задачи функционирования;</w:t>
      </w:r>
    </w:p>
    <w:p w:rsidR="00261673" w:rsidRPr="0036586A" w:rsidRDefault="00261673" w:rsidP="00825FC6">
      <w:pPr>
        <w:pStyle w:val="ad"/>
        <w:numPr>
          <w:ilvl w:val="0"/>
          <w:numId w:val="7"/>
        </w:numPr>
        <w:spacing w:line="360" w:lineRule="auto"/>
        <w:ind w:left="714" w:hanging="357"/>
        <w:jc w:val="both"/>
        <w:rPr>
          <w:sz w:val="28"/>
          <w:szCs w:val="28"/>
        </w:rPr>
      </w:pPr>
      <w:r w:rsidRPr="0036586A">
        <w:rPr>
          <w:sz w:val="28"/>
          <w:szCs w:val="28"/>
        </w:rPr>
        <w:t>основные направления деятельности фирмы;</w:t>
      </w:r>
    </w:p>
    <w:p w:rsidR="00261673" w:rsidRPr="0036586A" w:rsidRDefault="00261673" w:rsidP="00825FC6">
      <w:pPr>
        <w:pStyle w:val="ad"/>
        <w:numPr>
          <w:ilvl w:val="0"/>
          <w:numId w:val="7"/>
        </w:numPr>
        <w:spacing w:line="360" w:lineRule="auto"/>
        <w:ind w:left="714" w:hanging="357"/>
        <w:jc w:val="both"/>
        <w:rPr>
          <w:sz w:val="28"/>
          <w:szCs w:val="28"/>
        </w:rPr>
      </w:pPr>
      <w:r w:rsidRPr="0036586A">
        <w:rPr>
          <w:sz w:val="28"/>
          <w:szCs w:val="28"/>
        </w:rPr>
        <w:t>краткая характеристика основной продукции (услуг) фирмы;</w:t>
      </w:r>
    </w:p>
    <w:p w:rsidR="00261673" w:rsidRPr="00EF317B" w:rsidRDefault="00261673" w:rsidP="00825FC6">
      <w:pPr>
        <w:pStyle w:val="ad"/>
        <w:numPr>
          <w:ilvl w:val="0"/>
          <w:numId w:val="7"/>
        </w:numPr>
        <w:spacing w:line="360" w:lineRule="auto"/>
        <w:ind w:left="714" w:hanging="357"/>
        <w:jc w:val="both"/>
        <w:rPr>
          <w:sz w:val="28"/>
          <w:szCs w:val="28"/>
        </w:rPr>
      </w:pPr>
      <w:r w:rsidRPr="00EF317B">
        <w:rPr>
          <w:sz w:val="28"/>
          <w:szCs w:val="28"/>
        </w:rPr>
        <w:t xml:space="preserve">организационная структура </w:t>
      </w:r>
      <w:r w:rsidR="000A1C1F" w:rsidRPr="00EF317B">
        <w:rPr>
          <w:sz w:val="28"/>
          <w:szCs w:val="28"/>
        </w:rPr>
        <w:t xml:space="preserve">управления </w:t>
      </w:r>
      <w:r w:rsidRPr="00EF317B">
        <w:rPr>
          <w:sz w:val="28"/>
          <w:szCs w:val="28"/>
        </w:rPr>
        <w:t>предприятия (</w:t>
      </w:r>
      <w:r w:rsidR="002D7765" w:rsidRPr="00EF317B">
        <w:rPr>
          <w:sz w:val="28"/>
          <w:szCs w:val="28"/>
        </w:rPr>
        <w:t>Рисунок 1</w:t>
      </w:r>
      <w:r w:rsidRPr="00EF317B">
        <w:rPr>
          <w:sz w:val="28"/>
          <w:szCs w:val="28"/>
        </w:rPr>
        <w:t>)</w:t>
      </w:r>
    </w:p>
    <w:p w:rsidR="00261673" w:rsidRPr="0036586A" w:rsidRDefault="00261673" w:rsidP="00825FC6">
      <w:pPr>
        <w:pStyle w:val="ad"/>
        <w:numPr>
          <w:ilvl w:val="0"/>
          <w:numId w:val="7"/>
        </w:numPr>
        <w:spacing w:line="360" w:lineRule="auto"/>
        <w:ind w:left="714" w:hanging="357"/>
        <w:jc w:val="both"/>
        <w:rPr>
          <w:sz w:val="28"/>
          <w:szCs w:val="28"/>
        </w:rPr>
      </w:pPr>
      <w:r w:rsidRPr="0036586A">
        <w:rPr>
          <w:sz w:val="28"/>
          <w:szCs w:val="28"/>
        </w:rPr>
        <w:t>основные экономические показатели деятельности фирмы за 3 года, приведенные в таблице 1.</w:t>
      </w:r>
    </w:p>
    <w:p w:rsidR="00261673" w:rsidRPr="00B21027" w:rsidRDefault="00261673" w:rsidP="00261673">
      <w:pPr>
        <w:spacing w:line="360" w:lineRule="auto"/>
        <w:ind w:firstLine="708"/>
        <w:jc w:val="both"/>
        <w:rPr>
          <w:sz w:val="28"/>
          <w:szCs w:val="28"/>
        </w:rPr>
      </w:pP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40"/>
      </w:tblGrid>
      <w:tr w:rsidR="00261673" w:rsidRPr="00B21027" w:rsidTr="00341951">
        <w:trPr>
          <w:trHeight w:val="428"/>
        </w:trPr>
        <w:tc>
          <w:tcPr>
            <w:tcW w:w="4140" w:type="dxa"/>
            <w:vAlign w:val="bottom"/>
          </w:tcPr>
          <w:p w:rsidR="00261673" w:rsidRPr="00B21027" w:rsidRDefault="00261673" w:rsidP="00341951">
            <w:pPr>
              <w:spacing w:line="360" w:lineRule="auto"/>
              <w:jc w:val="center"/>
            </w:pPr>
            <w:r w:rsidRPr="00B21027">
              <w:t>Директор</w:t>
            </w:r>
          </w:p>
        </w:tc>
      </w:tr>
    </w:tbl>
    <w:p w:rsidR="00261673" w:rsidRPr="00B21027" w:rsidRDefault="00893337" w:rsidP="00261673">
      <w:pPr>
        <w:pStyle w:val="af2"/>
        <w:spacing w:line="360" w:lineRule="auto"/>
        <w:jc w:val="both"/>
        <w:rPr>
          <w:rFonts w:ascii="Times New Roman" w:hAnsi="Times New Roman" w:cs="Times New Roman"/>
          <w:sz w:val="28"/>
          <w:szCs w:val="28"/>
        </w:rPr>
      </w:pPr>
      <w:r>
        <w:rPr>
          <w:rFonts w:ascii="Times New Roman" w:hAnsi="Times New Roman" w:cs="Times New Roman"/>
          <w:noProof/>
          <w:sz w:val="28"/>
          <w:szCs w:val="28"/>
        </w:rPr>
      </w:r>
      <w:r>
        <w:rPr>
          <w:rFonts w:ascii="Times New Roman" w:hAnsi="Times New Roman" w:cs="Times New Roman"/>
          <w:noProof/>
          <w:sz w:val="28"/>
          <w:szCs w:val="28"/>
        </w:rPr>
        <w:pict>
          <v:group id="Полотно 88" o:spid="_x0000_s1026" editas="canvas" style="width:483pt;height:192.8pt;mso-position-horizontal-relative:char;mso-position-vertical-relative:line" coordsize="61341,2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">
            <v:shape id="_x0000_s1027" type="#_x0000_t75" style="position:absolute;width:61341;height:24485;visibility:visible">
              <v:fill o:detectmouseclick="t"/>
              <v:path o:connecttype="none"/>
            </v:shape>
            <v:line id="Line 90" o:spid="_x0000_s1028" style="position:absolute;visibility:visible" from="32710,0" to="32718,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line id="Line 91" o:spid="_x0000_s1029" style="position:absolute;visibility:visible" from="34540,3428" to="50548,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92" o:spid="_x0000_s1030" style="position:absolute;flip:x;visibility:visible" from="18541,3428" to="34540,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"/>
            <v:line id="Line 93" o:spid="_x0000_s1031" style="position:absolute;visibility:visible" from="18541,3428" to="18549,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">
              <v:stroke endarrow="block"/>
            </v:line>
            <v:line id="Line 94" o:spid="_x0000_s1032" style="position:absolute;visibility:visible" from="32006,3428" to="32014,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line id="Line 95" o:spid="_x0000_s1033" style="position:absolute;visibility:visible" from="50548,3437" to="50556,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rect id="Rectangle 96" o:spid="_x0000_s1034" style="position:absolute;left:10290;top:6857;width:12567;height:45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rsidR="002523B8" w:rsidRDefault="002523B8" w:rsidP="002D7765">
                    <w:r>
                      <w:t>Начальник цеха</w:t>
                    </w:r>
                  </w:p>
                </w:txbxContent>
              </v:textbox>
            </v:rect>
            <v:rect id="Rectangle 97" o:spid="_x0000_s1035" style="position:absolute;left:26290;top:6857;width:12250;height:45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rsidR="002523B8" w:rsidRDefault="002523B8" w:rsidP="002D7765">
                    <w:r>
                      <w:t>Главный бухгалтер</w:t>
                    </w:r>
                  </w:p>
                </w:txbxContent>
              </v:textbox>
            </v:rect>
            <v:rect id="Rectangle 98" o:spid="_x0000_s1036" style="position:absolute;left:42289;top:6857;width:12566;height:45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textbox>
                <w:txbxContent>
                  <w:p w:rsidR="002523B8" w:rsidRDefault="002523B8" w:rsidP="002D7765">
                    <w:pPr>
                      <w:jc w:val="center"/>
                    </w:pPr>
                    <w:r>
                      <w:t>Главный механик</w:t>
                    </w:r>
                  </w:p>
                </w:txbxContent>
              </v:textbox>
            </v:rect>
            <v:line id="Line 99" o:spid="_x0000_s1037" style="position:absolute;visibility:visible" from="18541,3428" to="19683,3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"/>
            <v:line id="Line 100" o:spid="_x0000_s1038" style="position:absolute;flip:y;visibility:visible" from="7060,14880" to="26492,14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"/>
            <v:line id="Line 101" o:spid="_x0000_s1039" style="position:absolute;flip:x;visibility:visible" from="7044,14814" to="7060,1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">
              <v:stroke endarrow="block"/>
            </v:line>
            <v:line id="Line 102" o:spid="_x0000_s1040" style="position:absolute;visibility:visible" from="26476,14814" to="26492,18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">
              <v:stroke endarrow="block"/>
            </v:line>
            <v:line id="Line 103" o:spid="_x0000_s1041" style="position:absolute;visibility:visible" from="49438,11434" to="49454,18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">
              <v:stroke endarrow="block"/>
            </v:line>
            <v:rect id="Rectangle 104" o:spid="_x0000_s1042" style="position:absolute;left:817;top:18243;width:8494;height:46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rsidR="002523B8" w:rsidRDefault="002523B8" w:rsidP="002D7765">
                    <w:pPr>
                      <w:jc w:val="center"/>
                    </w:pPr>
                    <w:r>
                      <w:t>Фрезеровщики</w:t>
                    </w:r>
                  </w:p>
                </w:txbxContent>
              </v:textbox>
            </v:rect>
            <v:rect id="Rectangle 105" o:spid="_x0000_s1043" style="position:absolute;left:10452;top:18243;width:11757;height:46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rsidR="002523B8" w:rsidRDefault="002523B8" w:rsidP="002D7765">
                    <w:proofErr w:type="spellStart"/>
                    <w:r>
                      <w:t>Операционист</w:t>
                    </w:r>
                    <w:proofErr w:type="spellEnd"/>
                  </w:p>
                </w:txbxContent>
              </v:textbox>
            </v:rect>
            <v:rect id="Rectangle 106" o:spid="_x0000_s1044" style="position:absolute;left:23415;top:18243;width:7409;height:34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textbox>
                <w:txbxContent>
                  <w:p w:rsidR="002523B8" w:rsidRDefault="002523B8" w:rsidP="002D7765">
                    <w:pPr>
                      <w:jc w:val="center"/>
                    </w:pPr>
                    <w:r>
                      <w:t>Рабочие</w:t>
                    </w:r>
                  </w:p>
                </w:txbxContent>
              </v:textbox>
            </v:rect>
            <v:rect id="Rectangle 107" o:spid="_x0000_s1045" style="position:absolute;left:35682;top:18850;width:10040;height:34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textbox>
                <w:txbxContent>
                  <w:p w:rsidR="002523B8" w:rsidRDefault="002523B8" w:rsidP="002D7765">
                    <w:r>
                      <w:t>Механик</w:t>
                    </w:r>
                  </w:p>
                </w:txbxContent>
              </v:textbox>
            </v:rect>
            <v:line id="Line 108" o:spid="_x0000_s1046" style="position:absolute;visibility:visible" from="15043,11459" to="15051,14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109" o:spid="_x0000_s1047" style="position:absolute;visibility:visible" from="15035,14814" to="15043,18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">
              <v:stroke endarrow="block"/>
            </v:line>
            <v:rect id="Rectangle 110" o:spid="_x0000_s1048" style="position:absolute;left:33148;top:13715;width:9157;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">
              <v:textbox>
                <w:txbxContent>
                  <w:p w:rsidR="002523B8" w:rsidRDefault="002523B8" w:rsidP="002D7765">
                    <w:pPr>
                      <w:jc w:val="center"/>
                    </w:pPr>
                    <w:r>
                      <w:t>Бухгалтер</w:t>
                    </w:r>
                  </w:p>
                </w:txbxContent>
              </v:textbox>
            </v:rect>
            <v:line id="Line 111" o:spid="_x0000_s1049" style="position:absolute;visibility:visible" from="36394,11484" to="36411,14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FRcwQAAANsAAAAPAAAAZHJzL2Rvd25yZXYueG1sRE/Pa8Iw&#10;FL4L/g/hCbvZ1A2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HkMVFzBAAAA2wAAAA8AAAAA&#10;AAAAAAAAAAAABwIAAGRycy9kb3ducmV2LnhtbFBLBQYAAAAAAwADALcAAAD1AgAAAAA=&#10;">
              <v:stroke endarrow="block"/>
            </v:line>
            <v:rect id="Rectangle 112" o:spid="_x0000_s1050" style="position:absolute;left:47317;top:18850;width:9230;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">
              <v:textbox>
                <w:txbxContent>
                  <w:p w:rsidR="002523B8" w:rsidRDefault="002523B8" w:rsidP="002D7765">
                    <w:pPr>
                      <w:jc w:val="center"/>
                    </w:pPr>
                    <w:r>
                      <w:t>Электрик</w:t>
                    </w:r>
                  </w:p>
                </w:txbxContent>
              </v:textbox>
            </v:rect>
            <v:line id="Line 113" o:spid="_x0000_s1051" style="position:absolute;flip:x;visibility:visible" from="41520,17439" to="49454,17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114" o:spid="_x0000_s1052" style="position:absolute;flip:x;visibility:visible" from="41528,17439" to="41536,18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">
              <v:stroke endarrow="block"/>
            </v:line>
            <w10:wrap type="none"/>
            <w10:anchorlock/>
          </v:group>
        </w:pict>
      </w:r>
    </w:p>
    <w:p w:rsidR="00166A01" w:rsidRDefault="00261673" w:rsidP="003F7B6B">
      <w:pPr>
        <w:pStyle w:val="af2"/>
        <w:spacing w:line="360" w:lineRule="auto"/>
        <w:ind w:firstLine="540"/>
        <w:jc w:val="center"/>
        <w:rPr>
          <w:sz w:val="28"/>
          <w:szCs w:val="28"/>
        </w:rPr>
      </w:pPr>
      <w:r w:rsidRPr="00EF317B">
        <w:rPr>
          <w:rFonts w:ascii="Times New Roman" w:hAnsi="Times New Roman" w:cs="Times New Roman"/>
          <w:sz w:val="28"/>
          <w:szCs w:val="28"/>
        </w:rPr>
        <w:t xml:space="preserve">Рисунок 1 – Организационная структура </w:t>
      </w:r>
      <w:r w:rsidR="000A1C1F" w:rsidRPr="00EF317B">
        <w:rPr>
          <w:rFonts w:ascii="Times New Roman" w:hAnsi="Times New Roman" w:cs="Times New Roman"/>
          <w:sz w:val="28"/>
          <w:szCs w:val="28"/>
        </w:rPr>
        <w:t xml:space="preserve">управления </w:t>
      </w:r>
      <w:r w:rsidRPr="00EF317B">
        <w:rPr>
          <w:rFonts w:ascii="Times New Roman" w:hAnsi="Times New Roman" w:cs="Times New Roman"/>
          <w:sz w:val="28"/>
          <w:szCs w:val="28"/>
        </w:rPr>
        <w:t>ООО «СТ»</w:t>
      </w:r>
      <w:r w:rsidR="00166A01">
        <w:rPr>
          <w:sz w:val="28"/>
          <w:szCs w:val="28"/>
        </w:rPr>
        <w:br w:type="page"/>
      </w:r>
    </w:p>
    <w:p w:rsidR="00166A01" w:rsidRPr="002E1A76" w:rsidRDefault="008669F1" w:rsidP="00EF317B">
      <w:pPr>
        <w:pStyle w:val="10"/>
        <w:spacing w:before="0" w:after="0" w:line="360" w:lineRule="auto"/>
        <w:contextualSpacing/>
        <w:jc w:val="center"/>
        <w:rPr>
          <w:rStyle w:val="21"/>
          <w:rFonts w:ascii="Times New Roman" w:eastAsia="Arial Unicode MS" w:hAnsi="Times New Roman"/>
          <w:b/>
          <w:i w:val="0"/>
          <w:sz w:val="28"/>
          <w:szCs w:val="28"/>
          <w:lang w:val="ru-RU"/>
        </w:rPr>
      </w:pPr>
      <w:bookmarkStart w:id="43" w:name="_Toc31228338"/>
      <w:r w:rsidRPr="002E1A76">
        <w:rPr>
          <w:rStyle w:val="21"/>
          <w:rFonts w:ascii="Times New Roman" w:eastAsia="Arial Unicode MS" w:hAnsi="Times New Roman"/>
          <w:b/>
          <w:i w:val="0"/>
          <w:sz w:val="28"/>
          <w:szCs w:val="28"/>
          <w:lang w:val="ru-RU"/>
        </w:rPr>
        <w:lastRenderedPageBreak/>
        <w:t>Приложение</w:t>
      </w:r>
      <w:r w:rsidR="003F7B6B">
        <w:rPr>
          <w:rStyle w:val="21"/>
          <w:rFonts w:ascii="Times New Roman" w:eastAsia="Arial Unicode MS" w:hAnsi="Times New Roman"/>
          <w:b/>
          <w:i w:val="0"/>
          <w:sz w:val="28"/>
          <w:szCs w:val="28"/>
          <w:lang w:val="ru-RU"/>
        </w:rPr>
        <w:t xml:space="preserve"> </w:t>
      </w:r>
      <w:r w:rsidR="00DF4231">
        <w:rPr>
          <w:rStyle w:val="21"/>
          <w:rFonts w:ascii="Times New Roman" w:eastAsia="Arial Unicode MS" w:hAnsi="Times New Roman"/>
          <w:b/>
          <w:i w:val="0"/>
          <w:sz w:val="28"/>
          <w:szCs w:val="28"/>
          <w:lang w:val="ru-RU"/>
        </w:rPr>
        <w:t>Е</w:t>
      </w:r>
      <w:bookmarkEnd w:id="43"/>
    </w:p>
    <w:p w:rsidR="00C61EF8" w:rsidRDefault="00EF317B" w:rsidP="00EF317B">
      <w:pPr>
        <w:spacing w:line="360" w:lineRule="auto"/>
        <w:jc w:val="center"/>
        <w:rPr>
          <w:sz w:val="28"/>
          <w:szCs w:val="28"/>
        </w:rPr>
      </w:pPr>
      <w:r w:rsidRPr="00166A01">
        <w:rPr>
          <w:sz w:val="28"/>
          <w:szCs w:val="28"/>
        </w:rPr>
        <w:t xml:space="preserve">Основные </w:t>
      </w:r>
      <w:r>
        <w:rPr>
          <w:sz w:val="28"/>
          <w:szCs w:val="28"/>
        </w:rPr>
        <w:t>технико</w:t>
      </w:r>
      <w:r w:rsidRPr="003D69DC">
        <w:rPr>
          <w:sz w:val="28"/>
          <w:szCs w:val="28"/>
        </w:rPr>
        <w:t>-</w:t>
      </w:r>
      <w:r w:rsidRPr="00166A01">
        <w:rPr>
          <w:sz w:val="28"/>
          <w:szCs w:val="28"/>
        </w:rPr>
        <w:t>экономические показате</w:t>
      </w:r>
      <w:r>
        <w:rPr>
          <w:sz w:val="28"/>
          <w:szCs w:val="28"/>
        </w:rPr>
        <w:t>ли деятельности организации</w:t>
      </w:r>
    </w:p>
    <w:p w:rsidR="00EF317B" w:rsidRPr="00FA126B" w:rsidRDefault="00EF317B" w:rsidP="00EF317B">
      <w:pPr>
        <w:spacing w:line="360" w:lineRule="auto"/>
        <w:jc w:val="center"/>
        <w:rPr>
          <w:sz w:val="28"/>
          <w:szCs w:val="28"/>
        </w:rPr>
      </w:pPr>
    </w:p>
    <w:p w:rsidR="00261673" w:rsidRPr="00166A01" w:rsidRDefault="00261673" w:rsidP="00EF317B">
      <w:pPr>
        <w:spacing w:line="360" w:lineRule="auto"/>
        <w:jc w:val="both"/>
        <w:rPr>
          <w:sz w:val="28"/>
          <w:szCs w:val="28"/>
        </w:rPr>
      </w:pPr>
      <w:r w:rsidRPr="00166A01">
        <w:rPr>
          <w:sz w:val="28"/>
          <w:szCs w:val="28"/>
        </w:rPr>
        <w:t xml:space="preserve">Таблица 1– Основные </w:t>
      </w:r>
      <w:r w:rsidR="003D69DC">
        <w:rPr>
          <w:sz w:val="28"/>
          <w:szCs w:val="28"/>
        </w:rPr>
        <w:t>технико</w:t>
      </w:r>
      <w:r w:rsidR="00166A01" w:rsidRPr="003D69DC">
        <w:rPr>
          <w:sz w:val="28"/>
          <w:szCs w:val="28"/>
        </w:rPr>
        <w:t>-</w:t>
      </w:r>
      <w:r w:rsidRPr="00166A01">
        <w:rPr>
          <w:sz w:val="28"/>
          <w:szCs w:val="28"/>
        </w:rPr>
        <w:t>экономические показате</w:t>
      </w:r>
      <w:r w:rsidR="007E0981">
        <w:rPr>
          <w:sz w:val="28"/>
          <w:szCs w:val="28"/>
        </w:rPr>
        <w:t>ли деятельности ООО «..» за 20..-20..</w:t>
      </w:r>
      <w:r w:rsidRPr="00166A01">
        <w:rPr>
          <w:sz w:val="28"/>
          <w:szCs w:val="28"/>
        </w:rPr>
        <w:t>гг.</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79"/>
        <w:gridCol w:w="871"/>
        <w:gridCol w:w="871"/>
        <w:gridCol w:w="838"/>
        <w:gridCol w:w="760"/>
        <w:gridCol w:w="1099"/>
        <w:gridCol w:w="679"/>
        <w:gridCol w:w="1160"/>
      </w:tblGrid>
      <w:tr w:rsidR="00261673" w:rsidRPr="00692B2F" w:rsidTr="00791834">
        <w:trPr>
          <w:trHeight w:val="315"/>
        </w:trPr>
        <w:tc>
          <w:tcPr>
            <w:tcW w:w="1645" w:type="pct"/>
            <w:vMerge w:val="restart"/>
            <w:shd w:val="clear" w:color="auto" w:fill="FFFFFF"/>
            <w:vAlign w:val="center"/>
            <w:hideMark/>
          </w:tcPr>
          <w:p w:rsidR="00261673" w:rsidRPr="00692B2F" w:rsidRDefault="00261673" w:rsidP="00341951">
            <w:pPr>
              <w:jc w:val="center"/>
              <w:rPr>
                <w:rFonts w:eastAsia="Calibri"/>
                <w:color w:val="000000"/>
                <w:sz w:val="20"/>
                <w:szCs w:val="20"/>
              </w:rPr>
            </w:pPr>
            <w:r w:rsidRPr="00692B2F">
              <w:rPr>
                <w:rFonts w:eastAsia="Calibri"/>
                <w:color w:val="000000"/>
                <w:sz w:val="20"/>
                <w:szCs w:val="20"/>
              </w:rPr>
              <w:t>Показатели</w:t>
            </w:r>
          </w:p>
        </w:tc>
        <w:tc>
          <w:tcPr>
            <w:tcW w:w="465" w:type="pct"/>
            <w:vMerge w:val="restart"/>
            <w:shd w:val="clear" w:color="auto" w:fill="FFFFFF"/>
            <w:vAlign w:val="center"/>
            <w:hideMark/>
          </w:tcPr>
          <w:p w:rsidR="00261673" w:rsidRPr="00692B2F" w:rsidRDefault="00261673" w:rsidP="005F7BBD">
            <w:pPr>
              <w:jc w:val="center"/>
              <w:rPr>
                <w:rFonts w:eastAsia="Calibri"/>
                <w:color w:val="000000"/>
                <w:sz w:val="20"/>
                <w:szCs w:val="20"/>
              </w:rPr>
            </w:pPr>
            <w:r w:rsidRPr="00692B2F">
              <w:rPr>
                <w:rFonts w:eastAsia="Calibri"/>
                <w:color w:val="000000"/>
                <w:sz w:val="20"/>
                <w:szCs w:val="20"/>
              </w:rPr>
              <w:t>20</w:t>
            </w:r>
            <w:r w:rsidR="005F7BBD">
              <w:rPr>
                <w:rFonts w:eastAsia="Calibri"/>
                <w:color w:val="000000"/>
                <w:sz w:val="20"/>
                <w:szCs w:val="20"/>
              </w:rPr>
              <w:t>20</w:t>
            </w:r>
            <w:r w:rsidRPr="00692B2F">
              <w:rPr>
                <w:rFonts w:eastAsia="Calibri"/>
                <w:color w:val="000000"/>
                <w:sz w:val="20"/>
                <w:szCs w:val="20"/>
              </w:rPr>
              <w:t xml:space="preserve"> г.</w:t>
            </w:r>
          </w:p>
        </w:tc>
        <w:tc>
          <w:tcPr>
            <w:tcW w:w="465" w:type="pct"/>
            <w:vMerge w:val="restart"/>
            <w:shd w:val="clear" w:color="auto" w:fill="FFFFFF"/>
            <w:vAlign w:val="center"/>
            <w:hideMark/>
          </w:tcPr>
          <w:p w:rsidR="00261673" w:rsidRPr="00692B2F" w:rsidRDefault="00261673" w:rsidP="005F7BBD">
            <w:pPr>
              <w:jc w:val="center"/>
              <w:rPr>
                <w:rFonts w:eastAsia="Calibri"/>
                <w:color w:val="000000"/>
                <w:sz w:val="20"/>
                <w:szCs w:val="20"/>
              </w:rPr>
            </w:pPr>
            <w:r w:rsidRPr="00692B2F">
              <w:rPr>
                <w:rFonts w:eastAsia="Calibri"/>
                <w:color w:val="000000"/>
                <w:sz w:val="20"/>
                <w:szCs w:val="20"/>
              </w:rPr>
              <w:t>20</w:t>
            </w:r>
            <w:r w:rsidR="005F7BBD">
              <w:rPr>
                <w:rFonts w:eastAsia="Calibri"/>
                <w:color w:val="000000"/>
                <w:sz w:val="20"/>
                <w:szCs w:val="20"/>
              </w:rPr>
              <w:t>21</w:t>
            </w:r>
            <w:r w:rsidRPr="00692B2F">
              <w:rPr>
                <w:rFonts w:eastAsia="Calibri"/>
                <w:color w:val="000000"/>
                <w:sz w:val="20"/>
                <w:szCs w:val="20"/>
              </w:rPr>
              <w:t xml:space="preserve"> г.</w:t>
            </w:r>
          </w:p>
        </w:tc>
        <w:tc>
          <w:tcPr>
            <w:tcW w:w="448" w:type="pct"/>
            <w:vMerge w:val="restart"/>
            <w:shd w:val="clear" w:color="auto" w:fill="FFFFFF"/>
            <w:vAlign w:val="center"/>
            <w:hideMark/>
          </w:tcPr>
          <w:p w:rsidR="00261673" w:rsidRPr="00692B2F" w:rsidRDefault="00261673" w:rsidP="005F7BBD">
            <w:pPr>
              <w:jc w:val="center"/>
              <w:rPr>
                <w:rFonts w:eastAsia="Calibri"/>
                <w:color w:val="000000"/>
                <w:sz w:val="20"/>
                <w:szCs w:val="20"/>
              </w:rPr>
            </w:pPr>
            <w:r w:rsidRPr="00692B2F">
              <w:rPr>
                <w:rFonts w:eastAsia="Calibri"/>
                <w:color w:val="000000"/>
                <w:sz w:val="20"/>
                <w:szCs w:val="20"/>
              </w:rPr>
              <w:t>20</w:t>
            </w:r>
            <w:r w:rsidR="005F7BBD">
              <w:rPr>
                <w:rFonts w:eastAsia="Calibri"/>
                <w:color w:val="000000"/>
                <w:sz w:val="20"/>
                <w:szCs w:val="20"/>
              </w:rPr>
              <w:t>22</w:t>
            </w:r>
            <w:r w:rsidRPr="00692B2F">
              <w:rPr>
                <w:rFonts w:eastAsia="Calibri"/>
                <w:color w:val="000000"/>
                <w:sz w:val="20"/>
                <w:szCs w:val="20"/>
              </w:rPr>
              <w:t xml:space="preserve"> г.</w:t>
            </w:r>
          </w:p>
        </w:tc>
        <w:tc>
          <w:tcPr>
            <w:tcW w:w="1976" w:type="pct"/>
            <w:gridSpan w:val="4"/>
            <w:vAlign w:val="center"/>
            <w:hideMark/>
          </w:tcPr>
          <w:p w:rsidR="00261673" w:rsidRPr="00692B2F" w:rsidRDefault="00261673" w:rsidP="00341951">
            <w:pPr>
              <w:jc w:val="center"/>
              <w:rPr>
                <w:rFonts w:eastAsia="Calibri"/>
                <w:bCs/>
                <w:color w:val="000000"/>
                <w:sz w:val="20"/>
                <w:szCs w:val="20"/>
              </w:rPr>
            </w:pPr>
            <w:r w:rsidRPr="00692B2F">
              <w:rPr>
                <w:rFonts w:eastAsia="Calibri"/>
                <w:bCs/>
                <w:color w:val="000000"/>
                <w:sz w:val="20"/>
                <w:szCs w:val="20"/>
              </w:rPr>
              <w:t>Изменение</w:t>
            </w:r>
          </w:p>
        </w:tc>
      </w:tr>
      <w:tr w:rsidR="00261673" w:rsidRPr="00692B2F" w:rsidTr="00791834">
        <w:trPr>
          <w:trHeight w:val="315"/>
        </w:trPr>
        <w:tc>
          <w:tcPr>
            <w:tcW w:w="1645" w:type="pct"/>
            <w:vMerge/>
            <w:vAlign w:val="center"/>
            <w:hideMark/>
          </w:tcPr>
          <w:p w:rsidR="00261673" w:rsidRPr="00692B2F" w:rsidRDefault="00261673" w:rsidP="00341951">
            <w:pPr>
              <w:rPr>
                <w:rFonts w:eastAsia="Calibri"/>
                <w:color w:val="000000"/>
                <w:sz w:val="20"/>
                <w:szCs w:val="20"/>
              </w:rPr>
            </w:pPr>
          </w:p>
        </w:tc>
        <w:tc>
          <w:tcPr>
            <w:tcW w:w="465" w:type="pct"/>
            <w:vMerge/>
            <w:vAlign w:val="center"/>
            <w:hideMark/>
          </w:tcPr>
          <w:p w:rsidR="00261673" w:rsidRPr="00692B2F" w:rsidRDefault="00261673" w:rsidP="00341951">
            <w:pPr>
              <w:rPr>
                <w:rFonts w:eastAsia="Calibri"/>
                <w:color w:val="000000"/>
                <w:sz w:val="20"/>
                <w:szCs w:val="20"/>
              </w:rPr>
            </w:pPr>
          </w:p>
        </w:tc>
        <w:tc>
          <w:tcPr>
            <w:tcW w:w="465" w:type="pct"/>
            <w:vMerge/>
            <w:vAlign w:val="center"/>
            <w:hideMark/>
          </w:tcPr>
          <w:p w:rsidR="00261673" w:rsidRPr="00692B2F" w:rsidRDefault="00261673" w:rsidP="00341951">
            <w:pPr>
              <w:rPr>
                <w:rFonts w:eastAsia="Calibri"/>
                <w:color w:val="000000"/>
                <w:sz w:val="20"/>
                <w:szCs w:val="20"/>
              </w:rPr>
            </w:pPr>
          </w:p>
        </w:tc>
        <w:tc>
          <w:tcPr>
            <w:tcW w:w="448" w:type="pct"/>
            <w:vMerge/>
            <w:vAlign w:val="center"/>
            <w:hideMark/>
          </w:tcPr>
          <w:p w:rsidR="00261673" w:rsidRPr="00692B2F" w:rsidRDefault="00261673" w:rsidP="00341951">
            <w:pPr>
              <w:rPr>
                <w:rFonts w:eastAsia="Calibri"/>
                <w:color w:val="000000"/>
                <w:sz w:val="20"/>
                <w:szCs w:val="20"/>
              </w:rPr>
            </w:pPr>
          </w:p>
        </w:tc>
        <w:tc>
          <w:tcPr>
            <w:tcW w:w="993" w:type="pct"/>
            <w:gridSpan w:val="2"/>
            <w:vAlign w:val="center"/>
            <w:hideMark/>
          </w:tcPr>
          <w:p w:rsidR="00261673" w:rsidRPr="00692B2F" w:rsidRDefault="00261673" w:rsidP="005F7BBD">
            <w:pPr>
              <w:jc w:val="center"/>
              <w:rPr>
                <w:rFonts w:eastAsia="Calibri"/>
                <w:bCs/>
                <w:color w:val="000000"/>
                <w:sz w:val="20"/>
                <w:szCs w:val="20"/>
              </w:rPr>
            </w:pPr>
            <w:r w:rsidRPr="00692B2F">
              <w:rPr>
                <w:rFonts w:eastAsia="Calibri"/>
                <w:bCs/>
                <w:color w:val="000000"/>
                <w:sz w:val="20"/>
                <w:szCs w:val="20"/>
              </w:rPr>
              <w:t>20</w:t>
            </w:r>
            <w:r w:rsidR="005F7BBD">
              <w:rPr>
                <w:rFonts w:eastAsia="Calibri"/>
                <w:bCs/>
                <w:color w:val="000000"/>
                <w:sz w:val="20"/>
                <w:szCs w:val="20"/>
              </w:rPr>
              <w:t>21</w:t>
            </w:r>
            <w:r w:rsidRPr="00692B2F">
              <w:rPr>
                <w:rFonts w:eastAsia="Calibri"/>
                <w:bCs/>
                <w:color w:val="000000"/>
                <w:sz w:val="20"/>
                <w:szCs w:val="20"/>
              </w:rPr>
              <w:t>-20</w:t>
            </w:r>
            <w:r w:rsidR="005F7BBD">
              <w:rPr>
                <w:rFonts w:eastAsia="Calibri"/>
                <w:bCs/>
                <w:color w:val="000000"/>
                <w:sz w:val="20"/>
                <w:szCs w:val="20"/>
              </w:rPr>
              <w:t>20</w:t>
            </w:r>
            <w:r w:rsidRPr="00692B2F">
              <w:rPr>
                <w:rFonts w:eastAsia="Calibri"/>
                <w:bCs/>
                <w:color w:val="000000"/>
                <w:sz w:val="20"/>
                <w:szCs w:val="20"/>
              </w:rPr>
              <w:t>гг.</w:t>
            </w:r>
          </w:p>
        </w:tc>
        <w:tc>
          <w:tcPr>
            <w:tcW w:w="983" w:type="pct"/>
            <w:gridSpan w:val="2"/>
            <w:vAlign w:val="center"/>
            <w:hideMark/>
          </w:tcPr>
          <w:p w:rsidR="00261673" w:rsidRPr="00692B2F" w:rsidRDefault="00261673" w:rsidP="005F7BBD">
            <w:pPr>
              <w:jc w:val="center"/>
              <w:rPr>
                <w:rFonts w:eastAsia="Calibri"/>
                <w:bCs/>
                <w:color w:val="000000"/>
                <w:sz w:val="20"/>
                <w:szCs w:val="20"/>
              </w:rPr>
            </w:pPr>
            <w:r w:rsidRPr="00692B2F">
              <w:rPr>
                <w:rFonts w:eastAsia="Calibri"/>
                <w:bCs/>
                <w:color w:val="000000"/>
                <w:sz w:val="20"/>
                <w:szCs w:val="20"/>
              </w:rPr>
              <w:t>20</w:t>
            </w:r>
            <w:r w:rsidR="005F7BBD">
              <w:rPr>
                <w:rFonts w:eastAsia="Calibri"/>
                <w:bCs/>
                <w:color w:val="000000"/>
                <w:sz w:val="20"/>
                <w:szCs w:val="20"/>
              </w:rPr>
              <w:t>22</w:t>
            </w:r>
            <w:r w:rsidRPr="00692B2F">
              <w:rPr>
                <w:rFonts w:eastAsia="Calibri"/>
                <w:bCs/>
                <w:color w:val="000000"/>
                <w:sz w:val="20"/>
                <w:szCs w:val="20"/>
              </w:rPr>
              <w:t>-20</w:t>
            </w:r>
            <w:r w:rsidR="005F7BBD">
              <w:rPr>
                <w:rFonts w:eastAsia="Calibri"/>
                <w:bCs/>
                <w:color w:val="000000"/>
                <w:sz w:val="20"/>
                <w:szCs w:val="20"/>
              </w:rPr>
              <w:t>21</w:t>
            </w:r>
            <w:r w:rsidRPr="00692B2F">
              <w:rPr>
                <w:rFonts w:eastAsia="Calibri"/>
                <w:bCs/>
                <w:color w:val="000000"/>
                <w:sz w:val="20"/>
                <w:szCs w:val="20"/>
              </w:rPr>
              <w:t>гг.</w:t>
            </w:r>
          </w:p>
        </w:tc>
      </w:tr>
      <w:tr w:rsidR="00261673" w:rsidRPr="00692B2F" w:rsidTr="00791834">
        <w:trPr>
          <w:trHeight w:val="315"/>
        </w:trPr>
        <w:tc>
          <w:tcPr>
            <w:tcW w:w="1645" w:type="pct"/>
            <w:vMerge/>
            <w:vAlign w:val="center"/>
            <w:hideMark/>
          </w:tcPr>
          <w:p w:rsidR="00261673" w:rsidRPr="00692B2F" w:rsidRDefault="00261673" w:rsidP="00341951">
            <w:pPr>
              <w:rPr>
                <w:rFonts w:eastAsia="Calibri"/>
                <w:color w:val="000000"/>
                <w:sz w:val="20"/>
                <w:szCs w:val="20"/>
              </w:rPr>
            </w:pPr>
          </w:p>
        </w:tc>
        <w:tc>
          <w:tcPr>
            <w:tcW w:w="465" w:type="pct"/>
            <w:vMerge/>
            <w:vAlign w:val="center"/>
            <w:hideMark/>
          </w:tcPr>
          <w:p w:rsidR="00261673" w:rsidRPr="00692B2F" w:rsidRDefault="00261673" w:rsidP="00341951">
            <w:pPr>
              <w:rPr>
                <w:rFonts w:eastAsia="Calibri"/>
                <w:color w:val="000000"/>
                <w:sz w:val="20"/>
                <w:szCs w:val="20"/>
              </w:rPr>
            </w:pPr>
          </w:p>
        </w:tc>
        <w:tc>
          <w:tcPr>
            <w:tcW w:w="465" w:type="pct"/>
            <w:vMerge/>
            <w:vAlign w:val="center"/>
            <w:hideMark/>
          </w:tcPr>
          <w:p w:rsidR="00261673" w:rsidRPr="00692B2F" w:rsidRDefault="00261673" w:rsidP="00341951">
            <w:pPr>
              <w:rPr>
                <w:rFonts w:eastAsia="Calibri"/>
                <w:color w:val="000000"/>
                <w:sz w:val="20"/>
                <w:szCs w:val="20"/>
              </w:rPr>
            </w:pPr>
          </w:p>
        </w:tc>
        <w:tc>
          <w:tcPr>
            <w:tcW w:w="448" w:type="pct"/>
            <w:vMerge/>
            <w:vAlign w:val="center"/>
            <w:hideMark/>
          </w:tcPr>
          <w:p w:rsidR="00261673" w:rsidRPr="00692B2F" w:rsidRDefault="00261673" w:rsidP="00341951">
            <w:pPr>
              <w:rPr>
                <w:rFonts w:eastAsia="Calibri"/>
                <w:color w:val="000000"/>
                <w:sz w:val="20"/>
                <w:szCs w:val="20"/>
              </w:rPr>
            </w:pPr>
          </w:p>
        </w:tc>
        <w:tc>
          <w:tcPr>
            <w:tcW w:w="406" w:type="pct"/>
            <w:vAlign w:val="center"/>
            <w:hideMark/>
          </w:tcPr>
          <w:p w:rsidR="00261673" w:rsidRPr="00692B2F" w:rsidRDefault="00261673" w:rsidP="00341951">
            <w:pPr>
              <w:jc w:val="center"/>
              <w:rPr>
                <w:rFonts w:eastAsia="Calibri"/>
                <w:bCs/>
                <w:color w:val="000000"/>
                <w:sz w:val="20"/>
                <w:szCs w:val="20"/>
              </w:rPr>
            </w:pPr>
            <w:proofErr w:type="spellStart"/>
            <w:r w:rsidRPr="00692B2F">
              <w:rPr>
                <w:rFonts w:eastAsia="Calibri"/>
                <w:bCs/>
                <w:color w:val="000000"/>
                <w:sz w:val="20"/>
                <w:szCs w:val="20"/>
              </w:rPr>
              <w:t>Абс</w:t>
            </w:r>
            <w:proofErr w:type="spellEnd"/>
            <w:r>
              <w:rPr>
                <w:rFonts w:eastAsia="Calibri"/>
                <w:bCs/>
                <w:color w:val="000000"/>
                <w:sz w:val="20"/>
                <w:szCs w:val="20"/>
              </w:rPr>
              <w:t>.</w:t>
            </w:r>
          </w:p>
          <w:p w:rsidR="00261673" w:rsidRDefault="00261673" w:rsidP="00341951">
            <w:pPr>
              <w:jc w:val="center"/>
              <w:rPr>
                <w:rFonts w:eastAsia="Calibri"/>
                <w:bCs/>
                <w:color w:val="000000"/>
                <w:sz w:val="20"/>
                <w:szCs w:val="20"/>
              </w:rPr>
            </w:pPr>
            <w:proofErr w:type="spellStart"/>
            <w:r>
              <w:rPr>
                <w:rFonts w:eastAsia="Calibri"/>
                <w:bCs/>
                <w:color w:val="000000"/>
                <w:sz w:val="20"/>
                <w:szCs w:val="20"/>
              </w:rPr>
              <w:t>изм</w:t>
            </w:r>
            <w:proofErr w:type="spellEnd"/>
          </w:p>
          <w:p w:rsidR="00261673" w:rsidRPr="00692B2F" w:rsidRDefault="00261673" w:rsidP="00341951">
            <w:pPr>
              <w:jc w:val="center"/>
              <w:rPr>
                <w:rFonts w:eastAsia="Calibri"/>
                <w:bCs/>
                <w:color w:val="000000"/>
                <w:sz w:val="20"/>
                <w:szCs w:val="20"/>
              </w:rPr>
            </w:pPr>
            <w:r>
              <w:rPr>
                <w:rFonts w:eastAsia="Calibri"/>
                <w:bCs/>
                <w:color w:val="000000"/>
                <w:sz w:val="20"/>
                <w:szCs w:val="20"/>
              </w:rPr>
              <w:t>(+</w:t>
            </w:r>
            <w:r>
              <w:rPr>
                <w:rFonts w:eastAsia="Calibri"/>
                <w:bCs/>
                <w:color w:val="000000"/>
                <w:sz w:val="20"/>
                <w:szCs w:val="20"/>
                <w:lang w:val="en-US"/>
              </w:rPr>
              <w:t>/-</w:t>
            </w:r>
            <w:r>
              <w:rPr>
                <w:rFonts w:eastAsia="Calibri"/>
                <w:bCs/>
                <w:color w:val="000000"/>
                <w:sz w:val="20"/>
                <w:szCs w:val="20"/>
              </w:rPr>
              <w:t>)</w:t>
            </w:r>
          </w:p>
        </w:tc>
        <w:tc>
          <w:tcPr>
            <w:tcW w:w="587" w:type="pct"/>
            <w:vAlign w:val="center"/>
            <w:hideMark/>
          </w:tcPr>
          <w:p w:rsidR="00261673" w:rsidRPr="00692B2F" w:rsidRDefault="00261673" w:rsidP="00341951">
            <w:pPr>
              <w:jc w:val="center"/>
              <w:rPr>
                <w:rFonts w:eastAsia="Calibri"/>
                <w:bCs/>
                <w:color w:val="000000"/>
                <w:sz w:val="20"/>
                <w:szCs w:val="20"/>
              </w:rPr>
            </w:pPr>
            <w:r>
              <w:rPr>
                <w:rFonts w:eastAsia="Calibri"/>
                <w:bCs/>
                <w:color w:val="000000"/>
                <w:sz w:val="20"/>
                <w:szCs w:val="20"/>
              </w:rPr>
              <w:t>Темп прироста</w:t>
            </w:r>
            <w:r w:rsidRPr="00692B2F">
              <w:rPr>
                <w:rFonts w:eastAsia="Calibri"/>
                <w:bCs/>
                <w:color w:val="000000"/>
                <w:sz w:val="20"/>
                <w:szCs w:val="20"/>
              </w:rPr>
              <w:t xml:space="preserve">, % </w:t>
            </w:r>
          </w:p>
          <w:p w:rsidR="00261673" w:rsidRPr="00692B2F" w:rsidRDefault="00261673" w:rsidP="00341951">
            <w:pPr>
              <w:jc w:val="center"/>
              <w:rPr>
                <w:rFonts w:eastAsia="Calibri"/>
                <w:bCs/>
                <w:color w:val="000000"/>
                <w:sz w:val="20"/>
                <w:szCs w:val="20"/>
              </w:rPr>
            </w:pPr>
          </w:p>
        </w:tc>
        <w:tc>
          <w:tcPr>
            <w:tcW w:w="363" w:type="pct"/>
            <w:vAlign w:val="center"/>
            <w:hideMark/>
          </w:tcPr>
          <w:p w:rsidR="00261673" w:rsidRPr="00692B2F" w:rsidRDefault="00261673" w:rsidP="00341951">
            <w:pPr>
              <w:jc w:val="center"/>
              <w:rPr>
                <w:rFonts w:eastAsia="Calibri"/>
                <w:bCs/>
                <w:color w:val="000000"/>
                <w:sz w:val="20"/>
                <w:szCs w:val="20"/>
              </w:rPr>
            </w:pPr>
            <w:proofErr w:type="spellStart"/>
            <w:r w:rsidRPr="00692B2F">
              <w:rPr>
                <w:rFonts w:eastAsia="Calibri"/>
                <w:bCs/>
                <w:color w:val="000000"/>
                <w:sz w:val="20"/>
                <w:szCs w:val="20"/>
              </w:rPr>
              <w:t>Абс</w:t>
            </w:r>
            <w:proofErr w:type="spellEnd"/>
            <w:r>
              <w:rPr>
                <w:rFonts w:eastAsia="Calibri"/>
                <w:bCs/>
                <w:color w:val="000000"/>
                <w:sz w:val="20"/>
                <w:szCs w:val="20"/>
              </w:rPr>
              <w:t>.</w:t>
            </w:r>
          </w:p>
          <w:p w:rsidR="00261673" w:rsidRDefault="00261673" w:rsidP="00341951">
            <w:pPr>
              <w:jc w:val="center"/>
              <w:rPr>
                <w:rFonts w:eastAsia="Calibri"/>
                <w:bCs/>
                <w:color w:val="000000"/>
                <w:sz w:val="20"/>
                <w:szCs w:val="20"/>
              </w:rPr>
            </w:pPr>
            <w:proofErr w:type="spellStart"/>
            <w:r>
              <w:rPr>
                <w:rFonts w:eastAsia="Calibri"/>
                <w:bCs/>
                <w:color w:val="000000"/>
                <w:sz w:val="20"/>
                <w:szCs w:val="20"/>
              </w:rPr>
              <w:t>изм</w:t>
            </w:r>
            <w:proofErr w:type="spellEnd"/>
          </w:p>
          <w:p w:rsidR="00261673" w:rsidRPr="00692B2F" w:rsidRDefault="00261673" w:rsidP="00341951">
            <w:pPr>
              <w:jc w:val="center"/>
              <w:rPr>
                <w:rFonts w:eastAsia="Calibri"/>
                <w:bCs/>
                <w:color w:val="000000"/>
                <w:sz w:val="20"/>
                <w:szCs w:val="20"/>
              </w:rPr>
            </w:pPr>
            <w:r>
              <w:rPr>
                <w:rFonts w:eastAsia="Calibri"/>
                <w:bCs/>
                <w:color w:val="000000"/>
                <w:sz w:val="20"/>
                <w:szCs w:val="20"/>
              </w:rPr>
              <w:t>(+</w:t>
            </w:r>
            <w:r>
              <w:rPr>
                <w:rFonts w:eastAsia="Calibri"/>
                <w:bCs/>
                <w:color w:val="000000"/>
                <w:sz w:val="20"/>
                <w:szCs w:val="20"/>
                <w:lang w:val="en-US"/>
              </w:rPr>
              <w:t>/-</w:t>
            </w:r>
            <w:r>
              <w:rPr>
                <w:rFonts w:eastAsia="Calibri"/>
                <w:bCs/>
                <w:color w:val="000000"/>
                <w:sz w:val="20"/>
                <w:szCs w:val="20"/>
              </w:rPr>
              <w:t>)</w:t>
            </w:r>
          </w:p>
        </w:tc>
        <w:tc>
          <w:tcPr>
            <w:tcW w:w="620" w:type="pct"/>
            <w:vAlign w:val="center"/>
            <w:hideMark/>
          </w:tcPr>
          <w:p w:rsidR="00261673" w:rsidRPr="00692B2F" w:rsidRDefault="00261673" w:rsidP="00341951">
            <w:pPr>
              <w:jc w:val="center"/>
              <w:rPr>
                <w:rFonts w:eastAsia="Calibri"/>
                <w:bCs/>
                <w:color w:val="000000"/>
                <w:sz w:val="20"/>
                <w:szCs w:val="20"/>
              </w:rPr>
            </w:pPr>
            <w:r>
              <w:rPr>
                <w:rFonts w:eastAsia="Calibri"/>
                <w:bCs/>
                <w:color w:val="000000"/>
                <w:sz w:val="20"/>
                <w:szCs w:val="20"/>
              </w:rPr>
              <w:t>Темп прироста</w:t>
            </w:r>
            <w:r w:rsidRPr="00692B2F">
              <w:rPr>
                <w:rFonts w:eastAsia="Calibri"/>
                <w:bCs/>
                <w:color w:val="000000"/>
                <w:sz w:val="20"/>
                <w:szCs w:val="20"/>
              </w:rPr>
              <w:t xml:space="preserve">, % </w:t>
            </w:r>
          </w:p>
          <w:p w:rsidR="00261673" w:rsidRPr="00692B2F" w:rsidRDefault="00261673" w:rsidP="00341951">
            <w:pPr>
              <w:jc w:val="center"/>
              <w:rPr>
                <w:rFonts w:eastAsia="Calibri"/>
                <w:bCs/>
                <w:color w:val="000000"/>
                <w:sz w:val="20"/>
                <w:szCs w:val="20"/>
              </w:rPr>
            </w:pPr>
          </w:p>
        </w:tc>
      </w:tr>
      <w:tr w:rsidR="00261673" w:rsidRPr="00692B2F" w:rsidTr="00791834">
        <w:trPr>
          <w:trHeight w:val="315"/>
        </w:trPr>
        <w:tc>
          <w:tcPr>
            <w:tcW w:w="1645" w:type="pct"/>
            <w:shd w:val="clear" w:color="auto" w:fill="FFFFFF"/>
            <w:vAlign w:val="center"/>
            <w:hideMark/>
          </w:tcPr>
          <w:p w:rsidR="00261673" w:rsidRPr="00692B2F" w:rsidRDefault="00261673" w:rsidP="00341951">
            <w:pPr>
              <w:jc w:val="center"/>
              <w:rPr>
                <w:rFonts w:eastAsia="Calibri"/>
                <w:color w:val="000000"/>
                <w:sz w:val="20"/>
                <w:szCs w:val="20"/>
              </w:rPr>
            </w:pPr>
            <w:r w:rsidRPr="00692B2F">
              <w:rPr>
                <w:rFonts w:eastAsia="Calibri"/>
                <w:color w:val="000000"/>
                <w:sz w:val="20"/>
                <w:szCs w:val="20"/>
              </w:rPr>
              <w:t>1</w:t>
            </w:r>
          </w:p>
        </w:tc>
        <w:tc>
          <w:tcPr>
            <w:tcW w:w="465" w:type="pct"/>
            <w:shd w:val="clear" w:color="auto" w:fill="FFFFFF"/>
            <w:vAlign w:val="center"/>
            <w:hideMark/>
          </w:tcPr>
          <w:p w:rsidR="00261673" w:rsidRPr="00692B2F" w:rsidRDefault="00261673" w:rsidP="00341951">
            <w:pPr>
              <w:jc w:val="center"/>
              <w:rPr>
                <w:rFonts w:eastAsia="Calibri"/>
                <w:color w:val="000000"/>
                <w:sz w:val="20"/>
                <w:szCs w:val="20"/>
              </w:rPr>
            </w:pPr>
            <w:r w:rsidRPr="00692B2F">
              <w:rPr>
                <w:rFonts w:eastAsia="Calibri"/>
                <w:color w:val="000000"/>
                <w:sz w:val="20"/>
                <w:szCs w:val="20"/>
              </w:rPr>
              <w:t>2</w:t>
            </w:r>
          </w:p>
        </w:tc>
        <w:tc>
          <w:tcPr>
            <w:tcW w:w="465" w:type="pct"/>
            <w:shd w:val="clear" w:color="auto" w:fill="FFFFFF"/>
            <w:vAlign w:val="center"/>
            <w:hideMark/>
          </w:tcPr>
          <w:p w:rsidR="00261673" w:rsidRPr="00692B2F" w:rsidRDefault="00261673" w:rsidP="00341951">
            <w:pPr>
              <w:jc w:val="center"/>
              <w:rPr>
                <w:rFonts w:eastAsia="Calibri"/>
                <w:color w:val="000000"/>
                <w:sz w:val="20"/>
                <w:szCs w:val="20"/>
              </w:rPr>
            </w:pPr>
            <w:r w:rsidRPr="00692B2F">
              <w:rPr>
                <w:rFonts w:eastAsia="Calibri"/>
                <w:color w:val="000000"/>
                <w:sz w:val="20"/>
                <w:szCs w:val="20"/>
              </w:rPr>
              <w:t>3</w:t>
            </w:r>
          </w:p>
        </w:tc>
        <w:tc>
          <w:tcPr>
            <w:tcW w:w="448" w:type="pct"/>
            <w:shd w:val="clear" w:color="auto" w:fill="FFFFFF"/>
            <w:vAlign w:val="center"/>
            <w:hideMark/>
          </w:tcPr>
          <w:p w:rsidR="00261673" w:rsidRPr="00692B2F" w:rsidRDefault="00261673" w:rsidP="00341951">
            <w:pPr>
              <w:jc w:val="center"/>
              <w:rPr>
                <w:rFonts w:eastAsia="Calibri"/>
                <w:color w:val="000000"/>
                <w:sz w:val="20"/>
                <w:szCs w:val="20"/>
              </w:rPr>
            </w:pPr>
            <w:r w:rsidRPr="00692B2F">
              <w:rPr>
                <w:rFonts w:eastAsia="Calibri"/>
                <w:color w:val="000000"/>
                <w:sz w:val="20"/>
                <w:szCs w:val="20"/>
              </w:rPr>
              <w:t>4</w:t>
            </w:r>
          </w:p>
        </w:tc>
        <w:tc>
          <w:tcPr>
            <w:tcW w:w="406" w:type="pct"/>
            <w:shd w:val="clear" w:color="auto" w:fill="FFFFFF"/>
            <w:vAlign w:val="center"/>
            <w:hideMark/>
          </w:tcPr>
          <w:p w:rsidR="00261673" w:rsidRPr="00692B2F" w:rsidRDefault="00261673" w:rsidP="00341951">
            <w:pPr>
              <w:jc w:val="center"/>
              <w:rPr>
                <w:rFonts w:eastAsia="Calibri"/>
                <w:color w:val="000000"/>
                <w:sz w:val="20"/>
                <w:szCs w:val="20"/>
              </w:rPr>
            </w:pPr>
            <w:r w:rsidRPr="00692B2F">
              <w:rPr>
                <w:rFonts w:eastAsia="Calibri"/>
                <w:color w:val="000000"/>
                <w:sz w:val="20"/>
                <w:szCs w:val="20"/>
              </w:rPr>
              <w:t>5</w:t>
            </w:r>
          </w:p>
        </w:tc>
        <w:tc>
          <w:tcPr>
            <w:tcW w:w="587" w:type="pct"/>
            <w:shd w:val="clear" w:color="auto" w:fill="FFFFFF"/>
            <w:vAlign w:val="center"/>
            <w:hideMark/>
          </w:tcPr>
          <w:p w:rsidR="00261673" w:rsidRPr="00692B2F" w:rsidRDefault="00261673" w:rsidP="00341951">
            <w:pPr>
              <w:jc w:val="center"/>
              <w:rPr>
                <w:rFonts w:eastAsia="Calibri"/>
                <w:color w:val="000000"/>
                <w:sz w:val="20"/>
                <w:szCs w:val="20"/>
              </w:rPr>
            </w:pPr>
            <w:r w:rsidRPr="00692B2F">
              <w:rPr>
                <w:rFonts w:eastAsia="Calibri"/>
                <w:color w:val="000000"/>
                <w:sz w:val="20"/>
                <w:szCs w:val="20"/>
              </w:rPr>
              <w:t>6</w:t>
            </w:r>
          </w:p>
        </w:tc>
        <w:tc>
          <w:tcPr>
            <w:tcW w:w="363" w:type="pct"/>
            <w:shd w:val="clear" w:color="auto" w:fill="FFFFFF"/>
            <w:vAlign w:val="center"/>
            <w:hideMark/>
          </w:tcPr>
          <w:p w:rsidR="00261673" w:rsidRPr="00692B2F" w:rsidRDefault="00261673" w:rsidP="00341951">
            <w:pPr>
              <w:jc w:val="center"/>
              <w:rPr>
                <w:rFonts w:eastAsia="Calibri"/>
                <w:color w:val="000000"/>
                <w:sz w:val="20"/>
                <w:szCs w:val="20"/>
              </w:rPr>
            </w:pPr>
            <w:r w:rsidRPr="00692B2F">
              <w:rPr>
                <w:rFonts w:eastAsia="Calibri"/>
                <w:color w:val="000000"/>
                <w:sz w:val="20"/>
                <w:szCs w:val="20"/>
              </w:rPr>
              <w:t>7</w:t>
            </w:r>
          </w:p>
        </w:tc>
        <w:tc>
          <w:tcPr>
            <w:tcW w:w="620" w:type="pct"/>
            <w:shd w:val="clear" w:color="auto" w:fill="FFFFFF"/>
            <w:vAlign w:val="center"/>
            <w:hideMark/>
          </w:tcPr>
          <w:p w:rsidR="00261673" w:rsidRPr="00692B2F" w:rsidRDefault="00261673" w:rsidP="00341951">
            <w:pPr>
              <w:jc w:val="center"/>
              <w:rPr>
                <w:rFonts w:eastAsia="Calibri"/>
                <w:color w:val="000000"/>
                <w:sz w:val="20"/>
                <w:szCs w:val="20"/>
              </w:rPr>
            </w:pPr>
            <w:r w:rsidRPr="00692B2F">
              <w:rPr>
                <w:rFonts w:eastAsia="Calibri"/>
                <w:color w:val="000000"/>
                <w:sz w:val="20"/>
                <w:szCs w:val="20"/>
              </w:rPr>
              <w:t>8</w:t>
            </w:r>
          </w:p>
        </w:tc>
      </w:tr>
      <w:tr w:rsidR="00261673" w:rsidRPr="00692B2F" w:rsidTr="00791834">
        <w:trPr>
          <w:trHeight w:val="465"/>
        </w:trPr>
        <w:tc>
          <w:tcPr>
            <w:tcW w:w="1645" w:type="pct"/>
            <w:shd w:val="clear" w:color="auto" w:fill="FFFFFF"/>
            <w:vAlign w:val="center"/>
            <w:hideMark/>
          </w:tcPr>
          <w:p w:rsidR="00261673" w:rsidRPr="00692B2F" w:rsidRDefault="00261673" w:rsidP="00825FC6">
            <w:pPr>
              <w:numPr>
                <w:ilvl w:val="0"/>
                <w:numId w:val="3"/>
              </w:numPr>
              <w:tabs>
                <w:tab w:val="left" w:pos="351"/>
              </w:tabs>
              <w:ind w:left="0" w:firstLine="106"/>
              <w:contextualSpacing/>
              <w:rPr>
                <w:rFonts w:eastAsia="Calibri"/>
                <w:color w:val="000000"/>
                <w:sz w:val="20"/>
                <w:szCs w:val="20"/>
              </w:rPr>
            </w:pPr>
            <w:r w:rsidRPr="00692B2F">
              <w:rPr>
                <w:rFonts w:eastAsia="Calibri"/>
                <w:color w:val="000000"/>
                <w:sz w:val="20"/>
                <w:szCs w:val="20"/>
              </w:rPr>
              <w:t>Выручка</w:t>
            </w:r>
            <w:r w:rsidRPr="00692B2F">
              <w:rPr>
                <w:rFonts w:eastAsia="Calibri"/>
                <w:color w:val="000000"/>
                <w:sz w:val="20"/>
                <w:szCs w:val="20"/>
                <w:vertAlign w:val="superscript"/>
              </w:rPr>
              <w:t>1</w:t>
            </w:r>
            <w:r w:rsidRPr="00692B2F">
              <w:rPr>
                <w:rFonts w:eastAsia="Calibri"/>
                <w:color w:val="000000"/>
                <w:sz w:val="20"/>
                <w:szCs w:val="20"/>
              </w:rPr>
              <w:t>, тыс.руб.</w:t>
            </w: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color w:val="000000"/>
                <w:sz w:val="20"/>
                <w:szCs w:val="20"/>
              </w:rPr>
            </w:pPr>
          </w:p>
        </w:tc>
        <w:tc>
          <w:tcPr>
            <w:tcW w:w="363" w:type="pct"/>
            <w:noWrap/>
            <w:vAlign w:val="center"/>
            <w:hideMark/>
          </w:tcPr>
          <w:p w:rsidR="00261673" w:rsidRPr="00692B2F" w:rsidRDefault="00261673" w:rsidP="00341951">
            <w:pPr>
              <w:contextualSpacing/>
              <w:jc w:val="center"/>
              <w:rPr>
                <w:rFonts w:eastAsia="Calibri"/>
                <w:color w:val="000000"/>
                <w:sz w:val="20"/>
                <w:szCs w:val="20"/>
              </w:rPr>
            </w:pPr>
          </w:p>
        </w:tc>
        <w:tc>
          <w:tcPr>
            <w:tcW w:w="620" w:type="pct"/>
            <w:noWrap/>
            <w:vAlign w:val="center"/>
            <w:hideMark/>
          </w:tcPr>
          <w:p w:rsidR="00261673" w:rsidRPr="00692B2F" w:rsidRDefault="00261673" w:rsidP="00341951">
            <w:pPr>
              <w:contextualSpacing/>
              <w:jc w:val="center"/>
              <w:rPr>
                <w:rFonts w:eastAsia="Calibri"/>
                <w:color w:val="000000"/>
                <w:sz w:val="20"/>
                <w:szCs w:val="20"/>
              </w:rPr>
            </w:pPr>
          </w:p>
        </w:tc>
      </w:tr>
      <w:tr w:rsidR="00261673" w:rsidRPr="00692B2F" w:rsidTr="00791834">
        <w:trPr>
          <w:trHeight w:val="495"/>
        </w:trPr>
        <w:tc>
          <w:tcPr>
            <w:tcW w:w="1645" w:type="pct"/>
            <w:shd w:val="clear" w:color="auto" w:fill="FFFFFF"/>
            <w:vAlign w:val="center"/>
            <w:hideMark/>
          </w:tcPr>
          <w:p w:rsidR="00261673" w:rsidRPr="00692B2F" w:rsidRDefault="00261673" w:rsidP="00825FC6">
            <w:pPr>
              <w:numPr>
                <w:ilvl w:val="0"/>
                <w:numId w:val="3"/>
              </w:numPr>
              <w:tabs>
                <w:tab w:val="left" w:pos="351"/>
              </w:tabs>
              <w:ind w:left="0" w:firstLine="106"/>
              <w:contextualSpacing/>
              <w:rPr>
                <w:rFonts w:eastAsia="Calibri"/>
                <w:color w:val="000000"/>
                <w:sz w:val="20"/>
                <w:szCs w:val="20"/>
              </w:rPr>
            </w:pPr>
            <w:r w:rsidRPr="00692B2F">
              <w:rPr>
                <w:rFonts w:eastAsia="Calibri"/>
                <w:color w:val="000000"/>
                <w:sz w:val="20"/>
                <w:szCs w:val="20"/>
              </w:rPr>
              <w:t>Себестоимость продаж</w:t>
            </w:r>
            <w:r w:rsidRPr="00692B2F">
              <w:rPr>
                <w:rFonts w:eastAsia="Calibri"/>
                <w:color w:val="000000"/>
                <w:sz w:val="20"/>
                <w:szCs w:val="20"/>
                <w:vertAlign w:val="superscript"/>
              </w:rPr>
              <w:t>1</w:t>
            </w:r>
            <w:r w:rsidRPr="00692B2F">
              <w:rPr>
                <w:rFonts w:eastAsia="Calibri"/>
                <w:color w:val="000000"/>
                <w:sz w:val="20"/>
                <w:szCs w:val="20"/>
              </w:rPr>
              <w:t>, тыс.руб.</w:t>
            </w: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color w:val="000000"/>
                <w:sz w:val="20"/>
                <w:szCs w:val="20"/>
              </w:rPr>
            </w:pPr>
          </w:p>
        </w:tc>
        <w:tc>
          <w:tcPr>
            <w:tcW w:w="363" w:type="pct"/>
            <w:noWrap/>
            <w:vAlign w:val="center"/>
            <w:hideMark/>
          </w:tcPr>
          <w:p w:rsidR="00261673" w:rsidRPr="00692B2F" w:rsidRDefault="00261673" w:rsidP="00341951">
            <w:pPr>
              <w:contextualSpacing/>
              <w:jc w:val="center"/>
              <w:rPr>
                <w:rFonts w:eastAsia="Calibri"/>
                <w:color w:val="000000"/>
                <w:sz w:val="20"/>
                <w:szCs w:val="20"/>
              </w:rPr>
            </w:pPr>
          </w:p>
        </w:tc>
        <w:tc>
          <w:tcPr>
            <w:tcW w:w="620" w:type="pct"/>
            <w:noWrap/>
            <w:vAlign w:val="center"/>
            <w:hideMark/>
          </w:tcPr>
          <w:p w:rsidR="00261673" w:rsidRPr="00692B2F" w:rsidRDefault="00261673" w:rsidP="00341951">
            <w:pPr>
              <w:contextualSpacing/>
              <w:jc w:val="center"/>
              <w:rPr>
                <w:rFonts w:eastAsia="Calibri"/>
                <w:color w:val="000000"/>
                <w:sz w:val="20"/>
                <w:szCs w:val="20"/>
              </w:rPr>
            </w:pPr>
          </w:p>
        </w:tc>
      </w:tr>
      <w:tr w:rsidR="00261673" w:rsidRPr="00692B2F" w:rsidTr="00791834">
        <w:trPr>
          <w:trHeight w:val="574"/>
        </w:trPr>
        <w:tc>
          <w:tcPr>
            <w:tcW w:w="1645" w:type="pct"/>
            <w:shd w:val="clear" w:color="auto" w:fill="FFFFFF"/>
            <w:vAlign w:val="center"/>
            <w:hideMark/>
          </w:tcPr>
          <w:p w:rsidR="00261673" w:rsidRPr="00692B2F" w:rsidRDefault="00261673" w:rsidP="00825FC6">
            <w:pPr>
              <w:numPr>
                <w:ilvl w:val="0"/>
                <w:numId w:val="3"/>
              </w:numPr>
              <w:tabs>
                <w:tab w:val="left" w:pos="351"/>
              </w:tabs>
              <w:ind w:left="0" w:firstLine="106"/>
              <w:contextualSpacing/>
              <w:rPr>
                <w:rFonts w:eastAsia="Calibri"/>
                <w:color w:val="000000"/>
                <w:sz w:val="20"/>
                <w:szCs w:val="20"/>
              </w:rPr>
            </w:pPr>
            <w:r w:rsidRPr="00692B2F">
              <w:rPr>
                <w:rFonts w:eastAsia="Calibri"/>
                <w:color w:val="000000"/>
                <w:sz w:val="20"/>
                <w:szCs w:val="20"/>
              </w:rPr>
              <w:t>Валовая прибыль</w:t>
            </w:r>
            <w:r w:rsidRPr="00692B2F">
              <w:rPr>
                <w:rFonts w:eastAsia="Calibri"/>
                <w:color w:val="000000"/>
                <w:sz w:val="20"/>
                <w:szCs w:val="20"/>
                <w:vertAlign w:val="superscript"/>
              </w:rPr>
              <w:t>1</w:t>
            </w:r>
            <w:r w:rsidRPr="00692B2F">
              <w:rPr>
                <w:rFonts w:eastAsia="Calibri"/>
                <w:color w:val="000000"/>
                <w:sz w:val="20"/>
                <w:szCs w:val="20"/>
              </w:rPr>
              <w:t xml:space="preserve"> (убыток), тыс.руб.</w:t>
            </w: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color w:val="000000"/>
                <w:sz w:val="20"/>
                <w:szCs w:val="20"/>
              </w:rPr>
            </w:pPr>
          </w:p>
        </w:tc>
        <w:tc>
          <w:tcPr>
            <w:tcW w:w="363" w:type="pct"/>
            <w:noWrap/>
            <w:vAlign w:val="center"/>
            <w:hideMark/>
          </w:tcPr>
          <w:p w:rsidR="00261673" w:rsidRPr="00692B2F" w:rsidRDefault="00261673" w:rsidP="00341951">
            <w:pPr>
              <w:contextualSpacing/>
              <w:jc w:val="center"/>
              <w:rPr>
                <w:rFonts w:eastAsia="Calibri"/>
                <w:color w:val="000000"/>
                <w:sz w:val="20"/>
                <w:szCs w:val="20"/>
              </w:rPr>
            </w:pPr>
          </w:p>
        </w:tc>
        <w:tc>
          <w:tcPr>
            <w:tcW w:w="620" w:type="pct"/>
            <w:noWrap/>
            <w:vAlign w:val="center"/>
            <w:hideMark/>
          </w:tcPr>
          <w:p w:rsidR="00261673" w:rsidRPr="00692B2F" w:rsidRDefault="00261673" w:rsidP="00341951">
            <w:pPr>
              <w:contextualSpacing/>
              <w:jc w:val="center"/>
              <w:rPr>
                <w:rFonts w:eastAsia="Calibri"/>
                <w:color w:val="000000"/>
                <w:sz w:val="20"/>
                <w:szCs w:val="20"/>
              </w:rPr>
            </w:pPr>
          </w:p>
        </w:tc>
      </w:tr>
      <w:tr w:rsidR="00261673" w:rsidRPr="00692B2F" w:rsidTr="00791834">
        <w:trPr>
          <w:trHeight w:val="445"/>
        </w:trPr>
        <w:tc>
          <w:tcPr>
            <w:tcW w:w="1645" w:type="pct"/>
            <w:shd w:val="clear" w:color="auto" w:fill="FFFFFF"/>
            <w:vAlign w:val="center"/>
            <w:hideMark/>
          </w:tcPr>
          <w:p w:rsidR="00261673" w:rsidRPr="00692B2F" w:rsidRDefault="00261673" w:rsidP="00825FC6">
            <w:pPr>
              <w:numPr>
                <w:ilvl w:val="0"/>
                <w:numId w:val="3"/>
              </w:numPr>
              <w:tabs>
                <w:tab w:val="left" w:pos="351"/>
              </w:tabs>
              <w:ind w:left="0" w:firstLine="106"/>
              <w:contextualSpacing/>
              <w:rPr>
                <w:rFonts w:eastAsia="Calibri"/>
                <w:color w:val="000000"/>
                <w:sz w:val="20"/>
                <w:szCs w:val="20"/>
              </w:rPr>
            </w:pPr>
            <w:r w:rsidRPr="00692B2F">
              <w:rPr>
                <w:rFonts w:eastAsia="Calibri"/>
                <w:color w:val="000000"/>
                <w:sz w:val="20"/>
                <w:szCs w:val="20"/>
              </w:rPr>
              <w:t>Управленческие расходы</w:t>
            </w:r>
            <w:r w:rsidRPr="00692B2F">
              <w:rPr>
                <w:rFonts w:eastAsia="Calibri"/>
                <w:color w:val="000000"/>
                <w:sz w:val="20"/>
                <w:szCs w:val="20"/>
                <w:vertAlign w:val="superscript"/>
              </w:rPr>
              <w:t>1</w:t>
            </w:r>
            <w:r w:rsidRPr="00692B2F">
              <w:rPr>
                <w:rFonts w:eastAsia="Calibri"/>
                <w:color w:val="000000"/>
                <w:sz w:val="20"/>
                <w:szCs w:val="20"/>
              </w:rPr>
              <w:t>, тыс.руб.</w:t>
            </w: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color w:val="000000"/>
                <w:sz w:val="20"/>
                <w:szCs w:val="20"/>
              </w:rPr>
            </w:pPr>
          </w:p>
        </w:tc>
        <w:tc>
          <w:tcPr>
            <w:tcW w:w="363" w:type="pct"/>
            <w:noWrap/>
            <w:vAlign w:val="center"/>
            <w:hideMark/>
          </w:tcPr>
          <w:p w:rsidR="00261673" w:rsidRPr="00692B2F" w:rsidRDefault="00261673" w:rsidP="00341951">
            <w:pPr>
              <w:contextualSpacing/>
              <w:jc w:val="center"/>
              <w:rPr>
                <w:rFonts w:eastAsia="Calibri"/>
                <w:color w:val="000000"/>
                <w:sz w:val="20"/>
                <w:szCs w:val="20"/>
              </w:rPr>
            </w:pPr>
          </w:p>
        </w:tc>
        <w:tc>
          <w:tcPr>
            <w:tcW w:w="620" w:type="pct"/>
            <w:noWrap/>
            <w:vAlign w:val="center"/>
            <w:hideMark/>
          </w:tcPr>
          <w:p w:rsidR="00261673" w:rsidRPr="00692B2F" w:rsidRDefault="00261673" w:rsidP="00341951">
            <w:pPr>
              <w:contextualSpacing/>
              <w:jc w:val="center"/>
              <w:rPr>
                <w:rFonts w:eastAsia="Calibri"/>
                <w:color w:val="000000"/>
                <w:sz w:val="20"/>
                <w:szCs w:val="20"/>
              </w:rPr>
            </w:pPr>
          </w:p>
        </w:tc>
      </w:tr>
      <w:tr w:rsidR="00261673" w:rsidRPr="00692B2F" w:rsidTr="00791834">
        <w:trPr>
          <w:trHeight w:val="561"/>
        </w:trPr>
        <w:tc>
          <w:tcPr>
            <w:tcW w:w="1645" w:type="pct"/>
            <w:shd w:val="clear" w:color="auto" w:fill="FFFFFF"/>
            <w:vAlign w:val="center"/>
            <w:hideMark/>
          </w:tcPr>
          <w:p w:rsidR="00261673" w:rsidRPr="00692B2F" w:rsidRDefault="00261673" w:rsidP="00825FC6">
            <w:pPr>
              <w:numPr>
                <w:ilvl w:val="0"/>
                <w:numId w:val="3"/>
              </w:numPr>
              <w:tabs>
                <w:tab w:val="left" w:pos="351"/>
              </w:tabs>
              <w:ind w:left="0" w:firstLine="106"/>
              <w:contextualSpacing/>
              <w:rPr>
                <w:rFonts w:eastAsia="Calibri"/>
                <w:color w:val="000000"/>
                <w:sz w:val="20"/>
                <w:szCs w:val="20"/>
              </w:rPr>
            </w:pPr>
            <w:r w:rsidRPr="00692B2F">
              <w:rPr>
                <w:rFonts w:eastAsia="Calibri"/>
                <w:color w:val="000000"/>
                <w:sz w:val="20"/>
                <w:szCs w:val="20"/>
              </w:rPr>
              <w:t>Коммерческие расходы</w:t>
            </w:r>
            <w:r w:rsidRPr="00692B2F">
              <w:rPr>
                <w:rFonts w:eastAsia="Calibri"/>
                <w:color w:val="000000"/>
                <w:sz w:val="20"/>
                <w:szCs w:val="20"/>
                <w:vertAlign w:val="superscript"/>
              </w:rPr>
              <w:t>1</w:t>
            </w:r>
            <w:r w:rsidRPr="00692B2F">
              <w:rPr>
                <w:rFonts w:eastAsia="Calibri"/>
                <w:color w:val="000000"/>
                <w:sz w:val="20"/>
                <w:szCs w:val="20"/>
              </w:rPr>
              <w:t>, тыс. руб.</w:t>
            </w: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color w:val="000000"/>
                <w:sz w:val="20"/>
                <w:szCs w:val="20"/>
              </w:rPr>
            </w:pPr>
          </w:p>
        </w:tc>
        <w:tc>
          <w:tcPr>
            <w:tcW w:w="363" w:type="pct"/>
            <w:noWrap/>
            <w:vAlign w:val="center"/>
            <w:hideMark/>
          </w:tcPr>
          <w:p w:rsidR="00261673" w:rsidRPr="00692B2F" w:rsidRDefault="00261673" w:rsidP="00341951">
            <w:pPr>
              <w:contextualSpacing/>
              <w:jc w:val="center"/>
              <w:rPr>
                <w:rFonts w:eastAsia="Calibri"/>
                <w:color w:val="000000"/>
                <w:sz w:val="20"/>
                <w:szCs w:val="20"/>
              </w:rPr>
            </w:pPr>
          </w:p>
        </w:tc>
        <w:tc>
          <w:tcPr>
            <w:tcW w:w="620" w:type="pct"/>
            <w:noWrap/>
            <w:vAlign w:val="center"/>
            <w:hideMark/>
          </w:tcPr>
          <w:p w:rsidR="00261673" w:rsidRPr="00692B2F" w:rsidRDefault="00261673" w:rsidP="00341951">
            <w:pPr>
              <w:contextualSpacing/>
              <w:jc w:val="center"/>
              <w:rPr>
                <w:rFonts w:eastAsia="Calibri"/>
                <w:color w:val="000000"/>
                <w:sz w:val="20"/>
                <w:szCs w:val="20"/>
              </w:rPr>
            </w:pPr>
          </w:p>
        </w:tc>
      </w:tr>
      <w:tr w:rsidR="00261673" w:rsidRPr="00692B2F" w:rsidTr="00791834">
        <w:trPr>
          <w:trHeight w:val="450"/>
        </w:trPr>
        <w:tc>
          <w:tcPr>
            <w:tcW w:w="1645" w:type="pct"/>
            <w:shd w:val="clear" w:color="auto" w:fill="FFFFFF"/>
            <w:vAlign w:val="center"/>
            <w:hideMark/>
          </w:tcPr>
          <w:p w:rsidR="00261673" w:rsidRPr="00692B2F" w:rsidRDefault="00261673" w:rsidP="00825FC6">
            <w:pPr>
              <w:numPr>
                <w:ilvl w:val="0"/>
                <w:numId w:val="3"/>
              </w:numPr>
              <w:tabs>
                <w:tab w:val="left" w:pos="351"/>
              </w:tabs>
              <w:ind w:left="0" w:firstLine="106"/>
              <w:contextualSpacing/>
              <w:rPr>
                <w:rFonts w:eastAsia="Calibri"/>
                <w:bCs/>
                <w:color w:val="000000"/>
                <w:sz w:val="20"/>
                <w:szCs w:val="20"/>
              </w:rPr>
            </w:pPr>
            <w:r w:rsidRPr="00692B2F">
              <w:rPr>
                <w:rFonts w:eastAsia="Calibri"/>
                <w:bCs/>
                <w:color w:val="000000"/>
                <w:sz w:val="20"/>
                <w:szCs w:val="20"/>
              </w:rPr>
              <w:t>Прибыль (убыток) от продаж, тыс. руб.</w:t>
            </w: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bCs/>
                <w:color w:val="000000"/>
                <w:sz w:val="20"/>
                <w:szCs w:val="20"/>
              </w:rPr>
            </w:pPr>
          </w:p>
        </w:tc>
        <w:tc>
          <w:tcPr>
            <w:tcW w:w="363" w:type="pct"/>
            <w:noWrap/>
            <w:vAlign w:val="center"/>
            <w:hideMark/>
          </w:tcPr>
          <w:p w:rsidR="00261673" w:rsidRPr="00692B2F" w:rsidRDefault="00261673" w:rsidP="00341951">
            <w:pPr>
              <w:contextualSpacing/>
              <w:jc w:val="center"/>
              <w:rPr>
                <w:rFonts w:eastAsia="Calibri"/>
                <w:bCs/>
                <w:color w:val="000000"/>
                <w:sz w:val="20"/>
                <w:szCs w:val="20"/>
              </w:rPr>
            </w:pPr>
          </w:p>
        </w:tc>
        <w:tc>
          <w:tcPr>
            <w:tcW w:w="620" w:type="pct"/>
            <w:noWrap/>
            <w:vAlign w:val="center"/>
            <w:hideMark/>
          </w:tcPr>
          <w:p w:rsidR="00261673" w:rsidRPr="00692B2F" w:rsidRDefault="00261673" w:rsidP="00341951">
            <w:pPr>
              <w:contextualSpacing/>
              <w:jc w:val="center"/>
              <w:rPr>
                <w:rFonts w:eastAsia="Calibri"/>
                <w:bCs/>
                <w:color w:val="000000"/>
                <w:sz w:val="20"/>
                <w:szCs w:val="20"/>
              </w:rPr>
            </w:pPr>
          </w:p>
        </w:tc>
      </w:tr>
      <w:tr w:rsidR="00261673" w:rsidRPr="00692B2F" w:rsidTr="00791834">
        <w:trPr>
          <w:trHeight w:val="450"/>
        </w:trPr>
        <w:tc>
          <w:tcPr>
            <w:tcW w:w="1645" w:type="pct"/>
            <w:shd w:val="clear" w:color="auto" w:fill="FFFFFF"/>
            <w:vAlign w:val="center"/>
            <w:hideMark/>
          </w:tcPr>
          <w:p w:rsidR="00261673" w:rsidRPr="00692B2F" w:rsidRDefault="00261673" w:rsidP="00825FC6">
            <w:pPr>
              <w:numPr>
                <w:ilvl w:val="0"/>
                <w:numId w:val="3"/>
              </w:numPr>
              <w:tabs>
                <w:tab w:val="left" w:pos="351"/>
              </w:tabs>
              <w:ind w:left="0" w:firstLine="106"/>
              <w:contextualSpacing/>
              <w:rPr>
                <w:rFonts w:eastAsia="Calibri"/>
                <w:bCs/>
                <w:color w:val="000000"/>
                <w:sz w:val="20"/>
                <w:szCs w:val="20"/>
              </w:rPr>
            </w:pPr>
            <w:r w:rsidRPr="00692B2F">
              <w:rPr>
                <w:rFonts w:eastAsia="Calibri"/>
                <w:bCs/>
                <w:color w:val="000000"/>
                <w:sz w:val="20"/>
                <w:szCs w:val="20"/>
              </w:rPr>
              <w:t>Чистая прибыль</w:t>
            </w:r>
            <w:r w:rsidRPr="00692B2F">
              <w:rPr>
                <w:rFonts w:eastAsia="Calibri"/>
                <w:bCs/>
                <w:color w:val="000000"/>
                <w:sz w:val="20"/>
                <w:szCs w:val="20"/>
                <w:vertAlign w:val="superscript"/>
              </w:rPr>
              <w:t>1</w:t>
            </w:r>
            <w:r w:rsidRPr="00692B2F">
              <w:rPr>
                <w:rFonts w:eastAsia="Calibri"/>
                <w:bCs/>
                <w:color w:val="000000"/>
                <w:sz w:val="20"/>
                <w:szCs w:val="20"/>
              </w:rPr>
              <w:t>, тыс. руб.</w:t>
            </w: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bCs/>
                <w:color w:val="000000"/>
                <w:sz w:val="20"/>
                <w:szCs w:val="20"/>
              </w:rPr>
            </w:pPr>
          </w:p>
        </w:tc>
        <w:tc>
          <w:tcPr>
            <w:tcW w:w="363" w:type="pct"/>
            <w:noWrap/>
            <w:vAlign w:val="center"/>
            <w:hideMark/>
          </w:tcPr>
          <w:p w:rsidR="00261673" w:rsidRPr="00692B2F" w:rsidRDefault="00261673" w:rsidP="00341951">
            <w:pPr>
              <w:contextualSpacing/>
              <w:jc w:val="center"/>
              <w:rPr>
                <w:rFonts w:eastAsia="Calibri"/>
                <w:bCs/>
                <w:color w:val="000000"/>
                <w:sz w:val="20"/>
                <w:szCs w:val="20"/>
              </w:rPr>
            </w:pPr>
          </w:p>
        </w:tc>
        <w:tc>
          <w:tcPr>
            <w:tcW w:w="620" w:type="pct"/>
            <w:noWrap/>
            <w:vAlign w:val="center"/>
            <w:hideMark/>
          </w:tcPr>
          <w:p w:rsidR="00261673" w:rsidRPr="00692B2F" w:rsidRDefault="00261673" w:rsidP="00341951">
            <w:pPr>
              <w:contextualSpacing/>
              <w:jc w:val="center"/>
              <w:rPr>
                <w:rFonts w:eastAsia="Calibri"/>
                <w:bCs/>
                <w:color w:val="000000"/>
                <w:sz w:val="20"/>
                <w:szCs w:val="20"/>
              </w:rPr>
            </w:pPr>
          </w:p>
        </w:tc>
      </w:tr>
      <w:tr w:rsidR="00261673" w:rsidRPr="00692B2F" w:rsidTr="00791834">
        <w:trPr>
          <w:trHeight w:val="465"/>
        </w:trPr>
        <w:tc>
          <w:tcPr>
            <w:tcW w:w="1645" w:type="pct"/>
            <w:shd w:val="clear" w:color="auto" w:fill="FFFFFF"/>
            <w:vAlign w:val="center"/>
            <w:hideMark/>
          </w:tcPr>
          <w:p w:rsidR="00261673" w:rsidRPr="003D69DC" w:rsidRDefault="003D69DC" w:rsidP="003D69DC">
            <w:pPr>
              <w:numPr>
                <w:ilvl w:val="0"/>
                <w:numId w:val="3"/>
              </w:numPr>
              <w:tabs>
                <w:tab w:val="left" w:pos="351"/>
              </w:tabs>
              <w:ind w:left="0" w:firstLine="106"/>
              <w:contextualSpacing/>
              <w:rPr>
                <w:rFonts w:eastAsia="Calibri"/>
                <w:color w:val="000000"/>
                <w:sz w:val="20"/>
                <w:szCs w:val="20"/>
              </w:rPr>
            </w:pPr>
            <w:r w:rsidRPr="003D69DC">
              <w:rPr>
                <w:rFonts w:eastAsia="Calibri"/>
                <w:bCs/>
                <w:color w:val="000000"/>
                <w:sz w:val="20"/>
                <w:szCs w:val="20"/>
              </w:rPr>
              <w:t>О</w:t>
            </w:r>
            <w:r w:rsidR="00DF6396" w:rsidRPr="003D69DC">
              <w:rPr>
                <w:rFonts w:eastAsia="Calibri"/>
                <w:bCs/>
                <w:color w:val="000000"/>
                <w:sz w:val="20"/>
                <w:szCs w:val="20"/>
              </w:rPr>
              <w:t>с</w:t>
            </w:r>
            <w:r w:rsidR="00A87DDD" w:rsidRPr="003D69DC">
              <w:rPr>
                <w:rFonts w:eastAsia="Calibri"/>
                <w:bCs/>
                <w:color w:val="000000"/>
                <w:sz w:val="20"/>
                <w:szCs w:val="20"/>
              </w:rPr>
              <w:t>новны</w:t>
            </w:r>
            <w:r w:rsidRPr="003D69DC">
              <w:rPr>
                <w:rFonts w:eastAsia="Calibri"/>
                <w:bCs/>
                <w:color w:val="000000"/>
                <w:sz w:val="20"/>
                <w:szCs w:val="20"/>
              </w:rPr>
              <w:t>е</w:t>
            </w:r>
            <w:r w:rsidR="00A87DDD" w:rsidRPr="003D69DC">
              <w:rPr>
                <w:rFonts w:eastAsia="Calibri"/>
                <w:bCs/>
                <w:color w:val="000000"/>
                <w:sz w:val="20"/>
                <w:szCs w:val="20"/>
              </w:rPr>
              <w:t xml:space="preserve"> средств</w:t>
            </w:r>
            <w:r w:rsidRPr="003D69DC">
              <w:rPr>
                <w:rFonts w:eastAsia="Calibri"/>
                <w:bCs/>
                <w:color w:val="000000"/>
                <w:sz w:val="20"/>
                <w:szCs w:val="20"/>
              </w:rPr>
              <w:t>а</w:t>
            </w:r>
            <w:r w:rsidR="00DF6396" w:rsidRPr="003D69DC">
              <w:rPr>
                <w:rFonts w:eastAsia="Calibri"/>
                <w:bCs/>
                <w:color w:val="000000"/>
                <w:sz w:val="20"/>
                <w:szCs w:val="20"/>
              </w:rPr>
              <w:t xml:space="preserve">, тыс. </w:t>
            </w:r>
            <w:proofErr w:type="spellStart"/>
            <w:r w:rsidR="00DF6396" w:rsidRPr="003D69DC">
              <w:rPr>
                <w:rFonts w:eastAsia="Calibri"/>
                <w:bCs/>
                <w:color w:val="000000"/>
                <w:sz w:val="20"/>
                <w:szCs w:val="20"/>
              </w:rPr>
              <w:t>руб</w:t>
            </w:r>
            <w:proofErr w:type="spellEnd"/>
            <w:r w:rsidR="00DF6396" w:rsidRPr="003D69DC">
              <w:rPr>
                <w:rFonts w:eastAsia="Calibri"/>
                <w:bCs/>
                <w:color w:val="000000"/>
                <w:sz w:val="20"/>
                <w:szCs w:val="20"/>
              </w:rPr>
              <w:t xml:space="preserve">, </w:t>
            </w:r>
          </w:p>
        </w:tc>
        <w:tc>
          <w:tcPr>
            <w:tcW w:w="465" w:type="pct"/>
            <w:noWrap/>
            <w:vAlign w:val="center"/>
            <w:hideMark/>
          </w:tcPr>
          <w:p w:rsidR="00261673" w:rsidRPr="00692B2F" w:rsidRDefault="00261673" w:rsidP="00341951">
            <w:pPr>
              <w:contextualSpacing/>
              <w:jc w:val="center"/>
              <w:rPr>
                <w:rFonts w:eastAsia="Calibri"/>
                <w:color w:val="000000"/>
                <w:sz w:val="20"/>
                <w:szCs w:val="20"/>
              </w:rPr>
            </w:pPr>
          </w:p>
        </w:tc>
        <w:tc>
          <w:tcPr>
            <w:tcW w:w="465" w:type="pct"/>
            <w:noWrap/>
            <w:vAlign w:val="center"/>
            <w:hideMark/>
          </w:tcPr>
          <w:p w:rsidR="00261673" w:rsidRPr="00692B2F" w:rsidRDefault="00261673" w:rsidP="00341951">
            <w:pPr>
              <w:contextualSpacing/>
              <w:jc w:val="center"/>
              <w:rPr>
                <w:rFonts w:eastAsia="Calibri"/>
                <w:color w:val="000000"/>
                <w:sz w:val="20"/>
                <w:szCs w:val="20"/>
              </w:rPr>
            </w:pPr>
          </w:p>
        </w:tc>
        <w:tc>
          <w:tcPr>
            <w:tcW w:w="448" w:type="pct"/>
            <w:noWrap/>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bCs/>
                <w:color w:val="000000"/>
                <w:sz w:val="20"/>
                <w:szCs w:val="20"/>
              </w:rPr>
            </w:pPr>
          </w:p>
        </w:tc>
        <w:tc>
          <w:tcPr>
            <w:tcW w:w="363" w:type="pct"/>
            <w:noWrap/>
            <w:vAlign w:val="center"/>
            <w:hideMark/>
          </w:tcPr>
          <w:p w:rsidR="00261673" w:rsidRPr="00692B2F" w:rsidRDefault="00261673" w:rsidP="00341951">
            <w:pPr>
              <w:contextualSpacing/>
              <w:jc w:val="center"/>
              <w:rPr>
                <w:rFonts w:eastAsia="Calibri"/>
                <w:bCs/>
                <w:color w:val="000000"/>
                <w:sz w:val="20"/>
                <w:szCs w:val="20"/>
              </w:rPr>
            </w:pPr>
          </w:p>
        </w:tc>
        <w:tc>
          <w:tcPr>
            <w:tcW w:w="620" w:type="pct"/>
            <w:noWrap/>
            <w:vAlign w:val="center"/>
            <w:hideMark/>
          </w:tcPr>
          <w:p w:rsidR="00261673" w:rsidRPr="00692B2F" w:rsidRDefault="00261673" w:rsidP="00341951">
            <w:pPr>
              <w:contextualSpacing/>
              <w:jc w:val="center"/>
              <w:rPr>
                <w:rFonts w:eastAsia="Calibri"/>
                <w:bCs/>
                <w:color w:val="000000"/>
                <w:sz w:val="20"/>
                <w:szCs w:val="20"/>
              </w:rPr>
            </w:pPr>
          </w:p>
        </w:tc>
      </w:tr>
      <w:tr w:rsidR="00261673" w:rsidRPr="00692B2F" w:rsidTr="00791834">
        <w:trPr>
          <w:trHeight w:val="465"/>
        </w:trPr>
        <w:tc>
          <w:tcPr>
            <w:tcW w:w="1645" w:type="pct"/>
            <w:shd w:val="clear" w:color="auto" w:fill="FFFFFF"/>
            <w:vAlign w:val="center"/>
            <w:hideMark/>
          </w:tcPr>
          <w:p w:rsidR="00261673" w:rsidRPr="00692B2F" w:rsidRDefault="00261673" w:rsidP="003D69DC">
            <w:pPr>
              <w:numPr>
                <w:ilvl w:val="0"/>
                <w:numId w:val="3"/>
              </w:numPr>
              <w:tabs>
                <w:tab w:val="left" w:pos="351"/>
              </w:tabs>
              <w:ind w:left="0" w:firstLine="106"/>
              <w:contextualSpacing/>
              <w:rPr>
                <w:rFonts w:eastAsia="Calibri"/>
                <w:color w:val="000000"/>
                <w:sz w:val="20"/>
                <w:szCs w:val="20"/>
              </w:rPr>
            </w:pPr>
            <w:r w:rsidRPr="00DF6396">
              <w:rPr>
                <w:rFonts w:eastAsia="Calibri"/>
                <w:bCs/>
                <w:color w:val="000000"/>
                <w:sz w:val="20"/>
                <w:szCs w:val="20"/>
              </w:rPr>
              <w:t>Оборотные активы</w:t>
            </w:r>
            <w:r w:rsidRPr="00DF6396">
              <w:rPr>
                <w:rFonts w:eastAsia="Calibri"/>
                <w:bCs/>
                <w:color w:val="000000"/>
                <w:sz w:val="20"/>
                <w:szCs w:val="20"/>
                <w:vertAlign w:val="superscript"/>
              </w:rPr>
              <w:t>2</w:t>
            </w:r>
            <w:r w:rsidRPr="00DF6396">
              <w:rPr>
                <w:rFonts w:eastAsia="Calibri"/>
                <w:bCs/>
                <w:color w:val="000000"/>
                <w:sz w:val="20"/>
                <w:szCs w:val="20"/>
              </w:rPr>
              <w:t>, тыс. руб.</w:t>
            </w: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noWrap/>
            <w:vAlign w:val="center"/>
            <w:hideMark/>
          </w:tcPr>
          <w:p w:rsidR="00261673" w:rsidRPr="00692B2F" w:rsidRDefault="00261673" w:rsidP="00341951">
            <w:pPr>
              <w:contextualSpacing/>
              <w:jc w:val="center"/>
              <w:rPr>
                <w:rFonts w:eastAsia="Calibri"/>
                <w:color w:val="000000"/>
                <w:sz w:val="20"/>
                <w:szCs w:val="20"/>
              </w:rPr>
            </w:pPr>
          </w:p>
        </w:tc>
        <w:tc>
          <w:tcPr>
            <w:tcW w:w="448" w:type="pct"/>
            <w:noWrap/>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bCs/>
                <w:color w:val="000000"/>
                <w:sz w:val="20"/>
                <w:szCs w:val="20"/>
              </w:rPr>
            </w:pPr>
          </w:p>
        </w:tc>
        <w:tc>
          <w:tcPr>
            <w:tcW w:w="363" w:type="pct"/>
            <w:noWrap/>
            <w:vAlign w:val="center"/>
            <w:hideMark/>
          </w:tcPr>
          <w:p w:rsidR="00261673" w:rsidRPr="00692B2F" w:rsidRDefault="00261673" w:rsidP="00341951">
            <w:pPr>
              <w:contextualSpacing/>
              <w:jc w:val="center"/>
              <w:rPr>
                <w:rFonts w:eastAsia="Calibri"/>
                <w:bCs/>
                <w:color w:val="000000"/>
                <w:sz w:val="20"/>
                <w:szCs w:val="20"/>
              </w:rPr>
            </w:pPr>
          </w:p>
        </w:tc>
        <w:tc>
          <w:tcPr>
            <w:tcW w:w="620" w:type="pct"/>
            <w:noWrap/>
            <w:vAlign w:val="center"/>
            <w:hideMark/>
          </w:tcPr>
          <w:p w:rsidR="00261673" w:rsidRPr="00692B2F" w:rsidRDefault="00261673" w:rsidP="00341951">
            <w:pPr>
              <w:contextualSpacing/>
              <w:jc w:val="center"/>
              <w:rPr>
                <w:rFonts w:eastAsia="Calibri"/>
                <w:bCs/>
                <w:color w:val="000000"/>
                <w:sz w:val="20"/>
                <w:szCs w:val="20"/>
              </w:rPr>
            </w:pPr>
          </w:p>
        </w:tc>
      </w:tr>
      <w:tr w:rsidR="00261673" w:rsidRPr="003D69DC" w:rsidTr="00791834">
        <w:trPr>
          <w:trHeight w:val="300"/>
        </w:trPr>
        <w:tc>
          <w:tcPr>
            <w:tcW w:w="1645" w:type="pct"/>
            <w:shd w:val="clear" w:color="auto" w:fill="FFFFFF"/>
            <w:vAlign w:val="center"/>
            <w:hideMark/>
          </w:tcPr>
          <w:p w:rsidR="00261673" w:rsidRPr="003D69DC" w:rsidRDefault="00AD649F" w:rsidP="00DF6396">
            <w:pPr>
              <w:numPr>
                <w:ilvl w:val="0"/>
                <w:numId w:val="3"/>
              </w:numPr>
              <w:tabs>
                <w:tab w:val="left" w:pos="351"/>
              </w:tabs>
              <w:ind w:left="0" w:firstLine="106"/>
              <w:contextualSpacing/>
              <w:rPr>
                <w:rFonts w:eastAsia="Calibri"/>
                <w:color w:val="000000"/>
                <w:sz w:val="20"/>
                <w:szCs w:val="20"/>
              </w:rPr>
            </w:pPr>
            <w:r w:rsidRPr="003D69DC">
              <w:rPr>
                <w:rFonts w:eastAsia="Calibri"/>
                <w:bCs/>
                <w:color w:val="000000"/>
                <w:sz w:val="20"/>
                <w:szCs w:val="20"/>
              </w:rPr>
              <w:t>Среднесписочная ч</w:t>
            </w:r>
            <w:r w:rsidR="00261673" w:rsidRPr="003D69DC">
              <w:rPr>
                <w:rFonts w:eastAsia="Calibri"/>
                <w:bCs/>
                <w:color w:val="000000"/>
                <w:sz w:val="20"/>
                <w:szCs w:val="20"/>
              </w:rPr>
              <w:t>исленность ППП, чел.</w:t>
            </w:r>
          </w:p>
        </w:tc>
        <w:tc>
          <w:tcPr>
            <w:tcW w:w="465" w:type="pct"/>
            <w:shd w:val="clear" w:color="auto" w:fill="FFFFFF"/>
            <w:vAlign w:val="center"/>
            <w:hideMark/>
          </w:tcPr>
          <w:p w:rsidR="00261673" w:rsidRPr="003D69DC" w:rsidRDefault="00261673" w:rsidP="00341951">
            <w:pPr>
              <w:contextualSpacing/>
              <w:jc w:val="center"/>
              <w:rPr>
                <w:rFonts w:eastAsia="Calibri"/>
                <w:color w:val="000000"/>
                <w:sz w:val="20"/>
                <w:szCs w:val="20"/>
              </w:rPr>
            </w:pPr>
          </w:p>
        </w:tc>
        <w:tc>
          <w:tcPr>
            <w:tcW w:w="465" w:type="pct"/>
            <w:shd w:val="clear" w:color="auto" w:fill="FFFFFF"/>
            <w:vAlign w:val="center"/>
            <w:hideMark/>
          </w:tcPr>
          <w:p w:rsidR="00261673" w:rsidRPr="003D69DC"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3D69DC" w:rsidRDefault="00261673" w:rsidP="00341951">
            <w:pPr>
              <w:contextualSpacing/>
              <w:jc w:val="center"/>
              <w:rPr>
                <w:rFonts w:eastAsia="Calibri"/>
                <w:sz w:val="20"/>
                <w:szCs w:val="20"/>
              </w:rPr>
            </w:pPr>
          </w:p>
        </w:tc>
        <w:tc>
          <w:tcPr>
            <w:tcW w:w="406" w:type="pct"/>
            <w:noWrap/>
            <w:vAlign w:val="center"/>
            <w:hideMark/>
          </w:tcPr>
          <w:p w:rsidR="00261673" w:rsidRPr="003D69DC" w:rsidRDefault="00261673" w:rsidP="00341951">
            <w:pPr>
              <w:contextualSpacing/>
              <w:jc w:val="center"/>
              <w:rPr>
                <w:rFonts w:eastAsia="Calibri"/>
                <w:color w:val="000000"/>
                <w:sz w:val="20"/>
                <w:szCs w:val="20"/>
              </w:rPr>
            </w:pPr>
          </w:p>
        </w:tc>
        <w:tc>
          <w:tcPr>
            <w:tcW w:w="587" w:type="pct"/>
            <w:noWrap/>
            <w:vAlign w:val="center"/>
            <w:hideMark/>
          </w:tcPr>
          <w:p w:rsidR="00261673" w:rsidRPr="003D69DC" w:rsidRDefault="00261673" w:rsidP="00341951">
            <w:pPr>
              <w:contextualSpacing/>
              <w:jc w:val="center"/>
              <w:rPr>
                <w:rFonts w:eastAsia="Calibri"/>
                <w:bCs/>
                <w:color w:val="000000"/>
                <w:sz w:val="20"/>
                <w:szCs w:val="20"/>
              </w:rPr>
            </w:pPr>
          </w:p>
        </w:tc>
        <w:tc>
          <w:tcPr>
            <w:tcW w:w="363" w:type="pct"/>
            <w:noWrap/>
            <w:vAlign w:val="center"/>
            <w:hideMark/>
          </w:tcPr>
          <w:p w:rsidR="00261673" w:rsidRPr="003D69DC" w:rsidRDefault="00261673" w:rsidP="00341951">
            <w:pPr>
              <w:contextualSpacing/>
              <w:jc w:val="center"/>
              <w:rPr>
                <w:rFonts w:eastAsia="Calibri"/>
                <w:bCs/>
                <w:color w:val="000000"/>
                <w:sz w:val="20"/>
                <w:szCs w:val="20"/>
              </w:rPr>
            </w:pPr>
          </w:p>
        </w:tc>
        <w:tc>
          <w:tcPr>
            <w:tcW w:w="620" w:type="pct"/>
            <w:noWrap/>
            <w:vAlign w:val="center"/>
            <w:hideMark/>
          </w:tcPr>
          <w:p w:rsidR="00261673" w:rsidRPr="003D69DC" w:rsidRDefault="00261673" w:rsidP="00341951">
            <w:pPr>
              <w:contextualSpacing/>
              <w:jc w:val="center"/>
              <w:rPr>
                <w:rFonts w:eastAsia="Calibri"/>
                <w:bCs/>
                <w:color w:val="000000"/>
                <w:sz w:val="20"/>
                <w:szCs w:val="20"/>
              </w:rPr>
            </w:pPr>
          </w:p>
        </w:tc>
      </w:tr>
      <w:tr w:rsidR="00261673" w:rsidRPr="003D69DC" w:rsidTr="00791834">
        <w:trPr>
          <w:trHeight w:val="585"/>
        </w:trPr>
        <w:tc>
          <w:tcPr>
            <w:tcW w:w="1645" w:type="pct"/>
            <w:shd w:val="clear" w:color="auto" w:fill="FFFFFF"/>
            <w:vAlign w:val="center"/>
          </w:tcPr>
          <w:p w:rsidR="00261673" w:rsidRPr="003D69DC" w:rsidRDefault="002523B8" w:rsidP="00DF6396">
            <w:pPr>
              <w:numPr>
                <w:ilvl w:val="0"/>
                <w:numId w:val="3"/>
              </w:numPr>
              <w:tabs>
                <w:tab w:val="left" w:pos="351"/>
              </w:tabs>
              <w:ind w:left="0" w:firstLine="106"/>
              <w:contextualSpacing/>
              <w:rPr>
                <w:rFonts w:eastAsia="Calibri"/>
                <w:color w:val="000000"/>
                <w:sz w:val="20"/>
                <w:szCs w:val="20"/>
              </w:rPr>
            </w:pPr>
            <w:r>
              <w:rPr>
                <w:rFonts w:eastAsia="Calibri"/>
                <w:bCs/>
                <w:color w:val="000000"/>
                <w:sz w:val="20"/>
                <w:szCs w:val="20"/>
              </w:rPr>
              <w:t>Фонд оплаты труда ППП</w:t>
            </w:r>
            <w:r w:rsidR="00261673" w:rsidRPr="003D69DC">
              <w:rPr>
                <w:rFonts w:eastAsia="Calibri"/>
                <w:bCs/>
                <w:color w:val="000000"/>
                <w:sz w:val="20"/>
                <w:szCs w:val="20"/>
              </w:rPr>
              <w:t>, тыс. руб.</w:t>
            </w:r>
          </w:p>
        </w:tc>
        <w:tc>
          <w:tcPr>
            <w:tcW w:w="465" w:type="pct"/>
            <w:shd w:val="clear" w:color="auto" w:fill="FFFFFF"/>
            <w:vAlign w:val="center"/>
          </w:tcPr>
          <w:p w:rsidR="00261673" w:rsidRPr="003D69DC" w:rsidRDefault="00261673" w:rsidP="00341951">
            <w:pPr>
              <w:autoSpaceDE w:val="0"/>
              <w:autoSpaceDN w:val="0"/>
              <w:adjustRightInd w:val="0"/>
              <w:contextualSpacing/>
              <w:rPr>
                <w:rFonts w:eastAsia="Calibri"/>
                <w:color w:val="000000"/>
                <w:sz w:val="20"/>
                <w:szCs w:val="20"/>
              </w:rPr>
            </w:pPr>
          </w:p>
        </w:tc>
        <w:tc>
          <w:tcPr>
            <w:tcW w:w="465" w:type="pct"/>
            <w:shd w:val="clear" w:color="auto" w:fill="FFFFFF"/>
            <w:vAlign w:val="center"/>
          </w:tcPr>
          <w:p w:rsidR="00261673" w:rsidRPr="003D69DC" w:rsidRDefault="00261673" w:rsidP="00341951">
            <w:pPr>
              <w:contextualSpacing/>
              <w:jc w:val="center"/>
              <w:rPr>
                <w:rFonts w:eastAsia="Calibri"/>
                <w:color w:val="000000"/>
                <w:sz w:val="20"/>
                <w:szCs w:val="20"/>
              </w:rPr>
            </w:pPr>
          </w:p>
        </w:tc>
        <w:tc>
          <w:tcPr>
            <w:tcW w:w="448" w:type="pct"/>
            <w:shd w:val="clear" w:color="auto" w:fill="FFFFFF"/>
            <w:vAlign w:val="center"/>
          </w:tcPr>
          <w:p w:rsidR="00261673" w:rsidRPr="003D69DC" w:rsidRDefault="00261673" w:rsidP="00341951">
            <w:pPr>
              <w:contextualSpacing/>
              <w:jc w:val="center"/>
              <w:rPr>
                <w:rFonts w:eastAsia="Calibri"/>
                <w:sz w:val="20"/>
                <w:szCs w:val="20"/>
              </w:rPr>
            </w:pPr>
          </w:p>
        </w:tc>
        <w:tc>
          <w:tcPr>
            <w:tcW w:w="406" w:type="pct"/>
            <w:noWrap/>
            <w:vAlign w:val="center"/>
          </w:tcPr>
          <w:p w:rsidR="00261673" w:rsidRPr="003D69DC" w:rsidRDefault="00261673" w:rsidP="00341951">
            <w:pPr>
              <w:contextualSpacing/>
              <w:jc w:val="center"/>
              <w:rPr>
                <w:rFonts w:eastAsia="Calibri"/>
                <w:color w:val="000000"/>
                <w:sz w:val="20"/>
                <w:szCs w:val="20"/>
              </w:rPr>
            </w:pPr>
          </w:p>
        </w:tc>
        <w:tc>
          <w:tcPr>
            <w:tcW w:w="587" w:type="pct"/>
            <w:noWrap/>
            <w:vAlign w:val="bottom"/>
          </w:tcPr>
          <w:p w:rsidR="00261673" w:rsidRPr="003D69DC" w:rsidRDefault="00261673" w:rsidP="00341951">
            <w:pPr>
              <w:contextualSpacing/>
              <w:jc w:val="right"/>
              <w:rPr>
                <w:color w:val="000000"/>
                <w:sz w:val="20"/>
                <w:szCs w:val="20"/>
              </w:rPr>
            </w:pPr>
          </w:p>
        </w:tc>
        <w:tc>
          <w:tcPr>
            <w:tcW w:w="363" w:type="pct"/>
            <w:noWrap/>
            <w:vAlign w:val="bottom"/>
          </w:tcPr>
          <w:p w:rsidR="00261673" w:rsidRPr="003D69DC" w:rsidRDefault="00261673" w:rsidP="00341951">
            <w:pPr>
              <w:contextualSpacing/>
              <w:jc w:val="center"/>
              <w:rPr>
                <w:color w:val="000000"/>
                <w:sz w:val="20"/>
                <w:szCs w:val="20"/>
              </w:rPr>
            </w:pPr>
          </w:p>
        </w:tc>
        <w:tc>
          <w:tcPr>
            <w:tcW w:w="620" w:type="pct"/>
            <w:noWrap/>
            <w:vAlign w:val="bottom"/>
          </w:tcPr>
          <w:p w:rsidR="00261673" w:rsidRPr="003D69DC" w:rsidRDefault="00261673" w:rsidP="00341951">
            <w:pPr>
              <w:contextualSpacing/>
              <w:jc w:val="right"/>
              <w:rPr>
                <w:color w:val="000000"/>
                <w:sz w:val="20"/>
                <w:szCs w:val="20"/>
              </w:rPr>
            </w:pPr>
          </w:p>
        </w:tc>
      </w:tr>
      <w:tr w:rsidR="00261673" w:rsidRPr="00692B2F" w:rsidTr="00791834">
        <w:trPr>
          <w:trHeight w:val="549"/>
        </w:trPr>
        <w:tc>
          <w:tcPr>
            <w:tcW w:w="1645" w:type="pct"/>
            <w:shd w:val="clear" w:color="auto" w:fill="FFFFFF"/>
            <w:vAlign w:val="center"/>
          </w:tcPr>
          <w:p w:rsidR="00261673" w:rsidRPr="003D69DC" w:rsidRDefault="00DA6706" w:rsidP="00DA6706">
            <w:pPr>
              <w:numPr>
                <w:ilvl w:val="0"/>
                <w:numId w:val="3"/>
              </w:numPr>
              <w:tabs>
                <w:tab w:val="left" w:pos="351"/>
              </w:tabs>
              <w:ind w:left="0" w:firstLine="106"/>
              <w:contextualSpacing/>
              <w:rPr>
                <w:rFonts w:eastAsia="Calibri"/>
                <w:color w:val="000000"/>
                <w:sz w:val="20"/>
                <w:szCs w:val="20"/>
              </w:rPr>
            </w:pPr>
            <w:r w:rsidRPr="003D69DC">
              <w:rPr>
                <w:rFonts w:eastAsia="Calibri"/>
                <w:bCs/>
                <w:color w:val="000000"/>
                <w:sz w:val="20"/>
                <w:szCs w:val="20"/>
              </w:rPr>
              <w:t xml:space="preserve">Среднегодовая выработка </w:t>
            </w:r>
            <w:r w:rsidR="00261673" w:rsidRPr="003D69DC">
              <w:rPr>
                <w:rFonts w:eastAsia="Calibri"/>
                <w:bCs/>
                <w:color w:val="000000"/>
                <w:sz w:val="20"/>
                <w:szCs w:val="20"/>
              </w:rPr>
              <w:t>работающего, тыс.руб. (стр1/стр.10)</w:t>
            </w: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bCs/>
                <w:color w:val="000000"/>
                <w:sz w:val="20"/>
                <w:szCs w:val="20"/>
              </w:rPr>
            </w:pPr>
          </w:p>
        </w:tc>
        <w:tc>
          <w:tcPr>
            <w:tcW w:w="363" w:type="pct"/>
            <w:noWrap/>
            <w:vAlign w:val="center"/>
            <w:hideMark/>
          </w:tcPr>
          <w:p w:rsidR="00261673" w:rsidRPr="00692B2F" w:rsidRDefault="00261673" w:rsidP="00341951">
            <w:pPr>
              <w:contextualSpacing/>
              <w:jc w:val="center"/>
              <w:rPr>
                <w:rFonts w:eastAsia="Calibri"/>
                <w:bCs/>
                <w:color w:val="000000"/>
                <w:sz w:val="20"/>
                <w:szCs w:val="20"/>
              </w:rPr>
            </w:pPr>
          </w:p>
        </w:tc>
        <w:tc>
          <w:tcPr>
            <w:tcW w:w="620" w:type="pct"/>
            <w:noWrap/>
            <w:vAlign w:val="center"/>
            <w:hideMark/>
          </w:tcPr>
          <w:p w:rsidR="00261673" w:rsidRPr="00692B2F" w:rsidRDefault="00261673" w:rsidP="00341951">
            <w:pPr>
              <w:contextualSpacing/>
              <w:jc w:val="center"/>
              <w:rPr>
                <w:rFonts w:eastAsia="Calibri"/>
                <w:bCs/>
                <w:color w:val="000000"/>
                <w:sz w:val="20"/>
                <w:szCs w:val="20"/>
              </w:rPr>
            </w:pPr>
          </w:p>
        </w:tc>
      </w:tr>
      <w:tr w:rsidR="00261673" w:rsidRPr="00692B2F" w:rsidTr="00791834">
        <w:trPr>
          <w:trHeight w:val="641"/>
        </w:trPr>
        <w:tc>
          <w:tcPr>
            <w:tcW w:w="1645" w:type="pct"/>
            <w:shd w:val="clear" w:color="auto" w:fill="FFFFFF"/>
            <w:vAlign w:val="center"/>
          </w:tcPr>
          <w:p w:rsidR="00261673" w:rsidRPr="00692B2F" w:rsidRDefault="00261673" w:rsidP="00DF6396">
            <w:pPr>
              <w:numPr>
                <w:ilvl w:val="0"/>
                <w:numId w:val="3"/>
              </w:numPr>
              <w:tabs>
                <w:tab w:val="left" w:pos="351"/>
              </w:tabs>
              <w:ind w:left="0" w:firstLine="106"/>
              <w:contextualSpacing/>
              <w:rPr>
                <w:rFonts w:eastAsia="Calibri"/>
                <w:color w:val="000000"/>
                <w:sz w:val="20"/>
                <w:szCs w:val="20"/>
              </w:rPr>
            </w:pPr>
            <w:r w:rsidRPr="00DF6396">
              <w:rPr>
                <w:rFonts w:eastAsia="Calibri"/>
                <w:bCs/>
                <w:color w:val="000000"/>
                <w:sz w:val="20"/>
                <w:szCs w:val="20"/>
              </w:rPr>
              <w:t>Среднегодовая заработная плата работающего, тыс. руб. (стр11/стр10)</w:t>
            </w: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bCs/>
                <w:color w:val="000000"/>
                <w:sz w:val="20"/>
                <w:szCs w:val="20"/>
              </w:rPr>
            </w:pPr>
          </w:p>
        </w:tc>
        <w:tc>
          <w:tcPr>
            <w:tcW w:w="363" w:type="pct"/>
            <w:noWrap/>
            <w:vAlign w:val="center"/>
            <w:hideMark/>
          </w:tcPr>
          <w:p w:rsidR="00261673" w:rsidRPr="00692B2F" w:rsidRDefault="00261673" w:rsidP="00341951">
            <w:pPr>
              <w:contextualSpacing/>
              <w:jc w:val="center"/>
              <w:rPr>
                <w:rFonts w:eastAsia="Calibri"/>
                <w:bCs/>
                <w:color w:val="000000"/>
                <w:sz w:val="20"/>
                <w:szCs w:val="20"/>
              </w:rPr>
            </w:pPr>
          </w:p>
        </w:tc>
        <w:tc>
          <w:tcPr>
            <w:tcW w:w="620" w:type="pct"/>
            <w:noWrap/>
            <w:vAlign w:val="center"/>
            <w:hideMark/>
          </w:tcPr>
          <w:p w:rsidR="00261673" w:rsidRPr="00692B2F" w:rsidRDefault="00261673" w:rsidP="00341951">
            <w:pPr>
              <w:contextualSpacing/>
              <w:jc w:val="center"/>
              <w:rPr>
                <w:rFonts w:eastAsia="Calibri"/>
                <w:bCs/>
                <w:color w:val="000000"/>
                <w:sz w:val="20"/>
                <w:szCs w:val="20"/>
              </w:rPr>
            </w:pPr>
          </w:p>
        </w:tc>
      </w:tr>
      <w:tr w:rsidR="00261673" w:rsidRPr="00692B2F" w:rsidTr="00791834">
        <w:trPr>
          <w:trHeight w:val="300"/>
        </w:trPr>
        <w:tc>
          <w:tcPr>
            <w:tcW w:w="1645" w:type="pct"/>
            <w:shd w:val="clear" w:color="auto" w:fill="FFFFFF"/>
            <w:vAlign w:val="center"/>
            <w:hideMark/>
          </w:tcPr>
          <w:p w:rsidR="00261673" w:rsidRPr="00DF6396" w:rsidRDefault="00261673" w:rsidP="00DF6396">
            <w:pPr>
              <w:numPr>
                <w:ilvl w:val="0"/>
                <w:numId w:val="3"/>
              </w:numPr>
              <w:tabs>
                <w:tab w:val="left" w:pos="351"/>
              </w:tabs>
              <w:ind w:left="0" w:firstLine="106"/>
              <w:contextualSpacing/>
              <w:rPr>
                <w:rFonts w:eastAsia="Calibri"/>
                <w:bCs/>
                <w:color w:val="000000"/>
                <w:sz w:val="20"/>
                <w:szCs w:val="20"/>
              </w:rPr>
            </w:pPr>
            <w:r w:rsidRPr="00DF6396">
              <w:rPr>
                <w:rFonts w:eastAsia="Calibri"/>
                <w:bCs/>
                <w:color w:val="000000"/>
                <w:sz w:val="20"/>
                <w:szCs w:val="20"/>
              </w:rPr>
              <w:t xml:space="preserve">Фондоотдача (стр1/стр8) </w:t>
            </w: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bCs/>
                <w:color w:val="000000"/>
                <w:sz w:val="20"/>
                <w:szCs w:val="20"/>
              </w:rPr>
            </w:pPr>
          </w:p>
        </w:tc>
        <w:tc>
          <w:tcPr>
            <w:tcW w:w="363" w:type="pct"/>
            <w:noWrap/>
            <w:vAlign w:val="center"/>
            <w:hideMark/>
          </w:tcPr>
          <w:p w:rsidR="00261673" w:rsidRPr="00692B2F" w:rsidRDefault="00261673" w:rsidP="00341951">
            <w:pPr>
              <w:contextualSpacing/>
              <w:jc w:val="center"/>
              <w:rPr>
                <w:rFonts w:eastAsia="Calibri"/>
                <w:bCs/>
                <w:color w:val="000000"/>
                <w:sz w:val="20"/>
                <w:szCs w:val="20"/>
              </w:rPr>
            </w:pPr>
          </w:p>
        </w:tc>
        <w:tc>
          <w:tcPr>
            <w:tcW w:w="620" w:type="pct"/>
            <w:noWrap/>
            <w:vAlign w:val="center"/>
            <w:hideMark/>
          </w:tcPr>
          <w:p w:rsidR="00261673" w:rsidRPr="00692B2F" w:rsidRDefault="00261673" w:rsidP="00341951">
            <w:pPr>
              <w:contextualSpacing/>
              <w:jc w:val="center"/>
              <w:rPr>
                <w:rFonts w:eastAsia="Calibri"/>
                <w:bCs/>
                <w:color w:val="000000"/>
                <w:sz w:val="20"/>
                <w:szCs w:val="20"/>
              </w:rPr>
            </w:pPr>
          </w:p>
        </w:tc>
      </w:tr>
      <w:tr w:rsidR="00261673" w:rsidRPr="00692B2F" w:rsidTr="00791834">
        <w:trPr>
          <w:trHeight w:val="567"/>
        </w:trPr>
        <w:tc>
          <w:tcPr>
            <w:tcW w:w="1645" w:type="pct"/>
            <w:shd w:val="clear" w:color="auto" w:fill="FFFFFF"/>
            <w:vAlign w:val="center"/>
            <w:hideMark/>
          </w:tcPr>
          <w:p w:rsidR="00261673" w:rsidRPr="00692B2F" w:rsidRDefault="00261673" w:rsidP="00DF6396">
            <w:pPr>
              <w:numPr>
                <w:ilvl w:val="0"/>
                <w:numId w:val="3"/>
              </w:numPr>
              <w:tabs>
                <w:tab w:val="left" w:pos="351"/>
              </w:tabs>
              <w:ind w:left="0" w:firstLine="106"/>
              <w:contextualSpacing/>
              <w:rPr>
                <w:rFonts w:eastAsia="Calibri"/>
                <w:color w:val="000000"/>
                <w:sz w:val="20"/>
                <w:szCs w:val="20"/>
              </w:rPr>
            </w:pPr>
            <w:r w:rsidRPr="00DF6396">
              <w:rPr>
                <w:rFonts w:eastAsia="Calibri"/>
                <w:bCs/>
                <w:color w:val="000000"/>
                <w:sz w:val="20"/>
                <w:szCs w:val="20"/>
              </w:rPr>
              <w:t>Оборачиваемость активов, раз (стр1/стр9)</w:t>
            </w: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bCs/>
                <w:color w:val="000000"/>
                <w:sz w:val="20"/>
                <w:szCs w:val="20"/>
              </w:rPr>
            </w:pPr>
          </w:p>
        </w:tc>
        <w:tc>
          <w:tcPr>
            <w:tcW w:w="363" w:type="pct"/>
            <w:noWrap/>
            <w:vAlign w:val="center"/>
          </w:tcPr>
          <w:p w:rsidR="00261673" w:rsidRPr="00692B2F" w:rsidRDefault="00261673" w:rsidP="00341951">
            <w:pPr>
              <w:contextualSpacing/>
              <w:jc w:val="center"/>
              <w:rPr>
                <w:rFonts w:eastAsia="Calibri"/>
                <w:bCs/>
                <w:color w:val="000000"/>
                <w:sz w:val="20"/>
                <w:szCs w:val="20"/>
              </w:rPr>
            </w:pPr>
          </w:p>
        </w:tc>
        <w:tc>
          <w:tcPr>
            <w:tcW w:w="620" w:type="pct"/>
            <w:noWrap/>
            <w:vAlign w:val="center"/>
            <w:hideMark/>
          </w:tcPr>
          <w:p w:rsidR="00261673" w:rsidRPr="00692B2F" w:rsidRDefault="00261673" w:rsidP="00341951">
            <w:pPr>
              <w:contextualSpacing/>
              <w:jc w:val="center"/>
              <w:rPr>
                <w:rFonts w:eastAsia="Calibri"/>
                <w:bCs/>
                <w:color w:val="000000"/>
                <w:sz w:val="20"/>
                <w:szCs w:val="20"/>
              </w:rPr>
            </w:pPr>
          </w:p>
        </w:tc>
      </w:tr>
      <w:tr w:rsidR="00261673" w:rsidRPr="00692B2F" w:rsidTr="00791834">
        <w:trPr>
          <w:trHeight w:val="503"/>
        </w:trPr>
        <w:tc>
          <w:tcPr>
            <w:tcW w:w="1645" w:type="pct"/>
            <w:shd w:val="clear" w:color="auto" w:fill="FFFFFF"/>
            <w:vAlign w:val="center"/>
            <w:hideMark/>
          </w:tcPr>
          <w:p w:rsidR="00261673" w:rsidRPr="00692B2F" w:rsidRDefault="00261673" w:rsidP="00DF6396">
            <w:pPr>
              <w:numPr>
                <w:ilvl w:val="0"/>
                <w:numId w:val="3"/>
              </w:numPr>
              <w:tabs>
                <w:tab w:val="left" w:pos="351"/>
              </w:tabs>
              <w:ind w:left="0" w:firstLine="106"/>
              <w:contextualSpacing/>
              <w:rPr>
                <w:rFonts w:eastAsia="Calibri"/>
                <w:color w:val="000000"/>
                <w:sz w:val="20"/>
                <w:szCs w:val="20"/>
              </w:rPr>
            </w:pPr>
            <w:r w:rsidRPr="00DF6396">
              <w:rPr>
                <w:rFonts w:eastAsia="Calibri"/>
                <w:bCs/>
                <w:color w:val="000000"/>
                <w:sz w:val="20"/>
                <w:szCs w:val="20"/>
              </w:rPr>
              <w:t>Рентабельность продаж, % (стр</w:t>
            </w:r>
            <w:r w:rsidR="00166A01" w:rsidRPr="00DF6396">
              <w:rPr>
                <w:rFonts w:eastAsia="Calibri"/>
                <w:bCs/>
                <w:color w:val="000000"/>
                <w:sz w:val="20"/>
                <w:szCs w:val="20"/>
              </w:rPr>
              <w:t>6</w:t>
            </w:r>
            <w:r w:rsidRPr="00DF6396">
              <w:rPr>
                <w:rFonts w:eastAsia="Calibri"/>
                <w:bCs/>
                <w:color w:val="000000"/>
                <w:sz w:val="20"/>
                <w:szCs w:val="20"/>
              </w:rPr>
              <w:t>/стр1)</w:t>
            </w:r>
            <w:r w:rsidRPr="00692B2F">
              <w:rPr>
                <w:rFonts w:eastAsia="Calibri"/>
                <w:bCs/>
                <w:color w:val="000000"/>
                <w:sz w:val="20"/>
                <w:szCs w:val="20"/>
              </w:rPr>
              <w:t xml:space="preserve"> ×100%</w:t>
            </w: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bCs/>
                <w:color w:val="000000"/>
                <w:sz w:val="20"/>
                <w:szCs w:val="20"/>
              </w:rPr>
            </w:pPr>
          </w:p>
        </w:tc>
        <w:tc>
          <w:tcPr>
            <w:tcW w:w="363" w:type="pct"/>
            <w:noWrap/>
            <w:vAlign w:val="center"/>
            <w:hideMark/>
          </w:tcPr>
          <w:p w:rsidR="00261673" w:rsidRPr="00692B2F" w:rsidRDefault="00261673" w:rsidP="00341951">
            <w:pPr>
              <w:contextualSpacing/>
              <w:jc w:val="center"/>
              <w:rPr>
                <w:rFonts w:eastAsia="Calibri"/>
                <w:bCs/>
                <w:color w:val="000000"/>
                <w:sz w:val="20"/>
                <w:szCs w:val="20"/>
              </w:rPr>
            </w:pPr>
          </w:p>
        </w:tc>
        <w:tc>
          <w:tcPr>
            <w:tcW w:w="620" w:type="pct"/>
            <w:noWrap/>
            <w:vAlign w:val="center"/>
            <w:hideMark/>
          </w:tcPr>
          <w:p w:rsidR="00261673" w:rsidRPr="00692B2F" w:rsidRDefault="00261673" w:rsidP="00341951">
            <w:pPr>
              <w:contextualSpacing/>
              <w:jc w:val="center"/>
              <w:rPr>
                <w:rFonts w:eastAsia="Calibri"/>
                <w:bCs/>
                <w:color w:val="000000"/>
                <w:sz w:val="20"/>
                <w:szCs w:val="20"/>
              </w:rPr>
            </w:pPr>
          </w:p>
        </w:tc>
      </w:tr>
      <w:tr w:rsidR="00261673" w:rsidRPr="00692B2F" w:rsidTr="00791834">
        <w:trPr>
          <w:trHeight w:val="609"/>
        </w:trPr>
        <w:tc>
          <w:tcPr>
            <w:tcW w:w="1645" w:type="pct"/>
            <w:shd w:val="clear" w:color="auto" w:fill="FFFFFF"/>
            <w:vAlign w:val="center"/>
            <w:hideMark/>
          </w:tcPr>
          <w:p w:rsidR="00261673" w:rsidRPr="00692B2F" w:rsidRDefault="00261673" w:rsidP="00DF6396">
            <w:pPr>
              <w:numPr>
                <w:ilvl w:val="0"/>
                <w:numId w:val="3"/>
              </w:numPr>
              <w:tabs>
                <w:tab w:val="left" w:pos="351"/>
              </w:tabs>
              <w:ind w:left="0" w:firstLine="106"/>
              <w:contextualSpacing/>
              <w:rPr>
                <w:rFonts w:eastAsia="Calibri"/>
                <w:color w:val="000000"/>
                <w:sz w:val="20"/>
                <w:szCs w:val="20"/>
              </w:rPr>
            </w:pPr>
            <w:r w:rsidRPr="00DF6396">
              <w:rPr>
                <w:rFonts w:eastAsia="Calibri"/>
                <w:bCs/>
                <w:color w:val="000000"/>
                <w:sz w:val="20"/>
                <w:szCs w:val="20"/>
              </w:rPr>
              <w:t>Рентабельность производства, %</w:t>
            </w:r>
            <w:r w:rsidR="00166A01" w:rsidRPr="00DF6396">
              <w:rPr>
                <w:rFonts w:eastAsia="Calibri"/>
                <w:bCs/>
                <w:color w:val="000000"/>
                <w:sz w:val="20"/>
                <w:szCs w:val="20"/>
              </w:rPr>
              <w:t xml:space="preserve"> (стр</w:t>
            </w:r>
            <w:r w:rsidR="00C2758E" w:rsidRPr="00DF6396">
              <w:rPr>
                <w:rFonts w:eastAsia="Calibri"/>
                <w:bCs/>
                <w:color w:val="000000"/>
                <w:sz w:val="20"/>
                <w:szCs w:val="20"/>
              </w:rPr>
              <w:t>6</w:t>
            </w:r>
            <w:r w:rsidR="00166A01" w:rsidRPr="00DF6396">
              <w:rPr>
                <w:rFonts w:eastAsia="Calibri"/>
                <w:bCs/>
                <w:color w:val="000000"/>
                <w:sz w:val="20"/>
                <w:szCs w:val="20"/>
              </w:rPr>
              <w:t>/(стр2+стр4+стр5))</w:t>
            </w:r>
            <w:r w:rsidR="00166A01" w:rsidRPr="00692B2F">
              <w:rPr>
                <w:rFonts w:eastAsia="Calibri"/>
                <w:bCs/>
                <w:color w:val="000000"/>
                <w:sz w:val="20"/>
                <w:szCs w:val="20"/>
              </w:rPr>
              <w:t xml:space="preserve"> ×</w:t>
            </w:r>
            <w:r w:rsidR="00166A01">
              <w:rPr>
                <w:rFonts w:eastAsia="Calibri"/>
                <w:bCs/>
                <w:color w:val="000000"/>
                <w:sz w:val="20"/>
                <w:szCs w:val="20"/>
              </w:rPr>
              <w:t>100</w:t>
            </w:r>
            <w:r w:rsidR="00C2758E">
              <w:rPr>
                <w:rFonts w:eastAsia="Calibri"/>
                <w:bCs/>
                <w:color w:val="000000"/>
                <w:sz w:val="20"/>
                <w:szCs w:val="20"/>
              </w:rPr>
              <w:t>%</w:t>
            </w: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bCs/>
                <w:color w:val="000000"/>
                <w:sz w:val="20"/>
                <w:szCs w:val="20"/>
              </w:rPr>
            </w:pPr>
          </w:p>
        </w:tc>
        <w:tc>
          <w:tcPr>
            <w:tcW w:w="363" w:type="pct"/>
            <w:noWrap/>
            <w:vAlign w:val="center"/>
            <w:hideMark/>
          </w:tcPr>
          <w:p w:rsidR="00261673" w:rsidRPr="00692B2F" w:rsidRDefault="00261673" w:rsidP="00341951">
            <w:pPr>
              <w:contextualSpacing/>
              <w:jc w:val="center"/>
              <w:rPr>
                <w:rFonts w:eastAsia="Calibri"/>
                <w:bCs/>
                <w:color w:val="000000"/>
                <w:sz w:val="20"/>
                <w:szCs w:val="20"/>
              </w:rPr>
            </w:pPr>
          </w:p>
        </w:tc>
        <w:tc>
          <w:tcPr>
            <w:tcW w:w="620" w:type="pct"/>
            <w:noWrap/>
            <w:vAlign w:val="center"/>
            <w:hideMark/>
          </w:tcPr>
          <w:p w:rsidR="00261673" w:rsidRPr="00692B2F" w:rsidRDefault="00261673" w:rsidP="00341951">
            <w:pPr>
              <w:contextualSpacing/>
              <w:jc w:val="center"/>
              <w:rPr>
                <w:rFonts w:eastAsia="Calibri"/>
                <w:bCs/>
                <w:color w:val="000000"/>
                <w:sz w:val="20"/>
                <w:szCs w:val="20"/>
              </w:rPr>
            </w:pPr>
          </w:p>
        </w:tc>
      </w:tr>
      <w:tr w:rsidR="00261673" w:rsidRPr="00692B2F" w:rsidTr="00791834">
        <w:trPr>
          <w:trHeight w:val="596"/>
        </w:trPr>
        <w:tc>
          <w:tcPr>
            <w:tcW w:w="1645" w:type="pct"/>
            <w:shd w:val="clear" w:color="auto" w:fill="FFFFFF"/>
            <w:vAlign w:val="center"/>
            <w:hideMark/>
          </w:tcPr>
          <w:p w:rsidR="00261673" w:rsidRPr="00692B2F" w:rsidRDefault="00261673" w:rsidP="00DF6396">
            <w:pPr>
              <w:numPr>
                <w:ilvl w:val="0"/>
                <w:numId w:val="3"/>
              </w:numPr>
              <w:tabs>
                <w:tab w:val="left" w:pos="351"/>
              </w:tabs>
              <w:ind w:left="0" w:firstLine="106"/>
              <w:contextualSpacing/>
              <w:rPr>
                <w:rFonts w:eastAsia="Calibri"/>
                <w:color w:val="000000"/>
                <w:sz w:val="20"/>
                <w:szCs w:val="20"/>
              </w:rPr>
            </w:pPr>
            <w:r w:rsidRPr="00DF6396">
              <w:rPr>
                <w:rFonts w:eastAsia="Calibri"/>
                <w:bCs/>
                <w:color w:val="000000"/>
                <w:sz w:val="20"/>
                <w:szCs w:val="20"/>
              </w:rPr>
              <w:t>Затраты на рубль выручки, (стр2+стр4+стр5)/стр1*100 коп.)</w:t>
            </w: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65"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48" w:type="pct"/>
            <w:shd w:val="clear" w:color="auto" w:fill="FFFFFF"/>
            <w:vAlign w:val="center"/>
            <w:hideMark/>
          </w:tcPr>
          <w:p w:rsidR="00261673" w:rsidRPr="00692B2F" w:rsidRDefault="00261673" w:rsidP="00341951">
            <w:pPr>
              <w:contextualSpacing/>
              <w:jc w:val="center"/>
              <w:rPr>
                <w:rFonts w:eastAsia="Calibri"/>
                <w:color w:val="000000"/>
                <w:sz w:val="20"/>
                <w:szCs w:val="20"/>
              </w:rPr>
            </w:pPr>
          </w:p>
        </w:tc>
        <w:tc>
          <w:tcPr>
            <w:tcW w:w="406" w:type="pct"/>
            <w:noWrap/>
            <w:vAlign w:val="center"/>
            <w:hideMark/>
          </w:tcPr>
          <w:p w:rsidR="00261673" w:rsidRPr="00692B2F" w:rsidRDefault="00261673" w:rsidP="00341951">
            <w:pPr>
              <w:contextualSpacing/>
              <w:jc w:val="center"/>
              <w:rPr>
                <w:rFonts w:eastAsia="Calibri"/>
                <w:color w:val="000000"/>
                <w:sz w:val="20"/>
                <w:szCs w:val="20"/>
              </w:rPr>
            </w:pPr>
          </w:p>
        </w:tc>
        <w:tc>
          <w:tcPr>
            <w:tcW w:w="587" w:type="pct"/>
            <w:noWrap/>
            <w:vAlign w:val="center"/>
            <w:hideMark/>
          </w:tcPr>
          <w:p w:rsidR="00261673" w:rsidRPr="00692B2F" w:rsidRDefault="00261673" w:rsidP="00341951">
            <w:pPr>
              <w:contextualSpacing/>
              <w:jc w:val="center"/>
              <w:rPr>
                <w:rFonts w:eastAsia="Calibri"/>
                <w:bCs/>
                <w:color w:val="000000"/>
                <w:sz w:val="20"/>
                <w:szCs w:val="20"/>
              </w:rPr>
            </w:pPr>
          </w:p>
        </w:tc>
        <w:tc>
          <w:tcPr>
            <w:tcW w:w="363" w:type="pct"/>
            <w:noWrap/>
            <w:vAlign w:val="center"/>
            <w:hideMark/>
          </w:tcPr>
          <w:p w:rsidR="00261673" w:rsidRPr="00692B2F" w:rsidRDefault="00261673" w:rsidP="00341951">
            <w:pPr>
              <w:contextualSpacing/>
              <w:jc w:val="center"/>
              <w:rPr>
                <w:rFonts w:eastAsia="Calibri"/>
                <w:bCs/>
                <w:color w:val="000000"/>
                <w:sz w:val="20"/>
                <w:szCs w:val="20"/>
              </w:rPr>
            </w:pPr>
          </w:p>
        </w:tc>
        <w:tc>
          <w:tcPr>
            <w:tcW w:w="620" w:type="pct"/>
            <w:noWrap/>
            <w:vAlign w:val="center"/>
            <w:hideMark/>
          </w:tcPr>
          <w:p w:rsidR="00261673" w:rsidRPr="00692B2F" w:rsidRDefault="00261673" w:rsidP="00341951">
            <w:pPr>
              <w:contextualSpacing/>
              <w:jc w:val="center"/>
              <w:rPr>
                <w:rFonts w:eastAsia="Calibri"/>
                <w:bCs/>
                <w:color w:val="000000"/>
                <w:sz w:val="20"/>
                <w:szCs w:val="20"/>
              </w:rPr>
            </w:pPr>
          </w:p>
        </w:tc>
      </w:tr>
    </w:tbl>
    <w:p w:rsidR="00261673" w:rsidRDefault="00261673" w:rsidP="00261673">
      <w:pPr>
        <w:contextualSpacing/>
        <w:rPr>
          <w:sz w:val="16"/>
          <w:szCs w:val="16"/>
        </w:rPr>
      </w:pPr>
    </w:p>
    <w:p w:rsidR="00261673" w:rsidRPr="002C0A3B" w:rsidRDefault="00261673" w:rsidP="00261673">
      <w:pPr>
        <w:contextualSpacing/>
        <w:rPr>
          <w:sz w:val="16"/>
          <w:szCs w:val="16"/>
        </w:rPr>
      </w:pPr>
      <w:r w:rsidRPr="005726CE">
        <w:rPr>
          <w:sz w:val="16"/>
          <w:szCs w:val="16"/>
        </w:rPr>
        <w:t xml:space="preserve">1 </w:t>
      </w:r>
      <w:r>
        <w:rPr>
          <w:sz w:val="16"/>
          <w:szCs w:val="16"/>
        </w:rPr>
        <w:t>–</w:t>
      </w:r>
      <w:r w:rsidRPr="002C0A3B">
        <w:rPr>
          <w:sz w:val="16"/>
          <w:szCs w:val="16"/>
        </w:rPr>
        <w:t xml:space="preserve"> форма2</w:t>
      </w:r>
      <w:r>
        <w:rPr>
          <w:sz w:val="16"/>
          <w:szCs w:val="16"/>
        </w:rPr>
        <w:t>.</w:t>
      </w:r>
      <w:r w:rsidRPr="002C0A3B">
        <w:rPr>
          <w:sz w:val="16"/>
          <w:szCs w:val="16"/>
        </w:rPr>
        <w:t xml:space="preserve"> Отчет о финансовых результатах (Отчет о прибылях и убытках</w:t>
      </w:r>
      <w:r>
        <w:rPr>
          <w:sz w:val="16"/>
          <w:szCs w:val="16"/>
        </w:rPr>
        <w:t>)</w:t>
      </w:r>
    </w:p>
    <w:p w:rsidR="00261673" w:rsidRPr="002C0A3B" w:rsidRDefault="00261673" w:rsidP="00261673">
      <w:pPr>
        <w:contextualSpacing/>
        <w:rPr>
          <w:b/>
          <w:sz w:val="16"/>
          <w:szCs w:val="16"/>
          <w:shd w:val="clear" w:color="auto" w:fill="FFFFFF"/>
        </w:rPr>
      </w:pPr>
      <w:r w:rsidRPr="002C0A3B">
        <w:rPr>
          <w:sz w:val="16"/>
          <w:szCs w:val="16"/>
        </w:rPr>
        <w:lastRenderedPageBreak/>
        <w:t>2 –</w:t>
      </w:r>
      <w:r w:rsidRPr="002C0A3B">
        <w:rPr>
          <w:rStyle w:val="apple-converted-space"/>
          <w:sz w:val="16"/>
          <w:szCs w:val="16"/>
          <w:shd w:val="clear" w:color="auto" w:fill="FFFFFF"/>
        </w:rPr>
        <w:t>Бухгалтерский баланс. И</w:t>
      </w:r>
      <w:r w:rsidRPr="002C0A3B">
        <w:rPr>
          <w:sz w:val="16"/>
          <w:szCs w:val="16"/>
          <w:shd w:val="clear" w:color="auto" w:fill="FFFFFF"/>
        </w:rPr>
        <w:t>тоговая сумма всех оборотных активов, указанных в бланке бухгалтерского баланса</w:t>
      </w:r>
    </w:p>
    <w:p w:rsidR="00261673" w:rsidRPr="002C0A3B" w:rsidRDefault="00261673" w:rsidP="00261673">
      <w:pPr>
        <w:contextualSpacing/>
        <w:rPr>
          <w:sz w:val="16"/>
          <w:szCs w:val="16"/>
        </w:rPr>
      </w:pPr>
      <w:r w:rsidRPr="002C0A3B">
        <w:rPr>
          <w:b/>
          <w:sz w:val="16"/>
          <w:szCs w:val="16"/>
          <w:shd w:val="clear" w:color="auto" w:fill="FFFFFF"/>
        </w:rPr>
        <w:t xml:space="preserve">3 – </w:t>
      </w:r>
      <w:r w:rsidRPr="002C0A3B">
        <w:rPr>
          <w:sz w:val="16"/>
          <w:szCs w:val="16"/>
          <w:shd w:val="clear" w:color="auto" w:fill="FFFFFF"/>
        </w:rPr>
        <w:t>Отчет о движении денежных средств</w:t>
      </w:r>
      <w:r>
        <w:rPr>
          <w:sz w:val="16"/>
          <w:szCs w:val="16"/>
          <w:shd w:val="clear" w:color="auto" w:fill="FFFFFF"/>
        </w:rPr>
        <w:t>.</w:t>
      </w:r>
    </w:p>
    <w:p w:rsidR="00261673" w:rsidRPr="008A2C70" w:rsidRDefault="00261673" w:rsidP="00261673">
      <w:pPr>
        <w:pStyle w:val="af2"/>
        <w:spacing w:line="360" w:lineRule="auto"/>
        <w:ind w:right="-141"/>
        <w:rPr>
          <w:rFonts w:ascii="Times New Roman" w:hAnsi="Times New Roman" w:cs="Times New Roman"/>
          <w:i/>
          <w:sz w:val="26"/>
          <w:szCs w:val="26"/>
        </w:rPr>
      </w:pPr>
    </w:p>
    <w:p w:rsidR="00DF4231" w:rsidRDefault="00261673" w:rsidP="00994B4C">
      <w:pPr>
        <w:spacing w:line="360" w:lineRule="auto"/>
        <w:jc w:val="both"/>
        <w:rPr>
          <w:sz w:val="28"/>
          <w:szCs w:val="28"/>
        </w:rPr>
      </w:pPr>
      <w:r w:rsidRPr="00994B4C">
        <w:rPr>
          <w:sz w:val="28"/>
          <w:szCs w:val="28"/>
        </w:rPr>
        <w:t>Выполнить анализ изменения показателей</w:t>
      </w:r>
      <w:r w:rsidR="00994B4C">
        <w:rPr>
          <w:sz w:val="28"/>
          <w:szCs w:val="28"/>
        </w:rPr>
        <w:t>,</w:t>
      </w:r>
      <w:r w:rsidRPr="00994B4C">
        <w:rPr>
          <w:sz w:val="28"/>
          <w:szCs w:val="28"/>
        </w:rPr>
        <w:t xml:space="preserve"> приведенных в таблице 1, с указанием причин отклонений. Анализ проводится не менее чем за 3-и года с отражением показателей на графиках.</w:t>
      </w:r>
    </w:p>
    <w:p w:rsidR="00DF4231" w:rsidRDefault="00DF4231">
      <w:pPr>
        <w:rPr>
          <w:sz w:val="28"/>
          <w:szCs w:val="28"/>
        </w:rPr>
      </w:pPr>
      <w:r>
        <w:rPr>
          <w:sz w:val="28"/>
          <w:szCs w:val="28"/>
        </w:rPr>
        <w:br w:type="page"/>
      </w:r>
    </w:p>
    <w:p w:rsidR="00DF4231" w:rsidRPr="00C61EF8" w:rsidRDefault="00DF4231" w:rsidP="00DF4231">
      <w:pPr>
        <w:pStyle w:val="10"/>
        <w:spacing w:before="0" w:after="0" w:line="360" w:lineRule="auto"/>
        <w:contextualSpacing/>
        <w:jc w:val="center"/>
        <w:rPr>
          <w:rStyle w:val="21"/>
          <w:rFonts w:ascii="Times New Roman" w:eastAsia="Arial Unicode MS" w:hAnsi="Times New Roman"/>
          <w:b/>
          <w:i w:val="0"/>
          <w:sz w:val="28"/>
          <w:szCs w:val="28"/>
          <w:lang w:val="ru-RU"/>
        </w:rPr>
      </w:pPr>
      <w:bookmarkStart w:id="44" w:name="_Toc31228339"/>
      <w:r w:rsidRPr="00C61EF8">
        <w:rPr>
          <w:rStyle w:val="21"/>
          <w:rFonts w:ascii="Times New Roman" w:eastAsia="Arial Unicode MS" w:hAnsi="Times New Roman"/>
          <w:b/>
          <w:i w:val="0"/>
          <w:sz w:val="28"/>
          <w:szCs w:val="28"/>
          <w:lang w:val="ru-RU"/>
        </w:rPr>
        <w:lastRenderedPageBreak/>
        <w:t xml:space="preserve">Приложение </w:t>
      </w:r>
      <w:r w:rsidR="00CD4605">
        <w:rPr>
          <w:rStyle w:val="21"/>
          <w:rFonts w:ascii="Times New Roman" w:eastAsia="Arial Unicode MS" w:hAnsi="Times New Roman"/>
          <w:b/>
          <w:i w:val="0"/>
          <w:sz w:val="28"/>
          <w:szCs w:val="28"/>
          <w:lang w:val="ru-RU"/>
        </w:rPr>
        <w:t>Ж</w:t>
      </w:r>
      <w:bookmarkEnd w:id="44"/>
    </w:p>
    <w:p w:rsidR="00DF4231" w:rsidRPr="0008047C" w:rsidRDefault="00DF4231" w:rsidP="00DF4231">
      <w:pPr>
        <w:jc w:val="right"/>
        <w:rPr>
          <w:sz w:val="28"/>
          <w:szCs w:val="28"/>
        </w:rPr>
      </w:pPr>
    </w:p>
    <w:p w:rsidR="00DF4231" w:rsidRPr="007A4566" w:rsidRDefault="00DF4231" w:rsidP="002523B8">
      <w:pPr>
        <w:pStyle w:val="FR1"/>
        <w:spacing w:line="360" w:lineRule="auto"/>
        <w:jc w:val="center"/>
        <w:rPr>
          <w:b w:val="0"/>
          <w:bCs/>
          <w:sz w:val="28"/>
          <w:szCs w:val="28"/>
        </w:rPr>
      </w:pPr>
      <w:r w:rsidRPr="007A4566">
        <w:rPr>
          <w:b w:val="0"/>
          <w:bCs/>
          <w:sz w:val="28"/>
          <w:szCs w:val="28"/>
        </w:rPr>
        <w:t>Примеры библиографического описания</w:t>
      </w:r>
    </w:p>
    <w:p w:rsidR="00DF4231" w:rsidRDefault="00DF4231" w:rsidP="002523B8">
      <w:pPr>
        <w:pStyle w:val="FR1"/>
        <w:spacing w:line="360" w:lineRule="auto"/>
        <w:jc w:val="center"/>
        <w:rPr>
          <w:b w:val="0"/>
          <w:bCs/>
          <w:sz w:val="28"/>
          <w:szCs w:val="28"/>
        </w:rPr>
      </w:pPr>
    </w:p>
    <w:p w:rsidR="00DF4231" w:rsidRPr="00B21027" w:rsidRDefault="00DF4231" w:rsidP="002523B8">
      <w:pPr>
        <w:pStyle w:val="FR1"/>
        <w:spacing w:line="360" w:lineRule="auto"/>
        <w:jc w:val="center"/>
        <w:rPr>
          <w:sz w:val="28"/>
          <w:szCs w:val="28"/>
        </w:rPr>
      </w:pPr>
      <w:r w:rsidRPr="00B21027">
        <w:rPr>
          <w:b w:val="0"/>
          <w:sz w:val="28"/>
          <w:szCs w:val="28"/>
        </w:rPr>
        <w:t xml:space="preserve">(по </w:t>
      </w:r>
      <w:r w:rsidRPr="00FF4FBA">
        <w:rPr>
          <w:b w:val="0"/>
          <w:sz w:val="28"/>
          <w:szCs w:val="28"/>
        </w:rPr>
        <w:t>ГОСТ 7.0.100-2018</w:t>
      </w:r>
      <w:r>
        <w:rPr>
          <w:b w:val="0"/>
          <w:sz w:val="28"/>
          <w:szCs w:val="28"/>
        </w:rPr>
        <w:t>,</w:t>
      </w:r>
      <w:r w:rsidRPr="00FF4FBA">
        <w:rPr>
          <w:b w:val="0"/>
          <w:sz w:val="28"/>
          <w:szCs w:val="28"/>
        </w:rPr>
        <w:t>ГОСТ 7.0.12-2011</w:t>
      </w:r>
      <w:r w:rsidRPr="00B21027">
        <w:rPr>
          <w:b w:val="0"/>
          <w:sz w:val="28"/>
          <w:szCs w:val="28"/>
        </w:rPr>
        <w:t>)</w:t>
      </w:r>
    </w:p>
    <w:p w:rsidR="00DF4231" w:rsidRPr="00B21027" w:rsidRDefault="00DF4231" w:rsidP="002523B8">
      <w:pPr>
        <w:pStyle w:val="FR1"/>
        <w:spacing w:line="360" w:lineRule="auto"/>
        <w:ind w:firstLine="425"/>
        <w:jc w:val="center"/>
        <w:rPr>
          <w:b w:val="0"/>
          <w:sz w:val="28"/>
          <w:szCs w:val="28"/>
          <w:u w:val="single"/>
        </w:rPr>
      </w:pPr>
    </w:p>
    <w:p w:rsidR="00DF4231" w:rsidRPr="003F7B6B" w:rsidRDefault="00DF4231" w:rsidP="002523B8">
      <w:pPr>
        <w:pStyle w:val="FR1"/>
        <w:spacing w:line="360" w:lineRule="auto"/>
        <w:ind w:firstLine="425"/>
        <w:contextualSpacing/>
        <w:jc w:val="center"/>
        <w:rPr>
          <w:b w:val="0"/>
          <w:i/>
          <w:sz w:val="28"/>
          <w:szCs w:val="28"/>
        </w:rPr>
      </w:pPr>
      <w:r w:rsidRPr="003F7B6B">
        <w:rPr>
          <w:b w:val="0"/>
          <w:i/>
          <w:sz w:val="28"/>
          <w:szCs w:val="28"/>
        </w:rPr>
        <w:t xml:space="preserve">Книга с одним автором </w:t>
      </w:r>
    </w:p>
    <w:p w:rsidR="00DF4231" w:rsidRPr="003F7B6B" w:rsidRDefault="00DF4231" w:rsidP="002523B8">
      <w:pPr>
        <w:pStyle w:val="FR1"/>
        <w:spacing w:line="360" w:lineRule="auto"/>
        <w:ind w:firstLine="709"/>
        <w:contextualSpacing/>
        <w:jc w:val="both"/>
        <w:rPr>
          <w:b w:val="0"/>
          <w:bCs/>
          <w:sz w:val="28"/>
          <w:szCs w:val="28"/>
        </w:rPr>
      </w:pPr>
      <w:r w:rsidRPr="003F7B6B">
        <w:rPr>
          <w:b w:val="0"/>
          <w:bCs/>
          <w:sz w:val="28"/>
          <w:szCs w:val="28"/>
        </w:rPr>
        <w:t>Лушникова Т. Ю. Основы государственного и муниципального управления. Государственное управление : учебное пособие / Т. Ю. Лушникова. – Челябинск : Издательство Челябинского государственного университета, 2019. – 175 с. – ISBN 978-5-7271-1553-4. – Текст :непосредственный</w:t>
      </w:r>
    </w:p>
    <w:p w:rsidR="00DF4231" w:rsidRPr="003F7B6B" w:rsidRDefault="00DF4231" w:rsidP="002523B8">
      <w:pPr>
        <w:pStyle w:val="FR1"/>
        <w:spacing w:line="360" w:lineRule="auto"/>
        <w:ind w:left="425" w:firstLine="709"/>
        <w:contextualSpacing/>
        <w:jc w:val="center"/>
        <w:rPr>
          <w:b w:val="0"/>
          <w:i/>
          <w:sz w:val="28"/>
          <w:szCs w:val="28"/>
        </w:rPr>
      </w:pPr>
      <w:r w:rsidRPr="003F7B6B">
        <w:rPr>
          <w:b w:val="0"/>
          <w:i/>
          <w:sz w:val="28"/>
          <w:szCs w:val="28"/>
        </w:rPr>
        <w:t>Книга с двумя авторами</w:t>
      </w:r>
    </w:p>
    <w:p w:rsidR="00DF4231" w:rsidRDefault="00DF4231" w:rsidP="002523B8">
      <w:pPr>
        <w:pStyle w:val="FR1"/>
        <w:spacing w:line="360" w:lineRule="auto"/>
        <w:ind w:firstLine="709"/>
        <w:contextualSpacing/>
        <w:jc w:val="both"/>
        <w:rPr>
          <w:b w:val="0"/>
          <w:bCs/>
          <w:sz w:val="28"/>
          <w:szCs w:val="28"/>
        </w:rPr>
      </w:pPr>
      <w:proofErr w:type="spellStart"/>
      <w:r w:rsidRPr="003F7B6B">
        <w:rPr>
          <w:b w:val="0"/>
          <w:bCs/>
          <w:sz w:val="28"/>
          <w:szCs w:val="28"/>
        </w:rPr>
        <w:t>Сорокотягин</w:t>
      </w:r>
      <w:proofErr w:type="spellEnd"/>
      <w:r w:rsidRPr="003F7B6B">
        <w:rPr>
          <w:b w:val="0"/>
          <w:bCs/>
          <w:sz w:val="28"/>
          <w:szCs w:val="28"/>
        </w:rPr>
        <w:t xml:space="preserve"> И. Н. Профессиональная этика юриста</w:t>
      </w:r>
      <w:proofErr w:type="gramStart"/>
      <w:r w:rsidRPr="003F7B6B">
        <w:rPr>
          <w:b w:val="0"/>
          <w:bCs/>
          <w:sz w:val="28"/>
          <w:szCs w:val="28"/>
        </w:rPr>
        <w:t xml:space="preserve"> :</w:t>
      </w:r>
      <w:proofErr w:type="gramEnd"/>
      <w:r w:rsidRPr="003F7B6B">
        <w:rPr>
          <w:b w:val="0"/>
          <w:bCs/>
          <w:sz w:val="28"/>
          <w:szCs w:val="28"/>
        </w:rPr>
        <w:t xml:space="preserve"> учебник для академического </w:t>
      </w:r>
      <w:proofErr w:type="spellStart"/>
      <w:r w:rsidRPr="003F7B6B">
        <w:rPr>
          <w:b w:val="0"/>
          <w:bCs/>
          <w:sz w:val="28"/>
          <w:szCs w:val="28"/>
        </w:rPr>
        <w:t>бакалавриата</w:t>
      </w:r>
      <w:proofErr w:type="spellEnd"/>
      <w:r w:rsidRPr="003F7B6B">
        <w:rPr>
          <w:b w:val="0"/>
          <w:bCs/>
          <w:sz w:val="28"/>
          <w:szCs w:val="28"/>
        </w:rPr>
        <w:t xml:space="preserve"> / И. Н. </w:t>
      </w:r>
      <w:proofErr w:type="spellStart"/>
      <w:r w:rsidRPr="003F7B6B">
        <w:rPr>
          <w:b w:val="0"/>
          <w:bCs/>
          <w:sz w:val="28"/>
          <w:szCs w:val="28"/>
        </w:rPr>
        <w:t>Сорокотягин</w:t>
      </w:r>
      <w:proofErr w:type="spellEnd"/>
      <w:r w:rsidRPr="003F7B6B">
        <w:rPr>
          <w:b w:val="0"/>
          <w:bCs/>
          <w:sz w:val="28"/>
          <w:szCs w:val="28"/>
        </w:rPr>
        <w:t xml:space="preserve">, А. Г. </w:t>
      </w:r>
      <w:proofErr w:type="spellStart"/>
      <w:r w:rsidRPr="003F7B6B">
        <w:rPr>
          <w:b w:val="0"/>
          <w:bCs/>
          <w:sz w:val="28"/>
          <w:szCs w:val="28"/>
        </w:rPr>
        <w:t>Маслеев</w:t>
      </w:r>
      <w:proofErr w:type="spellEnd"/>
      <w:r w:rsidRPr="003F7B6B">
        <w:rPr>
          <w:b w:val="0"/>
          <w:bCs/>
          <w:sz w:val="28"/>
          <w:szCs w:val="28"/>
        </w:rPr>
        <w:t xml:space="preserve">. – 2-е изд., </w:t>
      </w:r>
      <w:proofErr w:type="spellStart"/>
      <w:r w:rsidRPr="003F7B6B">
        <w:rPr>
          <w:b w:val="0"/>
          <w:bCs/>
          <w:sz w:val="28"/>
          <w:szCs w:val="28"/>
        </w:rPr>
        <w:t>перераб</w:t>
      </w:r>
      <w:proofErr w:type="spellEnd"/>
      <w:r w:rsidRPr="003F7B6B">
        <w:rPr>
          <w:b w:val="0"/>
          <w:bCs/>
          <w:sz w:val="28"/>
          <w:szCs w:val="28"/>
        </w:rPr>
        <w:t xml:space="preserve">. и доп. – Москва : </w:t>
      </w:r>
      <w:proofErr w:type="spellStart"/>
      <w:r w:rsidRPr="003F7B6B">
        <w:rPr>
          <w:b w:val="0"/>
          <w:bCs/>
          <w:sz w:val="28"/>
          <w:szCs w:val="28"/>
        </w:rPr>
        <w:t>Юрайт</w:t>
      </w:r>
      <w:proofErr w:type="spellEnd"/>
      <w:r w:rsidRPr="003F7B6B">
        <w:rPr>
          <w:b w:val="0"/>
          <w:bCs/>
          <w:sz w:val="28"/>
          <w:szCs w:val="28"/>
        </w:rPr>
        <w:t xml:space="preserve">, 2015. – 327 с. – ISBN 978-5-9916-3992-7. – ISBN 978-5-9916-5523-1.– Текст </w:t>
      </w:r>
      <w:proofErr w:type="gramStart"/>
      <w:r w:rsidRPr="003F7B6B">
        <w:rPr>
          <w:b w:val="0"/>
          <w:bCs/>
          <w:sz w:val="28"/>
          <w:szCs w:val="28"/>
        </w:rPr>
        <w:t>:н</w:t>
      </w:r>
      <w:proofErr w:type="gramEnd"/>
      <w:r w:rsidRPr="003F7B6B">
        <w:rPr>
          <w:b w:val="0"/>
          <w:bCs/>
          <w:sz w:val="28"/>
          <w:szCs w:val="28"/>
        </w:rPr>
        <w:t>епосредственный</w:t>
      </w:r>
    </w:p>
    <w:p w:rsidR="00DF4231" w:rsidRPr="003F7B6B" w:rsidRDefault="00DF4231" w:rsidP="002523B8">
      <w:pPr>
        <w:pStyle w:val="FR1"/>
        <w:spacing w:line="360" w:lineRule="auto"/>
        <w:ind w:firstLine="709"/>
        <w:contextualSpacing/>
        <w:jc w:val="center"/>
        <w:rPr>
          <w:b w:val="0"/>
          <w:i/>
          <w:sz w:val="28"/>
          <w:szCs w:val="28"/>
        </w:rPr>
      </w:pPr>
      <w:r w:rsidRPr="003F7B6B">
        <w:rPr>
          <w:b w:val="0"/>
          <w:i/>
          <w:sz w:val="28"/>
          <w:szCs w:val="28"/>
        </w:rPr>
        <w:t>Книга с тремя авторами</w:t>
      </w:r>
    </w:p>
    <w:p w:rsidR="00DF4231" w:rsidRPr="003F7B6B" w:rsidRDefault="00DF4231" w:rsidP="002523B8">
      <w:pPr>
        <w:pStyle w:val="FR1"/>
        <w:spacing w:line="360" w:lineRule="auto"/>
        <w:ind w:firstLine="709"/>
        <w:contextualSpacing/>
        <w:jc w:val="both"/>
        <w:rPr>
          <w:b w:val="0"/>
          <w:bCs/>
          <w:sz w:val="28"/>
          <w:szCs w:val="28"/>
        </w:rPr>
      </w:pPr>
      <w:proofErr w:type="spellStart"/>
      <w:r w:rsidRPr="003F7B6B">
        <w:rPr>
          <w:b w:val="0"/>
          <w:bCs/>
          <w:sz w:val="28"/>
          <w:szCs w:val="28"/>
        </w:rPr>
        <w:t>Джуха</w:t>
      </w:r>
      <w:proofErr w:type="spellEnd"/>
      <w:r w:rsidRPr="003F7B6B">
        <w:rPr>
          <w:b w:val="0"/>
          <w:bCs/>
          <w:sz w:val="28"/>
          <w:szCs w:val="28"/>
        </w:rPr>
        <w:t xml:space="preserve"> В. М. Экономика отраслевых рынков</w:t>
      </w:r>
      <w:proofErr w:type="gramStart"/>
      <w:r w:rsidRPr="003F7B6B">
        <w:rPr>
          <w:b w:val="0"/>
          <w:bCs/>
          <w:sz w:val="28"/>
          <w:szCs w:val="28"/>
        </w:rPr>
        <w:t xml:space="preserve"> :</w:t>
      </w:r>
      <w:proofErr w:type="gramEnd"/>
      <w:r w:rsidRPr="003F7B6B">
        <w:rPr>
          <w:b w:val="0"/>
          <w:bCs/>
          <w:sz w:val="28"/>
          <w:szCs w:val="28"/>
        </w:rPr>
        <w:t xml:space="preserve"> учебное пособие для вузов / В. М. </w:t>
      </w:r>
      <w:proofErr w:type="spellStart"/>
      <w:r w:rsidRPr="003F7B6B">
        <w:rPr>
          <w:b w:val="0"/>
          <w:bCs/>
          <w:sz w:val="28"/>
          <w:szCs w:val="28"/>
        </w:rPr>
        <w:t>Джуха</w:t>
      </w:r>
      <w:proofErr w:type="spellEnd"/>
      <w:r w:rsidRPr="003F7B6B">
        <w:rPr>
          <w:b w:val="0"/>
          <w:bCs/>
          <w:sz w:val="28"/>
          <w:szCs w:val="28"/>
        </w:rPr>
        <w:t xml:space="preserve">, А. В. Курицын, И. С. </w:t>
      </w:r>
      <w:proofErr w:type="spellStart"/>
      <w:r w:rsidRPr="003F7B6B">
        <w:rPr>
          <w:b w:val="0"/>
          <w:bCs/>
          <w:sz w:val="28"/>
          <w:szCs w:val="28"/>
        </w:rPr>
        <w:t>Штапова</w:t>
      </w:r>
      <w:proofErr w:type="spellEnd"/>
      <w:r w:rsidRPr="003F7B6B">
        <w:rPr>
          <w:b w:val="0"/>
          <w:bCs/>
          <w:sz w:val="28"/>
          <w:szCs w:val="28"/>
        </w:rPr>
        <w:t xml:space="preserve">. – 3-е изд., стер. – Москва : </w:t>
      </w:r>
      <w:proofErr w:type="spellStart"/>
      <w:r w:rsidRPr="003F7B6B">
        <w:rPr>
          <w:b w:val="0"/>
          <w:bCs/>
          <w:sz w:val="28"/>
          <w:szCs w:val="28"/>
        </w:rPr>
        <w:t>КноРус</w:t>
      </w:r>
      <w:proofErr w:type="spellEnd"/>
      <w:r w:rsidRPr="003F7B6B">
        <w:rPr>
          <w:b w:val="0"/>
          <w:bCs/>
          <w:sz w:val="28"/>
          <w:szCs w:val="28"/>
        </w:rPr>
        <w:t>, 2014. – 284 с. – (</w:t>
      </w:r>
      <w:proofErr w:type="spellStart"/>
      <w:r w:rsidRPr="003F7B6B">
        <w:rPr>
          <w:b w:val="0"/>
          <w:bCs/>
          <w:sz w:val="28"/>
          <w:szCs w:val="28"/>
        </w:rPr>
        <w:t>Бакалавриат</w:t>
      </w:r>
      <w:proofErr w:type="spellEnd"/>
      <w:r w:rsidRPr="003F7B6B">
        <w:rPr>
          <w:b w:val="0"/>
          <w:bCs/>
          <w:sz w:val="28"/>
          <w:szCs w:val="28"/>
        </w:rPr>
        <w:t>). – ISBN 978-5-406-03270-1.– Текст :непосредственный</w:t>
      </w:r>
    </w:p>
    <w:p w:rsidR="00DF4231" w:rsidRPr="003F7B6B" w:rsidRDefault="00DF4231" w:rsidP="002523B8">
      <w:pPr>
        <w:pStyle w:val="FR1"/>
        <w:spacing w:line="360" w:lineRule="auto"/>
        <w:ind w:firstLine="709"/>
        <w:contextualSpacing/>
        <w:jc w:val="center"/>
        <w:rPr>
          <w:b w:val="0"/>
          <w:i/>
          <w:sz w:val="28"/>
          <w:szCs w:val="28"/>
        </w:rPr>
      </w:pPr>
      <w:r w:rsidRPr="003F7B6B">
        <w:rPr>
          <w:b w:val="0"/>
          <w:i/>
          <w:sz w:val="28"/>
          <w:szCs w:val="28"/>
        </w:rPr>
        <w:t>Книга с пятью авторами и более</w:t>
      </w:r>
    </w:p>
    <w:p w:rsidR="00DF4231" w:rsidRPr="003F7B6B" w:rsidRDefault="00DF4231" w:rsidP="002523B8">
      <w:pPr>
        <w:pStyle w:val="FR1"/>
        <w:spacing w:line="360" w:lineRule="auto"/>
        <w:contextualSpacing/>
        <w:jc w:val="both"/>
        <w:rPr>
          <w:b w:val="0"/>
          <w:bCs/>
          <w:sz w:val="28"/>
          <w:szCs w:val="28"/>
        </w:rPr>
      </w:pPr>
      <w:r w:rsidRPr="003F7B6B">
        <w:rPr>
          <w:b w:val="0"/>
          <w:bCs/>
          <w:sz w:val="28"/>
          <w:szCs w:val="28"/>
        </w:rPr>
        <w:t xml:space="preserve">Банковские риски : учебник для вузов / Л. Н. Красавина, И. В.Ларионова, М. А. </w:t>
      </w:r>
      <w:proofErr w:type="spellStart"/>
      <w:r w:rsidRPr="003F7B6B">
        <w:rPr>
          <w:b w:val="0"/>
          <w:bCs/>
          <w:sz w:val="28"/>
          <w:szCs w:val="28"/>
        </w:rPr>
        <w:t>Поморина</w:t>
      </w:r>
      <w:proofErr w:type="spellEnd"/>
      <w:r w:rsidRPr="003F7B6B">
        <w:rPr>
          <w:b w:val="0"/>
          <w:bCs/>
          <w:sz w:val="28"/>
          <w:szCs w:val="28"/>
        </w:rPr>
        <w:t xml:space="preserve"> [и др.] ; под ред.: О. И. Лаврушина, Н. </w:t>
      </w:r>
      <w:proofErr w:type="spellStart"/>
      <w:r w:rsidRPr="003F7B6B">
        <w:rPr>
          <w:b w:val="0"/>
          <w:bCs/>
          <w:sz w:val="28"/>
          <w:szCs w:val="28"/>
        </w:rPr>
        <w:t>И.Валенцевой</w:t>
      </w:r>
      <w:proofErr w:type="spellEnd"/>
      <w:r w:rsidRPr="003F7B6B">
        <w:rPr>
          <w:b w:val="0"/>
          <w:bCs/>
          <w:sz w:val="28"/>
          <w:szCs w:val="28"/>
        </w:rPr>
        <w:t xml:space="preserve">. – 3-е изд., </w:t>
      </w:r>
      <w:proofErr w:type="spellStart"/>
      <w:r w:rsidRPr="003F7B6B">
        <w:rPr>
          <w:b w:val="0"/>
          <w:bCs/>
          <w:sz w:val="28"/>
          <w:szCs w:val="28"/>
        </w:rPr>
        <w:t>перераб</w:t>
      </w:r>
      <w:proofErr w:type="spellEnd"/>
      <w:r w:rsidRPr="003F7B6B">
        <w:rPr>
          <w:b w:val="0"/>
          <w:bCs/>
          <w:sz w:val="28"/>
          <w:szCs w:val="28"/>
        </w:rPr>
        <w:t xml:space="preserve">. и доп. – Москва : </w:t>
      </w:r>
      <w:proofErr w:type="spellStart"/>
      <w:r w:rsidRPr="003F7B6B">
        <w:rPr>
          <w:b w:val="0"/>
          <w:bCs/>
          <w:sz w:val="28"/>
          <w:szCs w:val="28"/>
        </w:rPr>
        <w:t>КноРус</w:t>
      </w:r>
      <w:proofErr w:type="spellEnd"/>
      <w:r w:rsidRPr="003F7B6B">
        <w:rPr>
          <w:b w:val="0"/>
          <w:bCs/>
          <w:sz w:val="28"/>
          <w:szCs w:val="28"/>
        </w:rPr>
        <w:t>, 2015. – 292 с. –ISBN 978-5-406-04039-3.– Текст :непосредственный</w:t>
      </w:r>
    </w:p>
    <w:p w:rsidR="00DF4231" w:rsidRPr="003F7B6B" w:rsidRDefault="00DF4231" w:rsidP="002523B8">
      <w:pPr>
        <w:pStyle w:val="FR1"/>
        <w:spacing w:line="360" w:lineRule="auto"/>
        <w:ind w:firstLine="709"/>
        <w:contextualSpacing/>
        <w:jc w:val="center"/>
        <w:rPr>
          <w:b w:val="0"/>
          <w:i/>
          <w:sz w:val="28"/>
          <w:szCs w:val="28"/>
        </w:rPr>
      </w:pPr>
      <w:r w:rsidRPr="003F7B6B">
        <w:rPr>
          <w:b w:val="0"/>
          <w:i/>
          <w:sz w:val="28"/>
          <w:szCs w:val="28"/>
        </w:rPr>
        <w:t>Составная часть рес</w:t>
      </w:r>
      <w:r w:rsidR="00467143">
        <w:rPr>
          <w:b w:val="0"/>
          <w:i/>
          <w:sz w:val="28"/>
          <w:szCs w:val="28"/>
        </w:rPr>
        <w:t>урса / электронный ресурс</w:t>
      </w:r>
    </w:p>
    <w:p w:rsidR="00DF4231" w:rsidRPr="003F7B6B" w:rsidRDefault="00DF4231" w:rsidP="002523B8">
      <w:pPr>
        <w:pStyle w:val="FR1"/>
        <w:spacing w:line="360" w:lineRule="auto"/>
        <w:ind w:firstLine="709"/>
        <w:contextualSpacing/>
        <w:jc w:val="both"/>
        <w:rPr>
          <w:b w:val="0"/>
          <w:sz w:val="28"/>
          <w:szCs w:val="28"/>
        </w:rPr>
      </w:pPr>
      <w:r w:rsidRPr="003F7B6B">
        <w:rPr>
          <w:b w:val="0"/>
          <w:sz w:val="28"/>
          <w:szCs w:val="28"/>
        </w:rPr>
        <w:t xml:space="preserve">Славинская, С. В. Проектирование интерьера библиотеки университета / С. В. Славинская. – Текст : электронный // Молодой ученый. – 2019. – № 24. </w:t>
      </w:r>
      <w:r w:rsidRPr="003F7B6B">
        <w:rPr>
          <w:b w:val="0"/>
          <w:sz w:val="28"/>
          <w:szCs w:val="28"/>
        </w:rPr>
        <w:lastRenderedPageBreak/>
        <w:t>– С. 14-16. – URL: https://moluch.ru/archive/262/60797/ (дата обращения: 15.10.2019)</w:t>
      </w:r>
    </w:p>
    <w:p w:rsidR="00DF4231" w:rsidRPr="003F7B6B" w:rsidRDefault="00DF4231" w:rsidP="002523B8">
      <w:pPr>
        <w:pStyle w:val="FR1"/>
        <w:spacing w:line="360" w:lineRule="auto"/>
        <w:ind w:firstLine="709"/>
        <w:contextualSpacing/>
        <w:jc w:val="center"/>
        <w:rPr>
          <w:b w:val="0"/>
          <w:sz w:val="28"/>
          <w:szCs w:val="28"/>
        </w:rPr>
      </w:pPr>
      <w:r w:rsidRPr="003F7B6B">
        <w:rPr>
          <w:b w:val="0"/>
          <w:i/>
          <w:sz w:val="28"/>
          <w:szCs w:val="28"/>
        </w:rPr>
        <w:t>Диссертации</w:t>
      </w:r>
    </w:p>
    <w:p w:rsidR="00DF4231" w:rsidRPr="003F7B6B" w:rsidRDefault="00DF4231" w:rsidP="002523B8">
      <w:pPr>
        <w:pStyle w:val="FR1"/>
        <w:spacing w:line="360" w:lineRule="auto"/>
        <w:ind w:firstLine="709"/>
        <w:contextualSpacing/>
        <w:jc w:val="both"/>
        <w:rPr>
          <w:b w:val="0"/>
          <w:bCs/>
          <w:snapToGrid/>
          <w:sz w:val="28"/>
          <w:szCs w:val="28"/>
        </w:rPr>
      </w:pPr>
      <w:proofErr w:type="spellStart"/>
      <w:r w:rsidRPr="003F7B6B">
        <w:rPr>
          <w:b w:val="0"/>
          <w:bCs/>
          <w:snapToGrid/>
          <w:sz w:val="28"/>
          <w:szCs w:val="28"/>
        </w:rPr>
        <w:t>Беленкова</w:t>
      </w:r>
      <w:proofErr w:type="spellEnd"/>
      <w:r w:rsidRPr="003F7B6B">
        <w:rPr>
          <w:b w:val="0"/>
          <w:bCs/>
          <w:snapToGrid/>
          <w:sz w:val="28"/>
          <w:szCs w:val="28"/>
        </w:rPr>
        <w:t xml:space="preserve"> Т. Е. Структура и свойства слоевых соединений, состоящих из углеродных атомов в состояниях SP+SP2 или SP3 гибридизации</w:t>
      </w:r>
      <w:proofErr w:type="gramStart"/>
      <w:r w:rsidRPr="003F7B6B">
        <w:rPr>
          <w:b w:val="0"/>
          <w:bCs/>
          <w:snapToGrid/>
          <w:sz w:val="28"/>
          <w:szCs w:val="28"/>
        </w:rPr>
        <w:t xml:space="preserve"> :</w:t>
      </w:r>
      <w:proofErr w:type="gramEnd"/>
      <w:r w:rsidRPr="003F7B6B">
        <w:rPr>
          <w:b w:val="0"/>
          <w:bCs/>
          <w:snapToGrid/>
          <w:sz w:val="28"/>
          <w:szCs w:val="28"/>
        </w:rPr>
        <w:t xml:space="preserve"> специальность 01.04.07 «Физика конденсированного состояния» : </w:t>
      </w:r>
      <w:proofErr w:type="spellStart"/>
      <w:r w:rsidRPr="003F7B6B">
        <w:rPr>
          <w:b w:val="0"/>
          <w:bCs/>
          <w:snapToGrid/>
          <w:sz w:val="28"/>
          <w:szCs w:val="28"/>
        </w:rPr>
        <w:t>дис</w:t>
      </w:r>
      <w:proofErr w:type="spellEnd"/>
      <w:r w:rsidRPr="003F7B6B">
        <w:rPr>
          <w:b w:val="0"/>
          <w:bCs/>
          <w:snapToGrid/>
          <w:sz w:val="28"/>
          <w:szCs w:val="28"/>
        </w:rPr>
        <w:t xml:space="preserve">.  канд. физ.-мат. наук / </w:t>
      </w:r>
      <w:proofErr w:type="spellStart"/>
      <w:r w:rsidRPr="003F7B6B">
        <w:rPr>
          <w:b w:val="0"/>
          <w:bCs/>
          <w:snapToGrid/>
          <w:sz w:val="28"/>
          <w:szCs w:val="28"/>
        </w:rPr>
        <w:t>Беленкова</w:t>
      </w:r>
      <w:proofErr w:type="spellEnd"/>
      <w:r w:rsidRPr="003F7B6B">
        <w:rPr>
          <w:b w:val="0"/>
          <w:bCs/>
          <w:snapToGrid/>
          <w:sz w:val="28"/>
          <w:szCs w:val="28"/>
        </w:rPr>
        <w:t xml:space="preserve"> Татьяна Евгеньевна ; Челябинский государственный университет. – Челябинск, 2017. – 168 с. – URL: http://www.lib.csu.ru/texts/DISS/005771.pdf. – Текст : электронный</w:t>
      </w:r>
    </w:p>
    <w:p w:rsidR="00DF4231" w:rsidRPr="003F7B6B" w:rsidRDefault="00DF4231" w:rsidP="002523B8">
      <w:pPr>
        <w:pStyle w:val="FR1"/>
        <w:spacing w:line="360" w:lineRule="auto"/>
        <w:ind w:firstLine="709"/>
        <w:contextualSpacing/>
        <w:jc w:val="center"/>
        <w:rPr>
          <w:b w:val="0"/>
          <w:sz w:val="28"/>
          <w:szCs w:val="28"/>
        </w:rPr>
      </w:pPr>
      <w:r w:rsidRPr="003F7B6B">
        <w:rPr>
          <w:b w:val="0"/>
          <w:i/>
          <w:sz w:val="28"/>
          <w:szCs w:val="28"/>
        </w:rPr>
        <w:t>Автореферат диссертации</w:t>
      </w:r>
    </w:p>
    <w:p w:rsidR="00DF4231" w:rsidRPr="003F7B6B" w:rsidRDefault="00DF4231" w:rsidP="002523B8">
      <w:pPr>
        <w:tabs>
          <w:tab w:val="num" w:pos="0"/>
        </w:tabs>
        <w:spacing w:line="360" w:lineRule="auto"/>
        <w:ind w:firstLine="709"/>
        <w:contextualSpacing/>
        <w:jc w:val="both"/>
        <w:rPr>
          <w:sz w:val="28"/>
          <w:szCs w:val="28"/>
        </w:rPr>
      </w:pPr>
      <w:proofErr w:type="spellStart"/>
      <w:r w:rsidRPr="003F7B6B">
        <w:rPr>
          <w:sz w:val="28"/>
          <w:szCs w:val="28"/>
        </w:rPr>
        <w:t>Беленкова</w:t>
      </w:r>
      <w:proofErr w:type="spellEnd"/>
      <w:r w:rsidRPr="003F7B6B">
        <w:rPr>
          <w:sz w:val="28"/>
          <w:szCs w:val="28"/>
        </w:rPr>
        <w:t xml:space="preserve"> Т. Е. Структура и свойства слоевых соединений, состоящих из углеродных атомов в состояниях SP+SP2 или SP3 гибридизации</w:t>
      </w:r>
      <w:proofErr w:type="gramStart"/>
      <w:r w:rsidRPr="003F7B6B">
        <w:rPr>
          <w:sz w:val="28"/>
          <w:szCs w:val="28"/>
        </w:rPr>
        <w:t xml:space="preserve"> :</w:t>
      </w:r>
      <w:proofErr w:type="gramEnd"/>
      <w:r w:rsidRPr="003F7B6B">
        <w:rPr>
          <w:sz w:val="28"/>
          <w:szCs w:val="28"/>
        </w:rPr>
        <w:t xml:space="preserve"> специальность 01.04.07 «Физика конденсированного состояния» : </w:t>
      </w:r>
      <w:proofErr w:type="spellStart"/>
      <w:r w:rsidRPr="003F7B6B">
        <w:rPr>
          <w:sz w:val="28"/>
          <w:szCs w:val="28"/>
        </w:rPr>
        <w:t>автореф</w:t>
      </w:r>
      <w:proofErr w:type="spellEnd"/>
      <w:r w:rsidRPr="003F7B6B">
        <w:rPr>
          <w:sz w:val="28"/>
          <w:szCs w:val="28"/>
        </w:rPr>
        <w:t xml:space="preserve">. </w:t>
      </w:r>
      <w:proofErr w:type="spellStart"/>
      <w:r w:rsidRPr="003F7B6B">
        <w:rPr>
          <w:sz w:val="28"/>
          <w:szCs w:val="28"/>
        </w:rPr>
        <w:t>дис</w:t>
      </w:r>
      <w:proofErr w:type="spellEnd"/>
      <w:r w:rsidRPr="003F7B6B">
        <w:rPr>
          <w:sz w:val="28"/>
          <w:szCs w:val="28"/>
        </w:rPr>
        <w:t xml:space="preserve">. … канд. физ.-мат. наук / </w:t>
      </w:r>
      <w:proofErr w:type="spellStart"/>
      <w:r w:rsidRPr="003F7B6B">
        <w:rPr>
          <w:sz w:val="28"/>
          <w:szCs w:val="28"/>
        </w:rPr>
        <w:t>Беленкова</w:t>
      </w:r>
      <w:proofErr w:type="spellEnd"/>
      <w:r w:rsidRPr="003F7B6B">
        <w:rPr>
          <w:sz w:val="28"/>
          <w:szCs w:val="28"/>
        </w:rPr>
        <w:t xml:space="preserve"> Татьяна Евгеньевна ; Челябинский государственный университет. – Челябинск, 2017. – 22 с. – URL: http://www.lib.csu.ru/texts/DISS/005770.pdf (дата обращения: 29.05.2018). – Текст : электронный</w:t>
      </w:r>
    </w:p>
    <w:p w:rsidR="00DF4231" w:rsidRPr="003F7B6B" w:rsidRDefault="00DF4231" w:rsidP="002523B8">
      <w:pPr>
        <w:tabs>
          <w:tab w:val="num" w:pos="0"/>
        </w:tabs>
        <w:spacing w:line="360" w:lineRule="auto"/>
        <w:ind w:firstLine="709"/>
        <w:contextualSpacing/>
        <w:jc w:val="center"/>
        <w:rPr>
          <w:bCs/>
          <w:i/>
          <w:spacing w:val="-4"/>
          <w:sz w:val="28"/>
          <w:szCs w:val="28"/>
        </w:rPr>
      </w:pPr>
      <w:r w:rsidRPr="003F7B6B">
        <w:rPr>
          <w:i/>
          <w:sz w:val="28"/>
          <w:szCs w:val="28"/>
        </w:rPr>
        <w:t>Из Научной электронной библиотеки «</w:t>
      </w:r>
      <w:proofErr w:type="spellStart"/>
      <w:r w:rsidRPr="003F7B6B">
        <w:rPr>
          <w:i/>
          <w:sz w:val="28"/>
          <w:szCs w:val="28"/>
        </w:rPr>
        <w:t>eLIBRARY.RU</w:t>
      </w:r>
      <w:proofErr w:type="spellEnd"/>
      <w:r w:rsidRPr="003F7B6B">
        <w:rPr>
          <w:i/>
          <w:sz w:val="28"/>
          <w:szCs w:val="28"/>
        </w:rPr>
        <w:t>»</w:t>
      </w:r>
    </w:p>
    <w:p w:rsidR="00DF4231" w:rsidRPr="003F7B6B" w:rsidRDefault="00DF4231" w:rsidP="002523B8">
      <w:pPr>
        <w:tabs>
          <w:tab w:val="num" w:pos="0"/>
        </w:tabs>
        <w:spacing w:line="360" w:lineRule="auto"/>
        <w:ind w:firstLine="709"/>
        <w:contextualSpacing/>
        <w:jc w:val="both"/>
        <w:rPr>
          <w:bCs/>
          <w:i/>
          <w:spacing w:val="-4"/>
          <w:sz w:val="28"/>
          <w:szCs w:val="28"/>
        </w:rPr>
      </w:pPr>
      <w:proofErr w:type="spellStart"/>
      <w:r w:rsidRPr="003F7B6B">
        <w:rPr>
          <w:sz w:val="28"/>
          <w:szCs w:val="28"/>
        </w:rPr>
        <w:t>Яницкий</w:t>
      </w:r>
      <w:proofErr w:type="spellEnd"/>
      <w:r w:rsidRPr="003F7B6B">
        <w:rPr>
          <w:sz w:val="28"/>
          <w:szCs w:val="28"/>
        </w:rPr>
        <w:t xml:space="preserve"> М. С. Ценностная детерминация инновационного поведения молодежи в контексте культурно-средовых различий / М. С. </w:t>
      </w:r>
      <w:proofErr w:type="spellStart"/>
      <w:r w:rsidRPr="003F7B6B">
        <w:rPr>
          <w:sz w:val="28"/>
          <w:szCs w:val="28"/>
        </w:rPr>
        <w:t>Яницкий</w:t>
      </w:r>
      <w:proofErr w:type="spellEnd"/>
      <w:r w:rsidRPr="003F7B6B">
        <w:rPr>
          <w:sz w:val="28"/>
          <w:szCs w:val="28"/>
        </w:rPr>
        <w:t xml:space="preserve">. – Текст : электронный // Сибирский психологический журнал. – 2009. – № 34. – С. 26-37. – URL: https://elibrary.ru/item.asp?id=13024552 (дата обращения: 29.05.2018). – Режим доступа: Научная электронная библиотека </w:t>
      </w:r>
      <w:proofErr w:type="spellStart"/>
      <w:r w:rsidRPr="003F7B6B">
        <w:rPr>
          <w:sz w:val="28"/>
          <w:szCs w:val="28"/>
        </w:rPr>
        <w:t>eLIBRARY.RU</w:t>
      </w:r>
      <w:proofErr w:type="spellEnd"/>
      <w:r w:rsidRPr="003F7B6B">
        <w:rPr>
          <w:sz w:val="28"/>
          <w:szCs w:val="28"/>
        </w:rPr>
        <w:t>.</w:t>
      </w:r>
    </w:p>
    <w:p w:rsidR="00DF4231" w:rsidRPr="003F7B6B" w:rsidRDefault="00DF4231" w:rsidP="002523B8">
      <w:pPr>
        <w:tabs>
          <w:tab w:val="num" w:pos="0"/>
        </w:tabs>
        <w:spacing w:line="360" w:lineRule="auto"/>
        <w:ind w:firstLine="709"/>
        <w:contextualSpacing/>
        <w:jc w:val="center"/>
        <w:rPr>
          <w:i/>
          <w:sz w:val="28"/>
          <w:szCs w:val="28"/>
        </w:rPr>
      </w:pPr>
      <w:r w:rsidRPr="003F7B6B">
        <w:rPr>
          <w:i/>
          <w:sz w:val="28"/>
          <w:szCs w:val="28"/>
        </w:rPr>
        <w:t xml:space="preserve">Из ЭБС znanium.com </w:t>
      </w:r>
    </w:p>
    <w:p w:rsidR="00DF4231" w:rsidRPr="003F7B6B" w:rsidRDefault="00DF4231" w:rsidP="002523B8">
      <w:pPr>
        <w:tabs>
          <w:tab w:val="num" w:pos="0"/>
        </w:tabs>
        <w:spacing w:line="360" w:lineRule="auto"/>
        <w:ind w:firstLine="709"/>
        <w:contextualSpacing/>
        <w:jc w:val="both"/>
        <w:rPr>
          <w:bCs/>
          <w:i/>
          <w:spacing w:val="-4"/>
          <w:sz w:val="28"/>
          <w:szCs w:val="28"/>
        </w:rPr>
      </w:pPr>
      <w:r w:rsidRPr="003F7B6B">
        <w:rPr>
          <w:sz w:val="28"/>
          <w:szCs w:val="28"/>
        </w:rPr>
        <w:t>Богуславский М. М. Международное частное право</w:t>
      </w:r>
      <w:proofErr w:type="gramStart"/>
      <w:r w:rsidRPr="003F7B6B">
        <w:rPr>
          <w:sz w:val="28"/>
          <w:szCs w:val="28"/>
        </w:rPr>
        <w:t xml:space="preserve"> :</w:t>
      </w:r>
      <w:proofErr w:type="gramEnd"/>
      <w:r w:rsidRPr="003F7B6B">
        <w:rPr>
          <w:sz w:val="28"/>
          <w:szCs w:val="28"/>
        </w:rPr>
        <w:t xml:space="preserve"> учебник / М. М. Богуславский. – 7-е изд., </w:t>
      </w:r>
      <w:proofErr w:type="spellStart"/>
      <w:r w:rsidRPr="003F7B6B">
        <w:rPr>
          <w:sz w:val="28"/>
          <w:szCs w:val="28"/>
        </w:rPr>
        <w:t>перераб</w:t>
      </w:r>
      <w:proofErr w:type="spellEnd"/>
      <w:r w:rsidRPr="003F7B6B">
        <w:rPr>
          <w:sz w:val="28"/>
          <w:szCs w:val="28"/>
        </w:rPr>
        <w:t xml:space="preserve">. и доп. – Москва : Норма : ИНФРА-М, 2019. – 672 с. – ISBN 978-5-91768-645-5. – Текст : электронный // znanium.com : </w:t>
      </w:r>
      <w:proofErr w:type="spellStart"/>
      <w:r w:rsidRPr="003F7B6B">
        <w:rPr>
          <w:sz w:val="28"/>
          <w:szCs w:val="28"/>
        </w:rPr>
        <w:t>электрон.-библ</w:t>
      </w:r>
      <w:proofErr w:type="spellEnd"/>
      <w:r w:rsidRPr="003F7B6B">
        <w:rPr>
          <w:sz w:val="28"/>
          <w:szCs w:val="28"/>
        </w:rPr>
        <w:t xml:space="preserve">. система. – URL: http://znanium.com/go.php?id=947363 (дата </w:t>
      </w:r>
      <w:r w:rsidRPr="003F7B6B">
        <w:rPr>
          <w:sz w:val="28"/>
          <w:szCs w:val="28"/>
        </w:rPr>
        <w:lastRenderedPageBreak/>
        <w:t xml:space="preserve">обращения: 01.07.2019). – Режим доступа: для </w:t>
      </w:r>
      <w:proofErr w:type="spellStart"/>
      <w:r w:rsidRPr="003F7B6B">
        <w:rPr>
          <w:sz w:val="28"/>
          <w:szCs w:val="28"/>
        </w:rPr>
        <w:t>зарегистрир</w:t>
      </w:r>
      <w:proofErr w:type="spellEnd"/>
      <w:r w:rsidRPr="003F7B6B">
        <w:rPr>
          <w:sz w:val="28"/>
          <w:szCs w:val="28"/>
        </w:rPr>
        <w:t>. пользователей ТГУ.* И</w:t>
      </w:r>
    </w:p>
    <w:p w:rsidR="00DF4231" w:rsidRPr="002523B8" w:rsidRDefault="00DF4231" w:rsidP="002523B8">
      <w:pPr>
        <w:tabs>
          <w:tab w:val="num" w:pos="0"/>
        </w:tabs>
        <w:spacing w:line="360" w:lineRule="auto"/>
        <w:ind w:firstLine="709"/>
        <w:contextualSpacing/>
        <w:jc w:val="center"/>
        <w:rPr>
          <w:i/>
          <w:sz w:val="28"/>
          <w:szCs w:val="28"/>
        </w:rPr>
      </w:pPr>
      <w:r w:rsidRPr="002523B8">
        <w:rPr>
          <w:i/>
          <w:sz w:val="28"/>
          <w:szCs w:val="28"/>
        </w:rPr>
        <w:t xml:space="preserve">Из ЭБС Лань </w:t>
      </w:r>
    </w:p>
    <w:p w:rsidR="00DF4231" w:rsidRPr="003F7B6B" w:rsidRDefault="00DF4231" w:rsidP="002523B8">
      <w:pPr>
        <w:tabs>
          <w:tab w:val="num" w:pos="0"/>
        </w:tabs>
        <w:spacing w:line="360" w:lineRule="auto"/>
        <w:ind w:firstLine="709"/>
        <w:contextualSpacing/>
        <w:jc w:val="both"/>
        <w:rPr>
          <w:bCs/>
          <w:i/>
          <w:spacing w:val="-4"/>
          <w:sz w:val="28"/>
          <w:szCs w:val="28"/>
        </w:rPr>
      </w:pPr>
      <w:r w:rsidRPr="003F7B6B">
        <w:rPr>
          <w:sz w:val="28"/>
          <w:szCs w:val="28"/>
        </w:rPr>
        <w:t xml:space="preserve">Организация и особенности проектирования экологически безопасных </w:t>
      </w:r>
      <w:proofErr w:type="spellStart"/>
      <w:r w:rsidRPr="003F7B6B">
        <w:rPr>
          <w:sz w:val="28"/>
          <w:szCs w:val="28"/>
        </w:rPr>
        <w:t>агроландшафтов</w:t>
      </w:r>
      <w:proofErr w:type="spellEnd"/>
      <w:r w:rsidRPr="003F7B6B">
        <w:rPr>
          <w:sz w:val="28"/>
          <w:szCs w:val="28"/>
        </w:rPr>
        <w:t xml:space="preserve"> : учебное пособие / Л. П. Степанова, Е. В. Яковлева, Е. А. </w:t>
      </w:r>
      <w:proofErr w:type="spellStart"/>
      <w:r w:rsidRPr="003F7B6B">
        <w:rPr>
          <w:sz w:val="28"/>
          <w:szCs w:val="28"/>
        </w:rPr>
        <w:t>Коренькова</w:t>
      </w:r>
      <w:proofErr w:type="spellEnd"/>
      <w:r w:rsidRPr="003F7B6B">
        <w:rPr>
          <w:sz w:val="28"/>
          <w:szCs w:val="28"/>
        </w:rPr>
        <w:t xml:space="preserve"> [и др.] ; под общ</w:t>
      </w:r>
      <w:proofErr w:type="gramStart"/>
      <w:r w:rsidRPr="003F7B6B">
        <w:rPr>
          <w:sz w:val="28"/>
          <w:szCs w:val="28"/>
        </w:rPr>
        <w:t>.</w:t>
      </w:r>
      <w:proofErr w:type="gramEnd"/>
      <w:r w:rsidRPr="003F7B6B">
        <w:rPr>
          <w:sz w:val="28"/>
          <w:szCs w:val="28"/>
        </w:rPr>
        <w:t xml:space="preserve"> </w:t>
      </w:r>
      <w:proofErr w:type="gramStart"/>
      <w:r w:rsidRPr="003F7B6B">
        <w:rPr>
          <w:sz w:val="28"/>
          <w:szCs w:val="28"/>
        </w:rPr>
        <w:t>р</w:t>
      </w:r>
      <w:proofErr w:type="gramEnd"/>
      <w:r w:rsidRPr="003F7B6B">
        <w:rPr>
          <w:sz w:val="28"/>
          <w:szCs w:val="28"/>
        </w:rPr>
        <w:t xml:space="preserve">ед. Л. П. Степановой. – 3-е изд., стер. – Санкт- Петербург : Лань, 2019. – 268 с. – ISBN 978-5-8114-2638-6. – Текст : электронный // ЛАНЬ : </w:t>
      </w:r>
      <w:proofErr w:type="spellStart"/>
      <w:r w:rsidRPr="003F7B6B">
        <w:rPr>
          <w:sz w:val="28"/>
          <w:szCs w:val="28"/>
        </w:rPr>
        <w:t>электрон.-библ</w:t>
      </w:r>
      <w:proofErr w:type="spellEnd"/>
      <w:r w:rsidRPr="003F7B6B">
        <w:rPr>
          <w:sz w:val="28"/>
          <w:szCs w:val="28"/>
        </w:rPr>
        <w:t xml:space="preserve">. система. – URL: https://e.lanbook.com/book/112063 (дата обращения: 25.06.2019). – Режим доступа: для </w:t>
      </w:r>
      <w:proofErr w:type="spellStart"/>
      <w:r w:rsidRPr="003F7B6B">
        <w:rPr>
          <w:sz w:val="28"/>
          <w:szCs w:val="28"/>
        </w:rPr>
        <w:t>зарегистрир</w:t>
      </w:r>
      <w:proofErr w:type="spellEnd"/>
      <w:r w:rsidRPr="003F7B6B">
        <w:rPr>
          <w:sz w:val="28"/>
          <w:szCs w:val="28"/>
        </w:rPr>
        <w:t>. пользователей ТГУ</w:t>
      </w:r>
    </w:p>
    <w:p w:rsidR="00DF4231" w:rsidRPr="00467143" w:rsidRDefault="00DF4231" w:rsidP="002523B8">
      <w:pPr>
        <w:tabs>
          <w:tab w:val="num" w:pos="0"/>
        </w:tabs>
        <w:spacing w:line="360" w:lineRule="auto"/>
        <w:ind w:firstLine="709"/>
        <w:contextualSpacing/>
        <w:jc w:val="center"/>
        <w:rPr>
          <w:i/>
          <w:sz w:val="28"/>
          <w:szCs w:val="28"/>
        </w:rPr>
      </w:pPr>
      <w:r w:rsidRPr="00467143">
        <w:rPr>
          <w:i/>
          <w:sz w:val="28"/>
          <w:szCs w:val="28"/>
        </w:rPr>
        <w:t>Из журнала</w:t>
      </w:r>
    </w:p>
    <w:p w:rsidR="00DF4231" w:rsidRPr="003F7B6B" w:rsidRDefault="00DF4231" w:rsidP="002523B8">
      <w:pPr>
        <w:spacing w:line="360" w:lineRule="auto"/>
        <w:ind w:firstLine="709"/>
        <w:contextualSpacing/>
        <w:jc w:val="both"/>
        <w:rPr>
          <w:bCs/>
          <w:sz w:val="28"/>
          <w:szCs w:val="28"/>
        </w:rPr>
      </w:pPr>
      <w:r w:rsidRPr="003F7B6B">
        <w:rPr>
          <w:bCs/>
          <w:sz w:val="28"/>
          <w:szCs w:val="28"/>
        </w:rPr>
        <w:t>Федосеев Е. Ю. К вопросу об институте права собственности / Е. Ю. Федосеев, С. Ю. Федосеева. – Текст : непосредственный // Научный руководитель. – 2018. – № 3 (27). – С. 84-93.</w:t>
      </w:r>
    </w:p>
    <w:p w:rsidR="00DF4231" w:rsidRPr="00467143" w:rsidRDefault="00DF4231" w:rsidP="002523B8">
      <w:pPr>
        <w:spacing w:line="360" w:lineRule="auto"/>
        <w:ind w:firstLine="709"/>
        <w:contextualSpacing/>
        <w:jc w:val="center"/>
        <w:rPr>
          <w:i/>
          <w:sz w:val="28"/>
          <w:szCs w:val="28"/>
        </w:rPr>
      </w:pPr>
      <w:r w:rsidRPr="00467143">
        <w:rPr>
          <w:i/>
          <w:sz w:val="28"/>
          <w:szCs w:val="28"/>
        </w:rPr>
        <w:t>Официальные документы</w:t>
      </w:r>
    </w:p>
    <w:p w:rsidR="00DF4231" w:rsidRPr="003F7B6B" w:rsidRDefault="00DF4231" w:rsidP="002523B8">
      <w:pPr>
        <w:spacing w:line="360" w:lineRule="auto"/>
        <w:ind w:firstLine="709"/>
        <w:contextualSpacing/>
        <w:jc w:val="both"/>
        <w:rPr>
          <w:sz w:val="28"/>
          <w:szCs w:val="28"/>
        </w:rPr>
      </w:pPr>
      <w:r w:rsidRPr="003F7B6B">
        <w:rPr>
          <w:sz w:val="28"/>
          <w:szCs w:val="28"/>
        </w:rPr>
        <w:t>О противодействии коррупции</w:t>
      </w:r>
      <w:proofErr w:type="gramStart"/>
      <w:r w:rsidRPr="003F7B6B">
        <w:rPr>
          <w:sz w:val="28"/>
          <w:szCs w:val="28"/>
        </w:rPr>
        <w:t xml:space="preserve"> :</w:t>
      </w:r>
      <w:proofErr w:type="gramEnd"/>
      <w:r w:rsidRPr="003F7B6B">
        <w:rPr>
          <w:sz w:val="28"/>
          <w:szCs w:val="28"/>
        </w:rPr>
        <w:t xml:space="preserve"> Федеральный закон от 25.12.2008 № 273-ФЗ</w:t>
      </w:r>
      <w:proofErr w:type="gramStart"/>
      <w:r w:rsidRPr="003F7B6B">
        <w:rPr>
          <w:sz w:val="28"/>
          <w:szCs w:val="28"/>
        </w:rPr>
        <w:t xml:space="preserve"> :</w:t>
      </w:r>
      <w:proofErr w:type="gramEnd"/>
      <w:r w:rsidRPr="003F7B6B">
        <w:rPr>
          <w:sz w:val="28"/>
          <w:szCs w:val="28"/>
        </w:rPr>
        <w:t xml:space="preserve"> ред. от 26.07.2019 : принят Государственной Думой 19 декабря 2008 года : одобрен Советом Федерации 22 декабря 2008 года. – Текст : электронный // </w:t>
      </w:r>
      <w:proofErr w:type="spellStart"/>
      <w:r w:rsidRPr="003F7B6B">
        <w:rPr>
          <w:sz w:val="28"/>
          <w:szCs w:val="28"/>
        </w:rPr>
        <w:t>КонсультантПлюс</w:t>
      </w:r>
      <w:proofErr w:type="spellEnd"/>
      <w:r w:rsidRPr="003F7B6B">
        <w:rPr>
          <w:sz w:val="28"/>
          <w:szCs w:val="28"/>
        </w:rPr>
        <w:t xml:space="preserve"> – надежная правовая поддержка : официальный сайт компании «</w:t>
      </w:r>
      <w:proofErr w:type="spellStart"/>
      <w:r w:rsidRPr="003F7B6B">
        <w:rPr>
          <w:sz w:val="28"/>
          <w:szCs w:val="28"/>
        </w:rPr>
        <w:t>КонсультантПлюс</w:t>
      </w:r>
      <w:proofErr w:type="spellEnd"/>
      <w:r w:rsidRPr="003F7B6B">
        <w:rPr>
          <w:sz w:val="28"/>
          <w:szCs w:val="28"/>
        </w:rPr>
        <w:t>». – URL: http://www.consultant.ru/document/cons_doc_LAW_82959/ (дата обращения: 25.06.2019).</w:t>
      </w:r>
    </w:p>
    <w:p w:rsidR="00DF4231" w:rsidRPr="003F7B6B" w:rsidRDefault="00DF4231" w:rsidP="002523B8">
      <w:pPr>
        <w:spacing w:line="360" w:lineRule="auto"/>
        <w:ind w:firstLine="709"/>
        <w:contextualSpacing/>
        <w:jc w:val="center"/>
        <w:rPr>
          <w:i/>
          <w:sz w:val="28"/>
          <w:szCs w:val="28"/>
        </w:rPr>
      </w:pPr>
      <w:r w:rsidRPr="003F7B6B">
        <w:rPr>
          <w:i/>
          <w:sz w:val="28"/>
          <w:szCs w:val="28"/>
        </w:rPr>
        <w:t>ГОСТЫ</w:t>
      </w:r>
    </w:p>
    <w:p w:rsidR="00DF4231" w:rsidRPr="003F7B6B" w:rsidRDefault="00DF4231" w:rsidP="002523B8">
      <w:pPr>
        <w:spacing w:line="360" w:lineRule="auto"/>
        <w:ind w:firstLine="709"/>
        <w:contextualSpacing/>
        <w:jc w:val="both"/>
        <w:rPr>
          <w:sz w:val="28"/>
          <w:szCs w:val="28"/>
        </w:rPr>
      </w:pPr>
      <w:r w:rsidRPr="003F7B6B">
        <w:rPr>
          <w:sz w:val="28"/>
          <w:szCs w:val="28"/>
        </w:rPr>
        <w:t xml:space="preserve">ГОСТ Р 7.0.100–2018. Библиографическая запись. Библиографическое описание. Общие требования и правила составления : национальный стандарт : дата введения 2019–07–01. – Текст : электронный // </w:t>
      </w:r>
      <w:proofErr w:type="spellStart"/>
      <w:r w:rsidRPr="003F7B6B">
        <w:rPr>
          <w:sz w:val="28"/>
          <w:szCs w:val="28"/>
        </w:rPr>
        <w:t>КонсультантПлюс</w:t>
      </w:r>
      <w:proofErr w:type="spellEnd"/>
      <w:r w:rsidRPr="003F7B6B">
        <w:rPr>
          <w:sz w:val="28"/>
          <w:szCs w:val="28"/>
        </w:rPr>
        <w:t xml:space="preserve"> : справочно-правовая система : сайт. – Режим доступа: из читальных залов библиотеки. – Текст : электронный.*</w:t>
      </w:r>
    </w:p>
    <w:p w:rsidR="00DF4231" w:rsidRPr="003F7B6B" w:rsidRDefault="00DF4231" w:rsidP="002523B8">
      <w:pPr>
        <w:spacing w:line="360" w:lineRule="auto"/>
        <w:ind w:firstLine="709"/>
        <w:contextualSpacing/>
        <w:jc w:val="center"/>
        <w:rPr>
          <w:i/>
          <w:sz w:val="28"/>
          <w:szCs w:val="28"/>
        </w:rPr>
      </w:pPr>
      <w:r w:rsidRPr="003F7B6B">
        <w:rPr>
          <w:i/>
          <w:sz w:val="28"/>
          <w:szCs w:val="28"/>
        </w:rPr>
        <w:t>Сайты, порталы, базы данных</w:t>
      </w:r>
    </w:p>
    <w:p w:rsidR="00DF4231" w:rsidRPr="003F7B6B" w:rsidRDefault="00DF4231" w:rsidP="002523B8">
      <w:pPr>
        <w:spacing w:line="360" w:lineRule="auto"/>
        <w:ind w:firstLine="709"/>
        <w:contextualSpacing/>
        <w:jc w:val="both"/>
        <w:rPr>
          <w:sz w:val="28"/>
          <w:szCs w:val="28"/>
        </w:rPr>
      </w:pPr>
      <w:r w:rsidRPr="003F7B6B">
        <w:rPr>
          <w:sz w:val="28"/>
          <w:szCs w:val="28"/>
        </w:rPr>
        <w:lastRenderedPageBreak/>
        <w:t xml:space="preserve">1 </w:t>
      </w:r>
      <w:proofErr w:type="spellStart"/>
      <w:r w:rsidRPr="003F7B6B">
        <w:rPr>
          <w:sz w:val="28"/>
          <w:szCs w:val="28"/>
        </w:rPr>
        <w:t>eLIBRARY.RU</w:t>
      </w:r>
      <w:proofErr w:type="spellEnd"/>
      <w:r w:rsidRPr="003F7B6B">
        <w:rPr>
          <w:sz w:val="28"/>
          <w:szCs w:val="28"/>
        </w:rPr>
        <w:t xml:space="preserve"> : научная электронная библиотека : сайт. – Москва, 2000 – . – URL: https://elibrary.ru (дата обращения: 09.01.2019). – Режим доступа: для </w:t>
      </w:r>
      <w:proofErr w:type="spellStart"/>
      <w:r w:rsidRPr="003F7B6B">
        <w:rPr>
          <w:sz w:val="28"/>
          <w:szCs w:val="28"/>
        </w:rPr>
        <w:t>зарегистрир</w:t>
      </w:r>
      <w:proofErr w:type="spellEnd"/>
      <w:r w:rsidRPr="003F7B6B">
        <w:rPr>
          <w:sz w:val="28"/>
          <w:szCs w:val="28"/>
        </w:rPr>
        <w:t>. пользователей. – Текст : электронный</w:t>
      </w:r>
    </w:p>
    <w:p w:rsidR="00DF4231" w:rsidRPr="003F7B6B" w:rsidRDefault="00DF4231" w:rsidP="002523B8">
      <w:pPr>
        <w:spacing w:line="360" w:lineRule="auto"/>
        <w:ind w:firstLine="709"/>
        <w:contextualSpacing/>
        <w:jc w:val="both"/>
        <w:rPr>
          <w:sz w:val="28"/>
          <w:szCs w:val="28"/>
        </w:rPr>
      </w:pPr>
      <w:r w:rsidRPr="003F7B6B">
        <w:rPr>
          <w:sz w:val="28"/>
          <w:szCs w:val="28"/>
        </w:rPr>
        <w:t xml:space="preserve">2 APS JOURNALS. </w:t>
      </w:r>
      <w:proofErr w:type="spellStart"/>
      <w:r w:rsidRPr="003F7B6B">
        <w:rPr>
          <w:sz w:val="28"/>
          <w:szCs w:val="28"/>
        </w:rPr>
        <w:t>Physical</w:t>
      </w:r>
      <w:proofErr w:type="spellEnd"/>
      <w:r w:rsidRPr="003F7B6B">
        <w:rPr>
          <w:sz w:val="28"/>
          <w:szCs w:val="28"/>
        </w:rPr>
        <w:t xml:space="preserve"> </w:t>
      </w:r>
      <w:proofErr w:type="spellStart"/>
      <w:r w:rsidRPr="003F7B6B">
        <w:rPr>
          <w:sz w:val="28"/>
          <w:szCs w:val="28"/>
        </w:rPr>
        <w:t>Review</w:t>
      </w:r>
      <w:proofErr w:type="spellEnd"/>
      <w:r w:rsidRPr="003F7B6B">
        <w:rPr>
          <w:sz w:val="28"/>
          <w:szCs w:val="28"/>
        </w:rPr>
        <w:t xml:space="preserve"> </w:t>
      </w:r>
      <w:proofErr w:type="spellStart"/>
      <w:r w:rsidRPr="003F7B6B">
        <w:rPr>
          <w:sz w:val="28"/>
          <w:szCs w:val="28"/>
        </w:rPr>
        <w:t>Letters</w:t>
      </w:r>
      <w:proofErr w:type="spellEnd"/>
      <w:r w:rsidRPr="003F7B6B">
        <w:rPr>
          <w:sz w:val="28"/>
          <w:szCs w:val="28"/>
        </w:rPr>
        <w:t xml:space="preserve">, </w:t>
      </w:r>
      <w:proofErr w:type="spellStart"/>
      <w:r w:rsidRPr="003F7B6B">
        <w:rPr>
          <w:sz w:val="28"/>
          <w:szCs w:val="28"/>
        </w:rPr>
        <w:t>Physical</w:t>
      </w:r>
      <w:proofErr w:type="spellEnd"/>
      <w:r w:rsidRPr="003F7B6B">
        <w:rPr>
          <w:sz w:val="28"/>
          <w:szCs w:val="28"/>
        </w:rPr>
        <w:t xml:space="preserve"> </w:t>
      </w:r>
      <w:proofErr w:type="spellStart"/>
      <w:r w:rsidRPr="003F7B6B">
        <w:rPr>
          <w:sz w:val="28"/>
          <w:szCs w:val="28"/>
        </w:rPr>
        <w:t>Review</w:t>
      </w:r>
      <w:proofErr w:type="spellEnd"/>
      <w:r w:rsidRPr="003F7B6B">
        <w:rPr>
          <w:sz w:val="28"/>
          <w:szCs w:val="28"/>
        </w:rPr>
        <w:t xml:space="preserve"> X, </w:t>
      </w:r>
      <w:proofErr w:type="spellStart"/>
      <w:r w:rsidRPr="003F7B6B">
        <w:rPr>
          <w:sz w:val="28"/>
          <w:szCs w:val="28"/>
        </w:rPr>
        <w:t>Physical</w:t>
      </w:r>
      <w:proofErr w:type="spellEnd"/>
      <w:r w:rsidRPr="003F7B6B">
        <w:rPr>
          <w:sz w:val="28"/>
          <w:szCs w:val="28"/>
        </w:rPr>
        <w:t xml:space="preserve"> </w:t>
      </w:r>
      <w:proofErr w:type="spellStart"/>
      <w:r w:rsidRPr="003F7B6B">
        <w:rPr>
          <w:sz w:val="28"/>
          <w:szCs w:val="28"/>
        </w:rPr>
        <w:t>Review</w:t>
      </w:r>
      <w:proofErr w:type="spellEnd"/>
      <w:r w:rsidRPr="003F7B6B">
        <w:rPr>
          <w:sz w:val="28"/>
          <w:szCs w:val="28"/>
        </w:rPr>
        <w:t xml:space="preserve">, </w:t>
      </w:r>
      <w:proofErr w:type="spellStart"/>
      <w:r w:rsidRPr="003F7B6B">
        <w:rPr>
          <w:sz w:val="28"/>
          <w:szCs w:val="28"/>
        </w:rPr>
        <w:t>and</w:t>
      </w:r>
      <w:proofErr w:type="spellEnd"/>
      <w:r w:rsidRPr="003F7B6B">
        <w:rPr>
          <w:sz w:val="28"/>
          <w:szCs w:val="28"/>
        </w:rPr>
        <w:t xml:space="preserve"> </w:t>
      </w:r>
      <w:proofErr w:type="spellStart"/>
      <w:r w:rsidRPr="003F7B6B">
        <w:rPr>
          <w:sz w:val="28"/>
          <w:szCs w:val="28"/>
        </w:rPr>
        <w:t>Reviews</w:t>
      </w:r>
      <w:proofErr w:type="spellEnd"/>
      <w:r w:rsidRPr="003F7B6B">
        <w:rPr>
          <w:sz w:val="28"/>
          <w:szCs w:val="28"/>
        </w:rPr>
        <w:t xml:space="preserve"> </w:t>
      </w:r>
      <w:proofErr w:type="spellStart"/>
      <w:r w:rsidRPr="003F7B6B">
        <w:rPr>
          <w:sz w:val="28"/>
          <w:szCs w:val="28"/>
        </w:rPr>
        <w:t>of</w:t>
      </w:r>
      <w:proofErr w:type="spellEnd"/>
      <w:r w:rsidRPr="003F7B6B">
        <w:rPr>
          <w:sz w:val="28"/>
          <w:szCs w:val="28"/>
        </w:rPr>
        <w:t xml:space="preserve"> </w:t>
      </w:r>
      <w:proofErr w:type="spellStart"/>
      <w:r w:rsidRPr="003F7B6B">
        <w:rPr>
          <w:sz w:val="28"/>
          <w:szCs w:val="28"/>
        </w:rPr>
        <w:t>Modern</w:t>
      </w:r>
      <w:proofErr w:type="spellEnd"/>
      <w:r w:rsidRPr="003F7B6B">
        <w:rPr>
          <w:sz w:val="28"/>
          <w:szCs w:val="28"/>
        </w:rPr>
        <w:t xml:space="preserve"> </w:t>
      </w:r>
      <w:proofErr w:type="spellStart"/>
      <w:r w:rsidRPr="003F7B6B">
        <w:rPr>
          <w:sz w:val="28"/>
          <w:szCs w:val="28"/>
        </w:rPr>
        <w:t>Physics</w:t>
      </w:r>
      <w:proofErr w:type="spellEnd"/>
      <w:r w:rsidRPr="003F7B6B">
        <w:rPr>
          <w:sz w:val="28"/>
          <w:szCs w:val="28"/>
        </w:rPr>
        <w:t xml:space="preserve"> : журналы </w:t>
      </w:r>
      <w:proofErr w:type="spellStart"/>
      <w:r w:rsidRPr="003F7B6B">
        <w:rPr>
          <w:sz w:val="28"/>
          <w:szCs w:val="28"/>
        </w:rPr>
        <w:t>American</w:t>
      </w:r>
      <w:proofErr w:type="spellEnd"/>
      <w:r w:rsidRPr="003F7B6B">
        <w:rPr>
          <w:sz w:val="28"/>
          <w:szCs w:val="28"/>
        </w:rPr>
        <w:t xml:space="preserve"> </w:t>
      </w:r>
      <w:proofErr w:type="spellStart"/>
      <w:r w:rsidRPr="003F7B6B">
        <w:rPr>
          <w:sz w:val="28"/>
          <w:szCs w:val="28"/>
        </w:rPr>
        <w:t>Physical</w:t>
      </w:r>
      <w:proofErr w:type="spellEnd"/>
      <w:r w:rsidRPr="003F7B6B">
        <w:rPr>
          <w:sz w:val="28"/>
          <w:szCs w:val="28"/>
        </w:rPr>
        <w:t xml:space="preserve"> </w:t>
      </w:r>
      <w:proofErr w:type="spellStart"/>
      <w:r w:rsidRPr="003F7B6B">
        <w:rPr>
          <w:sz w:val="28"/>
          <w:szCs w:val="28"/>
        </w:rPr>
        <w:t>Society</w:t>
      </w:r>
      <w:proofErr w:type="spellEnd"/>
      <w:r w:rsidRPr="003F7B6B">
        <w:rPr>
          <w:sz w:val="28"/>
          <w:szCs w:val="28"/>
        </w:rPr>
        <w:t xml:space="preserve"> : сайт. – URL: http://journals.aps.org/about (дата обращения: 01.09.2019). – Яз. англ. – Режим доступа: только из сети университета. – Текст : электронный.</w:t>
      </w:r>
    </w:p>
    <w:p w:rsidR="00DF4231" w:rsidRPr="003F7B6B" w:rsidRDefault="00DF4231" w:rsidP="002523B8">
      <w:pPr>
        <w:spacing w:line="360" w:lineRule="auto"/>
        <w:ind w:firstLine="709"/>
        <w:contextualSpacing/>
        <w:jc w:val="both"/>
        <w:rPr>
          <w:sz w:val="28"/>
          <w:szCs w:val="28"/>
        </w:rPr>
      </w:pPr>
      <w:r w:rsidRPr="003F7B6B">
        <w:rPr>
          <w:sz w:val="28"/>
          <w:szCs w:val="28"/>
        </w:rPr>
        <w:t xml:space="preserve">3 </w:t>
      </w:r>
      <w:proofErr w:type="spellStart"/>
      <w:r w:rsidRPr="003F7B6B">
        <w:rPr>
          <w:sz w:val="28"/>
          <w:szCs w:val="28"/>
        </w:rPr>
        <w:t>Scopus</w:t>
      </w:r>
      <w:proofErr w:type="spellEnd"/>
      <w:r w:rsidRPr="003F7B6B">
        <w:rPr>
          <w:sz w:val="28"/>
          <w:szCs w:val="28"/>
        </w:rPr>
        <w:t xml:space="preserve"> : реферативная база данных / </w:t>
      </w:r>
      <w:proofErr w:type="spellStart"/>
      <w:r w:rsidRPr="003F7B6B">
        <w:rPr>
          <w:sz w:val="28"/>
          <w:szCs w:val="28"/>
        </w:rPr>
        <w:t>Elsevier</w:t>
      </w:r>
      <w:proofErr w:type="spellEnd"/>
      <w:r w:rsidRPr="003F7B6B">
        <w:rPr>
          <w:sz w:val="28"/>
          <w:szCs w:val="28"/>
        </w:rPr>
        <w:t xml:space="preserve"> BV. – URL: http://www.scopus.com/ (дата обращения: 01.09.2019). – Яз. англ. – Режим доступа: для </w:t>
      </w:r>
      <w:proofErr w:type="spellStart"/>
      <w:r w:rsidRPr="003F7B6B">
        <w:rPr>
          <w:sz w:val="28"/>
          <w:szCs w:val="28"/>
        </w:rPr>
        <w:t>зарегистрир</w:t>
      </w:r>
      <w:proofErr w:type="spellEnd"/>
      <w:r w:rsidRPr="003F7B6B">
        <w:rPr>
          <w:sz w:val="28"/>
          <w:szCs w:val="28"/>
        </w:rPr>
        <w:t>. пользователей ТГУ. – Текст : электронный.</w:t>
      </w:r>
    </w:p>
    <w:p w:rsidR="00DF4231" w:rsidRPr="003F7B6B" w:rsidRDefault="00DF4231" w:rsidP="002523B8">
      <w:pPr>
        <w:spacing w:line="360" w:lineRule="auto"/>
        <w:ind w:firstLine="709"/>
        <w:contextualSpacing/>
        <w:jc w:val="both"/>
        <w:rPr>
          <w:sz w:val="28"/>
          <w:szCs w:val="28"/>
        </w:rPr>
      </w:pPr>
      <w:r w:rsidRPr="003F7B6B">
        <w:rPr>
          <w:sz w:val="28"/>
          <w:szCs w:val="28"/>
        </w:rPr>
        <w:t xml:space="preserve">4 </w:t>
      </w:r>
      <w:proofErr w:type="spellStart"/>
      <w:r w:rsidRPr="003F7B6B">
        <w:rPr>
          <w:sz w:val="28"/>
          <w:szCs w:val="28"/>
        </w:rPr>
        <w:t>Web</w:t>
      </w:r>
      <w:proofErr w:type="spellEnd"/>
      <w:r w:rsidRPr="003F7B6B">
        <w:rPr>
          <w:sz w:val="28"/>
          <w:szCs w:val="28"/>
        </w:rPr>
        <w:t xml:space="preserve"> </w:t>
      </w:r>
      <w:proofErr w:type="spellStart"/>
      <w:r w:rsidRPr="003F7B6B">
        <w:rPr>
          <w:sz w:val="28"/>
          <w:szCs w:val="28"/>
        </w:rPr>
        <w:t>of</w:t>
      </w:r>
      <w:proofErr w:type="spellEnd"/>
      <w:r w:rsidRPr="003F7B6B">
        <w:rPr>
          <w:sz w:val="28"/>
          <w:szCs w:val="28"/>
        </w:rPr>
        <w:t xml:space="preserve"> </w:t>
      </w:r>
      <w:proofErr w:type="spellStart"/>
      <w:r w:rsidRPr="003F7B6B">
        <w:rPr>
          <w:sz w:val="28"/>
          <w:szCs w:val="28"/>
        </w:rPr>
        <w:t>Science</w:t>
      </w:r>
      <w:proofErr w:type="spellEnd"/>
      <w:r w:rsidRPr="003F7B6B">
        <w:rPr>
          <w:sz w:val="28"/>
          <w:szCs w:val="28"/>
        </w:rPr>
        <w:t xml:space="preserve"> : </w:t>
      </w:r>
      <w:proofErr w:type="spellStart"/>
      <w:r w:rsidRPr="003F7B6B">
        <w:rPr>
          <w:sz w:val="28"/>
          <w:szCs w:val="28"/>
        </w:rPr>
        <w:t>мультидисциплинарная</w:t>
      </w:r>
      <w:proofErr w:type="spellEnd"/>
      <w:r w:rsidRPr="003F7B6B">
        <w:rPr>
          <w:sz w:val="28"/>
          <w:szCs w:val="28"/>
        </w:rPr>
        <w:t xml:space="preserve"> реферативная база данных / компания </w:t>
      </w:r>
      <w:proofErr w:type="spellStart"/>
      <w:r w:rsidRPr="003F7B6B">
        <w:rPr>
          <w:sz w:val="28"/>
          <w:szCs w:val="28"/>
        </w:rPr>
        <w:t>Thomson</w:t>
      </w:r>
      <w:proofErr w:type="spellEnd"/>
      <w:r w:rsidRPr="003F7B6B">
        <w:rPr>
          <w:sz w:val="28"/>
          <w:szCs w:val="28"/>
        </w:rPr>
        <w:t xml:space="preserve"> </w:t>
      </w:r>
      <w:proofErr w:type="spellStart"/>
      <w:r w:rsidRPr="003F7B6B">
        <w:rPr>
          <w:sz w:val="28"/>
          <w:szCs w:val="28"/>
        </w:rPr>
        <w:t>Reuters</w:t>
      </w:r>
      <w:proofErr w:type="spellEnd"/>
      <w:r w:rsidRPr="003F7B6B">
        <w:rPr>
          <w:sz w:val="28"/>
          <w:szCs w:val="28"/>
        </w:rPr>
        <w:t xml:space="preserve">. – Режим доступа: для </w:t>
      </w:r>
      <w:proofErr w:type="spellStart"/>
      <w:r w:rsidRPr="003F7B6B">
        <w:rPr>
          <w:sz w:val="28"/>
          <w:szCs w:val="28"/>
        </w:rPr>
        <w:t>зарегистрир</w:t>
      </w:r>
      <w:proofErr w:type="spellEnd"/>
      <w:r w:rsidRPr="003F7B6B">
        <w:rPr>
          <w:sz w:val="28"/>
          <w:szCs w:val="28"/>
        </w:rPr>
        <w:t xml:space="preserve">. пользователей </w:t>
      </w:r>
      <w:proofErr w:type="spellStart"/>
      <w:r w:rsidRPr="003F7B6B">
        <w:rPr>
          <w:sz w:val="28"/>
          <w:szCs w:val="28"/>
        </w:rPr>
        <w:t>ЧелГУ</w:t>
      </w:r>
      <w:proofErr w:type="spellEnd"/>
      <w:r w:rsidRPr="003F7B6B">
        <w:rPr>
          <w:sz w:val="28"/>
          <w:szCs w:val="28"/>
        </w:rPr>
        <w:t>. – Текст : электронный</w:t>
      </w:r>
    </w:p>
    <w:p w:rsidR="00DF4231" w:rsidRPr="003F7B6B" w:rsidRDefault="00DF4231" w:rsidP="002523B8">
      <w:pPr>
        <w:spacing w:line="360" w:lineRule="auto"/>
        <w:contextualSpacing/>
        <w:rPr>
          <w:rFonts w:eastAsiaTheme="minorHAnsi"/>
          <w:sz w:val="28"/>
          <w:szCs w:val="28"/>
          <w:lang w:eastAsia="en-US"/>
        </w:rPr>
      </w:pPr>
    </w:p>
    <w:sectPr w:rsidR="00DF4231" w:rsidRPr="003F7B6B" w:rsidSect="00B616CA">
      <w:pgSz w:w="11906" w:h="16838" w:code="9"/>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CEB" w:rsidRDefault="00E32CEB">
      <w:r>
        <w:separator/>
      </w:r>
    </w:p>
  </w:endnote>
  <w:endnote w:type="continuationSeparator" w:id="0">
    <w:p w:rsidR="00E32CEB" w:rsidRDefault="00E32CE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 w:name="TimesDL">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B8" w:rsidRDefault="00893337" w:rsidP="00EC6C54">
    <w:pPr>
      <w:pStyle w:val="a4"/>
      <w:framePr w:wrap="around" w:vAnchor="text" w:hAnchor="margin" w:xAlign="center" w:y="1"/>
      <w:rPr>
        <w:rStyle w:val="a6"/>
      </w:rPr>
    </w:pPr>
    <w:r>
      <w:rPr>
        <w:rStyle w:val="a6"/>
      </w:rPr>
      <w:fldChar w:fldCharType="begin"/>
    </w:r>
    <w:r w:rsidR="002523B8">
      <w:rPr>
        <w:rStyle w:val="a6"/>
      </w:rPr>
      <w:instrText xml:space="preserve">PAGE  </w:instrText>
    </w:r>
    <w:r>
      <w:rPr>
        <w:rStyle w:val="a6"/>
      </w:rPr>
      <w:fldChar w:fldCharType="end"/>
    </w:r>
  </w:p>
  <w:p w:rsidR="002523B8" w:rsidRDefault="002523B8" w:rsidP="0066551A">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B8" w:rsidRDefault="00893337" w:rsidP="00EC6C54">
    <w:pPr>
      <w:pStyle w:val="a4"/>
      <w:framePr w:wrap="around" w:vAnchor="text" w:hAnchor="margin" w:xAlign="center" w:y="1"/>
      <w:rPr>
        <w:rStyle w:val="a6"/>
      </w:rPr>
    </w:pPr>
    <w:r>
      <w:rPr>
        <w:rStyle w:val="a6"/>
      </w:rPr>
      <w:fldChar w:fldCharType="begin"/>
    </w:r>
    <w:r w:rsidR="002523B8">
      <w:rPr>
        <w:rStyle w:val="a6"/>
      </w:rPr>
      <w:instrText xml:space="preserve">PAGE  </w:instrText>
    </w:r>
    <w:r>
      <w:rPr>
        <w:rStyle w:val="a6"/>
      </w:rPr>
      <w:fldChar w:fldCharType="separate"/>
    </w:r>
    <w:r w:rsidR="005F7BBD">
      <w:rPr>
        <w:rStyle w:val="a6"/>
        <w:noProof/>
      </w:rPr>
      <w:t>43</w:t>
    </w:r>
    <w:r>
      <w:rPr>
        <w:rStyle w:val="a6"/>
      </w:rPr>
      <w:fldChar w:fldCharType="end"/>
    </w:r>
  </w:p>
  <w:p w:rsidR="002523B8" w:rsidRDefault="002523B8" w:rsidP="0066551A">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CEB" w:rsidRDefault="00E32CEB">
      <w:r>
        <w:separator/>
      </w:r>
    </w:p>
  </w:footnote>
  <w:footnote w:type="continuationSeparator" w:id="0">
    <w:p w:rsidR="00E32CEB" w:rsidRDefault="00E32C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108C"/>
    <w:multiLevelType w:val="hybridMultilevel"/>
    <w:tmpl w:val="E2BAA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CA6202"/>
    <w:multiLevelType w:val="hybridMultilevel"/>
    <w:tmpl w:val="51CA0F26"/>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DE521A"/>
    <w:multiLevelType w:val="hybridMultilevel"/>
    <w:tmpl w:val="0C2EB7E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5E7859"/>
    <w:multiLevelType w:val="hybridMultilevel"/>
    <w:tmpl w:val="9DE84A8E"/>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67C5AAB"/>
    <w:multiLevelType w:val="hybridMultilevel"/>
    <w:tmpl w:val="426C7F2C"/>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4EB7D94"/>
    <w:multiLevelType w:val="hybridMultilevel"/>
    <w:tmpl w:val="C588855A"/>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5107D71"/>
    <w:multiLevelType w:val="hybridMultilevel"/>
    <w:tmpl w:val="E2BAA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45770C"/>
    <w:multiLevelType w:val="hybridMultilevel"/>
    <w:tmpl w:val="A8E6EBFE"/>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C7A1225"/>
    <w:multiLevelType w:val="hybridMultilevel"/>
    <w:tmpl w:val="91CE1A5A"/>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111696"/>
    <w:multiLevelType w:val="hybridMultilevel"/>
    <w:tmpl w:val="A070821C"/>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67503F"/>
    <w:multiLevelType w:val="hybridMultilevel"/>
    <w:tmpl w:val="B10A69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10279A"/>
    <w:multiLevelType w:val="hybridMultilevel"/>
    <w:tmpl w:val="EBB63C40"/>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66D1719"/>
    <w:multiLevelType w:val="singleLevel"/>
    <w:tmpl w:val="7CC2965A"/>
    <w:lvl w:ilvl="0">
      <w:start w:val="1"/>
      <w:numFmt w:val="decimal"/>
      <w:pStyle w:val="2"/>
      <w:lvlText w:val="%1. "/>
      <w:lvlJc w:val="left"/>
      <w:pPr>
        <w:tabs>
          <w:tab w:val="num" w:pos="927"/>
        </w:tabs>
        <w:ind w:left="850" w:hanging="283"/>
      </w:pPr>
      <w:rPr>
        <w:rFonts w:ascii="Times New Roman" w:hAnsi="Times New Roman" w:hint="default"/>
        <w:b/>
        <w:i w:val="0"/>
        <w:sz w:val="24"/>
        <w:u w:val="none"/>
      </w:rPr>
    </w:lvl>
  </w:abstractNum>
  <w:abstractNum w:abstractNumId="13">
    <w:nsid w:val="484C4778"/>
    <w:multiLevelType w:val="hybridMultilevel"/>
    <w:tmpl w:val="15BC1676"/>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0F29AB"/>
    <w:multiLevelType w:val="hybridMultilevel"/>
    <w:tmpl w:val="76565DCC"/>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D8E0BBF"/>
    <w:multiLevelType w:val="hybridMultilevel"/>
    <w:tmpl w:val="AB7AE8B0"/>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825601"/>
    <w:multiLevelType w:val="hybridMultilevel"/>
    <w:tmpl w:val="47481016"/>
    <w:lvl w:ilvl="0" w:tplc="1E02B3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50B47FF"/>
    <w:multiLevelType w:val="hybridMultilevel"/>
    <w:tmpl w:val="8AF6774A"/>
    <w:lvl w:ilvl="0" w:tplc="1E02B36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9D330C1"/>
    <w:multiLevelType w:val="hybridMultilevel"/>
    <w:tmpl w:val="4394F9AE"/>
    <w:lvl w:ilvl="0" w:tplc="0419000F">
      <w:start w:val="1"/>
      <w:numFmt w:val="decimal"/>
      <w:lvlText w:val="%1."/>
      <w:lvlJc w:val="left"/>
      <w:pPr>
        <w:ind w:left="1028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1622727"/>
    <w:multiLevelType w:val="hybridMultilevel"/>
    <w:tmpl w:val="9EF6B0B8"/>
    <w:lvl w:ilvl="0" w:tplc="DD6E4A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2E0C9A"/>
    <w:multiLevelType w:val="hybridMultilevel"/>
    <w:tmpl w:val="497A3F6E"/>
    <w:lvl w:ilvl="0" w:tplc="1E02B366">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E20A6B"/>
    <w:multiLevelType w:val="hybridMultilevel"/>
    <w:tmpl w:val="B4243746"/>
    <w:lvl w:ilvl="0" w:tplc="1E02B366">
      <w:start w:val="1"/>
      <w:numFmt w:val="bullet"/>
      <w:lvlText w:val=""/>
      <w:lvlJc w:val="left"/>
      <w:pPr>
        <w:ind w:left="546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FE03E7E"/>
    <w:multiLevelType w:val="hybridMultilevel"/>
    <w:tmpl w:val="5CE4F98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89B13B0"/>
    <w:multiLevelType w:val="hybridMultilevel"/>
    <w:tmpl w:val="E16CA11A"/>
    <w:lvl w:ilvl="0" w:tplc="CA94419A">
      <w:start w:val="1"/>
      <w:numFmt w:val="decimal"/>
      <w:pStyle w:val="1"/>
      <w:lvlText w:val="%1."/>
      <w:lvlJc w:val="left"/>
      <w:pPr>
        <w:tabs>
          <w:tab w:val="num" w:pos="1002"/>
        </w:tabs>
        <w:ind w:left="1002" w:hanging="435"/>
      </w:pPr>
      <w:rPr>
        <w:rFonts w:ascii="Times New Roman" w:eastAsia="Arial Unicode MS" w:hAnsi="Times New Roman" w:cs="Times New Roman"/>
      </w:rPr>
    </w:lvl>
    <w:lvl w:ilvl="1" w:tplc="11A68D7C">
      <w:numFmt w:val="none"/>
      <w:lvlText w:val=""/>
      <w:lvlJc w:val="left"/>
      <w:pPr>
        <w:tabs>
          <w:tab w:val="num" w:pos="360"/>
        </w:tabs>
      </w:pPr>
    </w:lvl>
    <w:lvl w:ilvl="2" w:tplc="44E44652">
      <w:numFmt w:val="none"/>
      <w:lvlText w:val=""/>
      <w:lvlJc w:val="left"/>
      <w:pPr>
        <w:tabs>
          <w:tab w:val="num" w:pos="360"/>
        </w:tabs>
      </w:pPr>
    </w:lvl>
    <w:lvl w:ilvl="3" w:tplc="21F2B642">
      <w:numFmt w:val="none"/>
      <w:lvlText w:val=""/>
      <w:lvlJc w:val="left"/>
      <w:pPr>
        <w:tabs>
          <w:tab w:val="num" w:pos="360"/>
        </w:tabs>
      </w:pPr>
    </w:lvl>
    <w:lvl w:ilvl="4" w:tplc="8F063D4C">
      <w:numFmt w:val="none"/>
      <w:lvlText w:val=""/>
      <w:lvlJc w:val="left"/>
      <w:pPr>
        <w:tabs>
          <w:tab w:val="num" w:pos="360"/>
        </w:tabs>
      </w:pPr>
    </w:lvl>
    <w:lvl w:ilvl="5" w:tplc="0D92F200">
      <w:numFmt w:val="none"/>
      <w:lvlText w:val=""/>
      <w:lvlJc w:val="left"/>
      <w:pPr>
        <w:tabs>
          <w:tab w:val="num" w:pos="360"/>
        </w:tabs>
      </w:pPr>
    </w:lvl>
    <w:lvl w:ilvl="6" w:tplc="75907990">
      <w:numFmt w:val="none"/>
      <w:lvlText w:val=""/>
      <w:lvlJc w:val="left"/>
      <w:pPr>
        <w:tabs>
          <w:tab w:val="num" w:pos="360"/>
        </w:tabs>
      </w:pPr>
    </w:lvl>
    <w:lvl w:ilvl="7" w:tplc="2BC0D230">
      <w:numFmt w:val="none"/>
      <w:lvlText w:val=""/>
      <w:lvlJc w:val="left"/>
      <w:pPr>
        <w:tabs>
          <w:tab w:val="num" w:pos="360"/>
        </w:tabs>
      </w:pPr>
    </w:lvl>
    <w:lvl w:ilvl="8" w:tplc="2D822520">
      <w:numFmt w:val="none"/>
      <w:lvlText w:val=""/>
      <w:lvlJc w:val="left"/>
      <w:pPr>
        <w:tabs>
          <w:tab w:val="num" w:pos="360"/>
        </w:tabs>
      </w:pPr>
    </w:lvl>
  </w:abstractNum>
  <w:abstractNum w:abstractNumId="24">
    <w:nsid w:val="78E70C73"/>
    <w:multiLevelType w:val="hybridMultilevel"/>
    <w:tmpl w:val="954C2F1E"/>
    <w:lvl w:ilvl="0" w:tplc="AC84C6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2"/>
  </w:num>
  <w:num w:numId="2">
    <w:abstractNumId w:val="23"/>
  </w:num>
  <w:num w:numId="3">
    <w:abstractNumId w:val="0"/>
  </w:num>
  <w:num w:numId="4">
    <w:abstractNumId w:val="21"/>
  </w:num>
  <w:num w:numId="5">
    <w:abstractNumId w:val="17"/>
  </w:num>
  <w:num w:numId="6">
    <w:abstractNumId w:val="4"/>
  </w:num>
  <w:num w:numId="7">
    <w:abstractNumId w:val="1"/>
  </w:num>
  <w:num w:numId="8">
    <w:abstractNumId w:val="18"/>
  </w:num>
  <w:num w:numId="9">
    <w:abstractNumId w:val="3"/>
  </w:num>
  <w:num w:numId="10">
    <w:abstractNumId w:val="16"/>
  </w:num>
  <w:num w:numId="11">
    <w:abstractNumId w:val="9"/>
  </w:num>
  <w:num w:numId="12">
    <w:abstractNumId w:val="8"/>
  </w:num>
  <w:num w:numId="13">
    <w:abstractNumId w:val="7"/>
  </w:num>
  <w:num w:numId="14">
    <w:abstractNumId w:val="13"/>
  </w:num>
  <w:num w:numId="15">
    <w:abstractNumId w:val="15"/>
  </w:num>
  <w:num w:numId="16">
    <w:abstractNumId w:val="5"/>
  </w:num>
  <w:num w:numId="17">
    <w:abstractNumId w:val="14"/>
  </w:num>
  <w:num w:numId="18">
    <w:abstractNumId w:val="20"/>
  </w:num>
  <w:num w:numId="19">
    <w:abstractNumId w:val="10"/>
  </w:num>
  <w:num w:numId="20">
    <w:abstractNumId w:val="2"/>
  </w:num>
  <w:num w:numId="21">
    <w:abstractNumId w:val="24"/>
  </w:num>
  <w:num w:numId="22">
    <w:abstractNumId w:val="19"/>
  </w:num>
  <w:num w:numId="23">
    <w:abstractNumId w:val="6"/>
  </w:num>
  <w:num w:numId="24">
    <w:abstractNumId w:val="22"/>
  </w:num>
  <w:num w:numId="25">
    <w:abstractNumId w:val="11"/>
  </w:num>
  <w:num w:numId="26">
    <w:abstractNumId w:val="13"/>
  </w:num>
  <w:num w:numId="27">
    <w:abstractNumId w:val="8"/>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2"/>
  <w:characterSpacingControl w:val="doNotCompress"/>
  <w:footnotePr>
    <w:footnote w:id="-1"/>
    <w:footnote w:id="0"/>
  </w:footnotePr>
  <w:endnotePr>
    <w:endnote w:id="-1"/>
    <w:endnote w:id="0"/>
  </w:endnotePr>
  <w:compat/>
  <w:rsids>
    <w:rsidRoot w:val="0066551A"/>
    <w:rsid w:val="000007EC"/>
    <w:rsid w:val="00000C0C"/>
    <w:rsid w:val="00003D88"/>
    <w:rsid w:val="00004FA2"/>
    <w:rsid w:val="00005ADA"/>
    <w:rsid w:val="00014CF1"/>
    <w:rsid w:val="00021F2C"/>
    <w:rsid w:val="00022C3C"/>
    <w:rsid w:val="000250F4"/>
    <w:rsid w:val="00025167"/>
    <w:rsid w:val="00032FBB"/>
    <w:rsid w:val="000338C1"/>
    <w:rsid w:val="00034C0C"/>
    <w:rsid w:val="00035796"/>
    <w:rsid w:val="00037EE1"/>
    <w:rsid w:val="00040D97"/>
    <w:rsid w:val="00042172"/>
    <w:rsid w:val="0004445D"/>
    <w:rsid w:val="0004579E"/>
    <w:rsid w:val="00053964"/>
    <w:rsid w:val="00056259"/>
    <w:rsid w:val="0005639F"/>
    <w:rsid w:val="00056FEF"/>
    <w:rsid w:val="00057673"/>
    <w:rsid w:val="0006641B"/>
    <w:rsid w:val="000729FE"/>
    <w:rsid w:val="00073EB4"/>
    <w:rsid w:val="00080205"/>
    <w:rsid w:val="0008047C"/>
    <w:rsid w:val="00081BE7"/>
    <w:rsid w:val="000845F3"/>
    <w:rsid w:val="00086657"/>
    <w:rsid w:val="00087F17"/>
    <w:rsid w:val="00092CF2"/>
    <w:rsid w:val="000940E0"/>
    <w:rsid w:val="00095ACF"/>
    <w:rsid w:val="00096D26"/>
    <w:rsid w:val="000A1C1F"/>
    <w:rsid w:val="000A1CE1"/>
    <w:rsid w:val="000A2712"/>
    <w:rsid w:val="000A4A90"/>
    <w:rsid w:val="000B23A4"/>
    <w:rsid w:val="000B6758"/>
    <w:rsid w:val="000B7066"/>
    <w:rsid w:val="000C1B66"/>
    <w:rsid w:val="000C475B"/>
    <w:rsid w:val="000C5D93"/>
    <w:rsid w:val="000C7B37"/>
    <w:rsid w:val="000D1AB8"/>
    <w:rsid w:val="000D5C49"/>
    <w:rsid w:val="000D62F5"/>
    <w:rsid w:val="000E3F06"/>
    <w:rsid w:val="000E5B67"/>
    <w:rsid w:val="000E6614"/>
    <w:rsid w:val="000F43F0"/>
    <w:rsid w:val="000F481E"/>
    <w:rsid w:val="0010484B"/>
    <w:rsid w:val="00104875"/>
    <w:rsid w:val="001106C3"/>
    <w:rsid w:val="001110D8"/>
    <w:rsid w:val="001130ED"/>
    <w:rsid w:val="00113AC9"/>
    <w:rsid w:val="00113F85"/>
    <w:rsid w:val="00114D95"/>
    <w:rsid w:val="001150C0"/>
    <w:rsid w:val="00123203"/>
    <w:rsid w:val="0012644A"/>
    <w:rsid w:val="00130A03"/>
    <w:rsid w:val="001360D0"/>
    <w:rsid w:val="001363BE"/>
    <w:rsid w:val="00137079"/>
    <w:rsid w:val="00143400"/>
    <w:rsid w:val="001476C2"/>
    <w:rsid w:val="00150F6A"/>
    <w:rsid w:val="00152815"/>
    <w:rsid w:val="00153214"/>
    <w:rsid w:val="001539A2"/>
    <w:rsid w:val="00154D6A"/>
    <w:rsid w:val="00157222"/>
    <w:rsid w:val="00160816"/>
    <w:rsid w:val="00161C06"/>
    <w:rsid w:val="0016454A"/>
    <w:rsid w:val="00165C9F"/>
    <w:rsid w:val="00166A01"/>
    <w:rsid w:val="001704AC"/>
    <w:rsid w:val="00170892"/>
    <w:rsid w:val="00170DC7"/>
    <w:rsid w:val="001710ED"/>
    <w:rsid w:val="00172737"/>
    <w:rsid w:val="00177AB9"/>
    <w:rsid w:val="00180939"/>
    <w:rsid w:val="00181BB7"/>
    <w:rsid w:val="00181E38"/>
    <w:rsid w:val="00186BA5"/>
    <w:rsid w:val="00194917"/>
    <w:rsid w:val="00194D68"/>
    <w:rsid w:val="00197507"/>
    <w:rsid w:val="001A541D"/>
    <w:rsid w:val="001A5BD2"/>
    <w:rsid w:val="001B21C5"/>
    <w:rsid w:val="001B5931"/>
    <w:rsid w:val="001B74C7"/>
    <w:rsid w:val="001B75F0"/>
    <w:rsid w:val="001B7897"/>
    <w:rsid w:val="001C06EA"/>
    <w:rsid w:val="001C13A0"/>
    <w:rsid w:val="001C2757"/>
    <w:rsid w:val="001D102F"/>
    <w:rsid w:val="001D421F"/>
    <w:rsid w:val="001D4524"/>
    <w:rsid w:val="001E1D9E"/>
    <w:rsid w:val="001E27FF"/>
    <w:rsid w:val="001F20C8"/>
    <w:rsid w:val="001F7D5B"/>
    <w:rsid w:val="00200F42"/>
    <w:rsid w:val="002024AC"/>
    <w:rsid w:val="00202F8F"/>
    <w:rsid w:val="00207914"/>
    <w:rsid w:val="00207E67"/>
    <w:rsid w:val="002105AA"/>
    <w:rsid w:val="00211B25"/>
    <w:rsid w:val="00212215"/>
    <w:rsid w:val="0021397E"/>
    <w:rsid w:val="00216F4F"/>
    <w:rsid w:val="00222F85"/>
    <w:rsid w:val="002240B0"/>
    <w:rsid w:val="00226535"/>
    <w:rsid w:val="00227C76"/>
    <w:rsid w:val="00230D53"/>
    <w:rsid w:val="00231509"/>
    <w:rsid w:val="00231547"/>
    <w:rsid w:val="00231F05"/>
    <w:rsid w:val="002352C7"/>
    <w:rsid w:val="002370C9"/>
    <w:rsid w:val="00242A68"/>
    <w:rsid w:val="00245A79"/>
    <w:rsid w:val="00246506"/>
    <w:rsid w:val="002523B8"/>
    <w:rsid w:val="0025324B"/>
    <w:rsid w:val="00253C2A"/>
    <w:rsid w:val="00254681"/>
    <w:rsid w:val="002561C4"/>
    <w:rsid w:val="0025624B"/>
    <w:rsid w:val="00261673"/>
    <w:rsid w:val="0027121D"/>
    <w:rsid w:val="0027196F"/>
    <w:rsid w:val="00271D7D"/>
    <w:rsid w:val="0027473E"/>
    <w:rsid w:val="00276973"/>
    <w:rsid w:val="00277019"/>
    <w:rsid w:val="00280642"/>
    <w:rsid w:val="00282418"/>
    <w:rsid w:val="002867EF"/>
    <w:rsid w:val="00287822"/>
    <w:rsid w:val="00287AE2"/>
    <w:rsid w:val="002A17D4"/>
    <w:rsid w:val="002A39F9"/>
    <w:rsid w:val="002A507C"/>
    <w:rsid w:val="002A596E"/>
    <w:rsid w:val="002B4992"/>
    <w:rsid w:val="002B5D42"/>
    <w:rsid w:val="002B6A09"/>
    <w:rsid w:val="002C154A"/>
    <w:rsid w:val="002C1758"/>
    <w:rsid w:val="002C3BA4"/>
    <w:rsid w:val="002C5390"/>
    <w:rsid w:val="002C5FFE"/>
    <w:rsid w:val="002C6085"/>
    <w:rsid w:val="002C7E5D"/>
    <w:rsid w:val="002D40A3"/>
    <w:rsid w:val="002D6ED7"/>
    <w:rsid w:val="002D735D"/>
    <w:rsid w:val="002D7765"/>
    <w:rsid w:val="002E1A76"/>
    <w:rsid w:val="002E3633"/>
    <w:rsid w:val="002E3CAA"/>
    <w:rsid w:val="002E3FC6"/>
    <w:rsid w:val="002F0EE4"/>
    <w:rsid w:val="002F2852"/>
    <w:rsid w:val="002F3F61"/>
    <w:rsid w:val="002F4221"/>
    <w:rsid w:val="002F43D8"/>
    <w:rsid w:val="002F490E"/>
    <w:rsid w:val="002F6A40"/>
    <w:rsid w:val="002F7330"/>
    <w:rsid w:val="00301F11"/>
    <w:rsid w:val="00304D66"/>
    <w:rsid w:val="00305211"/>
    <w:rsid w:val="00310A67"/>
    <w:rsid w:val="003121D4"/>
    <w:rsid w:val="00317B4E"/>
    <w:rsid w:val="00317C8D"/>
    <w:rsid w:val="00325EB5"/>
    <w:rsid w:val="003348AF"/>
    <w:rsid w:val="00337515"/>
    <w:rsid w:val="0033784A"/>
    <w:rsid w:val="0034170A"/>
    <w:rsid w:val="00341951"/>
    <w:rsid w:val="00343ACF"/>
    <w:rsid w:val="0036245F"/>
    <w:rsid w:val="0036427E"/>
    <w:rsid w:val="0036515F"/>
    <w:rsid w:val="0036586A"/>
    <w:rsid w:val="00376A3E"/>
    <w:rsid w:val="0038093D"/>
    <w:rsid w:val="00381919"/>
    <w:rsid w:val="00381E6D"/>
    <w:rsid w:val="0038301A"/>
    <w:rsid w:val="00384891"/>
    <w:rsid w:val="003877C0"/>
    <w:rsid w:val="00390059"/>
    <w:rsid w:val="00390EE3"/>
    <w:rsid w:val="003924B8"/>
    <w:rsid w:val="003948FC"/>
    <w:rsid w:val="00394EDF"/>
    <w:rsid w:val="00394FB5"/>
    <w:rsid w:val="003A1514"/>
    <w:rsid w:val="003A221C"/>
    <w:rsid w:val="003A248E"/>
    <w:rsid w:val="003A2BA8"/>
    <w:rsid w:val="003A42F2"/>
    <w:rsid w:val="003A4A83"/>
    <w:rsid w:val="003A631B"/>
    <w:rsid w:val="003B4445"/>
    <w:rsid w:val="003B4A0A"/>
    <w:rsid w:val="003B5FC7"/>
    <w:rsid w:val="003B6147"/>
    <w:rsid w:val="003B6752"/>
    <w:rsid w:val="003B707A"/>
    <w:rsid w:val="003B70B9"/>
    <w:rsid w:val="003B7D8D"/>
    <w:rsid w:val="003C320F"/>
    <w:rsid w:val="003C3DCD"/>
    <w:rsid w:val="003C60E4"/>
    <w:rsid w:val="003C65FF"/>
    <w:rsid w:val="003C6921"/>
    <w:rsid w:val="003D4D0E"/>
    <w:rsid w:val="003D5393"/>
    <w:rsid w:val="003D69DC"/>
    <w:rsid w:val="003E2DA4"/>
    <w:rsid w:val="003E3EF7"/>
    <w:rsid w:val="003E5DDB"/>
    <w:rsid w:val="003F3619"/>
    <w:rsid w:val="003F3C93"/>
    <w:rsid w:val="003F71E6"/>
    <w:rsid w:val="003F7B6B"/>
    <w:rsid w:val="0040223D"/>
    <w:rsid w:val="00406732"/>
    <w:rsid w:val="00407663"/>
    <w:rsid w:val="00410081"/>
    <w:rsid w:val="00412CF4"/>
    <w:rsid w:val="004148AE"/>
    <w:rsid w:val="00424A93"/>
    <w:rsid w:val="00427EA3"/>
    <w:rsid w:val="00427FCE"/>
    <w:rsid w:val="00433528"/>
    <w:rsid w:val="00436629"/>
    <w:rsid w:val="004379BF"/>
    <w:rsid w:val="00437F09"/>
    <w:rsid w:val="004418CB"/>
    <w:rsid w:val="0044478F"/>
    <w:rsid w:val="004505AD"/>
    <w:rsid w:val="004519C7"/>
    <w:rsid w:val="00452BE2"/>
    <w:rsid w:val="004534C0"/>
    <w:rsid w:val="0045589B"/>
    <w:rsid w:val="00457443"/>
    <w:rsid w:val="00462F8B"/>
    <w:rsid w:val="00467143"/>
    <w:rsid w:val="00471E91"/>
    <w:rsid w:val="00476BDB"/>
    <w:rsid w:val="00477120"/>
    <w:rsid w:val="00481DAC"/>
    <w:rsid w:val="0048538D"/>
    <w:rsid w:val="00486485"/>
    <w:rsid w:val="004868D2"/>
    <w:rsid w:val="00487023"/>
    <w:rsid w:val="004A0024"/>
    <w:rsid w:val="004B0C25"/>
    <w:rsid w:val="004B2069"/>
    <w:rsid w:val="004C16B0"/>
    <w:rsid w:val="004C40E9"/>
    <w:rsid w:val="004C664C"/>
    <w:rsid w:val="004C6A52"/>
    <w:rsid w:val="004D43F8"/>
    <w:rsid w:val="004D6D41"/>
    <w:rsid w:val="004D74FA"/>
    <w:rsid w:val="004E59F5"/>
    <w:rsid w:val="004E62A5"/>
    <w:rsid w:val="004E7F41"/>
    <w:rsid w:val="004F0A73"/>
    <w:rsid w:val="004F2114"/>
    <w:rsid w:val="004F53D8"/>
    <w:rsid w:val="004F5575"/>
    <w:rsid w:val="00502B6B"/>
    <w:rsid w:val="00513BAE"/>
    <w:rsid w:val="005142D3"/>
    <w:rsid w:val="0052181E"/>
    <w:rsid w:val="00521E5B"/>
    <w:rsid w:val="00523238"/>
    <w:rsid w:val="00525FED"/>
    <w:rsid w:val="005265CC"/>
    <w:rsid w:val="00530DB1"/>
    <w:rsid w:val="00531629"/>
    <w:rsid w:val="00532A0A"/>
    <w:rsid w:val="00534519"/>
    <w:rsid w:val="005416C1"/>
    <w:rsid w:val="00560BE4"/>
    <w:rsid w:val="0056141A"/>
    <w:rsid w:val="005642CD"/>
    <w:rsid w:val="0056492D"/>
    <w:rsid w:val="00564EDC"/>
    <w:rsid w:val="00567703"/>
    <w:rsid w:val="005677DF"/>
    <w:rsid w:val="00571025"/>
    <w:rsid w:val="005721BF"/>
    <w:rsid w:val="005778F9"/>
    <w:rsid w:val="00580E3F"/>
    <w:rsid w:val="00583ACB"/>
    <w:rsid w:val="00584573"/>
    <w:rsid w:val="005861F5"/>
    <w:rsid w:val="00586334"/>
    <w:rsid w:val="00593530"/>
    <w:rsid w:val="00593ED2"/>
    <w:rsid w:val="005959FF"/>
    <w:rsid w:val="005A0EA3"/>
    <w:rsid w:val="005A2D55"/>
    <w:rsid w:val="005B38AF"/>
    <w:rsid w:val="005B4B45"/>
    <w:rsid w:val="005B55B7"/>
    <w:rsid w:val="005B5F6D"/>
    <w:rsid w:val="005B6527"/>
    <w:rsid w:val="005B6E53"/>
    <w:rsid w:val="005C20EE"/>
    <w:rsid w:val="005D5FB5"/>
    <w:rsid w:val="005E006D"/>
    <w:rsid w:val="005E1DCC"/>
    <w:rsid w:val="005E5ABC"/>
    <w:rsid w:val="005F03B6"/>
    <w:rsid w:val="005F12E8"/>
    <w:rsid w:val="005F1EDA"/>
    <w:rsid w:val="005F3A12"/>
    <w:rsid w:val="005F4DFF"/>
    <w:rsid w:val="005F7505"/>
    <w:rsid w:val="005F7952"/>
    <w:rsid w:val="005F7BBD"/>
    <w:rsid w:val="0060002C"/>
    <w:rsid w:val="00602C7C"/>
    <w:rsid w:val="00603ECE"/>
    <w:rsid w:val="00612F5E"/>
    <w:rsid w:val="006156D5"/>
    <w:rsid w:val="006206AE"/>
    <w:rsid w:val="006223E6"/>
    <w:rsid w:val="0062287A"/>
    <w:rsid w:val="00622FE2"/>
    <w:rsid w:val="0062420F"/>
    <w:rsid w:val="00632827"/>
    <w:rsid w:val="00634C73"/>
    <w:rsid w:val="00635FAA"/>
    <w:rsid w:val="00636ED9"/>
    <w:rsid w:val="0064287D"/>
    <w:rsid w:val="006430CB"/>
    <w:rsid w:val="00646974"/>
    <w:rsid w:val="00646A31"/>
    <w:rsid w:val="00651D06"/>
    <w:rsid w:val="006530E6"/>
    <w:rsid w:val="0066027D"/>
    <w:rsid w:val="00664C43"/>
    <w:rsid w:val="0066551A"/>
    <w:rsid w:val="006657D6"/>
    <w:rsid w:val="00667150"/>
    <w:rsid w:val="00673059"/>
    <w:rsid w:val="00673F6B"/>
    <w:rsid w:val="00681528"/>
    <w:rsid w:val="00691030"/>
    <w:rsid w:val="00691D55"/>
    <w:rsid w:val="006970F5"/>
    <w:rsid w:val="006A48E9"/>
    <w:rsid w:val="006A6838"/>
    <w:rsid w:val="006B044B"/>
    <w:rsid w:val="006B54C9"/>
    <w:rsid w:val="006B6960"/>
    <w:rsid w:val="006C131B"/>
    <w:rsid w:val="006C191C"/>
    <w:rsid w:val="006C2576"/>
    <w:rsid w:val="006C55A4"/>
    <w:rsid w:val="006D4F9A"/>
    <w:rsid w:val="006D6718"/>
    <w:rsid w:val="006D7986"/>
    <w:rsid w:val="006E17AF"/>
    <w:rsid w:val="006E2AC6"/>
    <w:rsid w:val="006E6D80"/>
    <w:rsid w:val="006F07DF"/>
    <w:rsid w:val="006F0D3F"/>
    <w:rsid w:val="006F38B1"/>
    <w:rsid w:val="006F672D"/>
    <w:rsid w:val="00700648"/>
    <w:rsid w:val="0070533B"/>
    <w:rsid w:val="00716FAF"/>
    <w:rsid w:val="007235D8"/>
    <w:rsid w:val="00726B13"/>
    <w:rsid w:val="00734409"/>
    <w:rsid w:val="007364BF"/>
    <w:rsid w:val="007400C7"/>
    <w:rsid w:val="00742EA1"/>
    <w:rsid w:val="007479D8"/>
    <w:rsid w:val="007544F2"/>
    <w:rsid w:val="00755D0F"/>
    <w:rsid w:val="00762D01"/>
    <w:rsid w:val="00772935"/>
    <w:rsid w:val="007808AF"/>
    <w:rsid w:val="00782E68"/>
    <w:rsid w:val="007866D0"/>
    <w:rsid w:val="00790E1A"/>
    <w:rsid w:val="00791834"/>
    <w:rsid w:val="00793F28"/>
    <w:rsid w:val="00794955"/>
    <w:rsid w:val="00797211"/>
    <w:rsid w:val="007A0940"/>
    <w:rsid w:val="007A1310"/>
    <w:rsid w:val="007A4566"/>
    <w:rsid w:val="007A60E8"/>
    <w:rsid w:val="007A6520"/>
    <w:rsid w:val="007A7D5F"/>
    <w:rsid w:val="007B0CDB"/>
    <w:rsid w:val="007B23DE"/>
    <w:rsid w:val="007C4257"/>
    <w:rsid w:val="007C6E82"/>
    <w:rsid w:val="007D0941"/>
    <w:rsid w:val="007D12EE"/>
    <w:rsid w:val="007E0981"/>
    <w:rsid w:val="007E15A3"/>
    <w:rsid w:val="007E2938"/>
    <w:rsid w:val="007E4235"/>
    <w:rsid w:val="007E780A"/>
    <w:rsid w:val="007E7CD6"/>
    <w:rsid w:val="007F0FD5"/>
    <w:rsid w:val="007F3E74"/>
    <w:rsid w:val="007F43CE"/>
    <w:rsid w:val="007F76CD"/>
    <w:rsid w:val="008040C8"/>
    <w:rsid w:val="008049C5"/>
    <w:rsid w:val="00806882"/>
    <w:rsid w:val="0081182A"/>
    <w:rsid w:val="00813EAE"/>
    <w:rsid w:val="008148DA"/>
    <w:rsid w:val="00820CD4"/>
    <w:rsid w:val="0082170D"/>
    <w:rsid w:val="00823730"/>
    <w:rsid w:val="00824438"/>
    <w:rsid w:val="008253EA"/>
    <w:rsid w:val="00825BDE"/>
    <w:rsid w:val="00825FC6"/>
    <w:rsid w:val="00833F12"/>
    <w:rsid w:val="00837C2C"/>
    <w:rsid w:val="00840A1D"/>
    <w:rsid w:val="00842A5D"/>
    <w:rsid w:val="00845F5D"/>
    <w:rsid w:val="00847029"/>
    <w:rsid w:val="00851268"/>
    <w:rsid w:val="00856238"/>
    <w:rsid w:val="00857A4F"/>
    <w:rsid w:val="00862FA0"/>
    <w:rsid w:val="00864414"/>
    <w:rsid w:val="00865CEC"/>
    <w:rsid w:val="008669F1"/>
    <w:rsid w:val="0087044E"/>
    <w:rsid w:val="0087251A"/>
    <w:rsid w:val="008727AE"/>
    <w:rsid w:val="00873194"/>
    <w:rsid w:val="008753A2"/>
    <w:rsid w:val="00876738"/>
    <w:rsid w:val="00876D06"/>
    <w:rsid w:val="00881E21"/>
    <w:rsid w:val="00883F93"/>
    <w:rsid w:val="0089161D"/>
    <w:rsid w:val="00893337"/>
    <w:rsid w:val="008935A7"/>
    <w:rsid w:val="00893A2C"/>
    <w:rsid w:val="00896D2B"/>
    <w:rsid w:val="008A0497"/>
    <w:rsid w:val="008A15E2"/>
    <w:rsid w:val="008A2C70"/>
    <w:rsid w:val="008A3787"/>
    <w:rsid w:val="008A6C2D"/>
    <w:rsid w:val="008B08E9"/>
    <w:rsid w:val="008B0ABC"/>
    <w:rsid w:val="008B0BA9"/>
    <w:rsid w:val="008B0D6F"/>
    <w:rsid w:val="008B75DA"/>
    <w:rsid w:val="008C09E0"/>
    <w:rsid w:val="008C11D0"/>
    <w:rsid w:val="008C13C5"/>
    <w:rsid w:val="008C2CB4"/>
    <w:rsid w:val="008C53C0"/>
    <w:rsid w:val="008D2253"/>
    <w:rsid w:val="008D2EB8"/>
    <w:rsid w:val="008D5F07"/>
    <w:rsid w:val="008D71FF"/>
    <w:rsid w:val="008E037F"/>
    <w:rsid w:val="008E2795"/>
    <w:rsid w:val="008E5A13"/>
    <w:rsid w:val="008F44AE"/>
    <w:rsid w:val="008F5532"/>
    <w:rsid w:val="008F69D8"/>
    <w:rsid w:val="008F6F77"/>
    <w:rsid w:val="008F71E7"/>
    <w:rsid w:val="00900A80"/>
    <w:rsid w:val="00903C31"/>
    <w:rsid w:val="00913E6D"/>
    <w:rsid w:val="0091597A"/>
    <w:rsid w:val="00916215"/>
    <w:rsid w:val="00924A77"/>
    <w:rsid w:val="009269F2"/>
    <w:rsid w:val="00932009"/>
    <w:rsid w:val="0093282A"/>
    <w:rsid w:val="00932D54"/>
    <w:rsid w:val="00933387"/>
    <w:rsid w:val="00935A8E"/>
    <w:rsid w:val="00935AD0"/>
    <w:rsid w:val="0093765B"/>
    <w:rsid w:val="009401C2"/>
    <w:rsid w:val="00940985"/>
    <w:rsid w:val="0094424B"/>
    <w:rsid w:val="00944CFA"/>
    <w:rsid w:val="009465E8"/>
    <w:rsid w:val="00957BBA"/>
    <w:rsid w:val="00957E5C"/>
    <w:rsid w:val="0096067F"/>
    <w:rsid w:val="00962225"/>
    <w:rsid w:val="00963296"/>
    <w:rsid w:val="009637AD"/>
    <w:rsid w:val="00967195"/>
    <w:rsid w:val="009739CC"/>
    <w:rsid w:val="00975739"/>
    <w:rsid w:val="00975CD3"/>
    <w:rsid w:val="00975EEB"/>
    <w:rsid w:val="00977130"/>
    <w:rsid w:val="00983BE8"/>
    <w:rsid w:val="00984E89"/>
    <w:rsid w:val="00986969"/>
    <w:rsid w:val="00994B4C"/>
    <w:rsid w:val="009A19ED"/>
    <w:rsid w:val="009B32C8"/>
    <w:rsid w:val="009C1BDA"/>
    <w:rsid w:val="009D2687"/>
    <w:rsid w:val="009D5952"/>
    <w:rsid w:val="009E1F8D"/>
    <w:rsid w:val="009E2071"/>
    <w:rsid w:val="009F34AA"/>
    <w:rsid w:val="00A00B93"/>
    <w:rsid w:val="00A03CD0"/>
    <w:rsid w:val="00A07519"/>
    <w:rsid w:val="00A1420A"/>
    <w:rsid w:val="00A14EA0"/>
    <w:rsid w:val="00A2079C"/>
    <w:rsid w:val="00A23112"/>
    <w:rsid w:val="00A23D5E"/>
    <w:rsid w:val="00A279DE"/>
    <w:rsid w:val="00A34F02"/>
    <w:rsid w:val="00A354C6"/>
    <w:rsid w:val="00A375D4"/>
    <w:rsid w:val="00A416C6"/>
    <w:rsid w:val="00A420AE"/>
    <w:rsid w:val="00A43379"/>
    <w:rsid w:val="00A43C9C"/>
    <w:rsid w:val="00A467BE"/>
    <w:rsid w:val="00A468BE"/>
    <w:rsid w:val="00A5000A"/>
    <w:rsid w:val="00A525D7"/>
    <w:rsid w:val="00A52A4E"/>
    <w:rsid w:val="00A55904"/>
    <w:rsid w:val="00A6410B"/>
    <w:rsid w:val="00A67750"/>
    <w:rsid w:val="00A709F1"/>
    <w:rsid w:val="00A72120"/>
    <w:rsid w:val="00A72C2B"/>
    <w:rsid w:val="00A766EC"/>
    <w:rsid w:val="00A8060B"/>
    <w:rsid w:val="00A816BA"/>
    <w:rsid w:val="00A879A9"/>
    <w:rsid w:val="00A87DDD"/>
    <w:rsid w:val="00A965D7"/>
    <w:rsid w:val="00A968E5"/>
    <w:rsid w:val="00A9733D"/>
    <w:rsid w:val="00AA1E4D"/>
    <w:rsid w:val="00AA781E"/>
    <w:rsid w:val="00AB0C0F"/>
    <w:rsid w:val="00AB3D2B"/>
    <w:rsid w:val="00AB7988"/>
    <w:rsid w:val="00AC3138"/>
    <w:rsid w:val="00AC4FC1"/>
    <w:rsid w:val="00AC57AF"/>
    <w:rsid w:val="00AC6302"/>
    <w:rsid w:val="00AC7D74"/>
    <w:rsid w:val="00AD2CC4"/>
    <w:rsid w:val="00AD3571"/>
    <w:rsid w:val="00AD5EE9"/>
    <w:rsid w:val="00AD649F"/>
    <w:rsid w:val="00AD7717"/>
    <w:rsid w:val="00AD78C9"/>
    <w:rsid w:val="00AE1851"/>
    <w:rsid w:val="00AE1965"/>
    <w:rsid w:val="00AE34FF"/>
    <w:rsid w:val="00AE36F6"/>
    <w:rsid w:val="00AE7135"/>
    <w:rsid w:val="00AF0229"/>
    <w:rsid w:val="00AF20CB"/>
    <w:rsid w:val="00AF2804"/>
    <w:rsid w:val="00AF7C51"/>
    <w:rsid w:val="00B0064D"/>
    <w:rsid w:val="00B0257F"/>
    <w:rsid w:val="00B04906"/>
    <w:rsid w:val="00B05905"/>
    <w:rsid w:val="00B07B3B"/>
    <w:rsid w:val="00B17994"/>
    <w:rsid w:val="00B21027"/>
    <w:rsid w:val="00B2272C"/>
    <w:rsid w:val="00B22CE5"/>
    <w:rsid w:val="00B25B22"/>
    <w:rsid w:val="00B274FF"/>
    <w:rsid w:val="00B27615"/>
    <w:rsid w:val="00B4088C"/>
    <w:rsid w:val="00B4289C"/>
    <w:rsid w:val="00B465CF"/>
    <w:rsid w:val="00B47926"/>
    <w:rsid w:val="00B51C3A"/>
    <w:rsid w:val="00B52949"/>
    <w:rsid w:val="00B52C9F"/>
    <w:rsid w:val="00B52CFA"/>
    <w:rsid w:val="00B530BF"/>
    <w:rsid w:val="00B54015"/>
    <w:rsid w:val="00B54236"/>
    <w:rsid w:val="00B542FE"/>
    <w:rsid w:val="00B6152B"/>
    <w:rsid w:val="00B616CA"/>
    <w:rsid w:val="00B62ED8"/>
    <w:rsid w:val="00B65866"/>
    <w:rsid w:val="00B66525"/>
    <w:rsid w:val="00B723CD"/>
    <w:rsid w:val="00B74406"/>
    <w:rsid w:val="00B77166"/>
    <w:rsid w:val="00B827A2"/>
    <w:rsid w:val="00B83A2E"/>
    <w:rsid w:val="00B8611A"/>
    <w:rsid w:val="00B8772E"/>
    <w:rsid w:val="00B927F1"/>
    <w:rsid w:val="00B932A0"/>
    <w:rsid w:val="00B93734"/>
    <w:rsid w:val="00B9627E"/>
    <w:rsid w:val="00BA0010"/>
    <w:rsid w:val="00BA08A6"/>
    <w:rsid w:val="00BA1588"/>
    <w:rsid w:val="00BA2BBE"/>
    <w:rsid w:val="00BA40A7"/>
    <w:rsid w:val="00BA4CAC"/>
    <w:rsid w:val="00BA5057"/>
    <w:rsid w:val="00BA7CFC"/>
    <w:rsid w:val="00BB2791"/>
    <w:rsid w:val="00BB3520"/>
    <w:rsid w:val="00BB44ED"/>
    <w:rsid w:val="00BB5530"/>
    <w:rsid w:val="00BC2DE1"/>
    <w:rsid w:val="00BC3FDB"/>
    <w:rsid w:val="00BC7F10"/>
    <w:rsid w:val="00BD251E"/>
    <w:rsid w:val="00BD2792"/>
    <w:rsid w:val="00BD6325"/>
    <w:rsid w:val="00BE1EC6"/>
    <w:rsid w:val="00BE7522"/>
    <w:rsid w:val="00BF01E4"/>
    <w:rsid w:val="00BF31A0"/>
    <w:rsid w:val="00BF3F1F"/>
    <w:rsid w:val="00BF7838"/>
    <w:rsid w:val="00C00B7E"/>
    <w:rsid w:val="00C01FE1"/>
    <w:rsid w:val="00C02226"/>
    <w:rsid w:val="00C0586A"/>
    <w:rsid w:val="00C1195E"/>
    <w:rsid w:val="00C12A52"/>
    <w:rsid w:val="00C12AA1"/>
    <w:rsid w:val="00C13775"/>
    <w:rsid w:val="00C14E56"/>
    <w:rsid w:val="00C14F0F"/>
    <w:rsid w:val="00C160DB"/>
    <w:rsid w:val="00C2231B"/>
    <w:rsid w:val="00C228DE"/>
    <w:rsid w:val="00C23289"/>
    <w:rsid w:val="00C2758E"/>
    <w:rsid w:val="00C32602"/>
    <w:rsid w:val="00C430E7"/>
    <w:rsid w:val="00C45641"/>
    <w:rsid w:val="00C51418"/>
    <w:rsid w:val="00C54008"/>
    <w:rsid w:val="00C61EF8"/>
    <w:rsid w:val="00C66370"/>
    <w:rsid w:val="00C668F1"/>
    <w:rsid w:val="00C70B84"/>
    <w:rsid w:val="00C712D8"/>
    <w:rsid w:val="00C746ED"/>
    <w:rsid w:val="00C7504B"/>
    <w:rsid w:val="00C769C8"/>
    <w:rsid w:val="00C77928"/>
    <w:rsid w:val="00C77E4F"/>
    <w:rsid w:val="00C8466E"/>
    <w:rsid w:val="00C87C1A"/>
    <w:rsid w:val="00C87FCE"/>
    <w:rsid w:val="00C95E1B"/>
    <w:rsid w:val="00C96208"/>
    <w:rsid w:val="00C96A66"/>
    <w:rsid w:val="00CA120D"/>
    <w:rsid w:val="00CA3A86"/>
    <w:rsid w:val="00CA3BA2"/>
    <w:rsid w:val="00CA4E48"/>
    <w:rsid w:val="00CA7E30"/>
    <w:rsid w:val="00CA7EE0"/>
    <w:rsid w:val="00CB02BC"/>
    <w:rsid w:val="00CC008C"/>
    <w:rsid w:val="00CC14C5"/>
    <w:rsid w:val="00CC43E6"/>
    <w:rsid w:val="00CC5C7B"/>
    <w:rsid w:val="00CC79F5"/>
    <w:rsid w:val="00CD12C8"/>
    <w:rsid w:val="00CD22C0"/>
    <w:rsid w:val="00CD4605"/>
    <w:rsid w:val="00CD5407"/>
    <w:rsid w:val="00CD65D5"/>
    <w:rsid w:val="00CD7604"/>
    <w:rsid w:val="00CE2D85"/>
    <w:rsid w:val="00CE2EDD"/>
    <w:rsid w:val="00CE5AE2"/>
    <w:rsid w:val="00CE694F"/>
    <w:rsid w:val="00CF1BAD"/>
    <w:rsid w:val="00CF2831"/>
    <w:rsid w:val="00CF28DB"/>
    <w:rsid w:val="00D01ED1"/>
    <w:rsid w:val="00D044F0"/>
    <w:rsid w:val="00D045A3"/>
    <w:rsid w:val="00D05392"/>
    <w:rsid w:val="00D07AD0"/>
    <w:rsid w:val="00D1428B"/>
    <w:rsid w:val="00D14564"/>
    <w:rsid w:val="00D1521C"/>
    <w:rsid w:val="00D15534"/>
    <w:rsid w:val="00D2185B"/>
    <w:rsid w:val="00D22F97"/>
    <w:rsid w:val="00D26BE6"/>
    <w:rsid w:val="00D34C17"/>
    <w:rsid w:val="00D34DFE"/>
    <w:rsid w:val="00D35010"/>
    <w:rsid w:val="00D35C0F"/>
    <w:rsid w:val="00D42153"/>
    <w:rsid w:val="00D44028"/>
    <w:rsid w:val="00D44C35"/>
    <w:rsid w:val="00D54A4D"/>
    <w:rsid w:val="00D55DD3"/>
    <w:rsid w:val="00D55FC6"/>
    <w:rsid w:val="00D57754"/>
    <w:rsid w:val="00D64688"/>
    <w:rsid w:val="00D66468"/>
    <w:rsid w:val="00D66933"/>
    <w:rsid w:val="00D678ED"/>
    <w:rsid w:val="00D67D58"/>
    <w:rsid w:val="00D75A61"/>
    <w:rsid w:val="00D77577"/>
    <w:rsid w:val="00D87EC3"/>
    <w:rsid w:val="00D912CE"/>
    <w:rsid w:val="00D9434C"/>
    <w:rsid w:val="00D95E6A"/>
    <w:rsid w:val="00D97F37"/>
    <w:rsid w:val="00DA022E"/>
    <w:rsid w:val="00DA06BD"/>
    <w:rsid w:val="00DA107F"/>
    <w:rsid w:val="00DA6706"/>
    <w:rsid w:val="00DA681F"/>
    <w:rsid w:val="00DA7061"/>
    <w:rsid w:val="00DA77A8"/>
    <w:rsid w:val="00DB0B77"/>
    <w:rsid w:val="00DB6488"/>
    <w:rsid w:val="00DB7C0D"/>
    <w:rsid w:val="00DC2353"/>
    <w:rsid w:val="00DC3531"/>
    <w:rsid w:val="00DC465E"/>
    <w:rsid w:val="00DC4CCC"/>
    <w:rsid w:val="00DC511C"/>
    <w:rsid w:val="00DC725D"/>
    <w:rsid w:val="00DC7A20"/>
    <w:rsid w:val="00DD2AC0"/>
    <w:rsid w:val="00DD47BE"/>
    <w:rsid w:val="00DD48AA"/>
    <w:rsid w:val="00DD4C11"/>
    <w:rsid w:val="00DE381B"/>
    <w:rsid w:val="00DE75DD"/>
    <w:rsid w:val="00DF0914"/>
    <w:rsid w:val="00DF25CB"/>
    <w:rsid w:val="00DF3085"/>
    <w:rsid w:val="00DF4231"/>
    <w:rsid w:val="00DF6396"/>
    <w:rsid w:val="00DF67AA"/>
    <w:rsid w:val="00E036F0"/>
    <w:rsid w:val="00E137C7"/>
    <w:rsid w:val="00E1584F"/>
    <w:rsid w:val="00E249AD"/>
    <w:rsid w:val="00E27714"/>
    <w:rsid w:val="00E32AB5"/>
    <w:rsid w:val="00E32CEB"/>
    <w:rsid w:val="00E32D0E"/>
    <w:rsid w:val="00E345E8"/>
    <w:rsid w:val="00E34DE1"/>
    <w:rsid w:val="00E37341"/>
    <w:rsid w:val="00E40E52"/>
    <w:rsid w:val="00E4110B"/>
    <w:rsid w:val="00E4380D"/>
    <w:rsid w:val="00E64993"/>
    <w:rsid w:val="00E649F4"/>
    <w:rsid w:val="00E64D34"/>
    <w:rsid w:val="00E72FC4"/>
    <w:rsid w:val="00E753BB"/>
    <w:rsid w:val="00E75696"/>
    <w:rsid w:val="00E75AD8"/>
    <w:rsid w:val="00E75DB3"/>
    <w:rsid w:val="00E76B98"/>
    <w:rsid w:val="00E76C81"/>
    <w:rsid w:val="00E81BCD"/>
    <w:rsid w:val="00E92877"/>
    <w:rsid w:val="00E93402"/>
    <w:rsid w:val="00E9375B"/>
    <w:rsid w:val="00E96248"/>
    <w:rsid w:val="00E9647D"/>
    <w:rsid w:val="00EA2DCB"/>
    <w:rsid w:val="00EA6168"/>
    <w:rsid w:val="00EA636F"/>
    <w:rsid w:val="00EA73EC"/>
    <w:rsid w:val="00EB0625"/>
    <w:rsid w:val="00EB2892"/>
    <w:rsid w:val="00EB3AFB"/>
    <w:rsid w:val="00EB56B7"/>
    <w:rsid w:val="00EB5B1B"/>
    <w:rsid w:val="00EC5DB6"/>
    <w:rsid w:val="00EC6C54"/>
    <w:rsid w:val="00ED2A20"/>
    <w:rsid w:val="00ED345F"/>
    <w:rsid w:val="00ED7356"/>
    <w:rsid w:val="00EE0CC5"/>
    <w:rsid w:val="00EE192B"/>
    <w:rsid w:val="00EE50F6"/>
    <w:rsid w:val="00EE58A9"/>
    <w:rsid w:val="00EF01A9"/>
    <w:rsid w:val="00EF1364"/>
    <w:rsid w:val="00EF1A74"/>
    <w:rsid w:val="00EF317B"/>
    <w:rsid w:val="00EF3607"/>
    <w:rsid w:val="00EF3B60"/>
    <w:rsid w:val="00EF412F"/>
    <w:rsid w:val="00F02411"/>
    <w:rsid w:val="00F070E3"/>
    <w:rsid w:val="00F07207"/>
    <w:rsid w:val="00F07336"/>
    <w:rsid w:val="00F123DC"/>
    <w:rsid w:val="00F12AD0"/>
    <w:rsid w:val="00F13681"/>
    <w:rsid w:val="00F13DB7"/>
    <w:rsid w:val="00F140A9"/>
    <w:rsid w:val="00F16AEC"/>
    <w:rsid w:val="00F3079F"/>
    <w:rsid w:val="00F66B49"/>
    <w:rsid w:val="00F67F42"/>
    <w:rsid w:val="00F74CFB"/>
    <w:rsid w:val="00F75C17"/>
    <w:rsid w:val="00F80BED"/>
    <w:rsid w:val="00F853E6"/>
    <w:rsid w:val="00F97C3F"/>
    <w:rsid w:val="00FA126B"/>
    <w:rsid w:val="00FA4246"/>
    <w:rsid w:val="00FA4F47"/>
    <w:rsid w:val="00FA75D4"/>
    <w:rsid w:val="00FA7E36"/>
    <w:rsid w:val="00FB12A4"/>
    <w:rsid w:val="00FB18EA"/>
    <w:rsid w:val="00FB1BA6"/>
    <w:rsid w:val="00FB6395"/>
    <w:rsid w:val="00FB6956"/>
    <w:rsid w:val="00FB7F80"/>
    <w:rsid w:val="00FC32F8"/>
    <w:rsid w:val="00FC5188"/>
    <w:rsid w:val="00FC6417"/>
    <w:rsid w:val="00FD6F82"/>
    <w:rsid w:val="00FE0A38"/>
    <w:rsid w:val="00FE37A9"/>
    <w:rsid w:val="00FE3D63"/>
    <w:rsid w:val="00FE40F7"/>
    <w:rsid w:val="00FE63B3"/>
    <w:rsid w:val="00FF1F6C"/>
    <w:rsid w:val="00FF3511"/>
    <w:rsid w:val="00FF47FF"/>
    <w:rsid w:val="00FF4F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FB5"/>
    <w:rPr>
      <w:rFonts w:ascii="Times New Roman" w:eastAsia="Times New Roman" w:hAnsi="Times New Roman"/>
      <w:sz w:val="24"/>
      <w:szCs w:val="24"/>
    </w:rPr>
  </w:style>
  <w:style w:type="paragraph" w:styleId="10">
    <w:name w:val="heading 1"/>
    <w:basedOn w:val="a"/>
    <w:next w:val="a"/>
    <w:link w:val="11"/>
    <w:qFormat/>
    <w:rsid w:val="0066551A"/>
    <w:pPr>
      <w:keepNext/>
      <w:spacing w:before="240" w:after="60"/>
      <w:outlineLvl w:val="0"/>
    </w:pPr>
    <w:rPr>
      <w:rFonts w:ascii="Arial" w:hAnsi="Arial" w:cs="Arial"/>
      <w:b/>
      <w:bCs/>
      <w:kern w:val="32"/>
      <w:sz w:val="32"/>
      <w:szCs w:val="32"/>
    </w:rPr>
  </w:style>
  <w:style w:type="paragraph" w:styleId="20">
    <w:name w:val="heading 2"/>
    <w:basedOn w:val="a"/>
    <w:next w:val="a"/>
    <w:link w:val="21"/>
    <w:qFormat/>
    <w:rsid w:val="0066551A"/>
    <w:pPr>
      <w:keepNext/>
      <w:spacing w:before="240" w:after="60"/>
      <w:outlineLvl w:val="1"/>
    </w:pPr>
    <w:rPr>
      <w:rFonts w:ascii="Arial" w:hAnsi="Arial"/>
      <w:b/>
      <w:i/>
      <w:szCs w:val="20"/>
      <w:lang w:val="en-US"/>
    </w:rPr>
  </w:style>
  <w:style w:type="paragraph" w:styleId="3">
    <w:name w:val="heading 3"/>
    <w:basedOn w:val="a"/>
    <w:next w:val="a"/>
    <w:link w:val="30"/>
    <w:qFormat/>
    <w:rsid w:val="0066551A"/>
    <w:pPr>
      <w:keepNext/>
      <w:suppressAutoHyphens/>
      <w:ind w:firstLine="720"/>
      <w:jc w:val="both"/>
      <w:outlineLvl w:val="2"/>
    </w:pPr>
    <w:rPr>
      <w:rFonts w:ascii="Courier New" w:hAnsi="Courier New"/>
      <w:b/>
      <w:sz w:val="20"/>
      <w:szCs w:val="20"/>
    </w:rPr>
  </w:style>
  <w:style w:type="paragraph" w:styleId="4">
    <w:name w:val="heading 4"/>
    <w:basedOn w:val="a"/>
    <w:next w:val="a"/>
    <w:link w:val="40"/>
    <w:qFormat/>
    <w:rsid w:val="0066551A"/>
    <w:pPr>
      <w:keepNext/>
      <w:spacing w:before="240" w:after="60"/>
      <w:outlineLvl w:val="3"/>
    </w:pPr>
    <w:rPr>
      <w:b/>
      <w:bCs/>
      <w:sz w:val="28"/>
      <w:szCs w:val="28"/>
    </w:rPr>
  </w:style>
  <w:style w:type="paragraph" w:styleId="5">
    <w:name w:val="heading 5"/>
    <w:basedOn w:val="a"/>
    <w:next w:val="a"/>
    <w:link w:val="50"/>
    <w:qFormat/>
    <w:rsid w:val="0066551A"/>
    <w:pPr>
      <w:spacing w:before="240" w:after="60"/>
      <w:outlineLvl w:val="4"/>
    </w:pPr>
    <w:rPr>
      <w:rFonts w:ascii="Arial" w:hAnsi="Arial"/>
      <w:sz w:val="22"/>
      <w:szCs w:val="20"/>
      <w:lang w:val="en-US"/>
    </w:rPr>
  </w:style>
  <w:style w:type="paragraph" w:styleId="6">
    <w:name w:val="heading 6"/>
    <w:basedOn w:val="a"/>
    <w:next w:val="a"/>
    <w:link w:val="60"/>
    <w:qFormat/>
    <w:rsid w:val="0066551A"/>
    <w:pPr>
      <w:spacing w:before="240" w:after="60"/>
      <w:outlineLvl w:val="5"/>
    </w:pPr>
    <w:rPr>
      <w:i/>
      <w:sz w:val="22"/>
      <w:szCs w:val="20"/>
      <w:lang w:val="en-US"/>
    </w:rPr>
  </w:style>
  <w:style w:type="paragraph" w:styleId="7">
    <w:name w:val="heading 7"/>
    <w:basedOn w:val="a"/>
    <w:next w:val="a"/>
    <w:link w:val="70"/>
    <w:qFormat/>
    <w:rsid w:val="0066551A"/>
    <w:pPr>
      <w:spacing w:before="240" w:after="60"/>
      <w:outlineLvl w:val="6"/>
    </w:pPr>
    <w:rPr>
      <w:rFonts w:ascii="Arial" w:hAnsi="Arial"/>
      <w:sz w:val="20"/>
      <w:szCs w:val="20"/>
      <w:lang w:val="en-US"/>
    </w:rPr>
  </w:style>
  <w:style w:type="paragraph" w:styleId="8">
    <w:name w:val="heading 8"/>
    <w:basedOn w:val="a"/>
    <w:next w:val="a"/>
    <w:link w:val="80"/>
    <w:qFormat/>
    <w:rsid w:val="0066551A"/>
    <w:pPr>
      <w:spacing w:before="240" w:after="60"/>
      <w:outlineLvl w:val="7"/>
    </w:pPr>
    <w:rPr>
      <w:rFonts w:ascii="Arial" w:hAnsi="Arial"/>
      <w:i/>
      <w:sz w:val="20"/>
      <w:szCs w:val="20"/>
      <w:lang w:val="en-US"/>
    </w:rPr>
  </w:style>
  <w:style w:type="paragraph" w:styleId="9">
    <w:name w:val="heading 9"/>
    <w:basedOn w:val="a"/>
    <w:next w:val="a"/>
    <w:link w:val="90"/>
    <w:qFormat/>
    <w:rsid w:val="0066551A"/>
    <w:pPr>
      <w:spacing w:before="240" w:after="60"/>
      <w:outlineLvl w:val="8"/>
    </w:pPr>
    <w:rPr>
      <w:rFonts w:ascii="Arial" w:hAnsi="Arial"/>
      <w:b/>
      <w:i/>
      <w:sz w:val="1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6551A"/>
    <w:rPr>
      <w:rFonts w:ascii="Arial" w:eastAsia="Times New Roman" w:hAnsi="Arial" w:cs="Arial"/>
      <w:b/>
      <w:bCs/>
      <w:kern w:val="32"/>
      <w:sz w:val="32"/>
      <w:szCs w:val="32"/>
      <w:lang w:eastAsia="ru-RU"/>
    </w:rPr>
  </w:style>
  <w:style w:type="character" w:customStyle="1" w:styleId="21">
    <w:name w:val="Заголовок 2 Знак"/>
    <w:basedOn w:val="a0"/>
    <w:link w:val="20"/>
    <w:rsid w:val="0066551A"/>
    <w:rPr>
      <w:rFonts w:ascii="Arial" w:eastAsia="Times New Roman" w:hAnsi="Arial" w:cs="Times New Roman"/>
      <w:b/>
      <w:i/>
      <w:sz w:val="24"/>
      <w:szCs w:val="20"/>
      <w:lang w:val="en-US" w:eastAsia="ru-RU"/>
    </w:rPr>
  </w:style>
  <w:style w:type="character" w:customStyle="1" w:styleId="30">
    <w:name w:val="Заголовок 3 Знак"/>
    <w:basedOn w:val="a0"/>
    <w:link w:val="3"/>
    <w:rsid w:val="0066551A"/>
    <w:rPr>
      <w:rFonts w:ascii="Courier New" w:eastAsia="Times New Roman" w:hAnsi="Courier New" w:cs="Times New Roman"/>
      <w:b/>
      <w:sz w:val="20"/>
      <w:szCs w:val="20"/>
      <w:lang w:eastAsia="ru-RU"/>
    </w:rPr>
  </w:style>
  <w:style w:type="character" w:customStyle="1" w:styleId="40">
    <w:name w:val="Заголовок 4 Знак"/>
    <w:basedOn w:val="a0"/>
    <w:link w:val="4"/>
    <w:rsid w:val="0066551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6551A"/>
    <w:rPr>
      <w:rFonts w:ascii="Arial" w:eastAsia="Times New Roman" w:hAnsi="Arial" w:cs="Times New Roman"/>
      <w:szCs w:val="20"/>
      <w:lang w:val="en-US" w:eastAsia="ru-RU"/>
    </w:rPr>
  </w:style>
  <w:style w:type="character" w:customStyle="1" w:styleId="60">
    <w:name w:val="Заголовок 6 Знак"/>
    <w:basedOn w:val="a0"/>
    <w:link w:val="6"/>
    <w:rsid w:val="0066551A"/>
    <w:rPr>
      <w:rFonts w:ascii="Times New Roman" w:eastAsia="Times New Roman" w:hAnsi="Times New Roman" w:cs="Times New Roman"/>
      <w:i/>
      <w:szCs w:val="20"/>
      <w:lang w:val="en-US" w:eastAsia="ru-RU"/>
    </w:rPr>
  </w:style>
  <w:style w:type="character" w:customStyle="1" w:styleId="70">
    <w:name w:val="Заголовок 7 Знак"/>
    <w:basedOn w:val="a0"/>
    <w:link w:val="7"/>
    <w:rsid w:val="0066551A"/>
    <w:rPr>
      <w:rFonts w:ascii="Arial" w:eastAsia="Times New Roman" w:hAnsi="Arial" w:cs="Times New Roman"/>
      <w:sz w:val="20"/>
      <w:szCs w:val="20"/>
      <w:lang w:val="en-US" w:eastAsia="ru-RU"/>
    </w:rPr>
  </w:style>
  <w:style w:type="character" w:customStyle="1" w:styleId="80">
    <w:name w:val="Заголовок 8 Знак"/>
    <w:basedOn w:val="a0"/>
    <w:link w:val="8"/>
    <w:rsid w:val="0066551A"/>
    <w:rPr>
      <w:rFonts w:ascii="Arial" w:eastAsia="Times New Roman" w:hAnsi="Arial" w:cs="Times New Roman"/>
      <w:i/>
      <w:sz w:val="20"/>
      <w:szCs w:val="20"/>
      <w:lang w:val="en-US" w:eastAsia="ru-RU"/>
    </w:rPr>
  </w:style>
  <w:style w:type="character" w:customStyle="1" w:styleId="90">
    <w:name w:val="Заголовок 9 Знак"/>
    <w:basedOn w:val="a0"/>
    <w:link w:val="9"/>
    <w:rsid w:val="0066551A"/>
    <w:rPr>
      <w:rFonts w:ascii="Arial" w:eastAsia="Times New Roman" w:hAnsi="Arial" w:cs="Times New Roman"/>
      <w:b/>
      <w:i/>
      <w:sz w:val="18"/>
      <w:szCs w:val="20"/>
      <w:lang w:val="en-US" w:eastAsia="ru-RU"/>
    </w:rPr>
  </w:style>
  <w:style w:type="table" w:styleId="a3">
    <w:name w:val="Table Grid"/>
    <w:basedOn w:val="a1"/>
    <w:uiPriority w:val="59"/>
    <w:rsid w:val="0066551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rsid w:val="0066551A"/>
    <w:pPr>
      <w:tabs>
        <w:tab w:val="center" w:pos="4677"/>
        <w:tab w:val="right" w:pos="9355"/>
      </w:tabs>
    </w:pPr>
  </w:style>
  <w:style w:type="character" w:customStyle="1" w:styleId="a5">
    <w:name w:val="Нижний колонтитул Знак"/>
    <w:basedOn w:val="a0"/>
    <w:link w:val="a4"/>
    <w:rsid w:val="0066551A"/>
    <w:rPr>
      <w:rFonts w:ascii="Times New Roman" w:eastAsia="Times New Roman" w:hAnsi="Times New Roman" w:cs="Times New Roman"/>
      <w:sz w:val="24"/>
      <w:szCs w:val="24"/>
      <w:lang w:eastAsia="ru-RU"/>
    </w:rPr>
  </w:style>
  <w:style w:type="character" w:styleId="a6">
    <w:name w:val="page number"/>
    <w:basedOn w:val="a0"/>
    <w:rsid w:val="0066551A"/>
  </w:style>
  <w:style w:type="character" w:styleId="a7">
    <w:name w:val="Hyperlink"/>
    <w:basedOn w:val="a0"/>
    <w:uiPriority w:val="99"/>
    <w:rsid w:val="0066551A"/>
    <w:rPr>
      <w:color w:val="0000FF"/>
      <w:u w:val="single"/>
    </w:rPr>
  </w:style>
  <w:style w:type="character" w:customStyle="1" w:styleId="a8">
    <w:name w:val="Основной текст с отступом Знак"/>
    <w:basedOn w:val="a0"/>
    <w:link w:val="a9"/>
    <w:rsid w:val="0066551A"/>
    <w:rPr>
      <w:rFonts w:ascii="Times New Roman" w:eastAsia="Times New Roman" w:hAnsi="Times New Roman" w:cs="Times New Roman"/>
      <w:sz w:val="20"/>
      <w:szCs w:val="24"/>
      <w:lang w:eastAsia="ru-RU"/>
    </w:rPr>
  </w:style>
  <w:style w:type="paragraph" w:styleId="a9">
    <w:name w:val="Body Text Indent"/>
    <w:basedOn w:val="a"/>
    <w:link w:val="a8"/>
    <w:rsid w:val="0066551A"/>
    <w:pPr>
      <w:ind w:firstLine="709"/>
    </w:pPr>
    <w:rPr>
      <w:sz w:val="20"/>
    </w:rPr>
  </w:style>
  <w:style w:type="paragraph" w:styleId="aa">
    <w:name w:val="Body Text"/>
    <w:basedOn w:val="a"/>
    <w:link w:val="12"/>
    <w:rsid w:val="0066551A"/>
    <w:pPr>
      <w:spacing w:after="120"/>
    </w:pPr>
  </w:style>
  <w:style w:type="character" w:customStyle="1" w:styleId="12">
    <w:name w:val="Основной текст Знак1"/>
    <w:basedOn w:val="a0"/>
    <w:link w:val="aa"/>
    <w:rsid w:val="0066551A"/>
    <w:rPr>
      <w:rFonts w:ascii="Times New Roman" w:eastAsia="Times New Roman" w:hAnsi="Times New Roman" w:cs="Times New Roman"/>
      <w:sz w:val="24"/>
      <w:szCs w:val="24"/>
      <w:lang w:eastAsia="ru-RU"/>
    </w:rPr>
  </w:style>
  <w:style w:type="character" w:customStyle="1" w:styleId="31">
    <w:name w:val="Основной текст с отступом 3 Знак"/>
    <w:basedOn w:val="a0"/>
    <w:link w:val="32"/>
    <w:rsid w:val="0066551A"/>
    <w:rPr>
      <w:rFonts w:ascii="Times New Roman" w:eastAsia="Times New Roman" w:hAnsi="Times New Roman" w:cs="Times New Roman"/>
      <w:sz w:val="16"/>
      <w:szCs w:val="16"/>
      <w:lang w:eastAsia="ru-RU"/>
    </w:rPr>
  </w:style>
  <w:style w:type="paragraph" w:styleId="32">
    <w:name w:val="Body Text Indent 3"/>
    <w:basedOn w:val="a"/>
    <w:link w:val="31"/>
    <w:rsid w:val="0066551A"/>
    <w:pPr>
      <w:spacing w:after="120"/>
      <w:ind w:left="283"/>
    </w:pPr>
    <w:rPr>
      <w:sz w:val="16"/>
      <w:szCs w:val="16"/>
    </w:rPr>
  </w:style>
  <w:style w:type="character" w:customStyle="1" w:styleId="ab">
    <w:name w:val="Текст сноски Знак"/>
    <w:basedOn w:val="a0"/>
    <w:link w:val="ac"/>
    <w:semiHidden/>
    <w:rsid w:val="0066551A"/>
    <w:rPr>
      <w:rFonts w:ascii="Times New Roman CYR" w:eastAsia="Times New Roman" w:hAnsi="Times New Roman CYR" w:cs="Times New Roman CYR"/>
      <w:noProof/>
      <w:sz w:val="20"/>
      <w:szCs w:val="24"/>
      <w:lang w:val="en-US" w:eastAsia="ru-RU"/>
    </w:rPr>
  </w:style>
  <w:style w:type="paragraph" w:styleId="ac">
    <w:name w:val="footnote text"/>
    <w:basedOn w:val="a"/>
    <w:link w:val="ab"/>
    <w:semiHidden/>
    <w:rsid w:val="0066551A"/>
    <w:pPr>
      <w:keepNext/>
      <w:widowControl w:val="0"/>
      <w:tabs>
        <w:tab w:val="left" w:pos="142"/>
        <w:tab w:val="left" w:pos="6946"/>
      </w:tabs>
      <w:autoSpaceDE w:val="0"/>
      <w:autoSpaceDN w:val="0"/>
      <w:ind w:right="77"/>
      <w:jc w:val="both"/>
    </w:pPr>
    <w:rPr>
      <w:rFonts w:ascii="Times New Roman CYR" w:hAnsi="Times New Roman CYR" w:cs="Times New Roman CYR"/>
      <w:noProof/>
      <w:sz w:val="20"/>
      <w:lang w:val="en-US"/>
    </w:rPr>
  </w:style>
  <w:style w:type="paragraph" w:styleId="ad">
    <w:name w:val="List Paragraph"/>
    <w:basedOn w:val="a"/>
    <w:qFormat/>
    <w:rsid w:val="0066551A"/>
    <w:pPr>
      <w:ind w:left="720"/>
      <w:contextualSpacing/>
    </w:pPr>
  </w:style>
  <w:style w:type="character" w:customStyle="1" w:styleId="22">
    <w:name w:val="Основной текст с отступом 2 Знак"/>
    <w:basedOn w:val="a0"/>
    <w:link w:val="23"/>
    <w:rsid w:val="0066551A"/>
    <w:rPr>
      <w:rFonts w:ascii="Times New Roman" w:eastAsia="Times New Roman" w:hAnsi="Times New Roman" w:cs="Times New Roman"/>
      <w:sz w:val="24"/>
      <w:szCs w:val="24"/>
      <w:lang w:eastAsia="ru-RU"/>
    </w:rPr>
  </w:style>
  <w:style w:type="paragraph" w:styleId="23">
    <w:name w:val="Body Text Indent 2"/>
    <w:basedOn w:val="a"/>
    <w:link w:val="22"/>
    <w:rsid w:val="0066551A"/>
    <w:pPr>
      <w:spacing w:after="120" w:line="480" w:lineRule="auto"/>
      <w:ind w:left="283"/>
    </w:pPr>
  </w:style>
  <w:style w:type="paragraph" w:customStyle="1" w:styleId="2">
    <w:name w:val="Стиль2"/>
    <w:basedOn w:val="4"/>
    <w:rsid w:val="0066551A"/>
    <w:pPr>
      <w:numPr>
        <w:numId w:val="1"/>
      </w:numPr>
    </w:pPr>
    <w:rPr>
      <w:rFonts w:ascii="Arial" w:hAnsi="Arial"/>
      <w:bCs w:val="0"/>
      <w:sz w:val="24"/>
      <w:szCs w:val="20"/>
      <w:lang w:val="en-US"/>
    </w:rPr>
  </w:style>
  <w:style w:type="paragraph" w:customStyle="1" w:styleId="FR1">
    <w:name w:val="FR1"/>
    <w:rsid w:val="0066551A"/>
    <w:pPr>
      <w:widowControl w:val="0"/>
    </w:pPr>
    <w:rPr>
      <w:rFonts w:ascii="Times New Roman" w:eastAsia="Times New Roman" w:hAnsi="Times New Roman"/>
      <w:b/>
      <w:snapToGrid w:val="0"/>
      <w:sz w:val="36"/>
    </w:rPr>
  </w:style>
  <w:style w:type="paragraph" w:customStyle="1" w:styleId="13">
    <w:name w:val="Обычный1"/>
    <w:rsid w:val="0066551A"/>
    <w:pPr>
      <w:widowControl w:val="0"/>
    </w:pPr>
    <w:rPr>
      <w:rFonts w:ascii="Times New Roman" w:eastAsia="Times New Roman" w:hAnsi="Times New Roman"/>
      <w:snapToGrid w:val="0"/>
      <w:sz w:val="22"/>
    </w:rPr>
  </w:style>
  <w:style w:type="paragraph" w:customStyle="1" w:styleId="FR3">
    <w:name w:val="FR3"/>
    <w:rsid w:val="0066551A"/>
    <w:pPr>
      <w:widowControl w:val="0"/>
    </w:pPr>
    <w:rPr>
      <w:rFonts w:ascii="Arial" w:eastAsia="Times New Roman" w:hAnsi="Arial"/>
      <w:b/>
      <w:snapToGrid w:val="0"/>
      <w:sz w:val="18"/>
    </w:rPr>
  </w:style>
  <w:style w:type="paragraph" w:customStyle="1" w:styleId="FR2">
    <w:name w:val="FR2"/>
    <w:rsid w:val="0066551A"/>
    <w:pPr>
      <w:widowControl w:val="0"/>
    </w:pPr>
    <w:rPr>
      <w:rFonts w:ascii="Courier New" w:eastAsia="Times New Roman" w:hAnsi="Courier New"/>
      <w:i/>
      <w:snapToGrid w:val="0"/>
      <w:sz w:val="22"/>
    </w:rPr>
  </w:style>
  <w:style w:type="paragraph" w:styleId="24">
    <w:name w:val="Body Text 2"/>
    <w:basedOn w:val="a"/>
    <w:link w:val="25"/>
    <w:rsid w:val="00A23112"/>
    <w:pPr>
      <w:spacing w:after="120" w:line="480" w:lineRule="auto"/>
    </w:pPr>
  </w:style>
  <w:style w:type="character" w:styleId="ae">
    <w:name w:val="Strong"/>
    <w:basedOn w:val="a0"/>
    <w:uiPriority w:val="22"/>
    <w:qFormat/>
    <w:rsid w:val="00DB7C0D"/>
    <w:rPr>
      <w:b/>
      <w:bCs/>
    </w:rPr>
  </w:style>
  <w:style w:type="character" w:styleId="af">
    <w:name w:val="footnote reference"/>
    <w:basedOn w:val="a0"/>
    <w:semiHidden/>
    <w:rsid w:val="00A467BE"/>
    <w:rPr>
      <w:vertAlign w:val="superscript"/>
    </w:rPr>
  </w:style>
  <w:style w:type="character" w:customStyle="1" w:styleId="af0">
    <w:name w:val="Основной текст Знак"/>
    <w:basedOn w:val="a0"/>
    <w:semiHidden/>
    <w:locked/>
    <w:rsid w:val="00A816BA"/>
    <w:rPr>
      <w:sz w:val="24"/>
      <w:szCs w:val="24"/>
      <w:lang w:val="ru-RU" w:eastAsia="en-US" w:bidi="ar-SA"/>
    </w:rPr>
  </w:style>
  <w:style w:type="paragraph" w:customStyle="1" w:styleId="2127">
    <w:name w:val="Стиль Заголовок 2 + Слева:  127 см"/>
    <w:basedOn w:val="20"/>
    <w:next w:val="a"/>
    <w:rsid w:val="00D26BE6"/>
    <w:pPr>
      <w:ind w:left="900"/>
    </w:pPr>
    <w:rPr>
      <w:rFonts w:ascii="Arial Unicode MS" w:eastAsia="Arial Unicode MS" w:hAnsi="Times New Roman" w:cs="Arial Unicode MS"/>
      <w:bCs/>
      <w:iCs/>
      <w:sz w:val="28"/>
      <w:szCs w:val="28"/>
      <w:lang w:val="ru-RU"/>
    </w:rPr>
  </w:style>
  <w:style w:type="paragraph" w:customStyle="1" w:styleId="112">
    <w:name w:val="Стиль Стиль Заголовок 1 + 12 пт полужирный Междустр.интервал:  полу..."/>
    <w:basedOn w:val="a"/>
    <w:rsid w:val="0044478F"/>
    <w:pPr>
      <w:keepNext/>
      <w:spacing w:line="360" w:lineRule="auto"/>
      <w:ind w:firstLine="708"/>
      <w:outlineLvl w:val="0"/>
    </w:pPr>
    <w:rPr>
      <w:b/>
      <w:bCs/>
      <w:sz w:val="28"/>
      <w:szCs w:val="20"/>
    </w:rPr>
  </w:style>
  <w:style w:type="paragraph" w:customStyle="1" w:styleId="af1">
    <w:name w:val="Знак"/>
    <w:basedOn w:val="a"/>
    <w:rsid w:val="0064287D"/>
    <w:pPr>
      <w:spacing w:after="160" w:line="240" w:lineRule="exact"/>
    </w:pPr>
    <w:rPr>
      <w:rFonts w:ascii="Verdana" w:hAnsi="Verdana" w:cs="Verdana"/>
      <w:sz w:val="20"/>
      <w:szCs w:val="20"/>
      <w:lang w:val="en-US" w:eastAsia="en-US"/>
    </w:rPr>
  </w:style>
  <w:style w:type="paragraph" w:styleId="af2">
    <w:name w:val="Plain Text"/>
    <w:basedOn w:val="a"/>
    <w:rsid w:val="00B62ED8"/>
    <w:rPr>
      <w:rFonts w:ascii="Courier New" w:hAnsi="Courier New" w:cs="Courier New"/>
      <w:sz w:val="20"/>
      <w:szCs w:val="20"/>
    </w:rPr>
  </w:style>
  <w:style w:type="paragraph" w:customStyle="1" w:styleId="1">
    <w:name w:val="Стиль1"/>
    <w:basedOn w:val="af3"/>
    <w:rsid w:val="006E6D80"/>
    <w:pPr>
      <w:numPr>
        <w:numId w:val="2"/>
      </w:numPr>
      <w:ind w:right="706"/>
      <w:jc w:val="both"/>
    </w:pPr>
    <w:rPr>
      <w:rFonts w:eastAsia="Arial Unicode MS"/>
      <w:iCs/>
      <w:szCs w:val="18"/>
    </w:rPr>
  </w:style>
  <w:style w:type="paragraph" w:styleId="af3">
    <w:name w:val="Normal (Web)"/>
    <w:aliases w:val="Обычный (Web)"/>
    <w:basedOn w:val="a"/>
    <w:uiPriority w:val="99"/>
    <w:rsid w:val="006E6D80"/>
  </w:style>
  <w:style w:type="paragraph" w:customStyle="1" w:styleId="xl26">
    <w:name w:val="xl26"/>
    <w:basedOn w:val="a"/>
    <w:rsid w:val="00646A31"/>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styleId="33">
    <w:name w:val="Body Text 3"/>
    <w:basedOn w:val="a"/>
    <w:rsid w:val="00137079"/>
    <w:pPr>
      <w:spacing w:after="120"/>
    </w:pPr>
    <w:rPr>
      <w:sz w:val="16"/>
      <w:szCs w:val="16"/>
    </w:rPr>
  </w:style>
  <w:style w:type="paragraph" w:styleId="14">
    <w:name w:val="toc 1"/>
    <w:basedOn w:val="a"/>
    <w:next w:val="a"/>
    <w:autoRedefine/>
    <w:uiPriority w:val="39"/>
    <w:rsid w:val="00EF317B"/>
    <w:pPr>
      <w:tabs>
        <w:tab w:val="right" w:leader="dot" w:pos="9345"/>
      </w:tabs>
    </w:pPr>
    <w:rPr>
      <w:rFonts w:eastAsia="Arial Unicode MS"/>
      <w:noProof/>
    </w:rPr>
  </w:style>
  <w:style w:type="paragraph" w:styleId="26">
    <w:name w:val="toc 2"/>
    <w:basedOn w:val="a"/>
    <w:next w:val="a"/>
    <w:autoRedefine/>
    <w:uiPriority w:val="39"/>
    <w:rsid w:val="00EE50F6"/>
    <w:pPr>
      <w:tabs>
        <w:tab w:val="right" w:leader="dot" w:pos="9345"/>
      </w:tabs>
    </w:pPr>
  </w:style>
  <w:style w:type="paragraph" w:styleId="34">
    <w:name w:val="toc 3"/>
    <w:basedOn w:val="a"/>
    <w:next w:val="a"/>
    <w:autoRedefine/>
    <w:uiPriority w:val="39"/>
    <w:rsid w:val="007B23DE"/>
    <w:pPr>
      <w:ind w:left="480"/>
    </w:pPr>
  </w:style>
  <w:style w:type="paragraph" w:customStyle="1" w:styleId="af4">
    <w:name w:val="Знак Знак Знак Знак Знак Знак Знак"/>
    <w:basedOn w:val="a"/>
    <w:rsid w:val="002F0EE4"/>
    <w:pPr>
      <w:pageBreakBefore/>
      <w:spacing w:after="160" w:line="360" w:lineRule="auto"/>
    </w:pPr>
    <w:rPr>
      <w:sz w:val="28"/>
      <w:szCs w:val="20"/>
      <w:lang w:val="en-US" w:eastAsia="en-US"/>
    </w:rPr>
  </w:style>
  <w:style w:type="paragraph" w:customStyle="1" w:styleId="af5">
    <w:name w:val="Знак Знак Знак Знак Знак Знак Знак Знак Знак"/>
    <w:basedOn w:val="a"/>
    <w:rsid w:val="002F0EE4"/>
    <w:pPr>
      <w:tabs>
        <w:tab w:val="num" w:pos="360"/>
      </w:tabs>
      <w:spacing w:after="160" w:line="240" w:lineRule="exact"/>
    </w:pPr>
    <w:rPr>
      <w:rFonts w:eastAsia="SimSun"/>
      <w:noProof/>
      <w:lang w:val="en-US"/>
    </w:rPr>
  </w:style>
  <w:style w:type="character" w:customStyle="1" w:styleId="apple-converted-space">
    <w:name w:val="apple-converted-space"/>
    <w:basedOn w:val="a0"/>
    <w:rsid w:val="00E137C7"/>
  </w:style>
  <w:style w:type="character" w:styleId="af6">
    <w:name w:val="Emphasis"/>
    <w:basedOn w:val="a0"/>
    <w:uiPriority w:val="20"/>
    <w:qFormat/>
    <w:rsid w:val="00E137C7"/>
    <w:rPr>
      <w:i/>
      <w:iCs/>
    </w:rPr>
  </w:style>
  <w:style w:type="character" w:customStyle="1" w:styleId="udar">
    <w:name w:val="udar"/>
    <w:basedOn w:val="a0"/>
    <w:rsid w:val="00E137C7"/>
  </w:style>
  <w:style w:type="paragraph" w:styleId="af7">
    <w:name w:val="endnote text"/>
    <w:basedOn w:val="a"/>
    <w:link w:val="af8"/>
    <w:uiPriority w:val="99"/>
    <w:semiHidden/>
    <w:unhideWhenUsed/>
    <w:rsid w:val="00E137C7"/>
    <w:rPr>
      <w:sz w:val="20"/>
      <w:szCs w:val="20"/>
    </w:rPr>
  </w:style>
  <w:style w:type="character" w:customStyle="1" w:styleId="af8">
    <w:name w:val="Текст концевой сноски Знак"/>
    <w:basedOn w:val="a0"/>
    <w:link w:val="af7"/>
    <w:uiPriority w:val="99"/>
    <w:semiHidden/>
    <w:rsid w:val="00E137C7"/>
    <w:rPr>
      <w:rFonts w:ascii="Times New Roman" w:eastAsia="Times New Roman" w:hAnsi="Times New Roman"/>
    </w:rPr>
  </w:style>
  <w:style w:type="character" w:styleId="af9">
    <w:name w:val="endnote reference"/>
    <w:basedOn w:val="a0"/>
    <w:uiPriority w:val="99"/>
    <w:semiHidden/>
    <w:unhideWhenUsed/>
    <w:rsid w:val="00E137C7"/>
    <w:rPr>
      <w:vertAlign w:val="superscript"/>
    </w:rPr>
  </w:style>
  <w:style w:type="paragraph" w:styleId="afa">
    <w:name w:val="No Spacing"/>
    <w:link w:val="afb"/>
    <w:uiPriority w:val="1"/>
    <w:qFormat/>
    <w:rsid w:val="007D12EE"/>
    <w:rPr>
      <w:sz w:val="22"/>
      <w:szCs w:val="22"/>
      <w:lang w:eastAsia="en-US"/>
    </w:rPr>
  </w:style>
  <w:style w:type="character" w:customStyle="1" w:styleId="afb">
    <w:name w:val="Без интервала Знак"/>
    <w:basedOn w:val="a0"/>
    <w:link w:val="afa"/>
    <w:uiPriority w:val="1"/>
    <w:rsid w:val="007D12EE"/>
    <w:rPr>
      <w:sz w:val="22"/>
      <w:szCs w:val="22"/>
      <w:lang w:val="ru-RU" w:eastAsia="en-US" w:bidi="ar-SA"/>
    </w:rPr>
  </w:style>
  <w:style w:type="paragraph" w:customStyle="1" w:styleId="afc">
    <w:name w:val="Базовый"/>
    <w:rsid w:val="00D64688"/>
    <w:pPr>
      <w:tabs>
        <w:tab w:val="left" w:pos="709"/>
      </w:tabs>
      <w:suppressAutoHyphens/>
      <w:spacing w:after="200" w:line="276" w:lineRule="atLeast"/>
    </w:pPr>
    <w:rPr>
      <w:rFonts w:eastAsia="Lucida Sans Unicode"/>
      <w:sz w:val="22"/>
      <w:szCs w:val="22"/>
      <w:lang w:eastAsia="en-US"/>
    </w:rPr>
  </w:style>
  <w:style w:type="paragraph" w:styleId="afd">
    <w:name w:val="Balloon Text"/>
    <w:basedOn w:val="a"/>
    <w:link w:val="afe"/>
    <w:uiPriority w:val="99"/>
    <w:semiHidden/>
    <w:unhideWhenUsed/>
    <w:rsid w:val="00F123DC"/>
    <w:rPr>
      <w:rFonts w:ascii="Tahoma" w:hAnsi="Tahoma" w:cs="Tahoma"/>
      <w:sz w:val="16"/>
      <w:szCs w:val="16"/>
    </w:rPr>
  </w:style>
  <w:style w:type="character" w:customStyle="1" w:styleId="afe">
    <w:name w:val="Текст выноски Знак"/>
    <w:basedOn w:val="a0"/>
    <w:link w:val="afd"/>
    <w:uiPriority w:val="99"/>
    <w:semiHidden/>
    <w:rsid w:val="00F123DC"/>
    <w:rPr>
      <w:rFonts w:ascii="Tahoma" w:eastAsia="Times New Roman" w:hAnsi="Tahoma" w:cs="Tahoma"/>
      <w:sz w:val="16"/>
      <w:szCs w:val="16"/>
    </w:rPr>
  </w:style>
  <w:style w:type="character" w:styleId="aff">
    <w:name w:val="FollowedHyperlink"/>
    <w:basedOn w:val="a0"/>
    <w:uiPriority w:val="99"/>
    <w:semiHidden/>
    <w:unhideWhenUsed/>
    <w:rsid w:val="002F490E"/>
    <w:rPr>
      <w:color w:val="800080"/>
      <w:u w:val="single"/>
    </w:rPr>
  </w:style>
  <w:style w:type="character" w:customStyle="1" w:styleId="FontStyle11">
    <w:name w:val="Font Style11"/>
    <w:basedOn w:val="a0"/>
    <w:rsid w:val="001704AC"/>
    <w:rPr>
      <w:rFonts w:ascii="Sylfaen" w:hAnsi="Sylfaen" w:cs="Sylfaen"/>
      <w:sz w:val="26"/>
      <w:szCs w:val="26"/>
    </w:rPr>
  </w:style>
  <w:style w:type="paragraph" w:customStyle="1" w:styleId="aff0">
    <w:name w:val="Îáû÷íûé"/>
    <w:rsid w:val="001704AC"/>
    <w:rPr>
      <w:rFonts w:ascii="Times New Roman CYR" w:eastAsia="Times New Roman" w:hAnsi="Times New Roman CYR"/>
      <w:sz w:val="28"/>
    </w:rPr>
  </w:style>
  <w:style w:type="paragraph" w:customStyle="1" w:styleId="110">
    <w:name w:val="Обычный11"/>
    <w:rsid w:val="001704AC"/>
    <w:pPr>
      <w:jc w:val="both"/>
    </w:pPr>
    <w:rPr>
      <w:rFonts w:ascii="TimesDL" w:eastAsia="Times New Roman" w:hAnsi="TimesDL"/>
      <w:sz w:val="24"/>
      <w:lang w:val="en-GB"/>
    </w:rPr>
  </w:style>
  <w:style w:type="character" w:styleId="aff1">
    <w:name w:val="annotation reference"/>
    <w:basedOn w:val="a0"/>
    <w:uiPriority w:val="99"/>
    <w:semiHidden/>
    <w:unhideWhenUsed/>
    <w:rsid w:val="00AC57AF"/>
    <w:rPr>
      <w:sz w:val="16"/>
      <w:szCs w:val="16"/>
    </w:rPr>
  </w:style>
  <w:style w:type="paragraph" w:styleId="aff2">
    <w:name w:val="annotation text"/>
    <w:basedOn w:val="a"/>
    <w:link w:val="aff3"/>
    <w:uiPriority w:val="99"/>
    <w:semiHidden/>
    <w:unhideWhenUsed/>
    <w:rsid w:val="00AC57AF"/>
    <w:rPr>
      <w:sz w:val="20"/>
      <w:szCs w:val="20"/>
    </w:rPr>
  </w:style>
  <w:style w:type="character" w:customStyle="1" w:styleId="aff3">
    <w:name w:val="Текст примечания Знак"/>
    <w:basedOn w:val="a0"/>
    <w:link w:val="aff2"/>
    <w:uiPriority w:val="99"/>
    <w:semiHidden/>
    <w:rsid w:val="00AC57AF"/>
    <w:rPr>
      <w:rFonts w:ascii="Times New Roman" w:eastAsia="Times New Roman" w:hAnsi="Times New Roman"/>
    </w:rPr>
  </w:style>
  <w:style w:type="paragraph" w:styleId="aff4">
    <w:name w:val="annotation subject"/>
    <w:basedOn w:val="aff2"/>
    <w:next w:val="aff2"/>
    <w:link w:val="aff5"/>
    <w:uiPriority w:val="99"/>
    <w:semiHidden/>
    <w:unhideWhenUsed/>
    <w:rsid w:val="00AC57AF"/>
    <w:rPr>
      <w:b/>
      <w:bCs/>
    </w:rPr>
  </w:style>
  <w:style w:type="character" w:customStyle="1" w:styleId="aff5">
    <w:name w:val="Тема примечания Знак"/>
    <w:basedOn w:val="aff3"/>
    <w:link w:val="aff4"/>
    <w:uiPriority w:val="99"/>
    <w:semiHidden/>
    <w:rsid w:val="00AC57AF"/>
    <w:rPr>
      <w:rFonts w:ascii="Times New Roman" w:eastAsia="Times New Roman" w:hAnsi="Times New Roman"/>
      <w:b/>
      <w:bCs/>
    </w:rPr>
  </w:style>
  <w:style w:type="character" w:customStyle="1" w:styleId="27">
    <w:name w:val="Основной текст (2)_"/>
    <w:basedOn w:val="a0"/>
    <w:rsid w:val="00EE58A9"/>
    <w:rPr>
      <w:rFonts w:ascii="Times New Roman" w:eastAsia="Times New Roman" w:hAnsi="Times New Roman" w:cs="Times New Roman"/>
      <w:b w:val="0"/>
      <w:bCs w:val="0"/>
      <w:i w:val="0"/>
      <w:iCs w:val="0"/>
      <w:smallCaps w:val="0"/>
      <w:strike w:val="0"/>
      <w:u w:val="none"/>
    </w:rPr>
  </w:style>
  <w:style w:type="character" w:customStyle="1" w:styleId="2115pt">
    <w:name w:val="Основной текст (2) + 11;5 pt;Полужирный"/>
    <w:basedOn w:val="27"/>
    <w:rsid w:val="00EE58A9"/>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8">
    <w:name w:val="Основной текст (2) + Полужирный"/>
    <w:basedOn w:val="27"/>
    <w:rsid w:val="00EE58A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9">
    <w:name w:val="Основной текст (2)"/>
    <w:basedOn w:val="27"/>
    <w:rsid w:val="00EE58A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18pt">
    <w:name w:val="Основной текст (2) + 18 pt"/>
    <w:basedOn w:val="27"/>
    <w:rsid w:val="00EE58A9"/>
    <w:rPr>
      <w:rFonts w:ascii="Times New Roman" w:eastAsia="Times New Roman" w:hAnsi="Times New Roman" w:cs="Times New Roman"/>
      <w:b w:val="0"/>
      <w:bCs w:val="0"/>
      <w:i w:val="0"/>
      <w:iCs w:val="0"/>
      <w:smallCaps w:val="0"/>
      <w:strike w:val="0"/>
      <w:color w:val="000000"/>
      <w:spacing w:val="0"/>
      <w:w w:val="100"/>
      <w:position w:val="0"/>
      <w:sz w:val="36"/>
      <w:szCs w:val="36"/>
      <w:u w:val="none"/>
      <w:lang w:val="ru-RU" w:eastAsia="ru-RU" w:bidi="ru-RU"/>
    </w:rPr>
  </w:style>
  <w:style w:type="character" w:customStyle="1" w:styleId="211pt">
    <w:name w:val="Основной текст (2) + 11 pt"/>
    <w:basedOn w:val="27"/>
    <w:rsid w:val="00B927F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41">
    <w:name w:val="Заголовок №4_"/>
    <w:basedOn w:val="a0"/>
    <w:link w:val="42"/>
    <w:rsid w:val="008049C5"/>
    <w:rPr>
      <w:rFonts w:ascii="Times New Roman" w:eastAsia="Times New Roman" w:hAnsi="Times New Roman"/>
      <w:b/>
      <w:bCs/>
      <w:shd w:val="clear" w:color="auto" w:fill="FFFFFF"/>
    </w:rPr>
  </w:style>
  <w:style w:type="paragraph" w:customStyle="1" w:styleId="42">
    <w:name w:val="Заголовок №4"/>
    <w:basedOn w:val="a"/>
    <w:link w:val="41"/>
    <w:rsid w:val="008049C5"/>
    <w:pPr>
      <w:widowControl w:val="0"/>
      <w:shd w:val="clear" w:color="auto" w:fill="FFFFFF"/>
      <w:spacing w:before="600" w:after="480" w:line="0" w:lineRule="atLeast"/>
      <w:jc w:val="center"/>
      <w:outlineLvl w:val="3"/>
    </w:pPr>
    <w:rPr>
      <w:b/>
      <w:bCs/>
      <w:sz w:val="20"/>
      <w:szCs w:val="20"/>
    </w:rPr>
  </w:style>
  <w:style w:type="character" w:customStyle="1" w:styleId="43">
    <w:name w:val="Заголовок №4 + Не полужирный"/>
    <w:basedOn w:val="41"/>
    <w:rsid w:val="00D0539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5">
    <w:name w:val="Неразрешенное упоминание1"/>
    <w:basedOn w:val="a0"/>
    <w:uiPriority w:val="99"/>
    <w:semiHidden/>
    <w:unhideWhenUsed/>
    <w:rsid w:val="003A1514"/>
    <w:rPr>
      <w:color w:val="808080"/>
      <w:shd w:val="clear" w:color="auto" w:fill="E6E6E6"/>
    </w:rPr>
  </w:style>
  <w:style w:type="paragraph" w:customStyle="1" w:styleId="formattext">
    <w:name w:val="formattext"/>
    <w:basedOn w:val="a"/>
    <w:rsid w:val="006430CB"/>
    <w:pPr>
      <w:spacing w:before="100" w:beforeAutospacing="1" w:after="100" w:afterAutospacing="1"/>
    </w:pPr>
  </w:style>
  <w:style w:type="character" w:customStyle="1" w:styleId="2a">
    <w:name w:val="Неразрешенное упоминание2"/>
    <w:basedOn w:val="a0"/>
    <w:uiPriority w:val="99"/>
    <w:semiHidden/>
    <w:unhideWhenUsed/>
    <w:rsid w:val="00D44C35"/>
    <w:rPr>
      <w:color w:val="808080"/>
      <w:shd w:val="clear" w:color="auto" w:fill="E6E6E6"/>
    </w:rPr>
  </w:style>
  <w:style w:type="character" w:customStyle="1" w:styleId="25">
    <w:name w:val="Основной текст 2 Знак"/>
    <w:basedOn w:val="a0"/>
    <w:link w:val="24"/>
    <w:rsid w:val="00153214"/>
    <w:rPr>
      <w:rFonts w:ascii="Times New Roman" w:eastAsia="Times New Roman" w:hAnsi="Times New Roman"/>
      <w:sz w:val="24"/>
      <w:szCs w:val="24"/>
    </w:rPr>
  </w:style>
  <w:style w:type="character" w:customStyle="1" w:styleId="highlight">
    <w:name w:val="highlight"/>
    <w:basedOn w:val="a0"/>
    <w:rsid w:val="00E76B98"/>
  </w:style>
</w:styles>
</file>

<file path=word/webSettings.xml><?xml version="1.0" encoding="utf-8"?>
<w:webSettings xmlns:r="http://schemas.openxmlformats.org/officeDocument/2006/relationships" xmlns:w="http://schemas.openxmlformats.org/wordprocessingml/2006/main">
  <w:divs>
    <w:div w:id="9721901">
      <w:bodyDiv w:val="1"/>
      <w:marLeft w:val="0"/>
      <w:marRight w:val="0"/>
      <w:marTop w:val="0"/>
      <w:marBottom w:val="0"/>
      <w:divBdr>
        <w:top w:val="none" w:sz="0" w:space="0" w:color="auto"/>
        <w:left w:val="none" w:sz="0" w:space="0" w:color="auto"/>
        <w:bottom w:val="none" w:sz="0" w:space="0" w:color="auto"/>
        <w:right w:val="none" w:sz="0" w:space="0" w:color="auto"/>
      </w:divBdr>
    </w:div>
    <w:div w:id="18748734">
      <w:bodyDiv w:val="1"/>
      <w:marLeft w:val="0"/>
      <w:marRight w:val="0"/>
      <w:marTop w:val="0"/>
      <w:marBottom w:val="0"/>
      <w:divBdr>
        <w:top w:val="none" w:sz="0" w:space="0" w:color="auto"/>
        <w:left w:val="none" w:sz="0" w:space="0" w:color="auto"/>
        <w:bottom w:val="none" w:sz="0" w:space="0" w:color="auto"/>
        <w:right w:val="none" w:sz="0" w:space="0" w:color="auto"/>
      </w:divBdr>
    </w:div>
    <w:div w:id="261649981">
      <w:bodyDiv w:val="1"/>
      <w:marLeft w:val="0"/>
      <w:marRight w:val="0"/>
      <w:marTop w:val="0"/>
      <w:marBottom w:val="0"/>
      <w:divBdr>
        <w:top w:val="none" w:sz="0" w:space="0" w:color="auto"/>
        <w:left w:val="none" w:sz="0" w:space="0" w:color="auto"/>
        <w:bottom w:val="none" w:sz="0" w:space="0" w:color="auto"/>
        <w:right w:val="none" w:sz="0" w:space="0" w:color="auto"/>
      </w:divBdr>
    </w:div>
    <w:div w:id="322121590">
      <w:bodyDiv w:val="1"/>
      <w:marLeft w:val="0"/>
      <w:marRight w:val="0"/>
      <w:marTop w:val="0"/>
      <w:marBottom w:val="0"/>
      <w:divBdr>
        <w:top w:val="none" w:sz="0" w:space="0" w:color="auto"/>
        <w:left w:val="none" w:sz="0" w:space="0" w:color="auto"/>
        <w:bottom w:val="none" w:sz="0" w:space="0" w:color="auto"/>
        <w:right w:val="none" w:sz="0" w:space="0" w:color="auto"/>
      </w:divBdr>
      <w:divsChild>
        <w:div w:id="1409229133">
          <w:marLeft w:val="0"/>
          <w:marRight w:val="0"/>
          <w:marTop w:val="0"/>
          <w:marBottom w:val="0"/>
          <w:divBdr>
            <w:top w:val="none" w:sz="0" w:space="0" w:color="auto"/>
            <w:left w:val="none" w:sz="0" w:space="0" w:color="auto"/>
            <w:bottom w:val="none" w:sz="0" w:space="0" w:color="auto"/>
            <w:right w:val="none" w:sz="0" w:space="0" w:color="auto"/>
          </w:divBdr>
        </w:div>
      </w:divsChild>
    </w:div>
    <w:div w:id="452794410">
      <w:bodyDiv w:val="1"/>
      <w:marLeft w:val="0"/>
      <w:marRight w:val="0"/>
      <w:marTop w:val="0"/>
      <w:marBottom w:val="0"/>
      <w:divBdr>
        <w:top w:val="none" w:sz="0" w:space="0" w:color="auto"/>
        <w:left w:val="none" w:sz="0" w:space="0" w:color="auto"/>
        <w:bottom w:val="none" w:sz="0" w:space="0" w:color="auto"/>
        <w:right w:val="none" w:sz="0" w:space="0" w:color="auto"/>
      </w:divBdr>
      <w:divsChild>
        <w:div w:id="183446885">
          <w:marLeft w:val="0"/>
          <w:marRight w:val="0"/>
          <w:marTop w:val="0"/>
          <w:marBottom w:val="0"/>
          <w:divBdr>
            <w:top w:val="none" w:sz="0" w:space="0" w:color="auto"/>
            <w:left w:val="none" w:sz="0" w:space="0" w:color="auto"/>
            <w:bottom w:val="none" w:sz="0" w:space="0" w:color="auto"/>
            <w:right w:val="none" w:sz="0" w:space="0" w:color="auto"/>
          </w:divBdr>
        </w:div>
      </w:divsChild>
    </w:div>
    <w:div w:id="504321967">
      <w:bodyDiv w:val="1"/>
      <w:marLeft w:val="0"/>
      <w:marRight w:val="0"/>
      <w:marTop w:val="0"/>
      <w:marBottom w:val="0"/>
      <w:divBdr>
        <w:top w:val="none" w:sz="0" w:space="0" w:color="auto"/>
        <w:left w:val="none" w:sz="0" w:space="0" w:color="auto"/>
        <w:bottom w:val="none" w:sz="0" w:space="0" w:color="auto"/>
        <w:right w:val="none" w:sz="0" w:space="0" w:color="auto"/>
      </w:divBdr>
    </w:div>
    <w:div w:id="575897228">
      <w:bodyDiv w:val="1"/>
      <w:marLeft w:val="0"/>
      <w:marRight w:val="0"/>
      <w:marTop w:val="0"/>
      <w:marBottom w:val="0"/>
      <w:divBdr>
        <w:top w:val="none" w:sz="0" w:space="0" w:color="auto"/>
        <w:left w:val="none" w:sz="0" w:space="0" w:color="auto"/>
        <w:bottom w:val="none" w:sz="0" w:space="0" w:color="auto"/>
        <w:right w:val="none" w:sz="0" w:space="0" w:color="auto"/>
      </w:divBdr>
    </w:div>
    <w:div w:id="801381976">
      <w:bodyDiv w:val="1"/>
      <w:marLeft w:val="0"/>
      <w:marRight w:val="0"/>
      <w:marTop w:val="0"/>
      <w:marBottom w:val="0"/>
      <w:divBdr>
        <w:top w:val="none" w:sz="0" w:space="0" w:color="auto"/>
        <w:left w:val="none" w:sz="0" w:space="0" w:color="auto"/>
        <w:bottom w:val="none" w:sz="0" w:space="0" w:color="auto"/>
        <w:right w:val="none" w:sz="0" w:space="0" w:color="auto"/>
      </w:divBdr>
    </w:div>
    <w:div w:id="1006783298">
      <w:bodyDiv w:val="1"/>
      <w:marLeft w:val="0"/>
      <w:marRight w:val="0"/>
      <w:marTop w:val="0"/>
      <w:marBottom w:val="0"/>
      <w:divBdr>
        <w:top w:val="none" w:sz="0" w:space="0" w:color="auto"/>
        <w:left w:val="none" w:sz="0" w:space="0" w:color="auto"/>
        <w:bottom w:val="none" w:sz="0" w:space="0" w:color="auto"/>
        <w:right w:val="none" w:sz="0" w:space="0" w:color="auto"/>
      </w:divBdr>
    </w:div>
    <w:div w:id="1155026312">
      <w:bodyDiv w:val="1"/>
      <w:marLeft w:val="0"/>
      <w:marRight w:val="0"/>
      <w:marTop w:val="0"/>
      <w:marBottom w:val="0"/>
      <w:divBdr>
        <w:top w:val="none" w:sz="0" w:space="0" w:color="auto"/>
        <w:left w:val="none" w:sz="0" w:space="0" w:color="auto"/>
        <w:bottom w:val="none" w:sz="0" w:space="0" w:color="auto"/>
        <w:right w:val="none" w:sz="0" w:space="0" w:color="auto"/>
      </w:divBdr>
    </w:div>
    <w:div w:id="1193032872">
      <w:bodyDiv w:val="1"/>
      <w:marLeft w:val="0"/>
      <w:marRight w:val="0"/>
      <w:marTop w:val="0"/>
      <w:marBottom w:val="0"/>
      <w:divBdr>
        <w:top w:val="none" w:sz="0" w:space="0" w:color="auto"/>
        <w:left w:val="none" w:sz="0" w:space="0" w:color="auto"/>
        <w:bottom w:val="none" w:sz="0" w:space="0" w:color="auto"/>
        <w:right w:val="none" w:sz="0" w:space="0" w:color="auto"/>
      </w:divBdr>
    </w:div>
    <w:div w:id="1278878498">
      <w:bodyDiv w:val="1"/>
      <w:marLeft w:val="0"/>
      <w:marRight w:val="0"/>
      <w:marTop w:val="0"/>
      <w:marBottom w:val="0"/>
      <w:divBdr>
        <w:top w:val="none" w:sz="0" w:space="0" w:color="auto"/>
        <w:left w:val="none" w:sz="0" w:space="0" w:color="auto"/>
        <w:bottom w:val="none" w:sz="0" w:space="0" w:color="auto"/>
        <w:right w:val="none" w:sz="0" w:space="0" w:color="auto"/>
      </w:divBdr>
    </w:div>
    <w:div w:id="1286620180">
      <w:bodyDiv w:val="1"/>
      <w:marLeft w:val="0"/>
      <w:marRight w:val="0"/>
      <w:marTop w:val="0"/>
      <w:marBottom w:val="0"/>
      <w:divBdr>
        <w:top w:val="none" w:sz="0" w:space="0" w:color="auto"/>
        <w:left w:val="none" w:sz="0" w:space="0" w:color="auto"/>
        <w:bottom w:val="none" w:sz="0" w:space="0" w:color="auto"/>
        <w:right w:val="none" w:sz="0" w:space="0" w:color="auto"/>
      </w:divBdr>
    </w:div>
    <w:div w:id="1330333793">
      <w:bodyDiv w:val="1"/>
      <w:marLeft w:val="0"/>
      <w:marRight w:val="0"/>
      <w:marTop w:val="0"/>
      <w:marBottom w:val="0"/>
      <w:divBdr>
        <w:top w:val="none" w:sz="0" w:space="0" w:color="auto"/>
        <w:left w:val="none" w:sz="0" w:space="0" w:color="auto"/>
        <w:bottom w:val="none" w:sz="0" w:space="0" w:color="auto"/>
        <w:right w:val="none" w:sz="0" w:space="0" w:color="auto"/>
      </w:divBdr>
    </w:div>
    <w:div w:id="1358890811">
      <w:bodyDiv w:val="1"/>
      <w:marLeft w:val="0"/>
      <w:marRight w:val="0"/>
      <w:marTop w:val="0"/>
      <w:marBottom w:val="0"/>
      <w:divBdr>
        <w:top w:val="none" w:sz="0" w:space="0" w:color="auto"/>
        <w:left w:val="none" w:sz="0" w:space="0" w:color="auto"/>
        <w:bottom w:val="none" w:sz="0" w:space="0" w:color="auto"/>
        <w:right w:val="none" w:sz="0" w:space="0" w:color="auto"/>
      </w:divBdr>
    </w:div>
    <w:div w:id="1436292377">
      <w:bodyDiv w:val="1"/>
      <w:marLeft w:val="0"/>
      <w:marRight w:val="0"/>
      <w:marTop w:val="0"/>
      <w:marBottom w:val="0"/>
      <w:divBdr>
        <w:top w:val="none" w:sz="0" w:space="0" w:color="auto"/>
        <w:left w:val="none" w:sz="0" w:space="0" w:color="auto"/>
        <w:bottom w:val="none" w:sz="0" w:space="0" w:color="auto"/>
        <w:right w:val="none" w:sz="0" w:space="0" w:color="auto"/>
      </w:divBdr>
    </w:div>
    <w:div w:id="1540775800">
      <w:bodyDiv w:val="1"/>
      <w:marLeft w:val="0"/>
      <w:marRight w:val="0"/>
      <w:marTop w:val="0"/>
      <w:marBottom w:val="0"/>
      <w:divBdr>
        <w:top w:val="none" w:sz="0" w:space="0" w:color="auto"/>
        <w:left w:val="none" w:sz="0" w:space="0" w:color="auto"/>
        <w:bottom w:val="none" w:sz="0" w:space="0" w:color="auto"/>
        <w:right w:val="none" w:sz="0" w:space="0" w:color="auto"/>
      </w:divBdr>
    </w:div>
    <w:div w:id="1652100907">
      <w:bodyDiv w:val="1"/>
      <w:marLeft w:val="0"/>
      <w:marRight w:val="0"/>
      <w:marTop w:val="0"/>
      <w:marBottom w:val="0"/>
      <w:divBdr>
        <w:top w:val="none" w:sz="0" w:space="0" w:color="auto"/>
        <w:left w:val="none" w:sz="0" w:space="0" w:color="auto"/>
        <w:bottom w:val="none" w:sz="0" w:space="0" w:color="auto"/>
        <w:right w:val="none" w:sz="0" w:space="0" w:color="auto"/>
      </w:divBdr>
    </w:div>
    <w:div w:id="1665549536">
      <w:bodyDiv w:val="1"/>
      <w:marLeft w:val="0"/>
      <w:marRight w:val="0"/>
      <w:marTop w:val="0"/>
      <w:marBottom w:val="0"/>
      <w:divBdr>
        <w:top w:val="none" w:sz="0" w:space="0" w:color="auto"/>
        <w:left w:val="none" w:sz="0" w:space="0" w:color="auto"/>
        <w:bottom w:val="none" w:sz="0" w:space="0" w:color="auto"/>
        <w:right w:val="none" w:sz="0" w:space="0" w:color="auto"/>
      </w:divBdr>
    </w:div>
    <w:div w:id="1851214711">
      <w:bodyDiv w:val="1"/>
      <w:marLeft w:val="0"/>
      <w:marRight w:val="0"/>
      <w:marTop w:val="0"/>
      <w:marBottom w:val="0"/>
      <w:divBdr>
        <w:top w:val="none" w:sz="0" w:space="0" w:color="auto"/>
        <w:left w:val="none" w:sz="0" w:space="0" w:color="auto"/>
        <w:bottom w:val="none" w:sz="0" w:space="0" w:color="auto"/>
        <w:right w:val="none" w:sz="0" w:space="0" w:color="auto"/>
      </w:divBdr>
    </w:div>
    <w:div w:id="1901594399">
      <w:bodyDiv w:val="1"/>
      <w:marLeft w:val="0"/>
      <w:marRight w:val="0"/>
      <w:marTop w:val="0"/>
      <w:marBottom w:val="0"/>
      <w:divBdr>
        <w:top w:val="none" w:sz="0" w:space="0" w:color="auto"/>
        <w:left w:val="none" w:sz="0" w:space="0" w:color="auto"/>
        <w:bottom w:val="none" w:sz="0" w:space="0" w:color="auto"/>
        <w:right w:val="none" w:sz="0" w:space="0" w:color="auto"/>
      </w:divBdr>
    </w:div>
    <w:div w:id="1930389725">
      <w:bodyDiv w:val="1"/>
      <w:marLeft w:val="0"/>
      <w:marRight w:val="0"/>
      <w:marTop w:val="0"/>
      <w:marBottom w:val="0"/>
      <w:divBdr>
        <w:top w:val="none" w:sz="0" w:space="0" w:color="auto"/>
        <w:left w:val="none" w:sz="0" w:space="0" w:color="auto"/>
        <w:bottom w:val="none" w:sz="0" w:space="0" w:color="auto"/>
        <w:right w:val="none" w:sz="0" w:space="0" w:color="auto"/>
      </w:divBdr>
    </w:div>
    <w:div w:id="1975675508">
      <w:bodyDiv w:val="1"/>
      <w:marLeft w:val="0"/>
      <w:marRight w:val="0"/>
      <w:marTop w:val="0"/>
      <w:marBottom w:val="0"/>
      <w:divBdr>
        <w:top w:val="none" w:sz="0" w:space="0" w:color="auto"/>
        <w:left w:val="none" w:sz="0" w:space="0" w:color="auto"/>
        <w:bottom w:val="none" w:sz="0" w:space="0" w:color="auto"/>
        <w:right w:val="none" w:sz="0" w:space="0" w:color="auto"/>
      </w:divBdr>
      <w:divsChild>
        <w:div w:id="1211305684">
          <w:marLeft w:val="0"/>
          <w:marRight w:val="0"/>
          <w:marTop w:val="0"/>
          <w:marBottom w:val="0"/>
          <w:divBdr>
            <w:top w:val="none" w:sz="0" w:space="0" w:color="auto"/>
            <w:left w:val="none" w:sz="0" w:space="0" w:color="auto"/>
            <w:bottom w:val="none" w:sz="0" w:space="0" w:color="auto"/>
            <w:right w:val="none" w:sz="0" w:space="0" w:color="auto"/>
          </w:divBdr>
        </w:div>
        <w:div w:id="1676574655">
          <w:marLeft w:val="0"/>
          <w:marRight w:val="0"/>
          <w:marTop w:val="0"/>
          <w:marBottom w:val="0"/>
          <w:divBdr>
            <w:top w:val="none" w:sz="0" w:space="0" w:color="auto"/>
            <w:left w:val="none" w:sz="0" w:space="0" w:color="auto"/>
            <w:bottom w:val="none" w:sz="0" w:space="0" w:color="auto"/>
            <w:right w:val="none" w:sz="0" w:space="0" w:color="auto"/>
          </w:divBdr>
        </w:div>
      </w:divsChild>
    </w:div>
    <w:div w:id="2020279098">
      <w:bodyDiv w:val="1"/>
      <w:marLeft w:val="0"/>
      <w:marRight w:val="0"/>
      <w:marTop w:val="0"/>
      <w:marBottom w:val="0"/>
      <w:divBdr>
        <w:top w:val="none" w:sz="0" w:space="0" w:color="auto"/>
        <w:left w:val="none" w:sz="0" w:space="0" w:color="auto"/>
        <w:bottom w:val="none" w:sz="0" w:space="0" w:color="auto"/>
        <w:right w:val="none" w:sz="0" w:space="0" w:color="auto"/>
      </w:divBdr>
    </w:div>
    <w:div w:id="2104452327">
      <w:bodyDiv w:val="1"/>
      <w:marLeft w:val="0"/>
      <w:marRight w:val="0"/>
      <w:marTop w:val="0"/>
      <w:marBottom w:val="0"/>
      <w:divBdr>
        <w:top w:val="none" w:sz="0" w:space="0" w:color="auto"/>
        <w:left w:val="none" w:sz="0" w:space="0" w:color="auto"/>
        <w:bottom w:val="none" w:sz="0" w:space="0" w:color="auto"/>
        <w:right w:val="none" w:sz="0" w:space="0" w:color="auto"/>
      </w:divBdr>
      <w:divsChild>
        <w:div w:id="2098207372">
          <w:marLeft w:val="0"/>
          <w:marRight w:val="0"/>
          <w:marTop w:val="0"/>
          <w:marBottom w:val="0"/>
          <w:divBdr>
            <w:top w:val="none" w:sz="0" w:space="0" w:color="auto"/>
            <w:left w:val="none" w:sz="0" w:space="0" w:color="auto"/>
            <w:bottom w:val="none" w:sz="0" w:space="0" w:color="auto"/>
            <w:right w:val="none" w:sz="0" w:space="0" w:color="auto"/>
          </w:divBdr>
        </w:div>
      </w:divsChild>
    </w:div>
    <w:div w:id="2115129440">
      <w:bodyDiv w:val="1"/>
      <w:marLeft w:val="0"/>
      <w:marRight w:val="0"/>
      <w:marTop w:val="0"/>
      <w:marBottom w:val="0"/>
      <w:divBdr>
        <w:top w:val="none" w:sz="0" w:space="0" w:color="auto"/>
        <w:left w:val="none" w:sz="0" w:space="0" w:color="auto"/>
        <w:bottom w:val="none" w:sz="0" w:space="0" w:color="auto"/>
        <w:right w:val="none" w:sz="0" w:space="0" w:color="auto"/>
      </w:divBdr>
    </w:div>
    <w:div w:id="213524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1.bin"/><Relationship Id="rId25"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0.png"/><Relationship Id="rId29" Type="http://schemas.openxmlformats.org/officeDocument/2006/relationships/package" Target="embeddings/_________Microsoft_Visio1222222222222221111111.vsd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wm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6.emf"/><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oleObject" Target="embeddings/oleObject3.bin"/><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92153-6256-4E57-8D73-EEE50322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48</Pages>
  <Words>8067</Words>
  <Characters>45987</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Федеральное агентство по образованию</vt:lpstr>
    </vt:vector>
  </TitlesOfParts>
  <Company>Microsoft</Company>
  <LinksUpToDate>false</LinksUpToDate>
  <CharactersWithSpaces>53947</CharactersWithSpaces>
  <SharedDoc>false</SharedDoc>
  <HLinks>
    <vt:vector size="192" baseType="variant">
      <vt:variant>
        <vt:i4>3866660</vt:i4>
      </vt:variant>
      <vt:variant>
        <vt:i4>174</vt:i4>
      </vt:variant>
      <vt:variant>
        <vt:i4>0</vt:i4>
      </vt:variant>
      <vt:variant>
        <vt:i4>5</vt:i4>
      </vt:variant>
      <vt:variant>
        <vt:lpwstr>http://edu.tltsu.ru/sites/sites_content/site124/html/media91892/o_magistrature.pdf</vt:lpwstr>
      </vt:variant>
      <vt:variant>
        <vt:lpwstr/>
      </vt:variant>
      <vt:variant>
        <vt:i4>786496</vt:i4>
      </vt:variant>
      <vt:variant>
        <vt:i4>171</vt:i4>
      </vt:variant>
      <vt:variant>
        <vt:i4>0</vt:i4>
      </vt:variant>
      <vt:variant>
        <vt:i4>5</vt:i4>
      </vt:variant>
      <vt:variant>
        <vt:lpwstr>http://edu.tltsu.ru/sites/sites_content/site124/html/media91892/antiplagiat_1.doc</vt:lpwstr>
      </vt:variant>
      <vt:variant>
        <vt:lpwstr/>
      </vt:variant>
      <vt:variant>
        <vt:i4>786496</vt:i4>
      </vt:variant>
      <vt:variant>
        <vt:i4>168</vt:i4>
      </vt:variant>
      <vt:variant>
        <vt:i4>0</vt:i4>
      </vt:variant>
      <vt:variant>
        <vt:i4>5</vt:i4>
      </vt:variant>
      <vt:variant>
        <vt:lpwstr>http://edu.tltsu.ru/sites/sites_content/site124/html/media91892/antiplagiat_1.doc</vt:lpwstr>
      </vt:variant>
      <vt:variant>
        <vt:lpwstr/>
      </vt:variant>
      <vt:variant>
        <vt:i4>65559</vt:i4>
      </vt:variant>
      <vt:variant>
        <vt:i4>165</vt:i4>
      </vt:variant>
      <vt:variant>
        <vt:i4>0</vt:i4>
      </vt:variant>
      <vt:variant>
        <vt:i4>5</vt:i4>
      </vt:variant>
      <vt:variant>
        <vt:lpwstr>http://edu.tltsu.ru/sites/sites_content/site124/html/media91892/o_vkr.pdf</vt:lpwstr>
      </vt:variant>
      <vt:variant>
        <vt:lpwstr/>
      </vt:variant>
      <vt:variant>
        <vt:i4>1769531</vt:i4>
      </vt:variant>
      <vt:variant>
        <vt:i4>158</vt:i4>
      </vt:variant>
      <vt:variant>
        <vt:i4>0</vt:i4>
      </vt:variant>
      <vt:variant>
        <vt:i4>5</vt:i4>
      </vt:variant>
      <vt:variant>
        <vt:lpwstr/>
      </vt:variant>
      <vt:variant>
        <vt:lpwstr>_Toc460597687</vt:lpwstr>
      </vt:variant>
      <vt:variant>
        <vt:i4>1769531</vt:i4>
      </vt:variant>
      <vt:variant>
        <vt:i4>152</vt:i4>
      </vt:variant>
      <vt:variant>
        <vt:i4>0</vt:i4>
      </vt:variant>
      <vt:variant>
        <vt:i4>5</vt:i4>
      </vt:variant>
      <vt:variant>
        <vt:lpwstr/>
      </vt:variant>
      <vt:variant>
        <vt:lpwstr>_Toc460597686</vt:lpwstr>
      </vt:variant>
      <vt:variant>
        <vt:i4>1769531</vt:i4>
      </vt:variant>
      <vt:variant>
        <vt:i4>146</vt:i4>
      </vt:variant>
      <vt:variant>
        <vt:i4>0</vt:i4>
      </vt:variant>
      <vt:variant>
        <vt:i4>5</vt:i4>
      </vt:variant>
      <vt:variant>
        <vt:lpwstr/>
      </vt:variant>
      <vt:variant>
        <vt:lpwstr>_Toc460597685</vt:lpwstr>
      </vt:variant>
      <vt:variant>
        <vt:i4>1769531</vt:i4>
      </vt:variant>
      <vt:variant>
        <vt:i4>140</vt:i4>
      </vt:variant>
      <vt:variant>
        <vt:i4>0</vt:i4>
      </vt:variant>
      <vt:variant>
        <vt:i4>5</vt:i4>
      </vt:variant>
      <vt:variant>
        <vt:lpwstr/>
      </vt:variant>
      <vt:variant>
        <vt:lpwstr>_Toc460597684</vt:lpwstr>
      </vt:variant>
      <vt:variant>
        <vt:i4>1769531</vt:i4>
      </vt:variant>
      <vt:variant>
        <vt:i4>134</vt:i4>
      </vt:variant>
      <vt:variant>
        <vt:i4>0</vt:i4>
      </vt:variant>
      <vt:variant>
        <vt:i4>5</vt:i4>
      </vt:variant>
      <vt:variant>
        <vt:lpwstr/>
      </vt:variant>
      <vt:variant>
        <vt:lpwstr>_Toc460597683</vt:lpwstr>
      </vt:variant>
      <vt:variant>
        <vt:i4>1769531</vt:i4>
      </vt:variant>
      <vt:variant>
        <vt:i4>128</vt:i4>
      </vt:variant>
      <vt:variant>
        <vt:i4>0</vt:i4>
      </vt:variant>
      <vt:variant>
        <vt:i4>5</vt:i4>
      </vt:variant>
      <vt:variant>
        <vt:lpwstr/>
      </vt:variant>
      <vt:variant>
        <vt:lpwstr>_Toc460597682</vt:lpwstr>
      </vt:variant>
      <vt:variant>
        <vt:i4>1769531</vt:i4>
      </vt:variant>
      <vt:variant>
        <vt:i4>122</vt:i4>
      </vt:variant>
      <vt:variant>
        <vt:i4>0</vt:i4>
      </vt:variant>
      <vt:variant>
        <vt:i4>5</vt:i4>
      </vt:variant>
      <vt:variant>
        <vt:lpwstr/>
      </vt:variant>
      <vt:variant>
        <vt:lpwstr>_Toc460597681</vt:lpwstr>
      </vt:variant>
      <vt:variant>
        <vt:i4>1769531</vt:i4>
      </vt:variant>
      <vt:variant>
        <vt:i4>116</vt:i4>
      </vt:variant>
      <vt:variant>
        <vt:i4>0</vt:i4>
      </vt:variant>
      <vt:variant>
        <vt:i4>5</vt:i4>
      </vt:variant>
      <vt:variant>
        <vt:lpwstr/>
      </vt:variant>
      <vt:variant>
        <vt:lpwstr>_Toc460597680</vt:lpwstr>
      </vt:variant>
      <vt:variant>
        <vt:i4>1310779</vt:i4>
      </vt:variant>
      <vt:variant>
        <vt:i4>110</vt:i4>
      </vt:variant>
      <vt:variant>
        <vt:i4>0</vt:i4>
      </vt:variant>
      <vt:variant>
        <vt:i4>5</vt:i4>
      </vt:variant>
      <vt:variant>
        <vt:lpwstr/>
      </vt:variant>
      <vt:variant>
        <vt:lpwstr>_Toc460597679</vt:lpwstr>
      </vt:variant>
      <vt:variant>
        <vt:i4>1310779</vt:i4>
      </vt:variant>
      <vt:variant>
        <vt:i4>104</vt:i4>
      </vt:variant>
      <vt:variant>
        <vt:i4>0</vt:i4>
      </vt:variant>
      <vt:variant>
        <vt:i4>5</vt:i4>
      </vt:variant>
      <vt:variant>
        <vt:lpwstr/>
      </vt:variant>
      <vt:variant>
        <vt:lpwstr>_Toc460597678</vt:lpwstr>
      </vt:variant>
      <vt:variant>
        <vt:i4>1310779</vt:i4>
      </vt:variant>
      <vt:variant>
        <vt:i4>98</vt:i4>
      </vt:variant>
      <vt:variant>
        <vt:i4>0</vt:i4>
      </vt:variant>
      <vt:variant>
        <vt:i4>5</vt:i4>
      </vt:variant>
      <vt:variant>
        <vt:lpwstr/>
      </vt:variant>
      <vt:variant>
        <vt:lpwstr>_Toc460597677</vt:lpwstr>
      </vt:variant>
      <vt:variant>
        <vt:i4>1310779</vt:i4>
      </vt:variant>
      <vt:variant>
        <vt:i4>92</vt:i4>
      </vt:variant>
      <vt:variant>
        <vt:i4>0</vt:i4>
      </vt:variant>
      <vt:variant>
        <vt:i4>5</vt:i4>
      </vt:variant>
      <vt:variant>
        <vt:lpwstr/>
      </vt:variant>
      <vt:variant>
        <vt:lpwstr>_Toc460597676</vt:lpwstr>
      </vt:variant>
      <vt:variant>
        <vt:i4>1310779</vt:i4>
      </vt:variant>
      <vt:variant>
        <vt:i4>86</vt:i4>
      </vt:variant>
      <vt:variant>
        <vt:i4>0</vt:i4>
      </vt:variant>
      <vt:variant>
        <vt:i4>5</vt:i4>
      </vt:variant>
      <vt:variant>
        <vt:lpwstr/>
      </vt:variant>
      <vt:variant>
        <vt:lpwstr>_Toc460597675</vt:lpwstr>
      </vt:variant>
      <vt:variant>
        <vt:i4>1310779</vt:i4>
      </vt:variant>
      <vt:variant>
        <vt:i4>80</vt:i4>
      </vt:variant>
      <vt:variant>
        <vt:i4>0</vt:i4>
      </vt:variant>
      <vt:variant>
        <vt:i4>5</vt:i4>
      </vt:variant>
      <vt:variant>
        <vt:lpwstr/>
      </vt:variant>
      <vt:variant>
        <vt:lpwstr>_Toc460597674</vt:lpwstr>
      </vt:variant>
      <vt:variant>
        <vt:i4>1310779</vt:i4>
      </vt:variant>
      <vt:variant>
        <vt:i4>74</vt:i4>
      </vt:variant>
      <vt:variant>
        <vt:i4>0</vt:i4>
      </vt:variant>
      <vt:variant>
        <vt:i4>5</vt:i4>
      </vt:variant>
      <vt:variant>
        <vt:lpwstr/>
      </vt:variant>
      <vt:variant>
        <vt:lpwstr>_Toc460597673</vt:lpwstr>
      </vt:variant>
      <vt:variant>
        <vt:i4>1310779</vt:i4>
      </vt:variant>
      <vt:variant>
        <vt:i4>68</vt:i4>
      </vt:variant>
      <vt:variant>
        <vt:i4>0</vt:i4>
      </vt:variant>
      <vt:variant>
        <vt:i4>5</vt:i4>
      </vt:variant>
      <vt:variant>
        <vt:lpwstr/>
      </vt:variant>
      <vt:variant>
        <vt:lpwstr>_Toc460597672</vt:lpwstr>
      </vt:variant>
      <vt:variant>
        <vt:i4>1310779</vt:i4>
      </vt:variant>
      <vt:variant>
        <vt:i4>62</vt:i4>
      </vt:variant>
      <vt:variant>
        <vt:i4>0</vt:i4>
      </vt:variant>
      <vt:variant>
        <vt:i4>5</vt:i4>
      </vt:variant>
      <vt:variant>
        <vt:lpwstr/>
      </vt:variant>
      <vt:variant>
        <vt:lpwstr>_Toc460597671</vt:lpwstr>
      </vt:variant>
      <vt:variant>
        <vt:i4>1310779</vt:i4>
      </vt:variant>
      <vt:variant>
        <vt:i4>56</vt:i4>
      </vt:variant>
      <vt:variant>
        <vt:i4>0</vt:i4>
      </vt:variant>
      <vt:variant>
        <vt:i4>5</vt:i4>
      </vt:variant>
      <vt:variant>
        <vt:lpwstr/>
      </vt:variant>
      <vt:variant>
        <vt:lpwstr>_Toc460597670</vt:lpwstr>
      </vt:variant>
      <vt:variant>
        <vt:i4>1376315</vt:i4>
      </vt:variant>
      <vt:variant>
        <vt:i4>50</vt:i4>
      </vt:variant>
      <vt:variant>
        <vt:i4>0</vt:i4>
      </vt:variant>
      <vt:variant>
        <vt:i4>5</vt:i4>
      </vt:variant>
      <vt:variant>
        <vt:lpwstr/>
      </vt:variant>
      <vt:variant>
        <vt:lpwstr>_Toc460597669</vt:lpwstr>
      </vt:variant>
      <vt:variant>
        <vt:i4>1376315</vt:i4>
      </vt:variant>
      <vt:variant>
        <vt:i4>44</vt:i4>
      </vt:variant>
      <vt:variant>
        <vt:i4>0</vt:i4>
      </vt:variant>
      <vt:variant>
        <vt:i4>5</vt:i4>
      </vt:variant>
      <vt:variant>
        <vt:lpwstr/>
      </vt:variant>
      <vt:variant>
        <vt:lpwstr>_Toc460597668</vt:lpwstr>
      </vt:variant>
      <vt:variant>
        <vt:i4>1376315</vt:i4>
      </vt:variant>
      <vt:variant>
        <vt:i4>38</vt:i4>
      </vt:variant>
      <vt:variant>
        <vt:i4>0</vt:i4>
      </vt:variant>
      <vt:variant>
        <vt:i4>5</vt:i4>
      </vt:variant>
      <vt:variant>
        <vt:lpwstr/>
      </vt:variant>
      <vt:variant>
        <vt:lpwstr>_Toc460597667</vt:lpwstr>
      </vt:variant>
      <vt:variant>
        <vt:i4>1376315</vt:i4>
      </vt:variant>
      <vt:variant>
        <vt:i4>32</vt:i4>
      </vt:variant>
      <vt:variant>
        <vt:i4>0</vt:i4>
      </vt:variant>
      <vt:variant>
        <vt:i4>5</vt:i4>
      </vt:variant>
      <vt:variant>
        <vt:lpwstr/>
      </vt:variant>
      <vt:variant>
        <vt:lpwstr>_Toc460597666</vt:lpwstr>
      </vt:variant>
      <vt:variant>
        <vt:i4>1376315</vt:i4>
      </vt:variant>
      <vt:variant>
        <vt:i4>26</vt:i4>
      </vt:variant>
      <vt:variant>
        <vt:i4>0</vt:i4>
      </vt:variant>
      <vt:variant>
        <vt:i4>5</vt:i4>
      </vt:variant>
      <vt:variant>
        <vt:lpwstr/>
      </vt:variant>
      <vt:variant>
        <vt:lpwstr>_Toc460597665</vt:lpwstr>
      </vt:variant>
      <vt:variant>
        <vt:i4>1376315</vt:i4>
      </vt:variant>
      <vt:variant>
        <vt:i4>20</vt:i4>
      </vt:variant>
      <vt:variant>
        <vt:i4>0</vt:i4>
      </vt:variant>
      <vt:variant>
        <vt:i4>5</vt:i4>
      </vt:variant>
      <vt:variant>
        <vt:lpwstr/>
      </vt:variant>
      <vt:variant>
        <vt:lpwstr>_Toc460597664</vt:lpwstr>
      </vt:variant>
      <vt:variant>
        <vt:i4>1376315</vt:i4>
      </vt:variant>
      <vt:variant>
        <vt:i4>14</vt:i4>
      </vt:variant>
      <vt:variant>
        <vt:i4>0</vt:i4>
      </vt:variant>
      <vt:variant>
        <vt:i4>5</vt:i4>
      </vt:variant>
      <vt:variant>
        <vt:lpwstr/>
      </vt:variant>
      <vt:variant>
        <vt:lpwstr>_Toc460597663</vt:lpwstr>
      </vt:variant>
      <vt:variant>
        <vt:i4>1376315</vt:i4>
      </vt:variant>
      <vt:variant>
        <vt:i4>8</vt:i4>
      </vt:variant>
      <vt:variant>
        <vt:i4>0</vt:i4>
      </vt:variant>
      <vt:variant>
        <vt:i4>5</vt:i4>
      </vt:variant>
      <vt:variant>
        <vt:lpwstr/>
      </vt:variant>
      <vt:variant>
        <vt:lpwstr>_Toc460597662</vt:lpwstr>
      </vt:variant>
      <vt:variant>
        <vt:i4>1376315</vt:i4>
      </vt:variant>
      <vt:variant>
        <vt:i4>2</vt:i4>
      </vt:variant>
      <vt:variant>
        <vt:i4>0</vt:i4>
      </vt:variant>
      <vt:variant>
        <vt:i4>5</vt:i4>
      </vt:variant>
      <vt:variant>
        <vt:lpwstr/>
      </vt:variant>
      <vt:variant>
        <vt:lpwstr>_Toc460597661</vt:lpwstr>
      </vt:variant>
      <vt:variant>
        <vt:i4>4718669</vt:i4>
      </vt:variant>
      <vt:variant>
        <vt:i4>0</vt:i4>
      </vt:variant>
      <vt:variant>
        <vt:i4>0</vt:i4>
      </vt:variant>
      <vt:variant>
        <vt:i4>5</vt:i4>
      </vt:variant>
      <vt:variant>
        <vt:lpwstr>http://slovari.yandex.ru/~%D0%BA%D0%BD%D0%B8%D0%B3%D0%B8/%D0%91%D0%A1%D0%AD/%D0%97%D0%BD%D0%B0%D0%BA%D0%B8 %D0%BF%D1%80%D0%B5%D0%BF%D0%B8%D0%BD%D0%B0%D0%BD%D0%B8%D1%8F/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образованию</dc:title>
  <dc:subject/>
  <dc:creator>maxim</dc:creator>
  <cp:keywords/>
  <dc:description/>
  <cp:lastModifiedBy>йцукен</cp:lastModifiedBy>
  <cp:revision>11</cp:revision>
  <cp:lastPrinted>2019-04-29T11:40:00Z</cp:lastPrinted>
  <dcterms:created xsi:type="dcterms:W3CDTF">2021-01-29T16:31:00Z</dcterms:created>
  <dcterms:modified xsi:type="dcterms:W3CDTF">2023-06-25T15:57:00Z</dcterms:modified>
</cp:coreProperties>
</file>