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3DD53" w14:textId="77777777" w:rsidR="00571273" w:rsidRPr="00285F53" w:rsidRDefault="00571273" w:rsidP="00571273">
      <w:pPr>
        <w:widowControl w:val="0"/>
        <w:autoSpaceDE w:val="0"/>
        <w:autoSpaceDN w:val="0"/>
        <w:rPr>
          <w:rFonts w:eastAsia="Times New Roman"/>
          <w:sz w:val="24"/>
          <w:szCs w:val="24"/>
          <w:lang w:eastAsia="en-US"/>
        </w:rPr>
      </w:pPr>
    </w:p>
    <w:p w14:paraId="3D4EB9A8" w14:textId="77777777" w:rsidR="00571273" w:rsidRPr="00285F53" w:rsidRDefault="00571273" w:rsidP="00571273">
      <w:pPr>
        <w:widowControl w:val="0"/>
        <w:autoSpaceDE w:val="0"/>
        <w:autoSpaceDN w:val="0"/>
        <w:spacing w:before="1"/>
        <w:ind w:right="362"/>
        <w:jc w:val="center"/>
        <w:rPr>
          <w:rFonts w:eastAsia="Times New Roman"/>
          <w:sz w:val="24"/>
          <w:szCs w:val="24"/>
          <w:lang w:eastAsia="en-US"/>
        </w:rPr>
      </w:pPr>
      <w:r w:rsidRPr="00285F53">
        <w:rPr>
          <w:rFonts w:eastAsia="Times New Roman"/>
          <w:sz w:val="24"/>
          <w:szCs w:val="24"/>
          <w:lang w:eastAsia="en-US"/>
        </w:rPr>
        <w:t>МИНИСТЕРСТВО</w:t>
      </w:r>
      <w:r w:rsidRPr="00285F53">
        <w:rPr>
          <w:rFonts w:eastAsia="Times New Roman"/>
          <w:spacing w:val="-5"/>
          <w:sz w:val="24"/>
          <w:szCs w:val="24"/>
          <w:lang w:eastAsia="en-US"/>
        </w:rPr>
        <w:t xml:space="preserve"> </w:t>
      </w:r>
      <w:r w:rsidRPr="00285F53">
        <w:rPr>
          <w:rFonts w:eastAsia="Times New Roman"/>
          <w:sz w:val="24"/>
          <w:szCs w:val="24"/>
          <w:lang w:eastAsia="en-US"/>
        </w:rPr>
        <w:t>НАУКИ</w:t>
      </w:r>
      <w:r w:rsidRPr="00285F53">
        <w:rPr>
          <w:rFonts w:eastAsia="Times New Roman"/>
          <w:spacing w:val="-5"/>
          <w:sz w:val="24"/>
          <w:szCs w:val="24"/>
          <w:lang w:eastAsia="en-US"/>
        </w:rPr>
        <w:t xml:space="preserve"> </w:t>
      </w:r>
      <w:r w:rsidRPr="00285F53">
        <w:rPr>
          <w:rFonts w:eastAsia="Times New Roman"/>
          <w:sz w:val="24"/>
          <w:szCs w:val="24"/>
          <w:lang w:eastAsia="en-US"/>
        </w:rPr>
        <w:t>И</w:t>
      </w:r>
      <w:r w:rsidRPr="00285F53">
        <w:rPr>
          <w:rFonts w:eastAsia="Times New Roman"/>
          <w:spacing w:val="-5"/>
          <w:sz w:val="24"/>
          <w:szCs w:val="24"/>
          <w:lang w:eastAsia="en-US"/>
        </w:rPr>
        <w:t xml:space="preserve"> </w:t>
      </w:r>
      <w:r w:rsidRPr="00285F53">
        <w:rPr>
          <w:rFonts w:eastAsia="Times New Roman"/>
          <w:sz w:val="24"/>
          <w:szCs w:val="24"/>
          <w:lang w:eastAsia="en-US"/>
        </w:rPr>
        <w:t>ВЫСШЕГО</w:t>
      </w:r>
      <w:r w:rsidRPr="00285F53">
        <w:rPr>
          <w:rFonts w:eastAsia="Times New Roman"/>
          <w:spacing w:val="-5"/>
          <w:sz w:val="24"/>
          <w:szCs w:val="24"/>
          <w:lang w:eastAsia="en-US"/>
        </w:rPr>
        <w:t xml:space="preserve"> </w:t>
      </w:r>
      <w:r w:rsidRPr="00285F53">
        <w:rPr>
          <w:rFonts w:eastAsia="Times New Roman"/>
          <w:sz w:val="24"/>
          <w:szCs w:val="24"/>
          <w:lang w:eastAsia="en-US"/>
        </w:rPr>
        <w:t>ОБРАЗОВАНИЯ</w:t>
      </w:r>
      <w:r w:rsidRPr="00285F53">
        <w:rPr>
          <w:rFonts w:eastAsia="Times New Roman"/>
          <w:spacing w:val="-5"/>
          <w:sz w:val="24"/>
          <w:szCs w:val="24"/>
          <w:lang w:eastAsia="en-US"/>
        </w:rPr>
        <w:t xml:space="preserve"> </w:t>
      </w:r>
      <w:r w:rsidRPr="00285F53">
        <w:rPr>
          <w:rFonts w:eastAsia="Times New Roman"/>
          <w:sz w:val="24"/>
          <w:szCs w:val="24"/>
          <w:lang w:eastAsia="en-US"/>
        </w:rPr>
        <w:t>РОССИЙСКОЙ</w:t>
      </w:r>
      <w:r w:rsidRPr="00285F53">
        <w:rPr>
          <w:rFonts w:eastAsia="Times New Roman"/>
          <w:spacing w:val="-4"/>
          <w:sz w:val="24"/>
          <w:szCs w:val="24"/>
          <w:lang w:eastAsia="en-US"/>
        </w:rPr>
        <w:t xml:space="preserve"> </w:t>
      </w:r>
      <w:r w:rsidRPr="00285F53">
        <w:rPr>
          <w:rFonts w:eastAsia="Times New Roman"/>
          <w:spacing w:val="-2"/>
          <w:sz w:val="24"/>
          <w:szCs w:val="24"/>
          <w:lang w:eastAsia="en-US"/>
        </w:rPr>
        <w:t>ФЕДЕРАЦИИ</w:t>
      </w:r>
    </w:p>
    <w:p w14:paraId="10352937" w14:textId="77777777" w:rsidR="00571273" w:rsidRPr="00285F53" w:rsidRDefault="00571273" w:rsidP="00571273">
      <w:pPr>
        <w:widowControl w:val="0"/>
        <w:autoSpaceDE w:val="0"/>
        <w:autoSpaceDN w:val="0"/>
        <w:ind w:right="360"/>
        <w:jc w:val="center"/>
        <w:rPr>
          <w:rFonts w:eastAsia="Times New Roman"/>
          <w:sz w:val="24"/>
          <w:szCs w:val="24"/>
          <w:lang w:eastAsia="en-US"/>
        </w:rPr>
      </w:pPr>
      <w:r w:rsidRPr="00285F53">
        <w:rPr>
          <w:rFonts w:eastAsia="Times New Roman"/>
          <w:sz w:val="24"/>
          <w:szCs w:val="24"/>
          <w:lang w:eastAsia="en-US"/>
        </w:rPr>
        <w:t>федеральное</w:t>
      </w:r>
      <w:r w:rsidRPr="00285F53">
        <w:rPr>
          <w:rFonts w:eastAsia="Times New Roman"/>
          <w:spacing w:val="-7"/>
          <w:sz w:val="24"/>
          <w:szCs w:val="24"/>
          <w:lang w:eastAsia="en-US"/>
        </w:rPr>
        <w:t xml:space="preserve"> </w:t>
      </w:r>
      <w:r w:rsidRPr="00285F53">
        <w:rPr>
          <w:rFonts w:eastAsia="Times New Roman"/>
          <w:sz w:val="24"/>
          <w:szCs w:val="24"/>
          <w:lang w:eastAsia="en-US"/>
        </w:rPr>
        <w:t>государственное</w:t>
      </w:r>
      <w:r w:rsidRPr="00285F53">
        <w:rPr>
          <w:rFonts w:eastAsia="Times New Roman"/>
          <w:spacing w:val="-5"/>
          <w:sz w:val="24"/>
          <w:szCs w:val="24"/>
          <w:lang w:eastAsia="en-US"/>
        </w:rPr>
        <w:t xml:space="preserve"> </w:t>
      </w:r>
      <w:r w:rsidRPr="00285F53">
        <w:rPr>
          <w:rFonts w:eastAsia="Times New Roman"/>
          <w:sz w:val="24"/>
          <w:szCs w:val="24"/>
          <w:lang w:eastAsia="en-US"/>
        </w:rPr>
        <w:t>бюджетное</w:t>
      </w:r>
      <w:r w:rsidRPr="00285F53">
        <w:rPr>
          <w:rFonts w:eastAsia="Times New Roman"/>
          <w:spacing w:val="-5"/>
          <w:sz w:val="24"/>
          <w:szCs w:val="24"/>
          <w:lang w:eastAsia="en-US"/>
        </w:rPr>
        <w:t xml:space="preserve"> </w:t>
      </w:r>
      <w:r w:rsidRPr="00285F53">
        <w:rPr>
          <w:rFonts w:eastAsia="Times New Roman"/>
          <w:sz w:val="24"/>
          <w:szCs w:val="24"/>
          <w:lang w:eastAsia="en-US"/>
        </w:rPr>
        <w:t>образовательное</w:t>
      </w:r>
      <w:r w:rsidRPr="00285F53">
        <w:rPr>
          <w:rFonts w:eastAsia="Times New Roman"/>
          <w:spacing w:val="-3"/>
          <w:sz w:val="24"/>
          <w:szCs w:val="24"/>
          <w:lang w:eastAsia="en-US"/>
        </w:rPr>
        <w:t xml:space="preserve"> </w:t>
      </w:r>
      <w:r w:rsidRPr="00285F53">
        <w:rPr>
          <w:rFonts w:eastAsia="Times New Roman"/>
          <w:sz w:val="24"/>
          <w:szCs w:val="24"/>
          <w:lang w:eastAsia="en-US"/>
        </w:rPr>
        <w:t>учреждение</w:t>
      </w:r>
      <w:r w:rsidRPr="00285F53">
        <w:rPr>
          <w:rFonts w:eastAsia="Times New Roman"/>
          <w:spacing w:val="-5"/>
          <w:sz w:val="24"/>
          <w:szCs w:val="24"/>
          <w:lang w:eastAsia="en-US"/>
        </w:rPr>
        <w:t xml:space="preserve"> </w:t>
      </w:r>
      <w:r w:rsidRPr="00285F53">
        <w:rPr>
          <w:rFonts w:eastAsia="Times New Roman"/>
          <w:sz w:val="24"/>
          <w:szCs w:val="24"/>
          <w:lang w:eastAsia="en-US"/>
        </w:rPr>
        <w:t>высшего</w:t>
      </w:r>
      <w:r w:rsidRPr="00285F53">
        <w:rPr>
          <w:rFonts w:eastAsia="Times New Roman"/>
          <w:spacing w:val="-3"/>
          <w:sz w:val="24"/>
          <w:szCs w:val="24"/>
          <w:lang w:eastAsia="en-US"/>
        </w:rPr>
        <w:t xml:space="preserve"> </w:t>
      </w:r>
      <w:r w:rsidRPr="00285F53">
        <w:rPr>
          <w:rFonts w:eastAsia="Times New Roman"/>
          <w:spacing w:val="-2"/>
          <w:sz w:val="24"/>
          <w:szCs w:val="24"/>
          <w:lang w:eastAsia="en-US"/>
        </w:rPr>
        <w:t>образования</w:t>
      </w:r>
    </w:p>
    <w:p w14:paraId="627AEBE2" w14:textId="77777777" w:rsidR="00571273" w:rsidRPr="00285F53" w:rsidRDefault="00571273" w:rsidP="00571273">
      <w:pPr>
        <w:widowControl w:val="0"/>
        <w:autoSpaceDE w:val="0"/>
        <w:autoSpaceDN w:val="0"/>
        <w:ind w:right="3"/>
        <w:jc w:val="center"/>
        <w:rPr>
          <w:rFonts w:eastAsia="Times New Roman"/>
          <w:sz w:val="24"/>
          <w:szCs w:val="24"/>
          <w:lang w:eastAsia="en-US"/>
        </w:rPr>
      </w:pPr>
      <w:r w:rsidRPr="00285F53">
        <w:rPr>
          <w:rFonts w:eastAsia="Times New Roman"/>
          <w:sz w:val="24"/>
          <w:szCs w:val="24"/>
          <w:lang w:eastAsia="en-US"/>
        </w:rPr>
        <w:t>«Тольяттинский</w:t>
      </w:r>
      <w:r w:rsidRPr="00285F53">
        <w:rPr>
          <w:rFonts w:eastAsia="Times New Roman"/>
          <w:spacing w:val="-8"/>
          <w:sz w:val="24"/>
          <w:szCs w:val="24"/>
          <w:lang w:eastAsia="en-US"/>
        </w:rPr>
        <w:t xml:space="preserve"> </w:t>
      </w:r>
      <w:r w:rsidRPr="00285F53">
        <w:rPr>
          <w:rFonts w:eastAsia="Times New Roman"/>
          <w:sz w:val="24"/>
          <w:szCs w:val="24"/>
          <w:lang w:eastAsia="en-US"/>
        </w:rPr>
        <w:t>государственный</w:t>
      </w:r>
      <w:r w:rsidRPr="00285F53">
        <w:rPr>
          <w:rFonts w:eastAsia="Times New Roman"/>
          <w:spacing w:val="-5"/>
          <w:sz w:val="24"/>
          <w:szCs w:val="24"/>
          <w:lang w:eastAsia="en-US"/>
        </w:rPr>
        <w:t xml:space="preserve"> </w:t>
      </w:r>
      <w:r w:rsidRPr="00285F53">
        <w:rPr>
          <w:rFonts w:eastAsia="Times New Roman"/>
          <w:spacing w:val="-2"/>
          <w:sz w:val="24"/>
          <w:szCs w:val="24"/>
          <w:lang w:eastAsia="en-US"/>
        </w:rPr>
        <w:t>университет»</w:t>
      </w:r>
    </w:p>
    <w:p w14:paraId="20B83331" w14:textId="77777777" w:rsidR="00571273" w:rsidRPr="00285F53" w:rsidRDefault="00571273" w:rsidP="00571273">
      <w:pPr>
        <w:widowControl w:val="0"/>
        <w:autoSpaceDE w:val="0"/>
        <w:autoSpaceDN w:val="0"/>
        <w:rPr>
          <w:rFonts w:eastAsia="Times New Roman"/>
          <w:sz w:val="20"/>
          <w:szCs w:val="24"/>
          <w:lang w:eastAsia="en-US"/>
        </w:rPr>
      </w:pPr>
    </w:p>
    <w:p w14:paraId="55909C77" w14:textId="77777777" w:rsidR="00571273" w:rsidRPr="00285F53" w:rsidRDefault="00571273" w:rsidP="0043188C">
      <w:pPr>
        <w:widowControl w:val="0"/>
        <w:pBdr>
          <w:bottom w:val="single" w:sz="4" w:space="1" w:color="auto"/>
        </w:pBdr>
        <w:autoSpaceDE w:val="0"/>
        <w:autoSpaceDN w:val="0"/>
        <w:spacing w:before="97"/>
        <w:rPr>
          <w:rFonts w:eastAsia="Times New Roman"/>
          <w:sz w:val="20"/>
          <w:szCs w:val="24"/>
          <w:lang w:eastAsia="en-US"/>
        </w:rPr>
      </w:pPr>
    </w:p>
    <w:p w14:paraId="27CF6DE1" w14:textId="006466D3" w:rsidR="00571273" w:rsidRPr="00285F53" w:rsidRDefault="00571273" w:rsidP="0043188C">
      <w:pPr>
        <w:widowControl w:val="0"/>
        <w:pBdr>
          <w:bottom w:val="single" w:sz="4" w:space="1" w:color="auto"/>
        </w:pBdr>
        <w:autoSpaceDE w:val="0"/>
        <w:autoSpaceDN w:val="0"/>
        <w:jc w:val="center"/>
        <w:rPr>
          <w:rFonts w:eastAsia="Times New Roman"/>
          <w:sz w:val="20"/>
          <w:szCs w:val="24"/>
          <w:lang w:eastAsia="en-US"/>
        </w:rPr>
      </w:pPr>
      <w:r w:rsidRPr="00285F53">
        <w:t>Институт цифровых технологий</w:t>
      </w:r>
    </w:p>
    <w:p w14:paraId="5BB712C0" w14:textId="215ED668" w:rsidR="00571273" w:rsidRPr="00285F53" w:rsidRDefault="00571273" w:rsidP="0043188C">
      <w:pPr>
        <w:widowControl w:val="0"/>
        <w:autoSpaceDE w:val="0"/>
        <w:autoSpaceDN w:val="0"/>
        <w:jc w:val="center"/>
        <w:rPr>
          <w:rFonts w:eastAsia="Times New Roman"/>
          <w:sz w:val="20"/>
          <w:szCs w:val="24"/>
          <w:vertAlign w:val="superscript"/>
          <w:lang w:eastAsia="en-US"/>
        </w:rPr>
      </w:pPr>
      <w:r w:rsidRPr="00285F53">
        <w:rPr>
          <w:rFonts w:eastAsia="Times New Roman"/>
          <w:sz w:val="20"/>
          <w:szCs w:val="24"/>
          <w:vertAlign w:val="superscript"/>
          <w:lang w:eastAsia="en-US"/>
        </w:rPr>
        <w:t>(наименование института полностью)</w:t>
      </w:r>
    </w:p>
    <w:p w14:paraId="29351003" w14:textId="4E9F52BE" w:rsidR="00571273" w:rsidRPr="00285F53" w:rsidRDefault="00571273" w:rsidP="0043188C">
      <w:pPr>
        <w:widowControl w:val="0"/>
        <w:pBdr>
          <w:bottom w:val="single" w:sz="4" w:space="1" w:color="auto"/>
        </w:pBdr>
        <w:autoSpaceDE w:val="0"/>
        <w:autoSpaceDN w:val="0"/>
        <w:jc w:val="center"/>
        <w:rPr>
          <w:rFonts w:eastAsia="Times New Roman"/>
          <w:sz w:val="20"/>
          <w:szCs w:val="24"/>
          <w:lang w:eastAsia="en-US"/>
        </w:rPr>
      </w:pPr>
      <w:r w:rsidRPr="00285F53">
        <w:rPr>
          <w:rFonts w:eastAsia="Times New Roman"/>
          <w:sz w:val="20"/>
          <w:szCs w:val="24"/>
          <w:lang w:eastAsia="en-US"/>
        </w:rPr>
        <w:t>09.03.03 Прикладная информатика</w:t>
      </w:r>
    </w:p>
    <w:p w14:paraId="5EC3F3C5" w14:textId="20BA43D6" w:rsidR="00571273" w:rsidRPr="00285F53" w:rsidRDefault="00571273" w:rsidP="0043188C">
      <w:pPr>
        <w:jc w:val="center"/>
        <w:rPr>
          <w:rFonts w:eastAsia="Times New Roman"/>
          <w:sz w:val="20"/>
          <w:szCs w:val="24"/>
          <w:vertAlign w:val="superscript"/>
          <w:lang w:eastAsia="en-US"/>
        </w:rPr>
      </w:pPr>
      <w:r w:rsidRPr="00285F53">
        <w:rPr>
          <w:rFonts w:eastAsia="Times New Roman"/>
          <w:sz w:val="20"/>
          <w:szCs w:val="24"/>
          <w:vertAlign w:val="superscript"/>
          <w:lang w:eastAsia="en-US"/>
        </w:rPr>
        <w:t>(код и наименование направления подготовки / специальности)</w:t>
      </w:r>
    </w:p>
    <w:p w14:paraId="24C91E51" w14:textId="01F8C5DB" w:rsidR="0043188C" w:rsidRPr="00285F53" w:rsidRDefault="0043188C" w:rsidP="0043188C">
      <w:pPr>
        <w:widowControl w:val="0"/>
        <w:autoSpaceDE w:val="0"/>
        <w:autoSpaceDN w:val="0"/>
        <w:jc w:val="center"/>
        <w:rPr>
          <w:rFonts w:eastAsia="Times New Roman"/>
          <w:sz w:val="20"/>
          <w:szCs w:val="24"/>
          <w:lang w:eastAsia="en-US"/>
        </w:rPr>
      </w:pPr>
      <w:r w:rsidRPr="00285F53">
        <w:rPr>
          <w:rFonts w:eastAsia="Times New Roman"/>
          <w:sz w:val="20"/>
          <w:szCs w:val="24"/>
          <w:lang w:eastAsia="en-US"/>
        </w:rPr>
        <w:t>Разработка программного обеспечения</w:t>
      </w:r>
    </w:p>
    <w:p w14:paraId="06E63E4E" w14:textId="77777777" w:rsidR="0043188C" w:rsidRPr="0043188C" w:rsidRDefault="0043188C" w:rsidP="0043188C">
      <w:pPr>
        <w:pBdr>
          <w:top w:val="single" w:sz="4" w:space="1" w:color="auto"/>
        </w:pBdr>
        <w:jc w:val="center"/>
        <w:rPr>
          <w:rFonts w:eastAsia="Times New Roman"/>
          <w:sz w:val="20"/>
          <w:szCs w:val="24"/>
          <w:vertAlign w:val="superscript"/>
          <w:lang w:eastAsia="en-US"/>
        </w:rPr>
      </w:pPr>
      <w:r w:rsidRPr="0043188C">
        <w:rPr>
          <w:rFonts w:eastAsia="Times New Roman"/>
          <w:sz w:val="20"/>
          <w:szCs w:val="24"/>
          <w:vertAlign w:val="superscript"/>
          <w:lang w:eastAsia="en-US"/>
        </w:rPr>
        <w:t>(направленность (профиль) / специализация)</w:t>
      </w:r>
    </w:p>
    <w:p w14:paraId="1E2133DA" w14:textId="3B2AB9D2" w:rsidR="00571273" w:rsidRPr="00285F53" w:rsidRDefault="00571273" w:rsidP="0043188C">
      <w:pPr>
        <w:widowControl w:val="0"/>
        <w:autoSpaceDE w:val="0"/>
        <w:autoSpaceDN w:val="0"/>
        <w:rPr>
          <w:rFonts w:eastAsia="Times New Roman"/>
          <w:sz w:val="16"/>
          <w:szCs w:val="24"/>
          <w:lang w:eastAsia="en-US"/>
        </w:rPr>
      </w:pPr>
    </w:p>
    <w:p w14:paraId="7ACEFC4C" w14:textId="693C5343" w:rsidR="00571273" w:rsidRPr="00285F53" w:rsidRDefault="00571273" w:rsidP="0043188C">
      <w:pPr>
        <w:widowControl w:val="0"/>
        <w:autoSpaceDE w:val="0"/>
        <w:autoSpaceDN w:val="0"/>
        <w:rPr>
          <w:rFonts w:eastAsia="Times New Roman"/>
          <w:sz w:val="16"/>
          <w:szCs w:val="24"/>
          <w:lang w:eastAsia="en-US"/>
        </w:rPr>
      </w:pPr>
    </w:p>
    <w:p w14:paraId="71B1E219" w14:textId="0C010FD4" w:rsidR="00571273" w:rsidRPr="00285F53" w:rsidRDefault="00571273" w:rsidP="0043188C">
      <w:pPr>
        <w:widowControl w:val="0"/>
        <w:autoSpaceDE w:val="0"/>
        <w:autoSpaceDN w:val="0"/>
        <w:rPr>
          <w:rFonts w:eastAsia="Times New Roman"/>
          <w:sz w:val="16"/>
          <w:szCs w:val="24"/>
          <w:lang w:eastAsia="en-US"/>
        </w:rPr>
      </w:pPr>
    </w:p>
    <w:p w14:paraId="503BC7E6" w14:textId="77777777" w:rsidR="00571273" w:rsidRPr="00285F53" w:rsidRDefault="00571273" w:rsidP="00571273">
      <w:pPr>
        <w:widowControl w:val="0"/>
        <w:autoSpaceDE w:val="0"/>
        <w:autoSpaceDN w:val="0"/>
        <w:rPr>
          <w:rFonts w:eastAsia="Times New Roman"/>
          <w:sz w:val="16"/>
          <w:szCs w:val="24"/>
          <w:lang w:eastAsia="en-US"/>
        </w:rPr>
      </w:pPr>
    </w:p>
    <w:p w14:paraId="2070B546" w14:textId="77777777" w:rsidR="00571273" w:rsidRPr="00285F53" w:rsidRDefault="00571273" w:rsidP="00571273">
      <w:pPr>
        <w:widowControl w:val="0"/>
        <w:autoSpaceDE w:val="0"/>
        <w:autoSpaceDN w:val="0"/>
        <w:rPr>
          <w:rFonts w:eastAsia="Times New Roman"/>
          <w:sz w:val="16"/>
          <w:szCs w:val="24"/>
          <w:lang w:eastAsia="en-US"/>
        </w:rPr>
      </w:pPr>
    </w:p>
    <w:p w14:paraId="1EE6F56E" w14:textId="77777777" w:rsidR="00571273" w:rsidRPr="00285F53" w:rsidRDefault="00571273" w:rsidP="00571273">
      <w:pPr>
        <w:widowControl w:val="0"/>
        <w:autoSpaceDE w:val="0"/>
        <w:autoSpaceDN w:val="0"/>
        <w:rPr>
          <w:rFonts w:eastAsia="Times New Roman"/>
          <w:sz w:val="16"/>
          <w:szCs w:val="24"/>
          <w:lang w:eastAsia="en-US"/>
        </w:rPr>
      </w:pPr>
    </w:p>
    <w:p w14:paraId="1D623CE1" w14:textId="77777777" w:rsidR="00571273" w:rsidRPr="00285F53" w:rsidRDefault="00571273" w:rsidP="00571273">
      <w:pPr>
        <w:widowControl w:val="0"/>
        <w:autoSpaceDE w:val="0"/>
        <w:autoSpaceDN w:val="0"/>
        <w:rPr>
          <w:rFonts w:eastAsia="Times New Roman"/>
          <w:sz w:val="16"/>
          <w:szCs w:val="24"/>
          <w:lang w:eastAsia="en-US"/>
        </w:rPr>
      </w:pPr>
    </w:p>
    <w:p w14:paraId="5CC634E4" w14:textId="77777777" w:rsidR="00571273" w:rsidRPr="00285F53" w:rsidRDefault="00571273" w:rsidP="00571273">
      <w:pPr>
        <w:widowControl w:val="0"/>
        <w:autoSpaceDE w:val="0"/>
        <w:autoSpaceDN w:val="0"/>
        <w:spacing w:before="91"/>
        <w:rPr>
          <w:rFonts w:eastAsia="Times New Roman"/>
          <w:sz w:val="16"/>
          <w:szCs w:val="24"/>
          <w:lang w:eastAsia="en-US"/>
        </w:rPr>
      </w:pPr>
    </w:p>
    <w:p w14:paraId="3AE7EEA9" w14:textId="77777777" w:rsidR="00571273" w:rsidRPr="00285F53" w:rsidRDefault="00571273" w:rsidP="00571273">
      <w:pPr>
        <w:widowControl w:val="0"/>
        <w:tabs>
          <w:tab w:val="left" w:leader="underscore" w:pos="8621"/>
        </w:tabs>
        <w:autoSpaceDE w:val="0"/>
        <w:autoSpaceDN w:val="0"/>
        <w:ind w:left="1315" w:right="1311" w:hanging="3"/>
        <w:jc w:val="center"/>
        <w:outlineLvl w:val="0"/>
        <w:rPr>
          <w:rFonts w:eastAsia="Times New Roman"/>
          <w:b/>
          <w:position w:val="11"/>
          <w:sz w:val="16"/>
          <w:szCs w:val="32"/>
          <w:lang w:eastAsia="en-US"/>
        </w:rPr>
      </w:pPr>
      <w:r w:rsidRPr="00285F53">
        <w:rPr>
          <w:rFonts w:eastAsia="Times New Roman"/>
          <w:b/>
          <w:sz w:val="32"/>
          <w:szCs w:val="32"/>
          <w:lang w:eastAsia="en-US"/>
        </w:rPr>
        <w:t xml:space="preserve">ВЫПУСКНАЯ КВАЛИФИКАЦИОННАЯ РАБОТА </w:t>
      </w:r>
      <w:r w:rsidRPr="00285F53">
        <w:rPr>
          <w:rFonts w:eastAsia="Times New Roman"/>
          <w:b/>
          <w:spacing w:val="-10"/>
          <w:sz w:val="32"/>
          <w:szCs w:val="32"/>
          <w:lang w:eastAsia="en-US"/>
        </w:rPr>
        <w:t>(</w:t>
      </w:r>
      <w:r w:rsidRPr="00285F53">
        <w:rPr>
          <w:rFonts w:eastAsia="Times New Roman"/>
          <w:b/>
          <w:sz w:val="32"/>
          <w:szCs w:val="32"/>
          <w:lang w:eastAsia="en-US"/>
        </w:rPr>
        <w:t>БАКАЛАВРСКАЯ РАБОТА</w:t>
      </w:r>
      <w:r w:rsidRPr="00285F53">
        <w:rPr>
          <w:rFonts w:eastAsia="Times New Roman"/>
          <w:b/>
          <w:spacing w:val="-5"/>
          <w:sz w:val="32"/>
          <w:szCs w:val="32"/>
          <w:lang w:eastAsia="en-US"/>
        </w:rPr>
        <w:t>)</w:t>
      </w:r>
    </w:p>
    <w:p w14:paraId="34300717" w14:textId="77777777" w:rsidR="000D3C85" w:rsidRPr="00285F53" w:rsidRDefault="000D3C85" w:rsidP="000D3C85">
      <w:pPr>
        <w:widowControl w:val="0"/>
        <w:tabs>
          <w:tab w:val="left" w:pos="10117"/>
        </w:tabs>
        <w:autoSpaceDE w:val="0"/>
        <w:autoSpaceDN w:val="0"/>
        <w:spacing w:line="360" w:lineRule="auto"/>
        <w:ind w:left="709"/>
        <w:rPr>
          <w:rFonts w:eastAsia="Times New Roman"/>
          <w:sz w:val="28"/>
          <w:szCs w:val="28"/>
          <w:lang w:eastAsia="en-US"/>
        </w:rPr>
      </w:pPr>
    </w:p>
    <w:p w14:paraId="6EBBAF72" w14:textId="77777777" w:rsidR="00571273" w:rsidRPr="00285F53" w:rsidRDefault="00571273" w:rsidP="000D3C85">
      <w:pPr>
        <w:widowControl w:val="0"/>
        <w:tabs>
          <w:tab w:val="left" w:pos="10117"/>
        </w:tabs>
        <w:autoSpaceDE w:val="0"/>
        <w:autoSpaceDN w:val="0"/>
        <w:spacing w:line="360" w:lineRule="auto"/>
        <w:ind w:left="709"/>
        <w:jc w:val="both"/>
        <w:rPr>
          <w:rFonts w:eastAsia="Times New Roman"/>
          <w:sz w:val="28"/>
          <w:szCs w:val="28"/>
          <w:lang w:eastAsia="en-US"/>
        </w:rPr>
      </w:pPr>
      <w:r w:rsidRPr="00285F53">
        <w:rPr>
          <w:rFonts w:eastAsia="Times New Roman"/>
          <w:sz w:val="28"/>
          <w:szCs w:val="28"/>
          <w:lang w:eastAsia="en-US"/>
        </w:rPr>
        <w:t>на тему:</w:t>
      </w:r>
      <w:r w:rsidRPr="00285F53">
        <w:rPr>
          <w:rFonts w:eastAsia="Times New Roman"/>
          <w:spacing w:val="101"/>
          <w:sz w:val="28"/>
          <w:szCs w:val="28"/>
          <w:lang w:eastAsia="en-US"/>
        </w:rPr>
        <w:t xml:space="preserve"> </w:t>
      </w:r>
      <w:r w:rsidRPr="00285F53">
        <w:rPr>
          <w:color w:val="151515"/>
          <w:sz w:val="28"/>
          <w:szCs w:val="28"/>
          <w:u w:val="single"/>
          <w:shd w:val="clear" w:color="auto" w:fill="FFFFFF"/>
        </w:rPr>
        <w:t>Разработка веб-сервиса для сбора и анализа бизнес-информации</w:t>
      </w:r>
    </w:p>
    <w:p w14:paraId="31469164" w14:textId="77777777" w:rsidR="00571273" w:rsidRPr="00285F53" w:rsidRDefault="00571273" w:rsidP="00571273">
      <w:pPr>
        <w:widowControl w:val="0"/>
        <w:autoSpaceDE w:val="0"/>
        <w:autoSpaceDN w:val="0"/>
        <w:spacing w:before="22"/>
        <w:rPr>
          <w:rFonts w:eastAsia="Times New Roman"/>
          <w:sz w:val="20"/>
          <w:szCs w:val="24"/>
          <w:lang w:eastAsia="en-US"/>
        </w:rPr>
      </w:pPr>
    </w:p>
    <w:p w14:paraId="57C29E3A" w14:textId="77777777" w:rsidR="000D3C85" w:rsidRPr="00285F53" w:rsidRDefault="000D3C85" w:rsidP="00571273">
      <w:pPr>
        <w:widowControl w:val="0"/>
        <w:autoSpaceDE w:val="0"/>
        <w:autoSpaceDN w:val="0"/>
        <w:spacing w:before="22"/>
        <w:rPr>
          <w:rFonts w:eastAsia="Times New Roman"/>
          <w:sz w:val="20"/>
          <w:szCs w:val="24"/>
          <w:lang w:eastAsia="en-US"/>
        </w:rPr>
      </w:pPr>
    </w:p>
    <w:p w14:paraId="603CEC3A" w14:textId="77777777" w:rsidR="000D3C85" w:rsidRPr="00285F53" w:rsidRDefault="000D3C85" w:rsidP="00571273">
      <w:pPr>
        <w:widowControl w:val="0"/>
        <w:autoSpaceDE w:val="0"/>
        <w:autoSpaceDN w:val="0"/>
        <w:spacing w:before="22"/>
        <w:rPr>
          <w:rFonts w:eastAsia="Times New Roman"/>
          <w:sz w:val="20"/>
          <w:szCs w:val="24"/>
          <w:lang w:eastAsia="en-US"/>
        </w:rPr>
      </w:pPr>
    </w:p>
    <w:tbl>
      <w:tblPr>
        <w:tblW w:w="9460" w:type="dxa"/>
        <w:tblLook w:val="01E0" w:firstRow="1" w:lastRow="1" w:firstColumn="1" w:lastColumn="1" w:noHBand="0" w:noVBand="0"/>
      </w:tblPr>
      <w:tblGrid>
        <w:gridCol w:w="2461"/>
        <w:gridCol w:w="4129"/>
        <w:gridCol w:w="2870"/>
      </w:tblGrid>
      <w:tr w:rsidR="000D3C85" w:rsidRPr="00285F53" w14:paraId="6B44E9F1" w14:textId="77777777" w:rsidTr="007616A3">
        <w:trPr>
          <w:trHeight w:val="1025"/>
        </w:trPr>
        <w:tc>
          <w:tcPr>
            <w:tcW w:w="2461" w:type="dxa"/>
            <w:shd w:val="clear" w:color="auto" w:fill="auto"/>
          </w:tcPr>
          <w:p w14:paraId="42314E96" w14:textId="77777777" w:rsidR="000D3C85" w:rsidRPr="00285F53" w:rsidRDefault="000D3C85" w:rsidP="007616A3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Обучающийся</w:t>
            </w:r>
          </w:p>
        </w:tc>
        <w:tc>
          <w:tcPr>
            <w:tcW w:w="4129" w:type="dxa"/>
            <w:shd w:val="clear" w:color="auto" w:fill="auto"/>
          </w:tcPr>
          <w:p w14:paraId="78A0986C" w14:textId="0D039C02" w:rsidR="000D3C85" w:rsidRPr="00285F53" w:rsidRDefault="000D3C85" w:rsidP="007616A3">
            <w:pPr>
              <w:pBdr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  <w:r w:rsidRPr="00285F53">
              <w:rPr>
                <w:rFonts w:eastAsia="Times New Roman"/>
                <w:sz w:val="28"/>
                <w:szCs w:val="28"/>
                <w:lang w:eastAsia="en-US"/>
              </w:rPr>
              <w:t>М. С. Кутузов</w:t>
            </w:r>
            <w:r w:rsidRPr="00285F53">
              <w:rPr>
                <w:sz w:val="28"/>
                <w:szCs w:val="28"/>
              </w:rPr>
              <w:t xml:space="preserve"> </w:t>
            </w:r>
          </w:p>
          <w:p w14:paraId="44044F76" w14:textId="77777777" w:rsidR="000D3C85" w:rsidRPr="00285F53" w:rsidRDefault="000D3C85" w:rsidP="007616A3">
            <w:pPr>
              <w:jc w:val="center"/>
              <w:rPr>
                <w:vertAlign w:val="superscript"/>
              </w:rPr>
            </w:pPr>
            <w:r w:rsidRPr="00285F53">
              <w:rPr>
                <w:vertAlign w:val="superscript"/>
              </w:rPr>
              <w:t>(Инициалы Фамилия)</w:t>
            </w:r>
          </w:p>
        </w:tc>
        <w:tc>
          <w:tcPr>
            <w:tcW w:w="2869" w:type="dxa"/>
            <w:shd w:val="clear" w:color="auto" w:fill="auto"/>
          </w:tcPr>
          <w:p w14:paraId="74692ED1" w14:textId="77777777" w:rsidR="000D3C85" w:rsidRPr="00285F53" w:rsidRDefault="000D3C85" w:rsidP="007616A3">
            <w:pPr>
              <w:pBdr>
                <w:bottom w:val="single" w:sz="12" w:space="1" w:color="auto"/>
              </w:pBdr>
              <w:rPr>
                <w:sz w:val="28"/>
                <w:szCs w:val="28"/>
              </w:rPr>
            </w:pPr>
          </w:p>
          <w:p w14:paraId="0235F6AD" w14:textId="77777777" w:rsidR="000D3C85" w:rsidRPr="00285F53" w:rsidRDefault="000D3C85" w:rsidP="007616A3">
            <w:pPr>
              <w:jc w:val="center"/>
              <w:rPr>
                <w:vertAlign w:val="superscript"/>
              </w:rPr>
            </w:pPr>
            <w:r w:rsidRPr="00285F53">
              <w:rPr>
                <w:vertAlign w:val="superscript"/>
              </w:rPr>
              <w:t>(личная подпись)</w:t>
            </w:r>
          </w:p>
        </w:tc>
      </w:tr>
      <w:tr w:rsidR="000D3C85" w:rsidRPr="00285F53" w14:paraId="53ADE76B" w14:textId="77777777" w:rsidTr="0043188C">
        <w:trPr>
          <w:trHeight w:val="1983"/>
        </w:trPr>
        <w:tc>
          <w:tcPr>
            <w:tcW w:w="2461" w:type="dxa"/>
            <w:shd w:val="clear" w:color="auto" w:fill="auto"/>
          </w:tcPr>
          <w:p w14:paraId="4DCFAB01" w14:textId="77777777" w:rsidR="000D3C85" w:rsidRPr="00285F53" w:rsidRDefault="000D3C85" w:rsidP="007616A3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Руководитель</w:t>
            </w:r>
          </w:p>
        </w:tc>
        <w:tc>
          <w:tcPr>
            <w:tcW w:w="6999" w:type="dxa"/>
            <w:gridSpan w:val="2"/>
            <w:shd w:val="clear" w:color="auto" w:fill="auto"/>
          </w:tcPr>
          <w:p w14:paraId="32E017DC" w14:textId="77777777" w:rsidR="000D3C85" w:rsidRPr="00285F53" w:rsidRDefault="000D3C85" w:rsidP="007616A3">
            <w:pPr>
              <w:pBdr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 xml:space="preserve">Н.Н. </w:t>
            </w:r>
            <w:proofErr w:type="spellStart"/>
            <w:r w:rsidRPr="00285F53">
              <w:rPr>
                <w:sz w:val="28"/>
                <w:szCs w:val="28"/>
              </w:rPr>
              <w:t>Казаченок</w:t>
            </w:r>
            <w:proofErr w:type="spellEnd"/>
          </w:p>
          <w:p w14:paraId="5A002C3C" w14:textId="77777777" w:rsidR="000D3C85" w:rsidRPr="00285F53" w:rsidRDefault="000D3C85" w:rsidP="007616A3">
            <w:pPr>
              <w:jc w:val="center"/>
              <w:rPr>
                <w:vertAlign w:val="superscript"/>
              </w:rPr>
            </w:pPr>
            <w:r w:rsidRPr="00285F53">
              <w:rPr>
                <w:vertAlign w:val="superscript"/>
              </w:rPr>
              <w:t>(ученая степень (при наличии), ученое звание (при наличии), Инициалы Фамилия)</w:t>
            </w:r>
          </w:p>
        </w:tc>
      </w:tr>
    </w:tbl>
    <w:p w14:paraId="56E65D12" w14:textId="77777777" w:rsidR="0043188C" w:rsidRPr="00285F53" w:rsidRDefault="0043188C" w:rsidP="0043188C">
      <w:pPr>
        <w:widowControl w:val="0"/>
        <w:tabs>
          <w:tab w:val="left" w:pos="1595"/>
        </w:tabs>
        <w:autoSpaceDE w:val="0"/>
        <w:autoSpaceDN w:val="0"/>
        <w:jc w:val="center"/>
        <w:rPr>
          <w:rFonts w:eastAsia="Times New Roman"/>
          <w:sz w:val="28"/>
          <w:szCs w:val="28"/>
          <w:lang w:eastAsia="en-US"/>
        </w:rPr>
      </w:pPr>
    </w:p>
    <w:p w14:paraId="72F98EE7" w14:textId="77777777" w:rsidR="0043188C" w:rsidRPr="00285F53" w:rsidRDefault="0043188C" w:rsidP="0043188C">
      <w:pPr>
        <w:widowControl w:val="0"/>
        <w:tabs>
          <w:tab w:val="left" w:pos="1595"/>
        </w:tabs>
        <w:autoSpaceDE w:val="0"/>
        <w:autoSpaceDN w:val="0"/>
        <w:jc w:val="center"/>
        <w:rPr>
          <w:rFonts w:eastAsia="Times New Roman"/>
          <w:sz w:val="28"/>
          <w:szCs w:val="28"/>
          <w:lang w:eastAsia="en-US"/>
        </w:rPr>
      </w:pPr>
    </w:p>
    <w:p w14:paraId="0053B523" w14:textId="77777777" w:rsidR="0043188C" w:rsidRPr="00285F53" w:rsidRDefault="0043188C" w:rsidP="0043188C">
      <w:pPr>
        <w:widowControl w:val="0"/>
        <w:tabs>
          <w:tab w:val="left" w:pos="1595"/>
        </w:tabs>
        <w:autoSpaceDE w:val="0"/>
        <w:autoSpaceDN w:val="0"/>
        <w:jc w:val="center"/>
        <w:rPr>
          <w:rFonts w:eastAsia="Times New Roman"/>
          <w:sz w:val="28"/>
          <w:szCs w:val="28"/>
          <w:lang w:eastAsia="en-US"/>
        </w:rPr>
      </w:pPr>
    </w:p>
    <w:p w14:paraId="33217903" w14:textId="77777777" w:rsidR="0043188C" w:rsidRPr="00285F53" w:rsidRDefault="0043188C" w:rsidP="0043188C">
      <w:pPr>
        <w:widowControl w:val="0"/>
        <w:tabs>
          <w:tab w:val="left" w:pos="1595"/>
        </w:tabs>
        <w:autoSpaceDE w:val="0"/>
        <w:autoSpaceDN w:val="0"/>
        <w:jc w:val="center"/>
        <w:rPr>
          <w:rFonts w:eastAsia="Times New Roman"/>
          <w:sz w:val="28"/>
          <w:szCs w:val="28"/>
          <w:lang w:eastAsia="en-US"/>
        </w:rPr>
      </w:pPr>
    </w:p>
    <w:p w14:paraId="07C53D59" w14:textId="77777777" w:rsidR="0043188C" w:rsidRPr="00285F53" w:rsidRDefault="0043188C" w:rsidP="0043188C">
      <w:pPr>
        <w:widowControl w:val="0"/>
        <w:tabs>
          <w:tab w:val="left" w:pos="1595"/>
        </w:tabs>
        <w:autoSpaceDE w:val="0"/>
        <w:autoSpaceDN w:val="0"/>
        <w:jc w:val="center"/>
        <w:rPr>
          <w:rFonts w:eastAsia="Times New Roman"/>
          <w:sz w:val="28"/>
          <w:szCs w:val="28"/>
          <w:lang w:eastAsia="en-US"/>
        </w:rPr>
      </w:pPr>
    </w:p>
    <w:p w14:paraId="0C3EBC7A" w14:textId="77777777" w:rsidR="0043188C" w:rsidRPr="00285F53" w:rsidRDefault="0043188C" w:rsidP="0043188C">
      <w:pPr>
        <w:widowControl w:val="0"/>
        <w:tabs>
          <w:tab w:val="left" w:pos="1595"/>
        </w:tabs>
        <w:autoSpaceDE w:val="0"/>
        <w:autoSpaceDN w:val="0"/>
        <w:jc w:val="center"/>
        <w:rPr>
          <w:rFonts w:eastAsia="Times New Roman"/>
          <w:sz w:val="28"/>
          <w:szCs w:val="28"/>
          <w:lang w:eastAsia="en-US"/>
        </w:rPr>
      </w:pPr>
    </w:p>
    <w:p w14:paraId="42AA988A" w14:textId="77777777" w:rsidR="0043188C" w:rsidRPr="00285F53" w:rsidRDefault="0043188C" w:rsidP="0043188C">
      <w:pPr>
        <w:widowControl w:val="0"/>
        <w:tabs>
          <w:tab w:val="left" w:pos="1595"/>
        </w:tabs>
        <w:autoSpaceDE w:val="0"/>
        <w:autoSpaceDN w:val="0"/>
        <w:jc w:val="center"/>
        <w:rPr>
          <w:rFonts w:eastAsia="Times New Roman"/>
          <w:sz w:val="28"/>
          <w:szCs w:val="28"/>
          <w:lang w:eastAsia="en-US"/>
        </w:rPr>
      </w:pPr>
    </w:p>
    <w:p w14:paraId="68A1D33A" w14:textId="5FA3B3B6" w:rsidR="00571273" w:rsidRPr="00285F53" w:rsidRDefault="00571273" w:rsidP="0043188C">
      <w:pPr>
        <w:widowControl w:val="0"/>
        <w:tabs>
          <w:tab w:val="left" w:pos="1595"/>
        </w:tabs>
        <w:autoSpaceDE w:val="0"/>
        <w:autoSpaceDN w:val="0"/>
        <w:jc w:val="center"/>
        <w:rPr>
          <w:rFonts w:eastAsia="Times New Roman"/>
          <w:sz w:val="28"/>
          <w:szCs w:val="28"/>
          <w:lang w:eastAsia="en-US"/>
        </w:rPr>
      </w:pPr>
      <w:r w:rsidRPr="00285F53">
        <w:rPr>
          <w:rFonts w:eastAsia="Times New Roman"/>
          <w:sz w:val="28"/>
          <w:szCs w:val="28"/>
          <w:lang w:eastAsia="en-US"/>
        </w:rPr>
        <w:t>Тольятти</w:t>
      </w:r>
      <w:r w:rsidRPr="00285F53">
        <w:rPr>
          <w:rFonts w:eastAsia="Times New Roman"/>
          <w:spacing w:val="-2"/>
          <w:sz w:val="28"/>
          <w:szCs w:val="28"/>
          <w:lang w:eastAsia="en-US"/>
        </w:rPr>
        <w:t xml:space="preserve"> </w:t>
      </w:r>
      <w:r w:rsidRPr="00285F53">
        <w:rPr>
          <w:rFonts w:eastAsia="Times New Roman"/>
          <w:spacing w:val="-5"/>
          <w:sz w:val="28"/>
          <w:szCs w:val="28"/>
          <w:lang w:eastAsia="en-US"/>
        </w:rPr>
        <w:t>2026</w:t>
      </w:r>
    </w:p>
    <w:p w14:paraId="23314C83" w14:textId="77777777" w:rsidR="00571273" w:rsidRPr="00285F53" w:rsidRDefault="00571273" w:rsidP="00571273">
      <w:pPr>
        <w:widowControl w:val="0"/>
        <w:autoSpaceDE w:val="0"/>
        <w:autoSpaceDN w:val="0"/>
        <w:spacing w:before="158"/>
        <w:rPr>
          <w:rFonts w:eastAsia="Times New Roman"/>
          <w:sz w:val="20"/>
          <w:szCs w:val="24"/>
          <w:lang w:eastAsia="en-US"/>
        </w:rPr>
      </w:pPr>
    </w:p>
    <w:p w14:paraId="3550FB68" w14:textId="77777777" w:rsidR="00571273" w:rsidRPr="00285F53" w:rsidRDefault="00571273" w:rsidP="00571273">
      <w:pPr>
        <w:rPr>
          <w:rFonts w:eastAsia="Times New Roman"/>
          <w:sz w:val="2"/>
          <w:szCs w:val="24"/>
          <w:lang w:eastAsia="en-US"/>
        </w:rPr>
        <w:sectPr w:rsidR="00571273" w:rsidRPr="00285F53" w:rsidSect="0043188C">
          <w:type w:val="continuous"/>
          <w:pgSz w:w="11910" w:h="16840"/>
          <w:pgMar w:top="780" w:right="425" w:bottom="280" w:left="1275" w:header="0" w:footer="1156" w:gutter="0"/>
          <w:cols w:space="720"/>
        </w:sectPr>
      </w:pPr>
    </w:p>
    <w:p w14:paraId="23EA8903" w14:textId="77777777" w:rsidR="00021C73" w:rsidRPr="00285F53" w:rsidRDefault="00021C73" w:rsidP="00021C73">
      <w:pPr>
        <w:spacing w:line="360" w:lineRule="auto"/>
        <w:jc w:val="center"/>
        <w:rPr>
          <w:rFonts w:eastAsia="Times New Roman"/>
          <w:b/>
          <w:bCs/>
          <w:sz w:val="28"/>
          <w:szCs w:val="28"/>
          <w:lang w:eastAsia="uk-UA"/>
        </w:rPr>
      </w:pPr>
      <w:r w:rsidRPr="00285F53">
        <w:rPr>
          <w:rFonts w:eastAsia="Times New Roman"/>
          <w:b/>
          <w:bCs/>
          <w:sz w:val="28"/>
          <w:szCs w:val="28"/>
          <w:lang w:eastAsia="uk-UA"/>
        </w:rPr>
        <w:lastRenderedPageBreak/>
        <w:t>Аннотация</w:t>
      </w:r>
    </w:p>
    <w:p w14:paraId="77970B1B" w14:textId="77777777" w:rsidR="00021C73" w:rsidRPr="00285F53" w:rsidRDefault="00021C73" w:rsidP="00021C73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uk-UA"/>
        </w:rPr>
      </w:pPr>
    </w:p>
    <w:p w14:paraId="789214E6" w14:textId="77777777" w:rsidR="00021C73" w:rsidRPr="00285F53" w:rsidRDefault="00021C73" w:rsidP="00021C73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Тема выпускной квалификационной работы: «Разработка веб-сервиса для сбора и анализа бизнес-информации».</w:t>
      </w:r>
    </w:p>
    <w:p w14:paraId="1738B2C5" w14:textId="77777777" w:rsidR="00021C73" w:rsidRPr="00285F53" w:rsidRDefault="00021C73" w:rsidP="00021C73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 xml:space="preserve">Объектом исследования является процесс сбора и анализа бизнес-информации в организации. </w:t>
      </w:r>
    </w:p>
    <w:p w14:paraId="752EE2BD" w14:textId="77777777" w:rsidR="00021C73" w:rsidRPr="00285F53" w:rsidRDefault="00021C73" w:rsidP="00021C73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Предметом исследования выступают методы и средства автоматизации обработки данных с использованием современных веб-технологий.</w:t>
      </w:r>
    </w:p>
    <w:p w14:paraId="22BD6F30" w14:textId="77777777" w:rsidR="00021C73" w:rsidRPr="00285F53" w:rsidRDefault="00021C73" w:rsidP="00021C73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Цель работы заключается в разработке веб-сервиса, обеспечивающего автоматизацию процессов сбора, обработки и визуализации бизнес-информации, а также повышение эффективности работы сотрудников и качества аналитических данных.</w:t>
      </w:r>
    </w:p>
    <w:p w14:paraId="34BF0FC3" w14:textId="77777777" w:rsidR="00EC4290" w:rsidRPr="00EC4290" w:rsidRDefault="00EC4290" w:rsidP="00EC4290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uk-UA"/>
        </w:rPr>
      </w:pPr>
      <w:r w:rsidRPr="00EC4290">
        <w:rPr>
          <w:rFonts w:eastAsia="Times New Roman"/>
          <w:sz w:val="28"/>
          <w:szCs w:val="28"/>
          <w:lang w:eastAsia="uk-UA"/>
        </w:rPr>
        <w:t>В процессе выполнения работы была изучена предметная область и проведён анализ существующих бизнес-процессов предприятия. По результатам анализа установлено, что значительная часть операций, связанных с обработкой информации, выполняется вручную, что увеличивает время подготовки данных и повышает вероятность возникновения ошибок. Кроме того, выявлены проблемы, связанные с отсутствием единого формата хранения информации и разрозненностью используемых программных средств. В рамках теоретической части были рассмотрены современные технологии анализа данных, включая BI-системы, ETL-инструменты, облачные решения и методы централизованного хранения информации. Также были изучены подходы к объединению данных из различных источников и обеспечению их достоверности.</w:t>
      </w:r>
    </w:p>
    <w:p w14:paraId="59DE8DFB" w14:textId="1911F13C" w:rsidR="00021C73" w:rsidRPr="00285F53" w:rsidRDefault="00EC4290" w:rsidP="00EC4290">
      <w:pPr>
        <w:spacing w:line="360" w:lineRule="auto"/>
        <w:ind w:firstLine="709"/>
        <w:jc w:val="both"/>
      </w:pPr>
      <w:r w:rsidRPr="00EC4290">
        <w:rPr>
          <w:rFonts w:eastAsia="Times New Roman"/>
          <w:sz w:val="28"/>
          <w:szCs w:val="28"/>
          <w:lang w:eastAsia="uk-UA"/>
        </w:rPr>
        <w:t xml:space="preserve">В практической части спроектировано и разработано веб-приложение, состоящее из серверной и клиентской частей. В системе реализованы основные функциональные возможности, необходимые для работы пользователей: авторизация, хранение данных, обработка информации и отображение аналитических показателей. </w:t>
      </w:r>
    </w:p>
    <w:p w14:paraId="0A1CE5E2" w14:textId="77777777" w:rsidR="00051A87" w:rsidRPr="00285F53" w:rsidRDefault="00DC66E2">
      <w:pPr>
        <w:spacing w:line="360" w:lineRule="auto"/>
        <w:rPr>
          <w:rFonts w:eastAsia="MS Gothic"/>
          <w:color w:val="000000" w:themeColor="text1"/>
          <w:sz w:val="28"/>
          <w:szCs w:val="28"/>
        </w:rPr>
      </w:pPr>
      <w:r w:rsidRPr="00285F53">
        <w:rPr>
          <w:rFonts w:eastAsia="MS Gothic"/>
          <w:color w:val="000000" w:themeColor="text1"/>
          <w:sz w:val="28"/>
          <w:szCs w:val="28"/>
        </w:rPr>
        <w:br w:type="page"/>
      </w:r>
    </w:p>
    <w:sdt>
      <w:sdtPr>
        <w:rPr>
          <w:rFonts w:ascii="Times New Roman" w:eastAsiaTheme="minorEastAsia" w:hAnsi="Times New Roman" w:cs="Times New Roman"/>
          <w:bCs w:val="0"/>
          <w:color w:val="auto"/>
          <w:sz w:val="22"/>
          <w:szCs w:val="22"/>
          <w:lang w:val="ru-RU" w:eastAsia="ru-RU"/>
        </w:rPr>
        <w:id w:val="604002799"/>
        <w:docPartObj>
          <w:docPartGallery w:val="Table of Contents"/>
          <w:docPartUnique/>
        </w:docPartObj>
      </w:sdtPr>
      <w:sdtEndPr>
        <w:rPr>
          <w:sz w:val="28"/>
          <w:szCs w:val="28"/>
        </w:rPr>
      </w:sdtEndPr>
      <w:sdtContent>
        <w:p w14:paraId="11ABB970" w14:textId="77777777" w:rsidR="00051A87" w:rsidRPr="00285F53" w:rsidRDefault="00DC66E2" w:rsidP="00A33474">
          <w:pPr>
            <w:pStyle w:val="15"/>
            <w:spacing w:line="360" w:lineRule="auto"/>
            <w:jc w:val="center"/>
            <w:rPr>
              <w:rFonts w:ascii="Times New Roman" w:hAnsi="Times New Roman" w:cs="Times New Roman"/>
              <w:b/>
              <w:bCs w:val="0"/>
              <w:color w:val="auto"/>
              <w:sz w:val="28"/>
              <w:lang w:val="ru-RU"/>
            </w:rPr>
          </w:pPr>
          <w:r w:rsidRPr="00285F53">
            <w:rPr>
              <w:rFonts w:ascii="Times New Roman" w:hAnsi="Times New Roman" w:cs="Times New Roman"/>
              <w:b/>
              <w:bCs w:val="0"/>
              <w:color w:val="auto"/>
              <w:sz w:val="28"/>
              <w:lang w:val="ru-RU"/>
            </w:rPr>
            <w:t>Содержание</w:t>
          </w:r>
        </w:p>
        <w:p w14:paraId="4150B047" w14:textId="52E85F86" w:rsidR="00756421" w:rsidRPr="00285F53" w:rsidRDefault="00DC66E2" w:rsidP="00A33474">
          <w:pPr>
            <w:pStyle w:val="1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r w:rsidRPr="00285F53">
            <w:rPr>
              <w:sz w:val="28"/>
              <w:szCs w:val="28"/>
            </w:rPr>
            <w:fldChar w:fldCharType="begin"/>
          </w:r>
          <w:r w:rsidRPr="00285F53">
            <w:rPr>
              <w:sz w:val="28"/>
              <w:szCs w:val="28"/>
            </w:rPr>
            <w:instrText xml:space="preserve"> TOC \o "1-3" \h \z \u </w:instrText>
          </w:r>
          <w:r w:rsidRPr="00285F53">
            <w:rPr>
              <w:sz w:val="28"/>
              <w:szCs w:val="28"/>
            </w:rPr>
            <w:fldChar w:fldCharType="separate"/>
          </w:r>
        </w:p>
        <w:p w14:paraId="4F876E88" w14:textId="39692E5F" w:rsidR="00756421" w:rsidRPr="00285F53" w:rsidRDefault="00A33474" w:rsidP="00A33474">
          <w:pPr>
            <w:pStyle w:val="1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hyperlink w:anchor="_Toc228181271" w:history="1">
            <w:r w:rsidR="00756421" w:rsidRPr="00285F53">
              <w:rPr>
                <w:rStyle w:val="a5"/>
                <w:noProof/>
                <w:sz w:val="28"/>
                <w:szCs w:val="28"/>
              </w:rPr>
              <w:t>Введение</w:t>
            </w:r>
            <w:r w:rsidR="00756421" w:rsidRPr="00285F53">
              <w:rPr>
                <w:noProof/>
                <w:webHidden/>
                <w:sz w:val="28"/>
                <w:szCs w:val="28"/>
              </w:rPr>
              <w:tab/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begin"/>
            </w:r>
            <w:r w:rsidR="00756421" w:rsidRPr="00285F53">
              <w:rPr>
                <w:noProof/>
                <w:webHidden/>
                <w:sz w:val="28"/>
                <w:szCs w:val="28"/>
              </w:rPr>
              <w:instrText xml:space="preserve"> PAGEREF _Toc228181271 \h </w:instrText>
            </w:r>
            <w:r w:rsidR="00756421" w:rsidRPr="00285F53">
              <w:rPr>
                <w:noProof/>
                <w:webHidden/>
                <w:sz w:val="28"/>
                <w:szCs w:val="28"/>
              </w:rPr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52B5B">
              <w:rPr>
                <w:noProof/>
                <w:webHidden/>
                <w:sz w:val="28"/>
                <w:szCs w:val="28"/>
              </w:rPr>
              <w:t>4</w:t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9A82FF9" w14:textId="6CEB4B1E" w:rsidR="00756421" w:rsidRPr="00285F53" w:rsidRDefault="00A33474" w:rsidP="00A33474">
          <w:pPr>
            <w:pStyle w:val="1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hyperlink w:anchor="_Toc228181272" w:history="1">
            <w:r w:rsidR="00756421" w:rsidRPr="00285F53">
              <w:rPr>
                <w:rStyle w:val="a5"/>
                <w:noProof/>
                <w:sz w:val="28"/>
                <w:szCs w:val="28"/>
              </w:rPr>
              <w:t>1 Постановка задачи на разработку веб-сервиса для сбора и анализа бизнес-информации</w:t>
            </w:r>
            <w:r w:rsidR="00756421" w:rsidRPr="00285F53">
              <w:rPr>
                <w:noProof/>
                <w:webHidden/>
                <w:sz w:val="28"/>
                <w:szCs w:val="28"/>
              </w:rPr>
              <w:tab/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begin"/>
            </w:r>
            <w:r w:rsidR="00756421" w:rsidRPr="00285F53">
              <w:rPr>
                <w:noProof/>
                <w:webHidden/>
                <w:sz w:val="28"/>
                <w:szCs w:val="28"/>
              </w:rPr>
              <w:instrText xml:space="preserve"> PAGEREF _Toc228181272 \h </w:instrText>
            </w:r>
            <w:r w:rsidR="00756421" w:rsidRPr="00285F53">
              <w:rPr>
                <w:noProof/>
                <w:webHidden/>
                <w:sz w:val="28"/>
                <w:szCs w:val="28"/>
              </w:rPr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52B5B">
              <w:rPr>
                <w:noProof/>
                <w:webHidden/>
                <w:sz w:val="28"/>
                <w:szCs w:val="28"/>
              </w:rPr>
              <w:t>7</w:t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44531C1" w14:textId="22703BFE" w:rsidR="00756421" w:rsidRPr="00285F53" w:rsidRDefault="00A33474" w:rsidP="00A33474">
          <w:pPr>
            <w:pStyle w:val="2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hyperlink w:anchor="_Toc228181273" w:history="1">
            <w:r w:rsidR="00756421" w:rsidRPr="00285F53">
              <w:rPr>
                <w:rStyle w:val="a5"/>
                <w:noProof/>
                <w:sz w:val="28"/>
                <w:szCs w:val="28"/>
              </w:rPr>
              <w:t>1.1 Анализ и описание предметной области</w:t>
            </w:r>
            <w:r w:rsidR="00756421" w:rsidRPr="00285F53">
              <w:rPr>
                <w:noProof/>
                <w:webHidden/>
                <w:sz w:val="28"/>
                <w:szCs w:val="28"/>
              </w:rPr>
              <w:tab/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begin"/>
            </w:r>
            <w:r w:rsidR="00756421" w:rsidRPr="00285F53">
              <w:rPr>
                <w:noProof/>
                <w:webHidden/>
                <w:sz w:val="28"/>
                <w:szCs w:val="28"/>
              </w:rPr>
              <w:instrText xml:space="preserve"> PAGEREF _Toc228181273 \h </w:instrText>
            </w:r>
            <w:r w:rsidR="00756421" w:rsidRPr="00285F53">
              <w:rPr>
                <w:noProof/>
                <w:webHidden/>
                <w:sz w:val="28"/>
                <w:szCs w:val="28"/>
              </w:rPr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52B5B">
              <w:rPr>
                <w:noProof/>
                <w:webHidden/>
                <w:sz w:val="28"/>
                <w:szCs w:val="28"/>
              </w:rPr>
              <w:t>7</w:t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D92B232" w14:textId="50772ED4" w:rsidR="00756421" w:rsidRPr="00285F53" w:rsidRDefault="00A33474" w:rsidP="00A33474">
          <w:pPr>
            <w:pStyle w:val="2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hyperlink w:anchor="_Toc228181274" w:history="1">
            <w:r w:rsidR="00756421" w:rsidRPr="00285F53">
              <w:rPr>
                <w:rStyle w:val="a5"/>
                <w:noProof/>
                <w:sz w:val="28"/>
                <w:szCs w:val="28"/>
              </w:rPr>
              <w:t>1.2 Обзор существующих решений в области сбора и анализа бизнес-информации</w:t>
            </w:r>
            <w:r w:rsidR="00756421" w:rsidRPr="00285F53">
              <w:rPr>
                <w:noProof/>
                <w:webHidden/>
                <w:sz w:val="28"/>
                <w:szCs w:val="28"/>
              </w:rPr>
              <w:tab/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begin"/>
            </w:r>
            <w:r w:rsidR="00756421" w:rsidRPr="00285F53">
              <w:rPr>
                <w:noProof/>
                <w:webHidden/>
                <w:sz w:val="28"/>
                <w:szCs w:val="28"/>
              </w:rPr>
              <w:instrText xml:space="preserve"> PAGEREF _Toc228181274 \h </w:instrText>
            </w:r>
            <w:r w:rsidR="00756421" w:rsidRPr="00285F53">
              <w:rPr>
                <w:noProof/>
                <w:webHidden/>
                <w:sz w:val="28"/>
                <w:szCs w:val="28"/>
              </w:rPr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52B5B">
              <w:rPr>
                <w:noProof/>
                <w:webHidden/>
                <w:sz w:val="28"/>
                <w:szCs w:val="28"/>
              </w:rPr>
              <w:t>16</w:t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CB1663" w14:textId="4CC0369A" w:rsidR="00756421" w:rsidRPr="00285F53" w:rsidRDefault="00A33474" w:rsidP="00A33474">
          <w:pPr>
            <w:pStyle w:val="2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hyperlink w:anchor="_Toc228181275" w:history="1">
            <w:r w:rsidR="00756421" w:rsidRPr="00285F53">
              <w:rPr>
                <w:rStyle w:val="a5"/>
                <w:noProof/>
                <w:sz w:val="28"/>
                <w:szCs w:val="28"/>
              </w:rPr>
              <w:t>1.3 Описание функциональных требований к веб-сервису для сбора и анализа бизнес-информации</w:t>
            </w:r>
            <w:r w:rsidR="00756421" w:rsidRPr="00285F53">
              <w:rPr>
                <w:noProof/>
                <w:webHidden/>
                <w:sz w:val="28"/>
                <w:szCs w:val="28"/>
              </w:rPr>
              <w:tab/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begin"/>
            </w:r>
            <w:r w:rsidR="00756421" w:rsidRPr="00285F53">
              <w:rPr>
                <w:noProof/>
                <w:webHidden/>
                <w:sz w:val="28"/>
                <w:szCs w:val="28"/>
              </w:rPr>
              <w:instrText xml:space="preserve"> PAGEREF _Toc228181275 \h </w:instrText>
            </w:r>
            <w:r w:rsidR="00756421" w:rsidRPr="00285F53">
              <w:rPr>
                <w:noProof/>
                <w:webHidden/>
                <w:sz w:val="28"/>
                <w:szCs w:val="28"/>
              </w:rPr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52B5B">
              <w:rPr>
                <w:noProof/>
                <w:webHidden/>
                <w:sz w:val="28"/>
                <w:szCs w:val="28"/>
              </w:rPr>
              <w:t>24</w:t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D268EDB" w14:textId="6C6D238D" w:rsidR="00756421" w:rsidRPr="00285F53" w:rsidRDefault="00A33474" w:rsidP="00A33474">
          <w:pPr>
            <w:pStyle w:val="2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hyperlink w:anchor="_Toc228181276" w:history="1">
            <w:r w:rsidR="00756421" w:rsidRPr="00285F53">
              <w:rPr>
                <w:rStyle w:val="a5"/>
                <w:noProof/>
                <w:sz w:val="28"/>
                <w:szCs w:val="28"/>
              </w:rPr>
              <w:t>1.4 Постановка задачи на разработку веб-сервиса для сбора и анализа бизнес-информации</w:t>
            </w:r>
            <w:r w:rsidR="00756421" w:rsidRPr="00285F53">
              <w:rPr>
                <w:noProof/>
                <w:webHidden/>
                <w:sz w:val="28"/>
                <w:szCs w:val="28"/>
              </w:rPr>
              <w:tab/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begin"/>
            </w:r>
            <w:r w:rsidR="00756421" w:rsidRPr="00285F53">
              <w:rPr>
                <w:noProof/>
                <w:webHidden/>
                <w:sz w:val="28"/>
                <w:szCs w:val="28"/>
              </w:rPr>
              <w:instrText xml:space="preserve"> PAGEREF _Toc228181276 \h </w:instrText>
            </w:r>
            <w:r w:rsidR="00756421" w:rsidRPr="00285F53">
              <w:rPr>
                <w:noProof/>
                <w:webHidden/>
                <w:sz w:val="28"/>
                <w:szCs w:val="28"/>
              </w:rPr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52B5B">
              <w:rPr>
                <w:noProof/>
                <w:webHidden/>
                <w:sz w:val="28"/>
                <w:szCs w:val="28"/>
              </w:rPr>
              <w:t>27</w:t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B435EEB" w14:textId="0B4B2290" w:rsidR="00756421" w:rsidRPr="00285F53" w:rsidRDefault="00A33474" w:rsidP="00A33474">
          <w:pPr>
            <w:pStyle w:val="1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hyperlink w:anchor="_Toc228181277" w:history="1">
            <w:r w:rsidR="00756421" w:rsidRPr="00285F53">
              <w:rPr>
                <w:rStyle w:val="a5"/>
                <w:noProof/>
                <w:sz w:val="28"/>
                <w:szCs w:val="28"/>
              </w:rPr>
              <w:t>2 Проектирование веб-сервиса для сбора и анализа бизнес-информации</w:t>
            </w:r>
            <w:r w:rsidR="00756421" w:rsidRPr="00285F53">
              <w:rPr>
                <w:noProof/>
                <w:webHidden/>
                <w:sz w:val="28"/>
                <w:szCs w:val="28"/>
              </w:rPr>
              <w:tab/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begin"/>
            </w:r>
            <w:r w:rsidR="00756421" w:rsidRPr="00285F53">
              <w:rPr>
                <w:noProof/>
                <w:webHidden/>
                <w:sz w:val="28"/>
                <w:szCs w:val="28"/>
              </w:rPr>
              <w:instrText xml:space="preserve"> PAGEREF _Toc228181277 \h </w:instrText>
            </w:r>
            <w:r w:rsidR="00756421" w:rsidRPr="00285F53">
              <w:rPr>
                <w:noProof/>
                <w:webHidden/>
                <w:sz w:val="28"/>
                <w:szCs w:val="28"/>
              </w:rPr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52B5B">
              <w:rPr>
                <w:noProof/>
                <w:webHidden/>
                <w:sz w:val="28"/>
                <w:szCs w:val="28"/>
              </w:rPr>
              <w:t>30</w:t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29D44D8" w14:textId="3DBF4DB4" w:rsidR="00756421" w:rsidRPr="00285F53" w:rsidRDefault="00A33474" w:rsidP="00A33474">
          <w:pPr>
            <w:pStyle w:val="2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hyperlink w:anchor="_Toc228181278" w:history="1">
            <w:r w:rsidR="00756421" w:rsidRPr="00285F53">
              <w:rPr>
                <w:rStyle w:val="a5"/>
                <w:noProof/>
                <w:sz w:val="28"/>
                <w:szCs w:val="28"/>
              </w:rPr>
              <w:t>2.1 Логическое моделирование программного обеспечения</w:t>
            </w:r>
            <w:r w:rsidR="00756421" w:rsidRPr="00285F53">
              <w:rPr>
                <w:noProof/>
                <w:webHidden/>
                <w:sz w:val="28"/>
                <w:szCs w:val="28"/>
              </w:rPr>
              <w:tab/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begin"/>
            </w:r>
            <w:r w:rsidR="00756421" w:rsidRPr="00285F53">
              <w:rPr>
                <w:noProof/>
                <w:webHidden/>
                <w:sz w:val="28"/>
                <w:szCs w:val="28"/>
              </w:rPr>
              <w:instrText xml:space="preserve"> PAGEREF _Toc228181278 \h </w:instrText>
            </w:r>
            <w:r w:rsidR="00756421" w:rsidRPr="00285F53">
              <w:rPr>
                <w:noProof/>
                <w:webHidden/>
                <w:sz w:val="28"/>
                <w:szCs w:val="28"/>
              </w:rPr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52B5B">
              <w:rPr>
                <w:noProof/>
                <w:webHidden/>
                <w:sz w:val="28"/>
                <w:szCs w:val="28"/>
              </w:rPr>
              <w:t>30</w:t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670CC1" w14:textId="49F8BD50" w:rsidR="00756421" w:rsidRPr="00285F53" w:rsidRDefault="00A33474" w:rsidP="00A33474">
          <w:pPr>
            <w:pStyle w:val="2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hyperlink w:anchor="_Toc228181279" w:history="1">
            <w:r w:rsidR="00756421" w:rsidRPr="00285F53">
              <w:rPr>
                <w:rStyle w:val="a5"/>
                <w:noProof/>
                <w:sz w:val="28"/>
                <w:szCs w:val="28"/>
              </w:rPr>
              <w:t>2.2 Выбор технологий и инструментов для разработки</w:t>
            </w:r>
            <w:r w:rsidR="00756421" w:rsidRPr="00285F53">
              <w:rPr>
                <w:noProof/>
                <w:webHidden/>
                <w:sz w:val="28"/>
                <w:szCs w:val="28"/>
              </w:rPr>
              <w:tab/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begin"/>
            </w:r>
            <w:r w:rsidR="00756421" w:rsidRPr="00285F53">
              <w:rPr>
                <w:noProof/>
                <w:webHidden/>
                <w:sz w:val="28"/>
                <w:szCs w:val="28"/>
              </w:rPr>
              <w:instrText xml:space="preserve"> PAGEREF _Toc228181279 \h </w:instrText>
            </w:r>
            <w:r w:rsidR="00756421" w:rsidRPr="00285F53">
              <w:rPr>
                <w:noProof/>
                <w:webHidden/>
                <w:sz w:val="28"/>
                <w:szCs w:val="28"/>
              </w:rPr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52B5B">
              <w:rPr>
                <w:noProof/>
                <w:webHidden/>
                <w:sz w:val="28"/>
                <w:szCs w:val="28"/>
              </w:rPr>
              <w:t>36</w:t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A610C60" w14:textId="0484D242" w:rsidR="00756421" w:rsidRPr="00285F53" w:rsidRDefault="00A33474" w:rsidP="00A33474">
          <w:pPr>
            <w:pStyle w:val="2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hyperlink w:anchor="_Toc228181280" w:history="1">
            <w:r w:rsidR="00756421" w:rsidRPr="00285F53">
              <w:rPr>
                <w:rStyle w:val="a5"/>
                <w:noProof/>
                <w:sz w:val="28"/>
                <w:szCs w:val="28"/>
              </w:rPr>
              <w:t>2.2 Разработка базы данных</w:t>
            </w:r>
            <w:r w:rsidR="00756421" w:rsidRPr="00285F53">
              <w:rPr>
                <w:noProof/>
                <w:webHidden/>
                <w:sz w:val="28"/>
                <w:szCs w:val="28"/>
              </w:rPr>
              <w:tab/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begin"/>
            </w:r>
            <w:r w:rsidR="00756421" w:rsidRPr="00285F53">
              <w:rPr>
                <w:noProof/>
                <w:webHidden/>
                <w:sz w:val="28"/>
                <w:szCs w:val="28"/>
              </w:rPr>
              <w:instrText xml:space="preserve"> PAGEREF _Toc228181280 \h </w:instrText>
            </w:r>
            <w:r w:rsidR="00756421" w:rsidRPr="00285F53">
              <w:rPr>
                <w:noProof/>
                <w:webHidden/>
                <w:sz w:val="28"/>
                <w:szCs w:val="28"/>
              </w:rPr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52B5B">
              <w:rPr>
                <w:noProof/>
                <w:webHidden/>
                <w:sz w:val="28"/>
                <w:szCs w:val="28"/>
              </w:rPr>
              <w:t>38</w:t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24848F" w14:textId="2BEF2DFC" w:rsidR="00756421" w:rsidRPr="00285F53" w:rsidRDefault="00A33474" w:rsidP="00A33474">
          <w:pPr>
            <w:pStyle w:val="2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hyperlink w:anchor="_Toc228181281" w:history="1">
            <w:r w:rsidR="00756421" w:rsidRPr="00285F53">
              <w:rPr>
                <w:rStyle w:val="a5"/>
                <w:noProof/>
                <w:sz w:val="28"/>
                <w:szCs w:val="28"/>
              </w:rPr>
              <w:t>2.3 Реализация функциональных требований</w:t>
            </w:r>
            <w:r w:rsidR="00756421" w:rsidRPr="00285F53">
              <w:rPr>
                <w:noProof/>
                <w:webHidden/>
                <w:sz w:val="28"/>
                <w:szCs w:val="28"/>
              </w:rPr>
              <w:tab/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begin"/>
            </w:r>
            <w:r w:rsidR="00756421" w:rsidRPr="00285F53">
              <w:rPr>
                <w:noProof/>
                <w:webHidden/>
                <w:sz w:val="28"/>
                <w:szCs w:val="28"/>
              </w:rPr>
              <w:instrText xml:space="preserve"> PAGEREF _Toc228181281 \h </w:instrText>
            </w:r>
            <w:r w:rsidR="00756421" w:rsidRPr="00285F53">
              <w:rPr>
                <w:noProof/>
                <w:webHidden/>
                <w:sz w:val="28"/>
                <w:szCs w:val="28"/>
              </w:rPr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52B5B">
              <w:rPr>
                <w:noProof/>
                <w:webHidden/>
                <w:sz w:val="28"/>
                <w:szCs w:val="28"/>
              </w:rPr>
              <w:t>42</w:t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FE38F1" w14:textId="608FD7B3" w:rsidR="00756421" w:rsidRPr="00285F53" w:rsidRDefault="00A33474" w:rsidP="00A33474">
          <w:pPr>
            <w:pStyle w:val="1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hyperlink w:anchor="_Toc228181282" w:history="1">
            <w:r w:rsidR="00756421" w:rsidRPr="00285F53">
              <w:rPr>
                <w:rStyle w:val="a5"/>
                <w:noProof/>
                <w:sz w:val="28"/>
                <w:szCs w:val="28"/>
              </w:rPr>
              <w:t>3. Оценка эффективности разработанного веб-сервиса для сбора и анализа бизнес-информации</w:t>
            </w:r>
            <w:r w:rsidR="00756421" w:rsidRPr="00285F53">
              <w:rPr>
                <w:noProof/>
                <w:webHidden/>
                <w:sz w:val="28"/>
                <w:szCs w:val="28"/>
              </w:rPr>
              <w:tab/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begin"/>
            </w:r>
            <w:r w:rsidR="00756421" w:rsidRPr="00285F53">
              <w:rPr>
                <w:noProof/>
                <w:webHidden/>
                <w:sz w:val="28"/>
                <w:szCs w:val="28"/>
              </w:rPr>
              <w:instrText xml:space="preserve"> PAGEREF _Toc228181282 \h </w:instrText>
            </w:r>
            <w:r w:rsidR="00756421" w:rsidRPr="00285F53">
              <w:rPr>
                <w:noProof/>
                <w:webHidden/>
                <w:sz w:val="28"/>
                <w:szCs w:val="28"/>
              </w:rPr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52B5B">
              <w:rPr>
                <w:noProof/>
                <w:webHidden/>
                <w:sz w:val="28"/>
                <w:szCs w:val="28"/>
              </w:rPr>
              <w:t>47</w:t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2DB4AF9" w14:textId="713723AD" w:rsidR="00756421" w:rsidRPr="00285F53" w:rsidRDefault="00A33474" w:rsidP="00A33474">
          <w:pPr>
            <w:pStyle w:val="2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hyperlink w:anchor="_Toc228181283" w:history="1">
            <w:r w:rsidR="00756421" w:rsidRPr="00285F53">
              <w:rPr>
                <w:rStyle w:val="a5"/>
                <w:noProof/>
                <w:sz w:val="28"/>
                <w:szCs w:val="28"/>
              </w:rPr>
              <w:t>3.1 Тестирование и отладка веб-сервиса для сбора и анализа бизнес-информации</w:t>
            </w:r>
            <w:r w:rsidR="00756421" w:rsidRPr="00285F53">
              <w:rPr>
                <w:noProof/>
                <w:webHidden/>
                <w:sz w:val="28"/>
                <w:szCs w:val="28"/>
              </w:rPr>
              <w:tab/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begin"/>
            </w:r>
            <w:r w:rsidR="00756421" w:rsidRPr="00285F53">
              <w:rPr>
                <w:noProof/>
                <w:webHidden/>
                <w:sz w:val="28"/>
                <w:szCs w:val="28"/>
              </w:rPr>
              <w:instrText xml:space="preserve"> PAGEREF _Toc228181283 \h </w:instrText>
            </w:r>
            <w:r w:rsidR="00756421" w:rsidRPr="00285F53">
              <w:rPr>
                <w:noProof/>
                <w:webHidden/>
                <w:sz w:val="28"/>
                <w:szCs w:val="28"/>
              </w:rPr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52B5B">
              <w:rPr>
                <w:noProof/>
                <w:webHidden/>
                <w:sz w:val="28"/>
                <w:szCs w:val="28"/>
              </w:rPr>
              <w:t>47</w:t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1D7E8A1" w14:textId="73E1A898" w:rsidR="00756421" w:rsidRPr="00285F53" w:rsidRDefault="00A33474" w:rsidP="00A33474">
          <w:pPr>
            <w:pStyle w:val="2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hyperlink w:anchor="_Toc228181284" w:history="1">
            <w:r w:rsidR="00756421" w:rsidRPr="00285F53">
              <w:rPr>
                <w:rStyle w:val="a5"/>
                <w:noProof/>
                <w:sz w:val="28"/>
                <w:szCs w:val="28"/>
              </w:rPr>
              <w:t>3.2 Разработка инструкций для пользователей</w:t>
            </w:r>
            <w:r w:rsidR="00756421" w:rsidRPr="00285F53">
              <w:rPr>
                <w:noProof/>
                <w:webHidden/>
                <w:sz w:val="28"/>
                <w:szCs w:val="28"/>
              </w:rPr>
              <w:tab/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begin"/>
            </w:r>
            <w:r w:rsidR="00756421" w:rsidRPr="00285F53">
              <w:rPr>
                <w:noProof/>
                <w:webHidden/>
                <w:sz w:val="28"/>
                <w:szCs w:val="28"/>
              </w:rPr>
              <w:instrText xml:space="preserve"> PAGEREF _Toc228181284 \h </w:instrText>
            </w:r>
            <w:r w:rsidR="00756421" w:rsidRPr="00285F53">
              <w:rPr>
                <w:noProof/>
                <w:webHidden/>
                <w:sz w:val="28"/>
                <w:szCs w:val="28"/>
              </w:rPr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52B5B">
              <w:rPr>
                <w:noProof/>
                <w:webHidden/>
                <w:sz w:val="28"/>
                <w:szCs w:val="28"/>
              </w:rPr>
              <w:t>58</w:t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3044ED7" w14:textId="67E4A779" w:rsidR="00756421" w:rsidRPr="00285F53" w:rsidRDefault="00A33474" w:rsidP="00A33474">
          <w:pPr>
            <w:pStyle w:val="2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hyperlink w:anchor="_Toc228181285" w:history="1">
            <w:r w:rsidR="00756421" w:rsidRPr="00285F53">
              <w:rPr>
                <w:rStyle w:val="a5"/>
                <w:noProof/>
                <w:sz w:val="28"/>
                <w:szCs w:val="28"/>
              </w:rPr>
              <w:t>3.3 Оценка эффективности внедрения</w:t>
            </w:r>
            <w:r w:rsidR="00756421" w:rsidRPr="00285F53">
              <w:rPr>
                <w:noProof/>
                <w:webHidden/>
                <w:sz w:val="28"/>
                <w:szCs w:val="28"/>
              </w:rPr>
              <w:tab/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begin"/>
            </w:r>
            <w:r w:rsidR="00756421" w:rsidRPr="00285F53">
              <w:rPr>
                <w:noProof/>
                <w:webHidden/>
                <w:sz w:val="28"/>
                <w:szCs w:val="28"/>
              </w:rPr>
              <w:instrText xml:space="preserve"> PAGEREF _Toc228181285 \h </w:instrText>
            </w:r>
            <w:r w:rsidR="00756421" w:rsidRPr="00285F53">
              <w:rPr>
                <w:noProof/>
                <w:webHidden/>
                <w:sz w:val="28"/>
                <w:szCs w:val="28"/>
              </w:rPr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52B5B">
              <w:rPr>
                <w:noProof/>
                <w:webHidden/>
                <w:sz w:val="28"/>
                <w:szCs w:val="28"/>
              </w:rPr>
              <w:t>60</w:t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7516C97" w14:textId="6B8F00B6" w:rsidR="00756421" w:rsidRPr="00285F53" w:rsidRDefault="00A33474" w:rsidP="00A33474">
          <w:pPr>
            <w:pStyle w:val="1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hyperlink w:anchor="_Toc228181286" w:history="1">
            <w:r w:rsidR="00756421" w:rsidRPr="00285F53">
              <w:rPr>
                <w:rStyle w:val="a5"/>
                <w:noProof/>
                <w:sz w:val="28"/>
                <w:szCs w:val="28"/>
              </w:rPr>
              <w:t>Заключение</w:t>
            </w:r>
            <w:r w:rsidR="00756421" w:rsidRPr="00285F53">
              <w:rPr>
                <w:noProof/>
                <w:webHidden/>
                <w:sz w:val="28"/>
                <w:szCs w:val="28"/>
              </w:rPr>
              <w:tab/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begin"/>
            </w:r>
            <w:r w:rsidR="00756421" w:rsidRPr="00285F53">
              <w:rPr>
                <w:noProof/>
                <w:webHidden/>
                <w:sz w:val="28"/>
                <w:szCs w:val="28"/>
              </w:rPr>
              <w:instrText xml:space="preserve"> PAGEREF _Toc228181286 \h </w:instrText>
            </w:r>
            <w:r w:rsidR="00756421" w:rsidRPr="00285F53">
              <w:rPr>
                <w:noProof/>
                <w:webHidden/>
                <w:sz w:val="28"/>
                <w:szCs w:val="28"/>
              </w:rPr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52B5B">
              <w:rPr>
                <w:noProof/>
                <w:webHidden/>
                <w:sz w:val="28"/>
                <w:szCs w:val="28"/>
              </w:rPr>
              <w:t>73</w:t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9BFB891" w14:textId="2815003B" w:rsidR="00756421" w:rsidRPr="00285F53" w:rsidRDefault="00A33474" w:rsidP="00A33474">
          <w:pPr>
            <w:pStyle w:val="11"/>
            <w:tabs>
              <w:tab w:val="right" w:leader="dot" w:pos="9344"/>
            </w:tabs>
            <w:spacing w:line="360" w:lineRule="auto"/>
            <w:rPr>
              <w:rFonts w:asciiTheme="minorHAnsi" w:hAnsiTheme="minorHAnsi" w:cstheme="minorBidi"/>
              <w:noProof/>
              <w:sz w:val="28"/>
              <w:szCs w:val="28"/>
              <w:lang w:eastAsia="uk-UA"/>
            </w:rPr>
          </w:pPr>
          <w:hyperlink w:anchor="_Toc228181287" w:history="1">
            <w:r w:rsidR="00756421" w:rsidRPr="00285F53">
              <w:rPr>
                <w:rStyle w:val="a5"/>
                <w:noProof/>
                <w:sz w:val="28"/>
                <w:szCs w:val="28"/>
              </w:rPr>
              <w:t>Список используемых источников</w:t>
            </w:r>
            <w:r w:rsidR="00756421" w:rsidRPr="00285F53">
              <w:rPr>
                <w:noProof/>
                <w:webHidden/>
                <w:sz w:val="28"/>
                <w:szCs w:val="28"/>
              </w:rPr>
              <w:tab/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begin"/>
            </w:r>
            <w:r w:rsidR="00756421" w:rsidRPr="00285F53">
              <w:rPr>
                <w:noProof/>
                <w:webHidden/>
                <w:sz w:val="28"/>
                <w:szCs w:val="28"/>
              </w:rPr>
              <w:instrText xml:space="preserve"> PAGEREF _Toc228181287 \h </w:instrText>
            </w:r>
            <w:r w:rsidR="00756421" w:rsidRPr="00285F53">
              <w:rPr>
                <w:noProof/>
                <w:webHidden/>
                <w:sz w:val="28"/>
                <w:szCs w:val="28"/>
              </w:rPr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separate"/>
            </w:r>
            <w:r w:rsidR="00B52B5B">
              <w:rPr>
                <w:noProof/>
                <w:webHidden/>
                <w:sz w:val="28"/>
                <w:szCs w:val="28"/>
              </w:rPr>
              <w:t>75</w:t>
            </w:r>
            <w:r w:rsidR="00756421" w:rsidRPr="00285F53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03C203" w14:textId="36179379" w:rsidR="00051A87" w:rsidRPr="00285F53" w:rsidRDefault="00DC66E2" w:rsidP="00A33474">
          <w:pPr>
            <w:spacing w:line="360" w:lineRule="auto"/>
            <w:rPr>
              <w:sz w:val="28"/>
              <w:szCs w:val="28"/>
            </w:rPr>
          </w:pPr>
          <w:r w:rsidRPr="00285F53">
            <w:rPr>
              <w:sz w:val="28"/>
              <w:szCs w:val="28"/>
            </w:rPr>
            <w:fldChar w:fldCharType="end"/>
          </w:r>
        </w:p>
      </w:sdtContent>
    </w:sdt>
    <w:p w14:paraId="3985C24B" w14:textId="77777777" w:rsidR="00021C73" w:rsidRPr="00285F53" w:rsidRDefault="00021C73" w:rsidP="00096585">
      <w:pPr>
        <w:pStyle w:val="af1"/>
      </w:pPr>
      <w:bookmarkStart w:id="0" w:name="_Toc228181271"/>
      <w:r w:rsidRPr="00285F53">
        <w:t>Введение</w:t>
      </w:r>
      <w:bookmarkEnd w:id="0"/>
    </w:p>
    <w:p w14:paraId="5B7B932F" w14:textId="77777777" w:rsidR="00021C73" w:rsidRPr="00285F53" w:rsidRDefault="00021C73" w:rsidP="00021C73">
      <w:pPr>
        <w:rPr>
          <w:b/>
          <w:sz w:val="28"/>
          <w:szCs w:val="28"/>
        </w:rPr>
      </w:pPr>
    </w:p>
    <w:p w14:paraId="67F1373F" w14:textId="77777777" w:rsidR="00EC4290" w:rsidRPr="00EC4290" w:rsidRDefault="00EC4290" w:rsidP="00EC4290">
      <w:pPr>
        <w:spacing w:line="360" w:lineRule="auto"/>
        <w:ind w:firstLine="709"/>
        <w:jc w:val="both"/>
        <w:rPr>
          <w:sz w:val="28"/>
          <w:szCs w:val="28"/>
        </w:rPr>
      </w:pPr>
      <w:r w:rsidRPr="00EC4290">
        <w:rPr>
          <w:sz w:val="28"/>
          <w:szCs w:val="28"/>
        </w:rPr>
        <w:t>В современных условиях информация рассматривается как один из основных ресурсов предприятия. От того, насколько быстро и точно организация может обрабатывать данные, во многом зависит качество управленческих решений и устойчивость её развития. Компании, которые используют аналитические инструменты и получают достоверные сведения в короткие сроки, имеют больше возможностей для своевременного реагирования на изменения внешней и внутренней среды.</w:t>
      </w:r>
    </w:p>
    <w:p w14:paraId="2BE15A68" w14:textId="77777777" w:rsidR="00EC4290" w:rsidRPr="00EC4290" w:rsidRDefault="00EC4290" w:rsidP="00EC4290">
      <w:pPr>
        <w:spacing w:line="360" w:lineRule="auto"/>
        <w:ind w:firstLine="709"/>
        <w:jc w:val="both"/>
        <w:rPr>
          <w:sz w:val="28"/>
          <w:szCs w:val="28"/>
        </w:rPr>
      </w:pPr>
      <w:r w:rsidRPr="00EC4290">
        <w:rPr>
          <w:sz w:val="28"/>
          <w:szCs w:val="28"/>
        </w:rPr>
        <w:t>При этом на практике во многих организациях работа с данными всё ещё выполняется недостаточно эффективно. Информация поступает из разных источников, обрабатывается вручную, хранится в отдельных файлах и не всегда имеет единую структуру. Такой подход приводит к увеличению трудозатрат, повышает вероятность ошибок и затрудняет получение целостной картины о деятельности предприятия. Подобные проблемы характерны и для ООО «</w:t>
      </w:r>
      <w:proofErr w:type="spellStart"/>
      <w:r w:rsidRPr="00EC4290">
        <w:rPr>
          <w:sz w:val="28"/>
          <w:szCs w:val="28"/>
        </w:rPr>
        <w:t>ЭлРОС</w:t>
      </w:r>
      <w:proofErr w:type="spellEnd"/>
      <w:r w:rsidRPr="00EC4290">
        <w:rPr>
          <w:sz w:val="28"/>
          <w:szCs w:val="28"/>
        </w:rPr>
        <w:t>», где значительная часть бизнес-информации обрабатывается с использованием таблиц и разрозненных программных средств.</w:t>
      </w:r>
    </w:p>
    <w:p w14:paraId="7F561E8B" w14:textId="77777777" w:rsidR="00EC4290" w:rsidRPr="00EC4290" w:rsidRDefault="00EC4290" w:rsidP="00EC4290">
      <w:pPr>
        <w:spacing w:line="360" w:lineRule="auto"/>
        <w:ind w:firstLine="709"/>
        <w:jc w:val="both"/>
        <w:rPr>
          <w:sz w:val="28"/>
          <w:szCs w:val="28"/>
        </w:rPr>
      </w:pPr>
      <w:r w:rsidRPr="00EC4290">
        <w:rPr>
          <w:sz w:val="28"/>
          <w:szCs w:val="28"/>
        </w:rPr>
        <w:t>В связи с этим тема выпускной квалификационной работы является актуальной, поскольку направлена на повышение эффективности анализа данных за счёт применения современных информационных технологий. Разработка веб-сервиса позволит объединить данные в единой системе, сократить объём ручной обработки, повысить удобство работы пользователей и обеспечить наглядное представление аналитических показателей.</w:t>
      </w:r>
    </w:p>
    <w:p w14:paraId="7EED29FD" w14:textId="77777777" w:rsidR="00021C73" w:rsidRPr="00285F53" w:rsidRDefault="00021C73" w:rsidP="00021C73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Целью данной работы является разработка веб-сервиса для сбора и анализа бизнес-информации, обеспечивающего автоматизацию процессов обработки данных и повышение качества аналитики.</w:t>
      </w:r>
    </w:p>
    <w:p w14:paraId="6B70BFC0" w14:textId="77777777" w:rsidR="00021C73" w:rsidRPr="00285F53" w:rsidRDefault="00021C73" w:rsidP="00021C73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Объектом исследования является процесс сбора и анализа бизнес-информации в организации.</w:t>
      </w:r>
    </w:p>
    <w:p w14:paraId="5F7917DE" w14:textId="77777777" w:rsidR="00021C73" w:rsidRPr="00285F53" w:rsidRDefault="00021C73" w:rsidP="00021C73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lastRenderedPageBreak/>
        <w:t>Предметом исследования выступают методы и средства автоматизации обработки данных с использованием веб-технологий.</w:t>
      </w:r>
    </w:p>
    <w:p w14:paraId="439587E0" w14:textId="77777777" w:rsidR="00021C73" w:rsidRPr="00285F53" w:rsidRDefault="00021C73" w:rsidP="00021C73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Для достижения поставленной цели были определены следующие задачи: </w:t>
      </w:r>
    </w:p>
    <w:p w14:paraId="5A8A6940" w14:textId="77777777" w:rsidR="00021C73" w:rsidRPr="00285F53" w:rsidRDefault="00021C73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провести анализ предметной области и существующих бизнес-процессов;</w:t>
      </w:r>
    </w:p>
    <w:p w14:paraId="0AF4A407" w14:textId="77777777" w:rsidR="00021C73" w:rsidRPr="00285F53" w:rsidRDefault="00021C73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выявить недостатки текущей модели обработки данных;</w:t>
      </w:r>
    </w:p>
    <w:p w14:paraId="664569F8" w14:textId="77777777" w:rsidR="00021C73" w:rsidRPr="00285F53" w:rsidRDefault="00021C73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изучить современные подходы и технологии анализа бизнес-информации;</w:t>
      </w:r>
    </w:p>
    <w:p w14:paraId="0FFF4F99" w14:textId="77777777" w:rsidR="00021C73" w:rsidRPr="00285F53" w:rsidRDefault="00021C73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сформировать функциональные и технические требования к системе;</w:t>
      </w:r>
    </w:p>
    <w:p w14:paraId="509D67C3" w14:textId="77777777" w:rsidR="00021C73" w:rsidRPr="00285F53" w:rsidRDefault="00021C73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разработать архитектуру веб-сервиса и реализовать его основные компоненты;</w:t>
      </w:r>
    </w:p>
    <w:p w14:paraId="41A2931C" w14:textId="77777777" w:rsidR="00021C73" w:rsidRPr="00285F53" w:rsidRDefault="00021C73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провести оценку эффективности внедрения разработанного решения.</w:t>
      </w:r>
    </w:p>
    <w:p w14:paraId="14F268E6" w14:textId="77777777" w:rsidR="00021C73" w:rsidRPr="00285F53" w:rsidRDefault="00021C73" w:rsidP="00021C73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Практическая значимость работы заключается в создании программного продукта, который может быть использован для оптимизации деятельности компании, снижения трудозатрат сотрудников и повышения качества управленческих решений.</w:t>
      </w:r>
    </w:p>
    <w:p w14:paraId="32AEFD39" w14:textId="77777777" w:rsidR="00021C73" w:rsidRPr="00285F53" w:rsidRDefault="00021C73" w:rsidP="00021C73">
      <w:pPr>
        <w:spacing w:line="360" w:lineRule="auto"/>
        <w:ind w:firstLine="851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Выпускная квалификационная работа состоит из введения, трёх глав, заключения, списка используемых источников и приложений.</w:t>
      </w:r>
    </w:p>
    <w:p w14:paraId="7E3539FC" w14:textId="77777777" w:rsidR="00021C73" w:rsidRPr="00285F53" w:rsidRDefault="00021C73" w:rsidP="00021C73">
      <w:pPr>
        <w:spacing w:line="360" w:lineRule="auto"/>
        <w:ind w:firstLine="851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 первой главе проводится анализ предметной области, рассматриваются особенности сбора и анализа бизнес-информации, существующие решения и формируются требования к веб-сервису.</w:t>
      </w:r>
    </w:p>
    <w:p w14:paraId="5AFE8749" w14:textId="77777777" w:rsidR="00021C73" w:rsidRPr="00285F53" w:rsidRDefault="00021C73" w:rsidP="00021C73">
      <w:pPr>
        <w:spacing w:line="360" w:lineRule="auto"/>
        <w:ind w:firstLine="851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Во второй главе выполняется проектирование системы: моделирование с использованием UML, выбор технологий, разработка структуры базы данных и архитектуры.</w:t>
      </w:r>
    </w:p>
    <w:p w14:paraId="7198D668" w14:textId="77777777" w:rsidR="00021C73" w:rsidRPr="00285F53" w:rsidRDefault="00021C73" w:rsidP="00021C73">
      <w:pPr>
        <w:spacing w:line="360" w:lineRule="auto"/>
        <w:ind w:firstLine="851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 третьей главе описывается реализация, тестирование и разработка пользовательских инструкций, а также оценивается эффективность внедрения и анализируются результаты.</w:t>
      </w:r>
    </w:p>
    <w:p w14:paraId="0F663A49" w14:textId="77777777" w:rsidR="00021C73" w:rsidRDefault="00021C73" w:rsidP="00021C73">
      <w:pPr>
        <w:spacing w:line="360" w:lineRule="auto"/>
        <w:ind w:firstLine="851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Выпускная квалификационная работа представлена на 74 страницах, включает 16 рисунков, 20 таблиц и список использованных источников из 15 наименований.</w:t>
      </w:r>
    </w:p>
    <w:p w14:paraId="33CB8E08" w14:textId="4528E055" w:rsidR="00A33474" w:rsidRPr="00A33474" w:rsidRDefault="00A33474" w:rsidP="00021C73">
      <w:pPr>
        <w:spacing w:line="360" w:lineRule="auto"/>
        <w:ind w:firstLine="851"/>
        <w:jc w:val="both"/>
        <w:rPr>
          <w:color w:val="FF0000"/>
          <w:sz w:val="28"/>
          <w:szCs w:val="28"/>
        </w:rPr>
      </w:pPr>
      <w:r w:rsidRPr="00A33474">
        <w:rPr>
          <w:color w:val="FF0000"/>
          <w:sz w:val="28"/>
          <w:szCs w:val="28"/>
        </w:rPr>
        <w:t xml:space="preserve">Страницу заполнить до 12 строк, см. </w:t>
      </w:r>
      <w:proofErr w:type="spellStart"/>
      <w:r w:rsidRPr="00A33474">
        <w:rPr>
          <w:color w:val="FF0000"/>
          <w:sz w:val="28"/>
          <w:szCs w:val="28"/>
        </w:rPr>
        <w:t>метод.указания</w:t>
      </w:r>
      <w:proofErr w:type="spellEnd"/>
      <w:r>
        <w:rPr>
          <w:color w:val="FF0000"/>
          <w:sz w:val="28"/>
          <w:szCs w:val="28"/>
        </w:rPr>
        <w:t xml:space="preserve"> или сократите текст</w:t>
      </w:r>
    </w:p>
    <w:p w14:paraId="5FD6C893" w14:textId="77777777" w:rsidR="00021C73" w:rsidRPr="00285F53" w:rsidRDefault="00021C73" w:rsidP="00021C73">
      <w:pPr>
        <w:spacing w:line="360" w:lineRule="auto"/>
        <w:ind w:firstLine="709"/>
        <w:jc w:val="both"/>
        <w:rPr>
          <w:sz w:val="28"/>
          <w:szCs w:val="28"/>
        </w:rPr>
      </w:pPr>
    </w:p>
    <w:p w14:paraId="19A53E45" w14:textId="77777777" w:rsidR="00051A87" w:rsidRPr="00285F53" w:rsidRDefault="00DC66E2">
      <w:pPr>
        <w:spacing w:line="360" w:lineRule="auto"/>
        <w:rPr>
          <w:sz w:val="28"/>
          <w:szCs w:val="28"/>
        </w:rPr>
      </w:pPr>
      <w:r w:rsidRPr="00285F53">
        <w:rPr>
          <w:sz w:val="28"/>
          <w:szCs w:val="28"/>
        </w:rPr>
        <w:br w:type="page"/>
      </w:r>
    </w:p>
    <w:p w14:paraId="735296FC" w14:textId="08123832" w:rsidR="00051A87" w:rsidRPr="00285F53" w:rsidRDefault="00DC66E2" w:rsidP="00096585">
      <w:pPr>
        <w:pStyle w:val="1"/>
        <w:rPr>
          <w:lang w:val="ru-RU"/>
        </w:rPr>
      </w:pPr>
      <w:bookmarkStart w:id="1" w:name="_Toc228181272"/>
      <w:r w:rsidRPr="00285F53">
        <w:rPr>
          <w:lang w:val="ru-RU"/>
        </w:rPr>
        <w:t xml:space="preserve">1 </w:t>
      </w:r>
      <w:r w:rsidR="005E6050" w:rsidRPr="00285F53">
        <w:rPr>
          <w:lang w:val="ru-RU"/>
        </w:rPr>
        <w:t xml:space="preserve">Постановка задачи на разработку </w:t>
      </w:r>
      <w:r w:rsidR="006419D8" w:rsidRPr="00285F53">
        <w:rPr>
          <w:lang w:val="ru-RU"/>
        </w:rPr>
        <w:t>веб-сервиса для сбора и анализа бизнес-информации</w:t>
      </w:r>
      <w:bookmarkEnd w:id="1"/>
    </w:p>
    <w:p w14:paraId="42772B0C" w14:textId="77777777" w:rsidR="00051A87" w:rsidRPr="00285F53" w:rsidRDefault="00051A87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9EA97C0" w14:textId="0F22C68C" w:rsidR="00051A87" w:rsidRPr="00285F53" w:rsidRDefault="00DC66E2" w:rsidP="00007069">
      <w:pPr>
        <w:pStyle w:val="2"/>
        <w:rPr>
          <w:rFonts w:eastAsia="Calibri"/>
          <w:iCs w:val="0"/>
        </w:rPr>
      </w:pPr>
      <w:bookmarkStart w:id="2" w:name="_Toc228181273"/>
      <w:r w:rsidRPr="00285F53">
        <w:rPr>
          <w:iCs w:val="0"/>
        </w:rPr>
        <w:t xml:space="preserve">1.1 </w:t>
      </w:r>
      <w:r w:rsidR="00007069" w:rsidRPr="00285F53">
        <w:rPr>
          <w:iCs w:val="0"/>
        </w:rPr>
        <w:t>Анализ и описание предметной области</w:t>
      </w:r>
      <w:bookmarkEnd w:id="2"/>
    </w:p>
    <w:p w14:paraId="3E3B05B3" w14:textId="77777777" w:rsidR="00007069" w:rsidRPr="00285F53" w:rsidRDefault="00007069" w:rsidP="002C333C">
      <w:pPr>
        <w:spacing w:line="360" w:lineRule="auto"/>
        <w:ind w:firstLine="709"/>
        <w:jc w:val="both"/>
        <w:rPr>
          <w:sz w:val="28"/>
          <w:szCs w:val="28"/>
        </w:rPr>
      </w:pPr>
    </w:p>
    <w:p w14:paraId="60192E6F" w14:textId="44279990" w:rsidR="002C333C" w:rsidRPr="00285F53" w:rsidRDefault="002C333C" w:rsidP="002C333C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 xml:space="preserve">» – современное предприятие, специализирующееся на разработке и внедрении информационных систем, а также на оказании услуг в сфере </w:t>
      </w:r>
      <w:proofErr w:type="spellStart"/>
      <w:r w:rsidRPr="00285F53">
        <w:rPr>
          <w:sz w:val="28"/>
          <w:szCs w:val="28"/>
        </w:rPr>
        <w:t>цифровизации</w:t>
      </w:r>
      <w:proofErr w:type="spellEnd"/>
      <w:r w:rsidRPr="00285F53">
        <w:rPr>
          <w:sz w:val="28"/>
          <w:szCs w:val="28"/>
        </w:rPr>
        <w:t xml:space="preserve"> бизнес-процессов. Компания располагается по адресу: г. Владимир, ул. Сакко и Ванцетти, д. 50, и занимает устойчивые позиции на региональном рынке ИТ-услуг. Предприятие работает с организациями различного профиля – от торговых и сервисных компаний до производственных структур, которым требуется автоматизация процессов управления, сбор и анализ данных, внедрение веб-сервисов и специализированного программного обеспечения.</w:t>
      </w:r>
    </w:p>
    <w:p w14:paraId="41173D2E" w14:textId="77777777" w:rsidR="002C333C" w:rsidRPr="00285F53" w:rsidRDefault="002C333C" w:rsidP="002C333C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Основной деятельностью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 является создание решений для структурирования, хранения и аналитической обработки бизнес-информации. Компания разрабатывает программные продукты, которые позволяют предприятиям объединять данные из разных источников, автоматизировать обработку показателей, формировать отчётность, проводить аналитику и поддерживать процесс принятия управленческих решений.</w:t>
      </w:r>
    </w:p>
    <w:p w14:paraId="3392D3EB" w14:textId="77777777" w:rsidR="002C333C" w:rsidRPr="00285F53" w:rsidRDefault="002C333C" w:rsidP="002C333C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К ключевым направлениям деятельности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 относятся:</w:t>
      </w:r>
    </w:p>
    <w:p w14:paraId="22D8BFC8" w14:textId="026B0682" w:rsidR="002C333C" w:rsidRPr="00285F53" w:rsidRDefault="002C333C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разработка веб-сервисов и корпоративных порталов;</w:t>
      </w:r>
    </w:p>
    <w:p w14:paraId="70421439" w14:textId="20F40DA0" w:rsidR="002C333C" w:rsidRPr="00285F53" w:rsidRDefault="002C333C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внедрение систем анализа данных и визуализации показателей;</w:t>
      </w:r>
    </w:p>
    <w:p w14:paraId="320ED43B" w14:textId="2DA60237" w:rsidR="002C333C" w:rsidRPr="00285F53" w:rsidRDefault="002C333C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проектирование и сопровождение баз данных;</w:t>
      </w:r>
    </w:p>
    <w:p w14:paraId="7DF0A948" w14:textId="77CC3A10" w:rsidR="002C333C" w:rsidRPr="00285F53" w:rsidRDefault="002C333C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адаптация программных решений под конкретные бизнес-процессы;</w:t>
      </w:r>
    </w:p>
    <w:p w14:paraId="149B24CC" w14:textId="5276DFE9" w:rsidR="002C333C" w:rsidRPr="00285F53" w:rsidRDefault="002C333C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консалтинг по цифровой трансформации предприятий;</w:t>
      </w:r>
    </w:p>
    <w:p w14:paraId="1EDF607B" w14:textId="75A6706C" w:rsidR="002C333C" w:rsidRPr="00285F53" w:rsidRDefault="002C333C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техническая поддержка и обслуживание программных комплексов.</w:t>
      </w:r>
    </w:p>
    <w:p w14:paraId="7A851543" w14:textId="77777777" w:rsidR="002C333C" w:rsidRPr="00285F53" w:rsidRDefault="002C333C" w:rsidP="002C333C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Компания активно использует современные подходы к </w:t>
      </w:r>
      <w:proofErr w:type="spellStart"/>
      <w:r w:rsidRPr="00285F53">
        <w:rPr>
          <w:sz w:val="28"/>
          <w:szCs w:val="28"/>
        </w:rPr>
        <w:t>цифровизации</w:t>
      </w:r>
      <w:proofErr w:type="spellEnd"/>
      <w:r w:rsidRPr="00285F53">
        <w:rPr>
          <w:sz w:val="28"/>
          <w:szCs w:val="28"/>
        </w:rPr>
        <w:t>, уделяет внимание вопросам информационной безопасности и стремится внедрять технологии, повышающие эффективность работы клиентов. Значительная часть решений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 направлена на автоматизацию внутренних процессов организаций, позволяя заказчикам минимизировать ручной труд, повысить точность данных и сократить время на получение аналитической информации.</w:t>
      </w:r>
    </w:p>
    <w:p w14:paraId="1F0B166A" w14:textId="77777777" w:rsidR="0043188C" w:rsidRPr="00285F53" w:rsidRDefault="002C333C" w:rsidP="0043188C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Основные цели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»:</w:t>
      </w:r>
      <w:r w:rsidR="00810AFE" w:rsidRPr="00285F53">
        <w:rPr>
          <w:sz w:val="28"/>
          <w:szCs w:val="28"/>
        </w:rPr>
        <w:t xml:space="preserve"> </w:t>
      </w:r>
    </w:p>
    <w:p w14:paraId="692ABE89" w14:textId="43B4466B" w:rsidR="00EC4290" w:rsidRPr="00285F53" w:rsidRDefault="00EC4290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повышение эффективности управления за счёт внедрения современных информационных технологий и автоматизации рабочих процессов;</w:t>
      </w:r>
    </w:p>
    <w:p w14:paraId="27DC7865" w14:textId="380F2BEE" w:rsidR="00EC4290" w:rsidRPr="00285F53" w:rsidRDefault="00EC4290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разработка удобных и надёжных средств для сбора, обработки и анализа бизнес-информации;</w:t>
      </w:r>
    </w:p>
    <w:p w14:paraId="50038060" w14:textId="77B0B868" w:rsidR="00EC4290" w:rsidRPr="00285F53" w:rsidRDefault="00EC4290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предоставление заказчикам полного комплекса услуг, включающего анализ требований, внедрение программных решений и их дальнейшее сопровождение;</w:t>
      </w:r>
    </w:p>
    <w:p w14:paraId="3160B9DE" w14:textId="689698F8" w:rsidR="00EC4290" w:rsidRPr="00285F53" w:rsidRDefault="00EC4290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расширение перечня цифровых сервисов с применением современных технологических решений;</w:t>
      </w:r>
    </w:p>
    <w:p w14:paraId="66C74F11" w14:textId="20D24881" w:rsidR="00EC4290" w:rsidRPr="00285F53" w:rsidRDefault="00EC4290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обеспечение необходимого уровня защиты данных и информационной безопасности разрабатываемых систем;</w:t>
      </w:r>
    </w:p>
    <w:p w14:paraId="07311BB7" w14:textId="72D34F6A" w:rsidR="00EC4290" w:rsidRPr="00285F53" w:rsidRDefault="00EC4290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развитие профессиональных навыков сотрудников и повышение уровня квалификации специалистов компании;</w:t>
      </w:r>
    </w:p>
    <w:p w14:paraId="1AB51FFC" w14:textId="55211EE3" w:rsidR="00EC4290" w:rsidRPr="00285F53" w:rsidRDefault="00EC4290" w:rsidP="009D0C9B">
      <w:pPr>
        <w:numPr>
          <w:ilvl w:val="0"/>
          <w:numId w:val="10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укрепление позиций предприятия на рынке за счёт качества предоставляемых услуг и внедрения современных технологий.</w:t>
      </w:r>
    </w:p>
    <w:p w14:paraId="43227EBD" w14:textId="7ABC0913" w:rsidR="002C333C" w:rsidRPr="00285F53" w:rsidRDefault="002C333C" w:rsidP="00EC429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 xml:space="preserve">» стремится предоставлять клиентам не только программный продукт, но и комплексный подход к </w:t>
      </w:r>
      <w:proofErr w:type="spellStart"/>
      <w:r w:rsidRPr="00285F53">
        <w:rPr>
          <w:sz w:val="28"/>
          <w:szCs w:val="28"/>
        </w:rPr>
        <w:t>цифровизации</w:t>
      </w:r>
      <w:proofErr w:type="spellEnd"/>
      <w:r w:rsidRPr="00285F53">
        <w:rPr>
          <w:sz w:val="28"/>
          <w:szCs w:val="28"/>
        </w:rPr>
        <w:t xml:space="preserve"> процессов. Компания учитывает особенности каждой организации, формирует индивидуальные решения и обеспечивает их адаптацию под фактические бизнес-процессы. Такой подход делает предприятие востребованным среди заказчиков, которым необходимо гибкое и современное программное обеспечение.</w:t>
      </w:r>
    </w:p>
    <w:p w14:paraId="1D64F739" w14:textId="432873A0" w:rsidR="002C333C" w:rsidRPr="00285F53" w:rsidRDefault="002C333C" w:rsidP="002C333C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Организационная структура предприятия представляет собой сочетание линейного и функционального управления. Это позволяет обеспечить чёткое распределение обязанностей, прозрачность процессов и оперативное взаимодействие между подразделениями. На рисунке 1 приведена общая схема структуры управления предприятием.</w:t>
      </w:r>
    </w:p>
    <w:p w14:paraId="4A3803CF" w14:textId="77777777" w:rsidR="00135147" w:rsidRPr="00285F53" w:rsidRDefault="00135147" w:rsidP="002C333C">
      <w:pPr>
        <w:spacing w:line="360" w:lineRule="auto"/>
        <w:ind w:firstLine="709"/>
        <w:jc w:val="both"/>
        <w:rPr>
          <w:sz w:val="28"/>
          <w:szCs w:val="28"/>
        </w:rPr>
      </w:pPr>
    </w:p>
    <w:p w14:paraId="456D0206" w14:textId="77777777" w:rsidR="002C333C" w:rsidRPr="00285F53" w:rsidRDefault="002C333C" w:rsidP="002C333C">
      <w:pPr>
        <w:spacing w:line="360" w:lineRule="auto"/>
        <w:jc w:val="center"/>
        <w:rPr>
          <w:sz w:val="28"/>
          <w:szCs w:val="28"/>
        </w:rPr>
      </w:pPr>
      <w:r w:rsidRPr="00285F53">
        <w:rPr>
          <w:noProof/>
          <w:sz w:val="24"/>
          <w:szCs w:val="24"/>
        </w:rPr>
        <w:drawing>
          <wp:inline distT="0" distB="0" distL="0" distR="0" wp14:anchorId="7250A37E" wp14:editId="7341CCE9">
            <wp:extent cx="6120130" cy="196596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65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F3827D" w14:textId="135FEA7E" w:rsidR="002C333C" w:rsidRPr="00285F53" w:rsidRDefault="002C333C" w:rsidP="002C333C">
      <w:pPr>
        <w:spacing w:line="360" w:lineRule="auto"/>
        <w:jc w:val="center"/>
        <w:rPr>
          <w:sz w:val="28"/>
          <w:szCs w:val="28"/>
        </w:rPr>
      </w:pPr>
      <w:r w:rsidRPr="00FB10CA">
        <w:rPr>
          <w:sz w:val="28"/>
          <w:szCs w:val="28"/>
        </w:rPr>
        <w:t>Рисунок 1</w:t>
      </w:r>
      <w:r w:rsidRPr="00285F53">
        <w:rPr>
          <w:sz w:val="28"/>
          <w:szCs w:val="28"/>
        </w:rPr>
        <w:t xml:space="preserve"> – Организационная структура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</w:t>
      </w:r>
    </w:p>
    <w:p w14:paraId="7A434D8B" w14:textId="77777777" w:rsidR="00906C0D" w:rsidRPr="00285F53" w:rsidRDefault="00906C0D" w:rsidP="002C333C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14:paraId="6EE4C972" w14:textId="6BF696F5" w:rsidR="002C333C" w:rsidRPr="00285F53" w:rsidRDefault="002C333C" w:rsidP="002C333C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Основные элементы структуры</w:t>
      </w:r>
      <w:r w:rsidR="00906C0D" w:rsidRPr="00285F53">
        <w:rPr>
          <w:sz w:val="28"/>
          <w:szCs w:val="28"/>
        </w:rPr>
        <w:t>:</w:t>
      </w:r>
    </w:p>
    <w:p w14:paraId="0ABE04DB" w14:textId="289F9B33" w:rsidR="00162E6C" w:rsidRPr="00FB10CA" w:rsidRDefault="00162E6C" w:rsidP="009D0C9B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генеральный директор является высшим руководителем предприятия, отвечает за стратегическое развитие компании, принятие ключевых управленческих решений и контроль деятельности всех подразделений;</w:t>
      </w:r>
    </w:p>
    <w:p w14:paraId="36CCEB66" w14:textId="56D33C70" w:rsidR="00162E6C" w:rsidRPr="00FB10CA" w:rsidRDefault="00162E6C" w:rsidP="009D0C9B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финансовый директор руководит работой бухгалтерии, осуществляет финансовое планирование, бюджетирование и контроль использования финансовых ресурсов компании;</w:t>
      </w:r>
    </w:p>
    <w:p w14:paraId="6E6F777A" w14:textId="410540F6" w:rsidR="00162E6C" w:rsidRPr="00FB10CA" w:rsidRDefault="00162E6C" w:rsidP="009D0C9B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технический директор координирует разработку программных продуктов, выполнение проектных задач и обеспечивает соответствие технических решений установленным требованиям и стандартам;</w:t>
      </w:r>
    </w:p>
    <w:p w14:paraId="454771D7" w14:textId="0A65ACA0" w:rsidR="00162E6C" w:rsidRPr="00FB10CA" w:rsidRDefault="00162E6C" w:rsidP="009D0C9B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руководитель отдела разработки организует работу программистов, распределяет задачи внутри команды и контролирует сроки и качество реализации проектов [20];</w:t>
      </w:r>
    </w:p>
    <w:p w14:paraId="60E71BF2" w14:textId="79A0F756" w:rsidR="00162E6C" w:rsidRPr="00FB10CA" w:rsidRDefault="00162E6C" w:rsidP="009D0C9B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отдел разработки выполняет функции создания программного обеспечения, настройки интеграций, тестирования и подготовки программных релизов;</w:t>
      </w:r>
    </w:p>
    <w:p w14:paraId="1D2800C3" w14:textId="68D4DA17" w:rsidR="00162E6C" w:rsidRPr="00FB10CA" w:rsidRDefault="00162E6C" w:rsidP="009D0C9B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отдел аналитики и проектирования занимается сбором требований заказчика, моделированием бизнес-процессов и подготовкой технической документации будущей системы;</w:t>
      </w:r>
    </w:p>
    <w:p w14:paraId="22B1F742" w14:textId="7A977970" w:rsidR="00162E6C" w:rsidRPr="00FB10CA" w:rsidRDefault="00162E6C" w:rsidP="009D0C9B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отдел технической поддержки обеспечивает сопровождение клиентов, контроль работоспособности систем и устранение возникающих технических сбоев;</w:t>
      </w:r>
    </w:p>
    <w:p w14:paraId="20675E38" w14:textId="3BEE1145" w:rsidR="00162E6C" w:rsidRPr="00FB10CA" w:rsidRDefault="00162E6C" w:rsidP="009D0C9B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отдел маркетинга и продаж осуществляет продвижение услуг компании, взаимодействие с клиентами и разработку коммерческих предложений;</w:t>
      </w:r>
    </w:p>
    <w:p w14:paraId="38964982" w14:textId="61D88E9A" w:rsidR="00162E6C" w:rsidRPr="00FB10CA" w:rsidRDefault="00162E6C" w:rsidP="009D0C9B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бухгалтерия ведёт финансовый учёт, контролирует движение денежных средств и обеспечивает соблюдение требований законодательства.</w:t>
      </w:r>
    </w:p>
    <w:p w14:paraId="56EA6C5C" w14:textId="40033D3C" w:rsidR="002C333C" w:rsidRPr="00FB10CA" w:rsidRDefault="002C333C" w:rsidP="002C333C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  <w:r w:rsidRPr="00FB10CA">
        <w:rPr>
          <w:sz w:val="28"/>
          <w:szCs w:val="28"/>
        </w:rPr>
        <w:t>Распределение ответственности и взаимодействие</w:t>
      </w:r>
      <w:r w:rsidR="00906C0D" w:rsidRPr="00FB10CA">
        <w:rPr>
          <w:sz w:val="28"/>
          <w:szCs w:val="28"/>
        </w:rPr>
        <w:t>:</w:t>
      </w:r>
    </w:p>
    <w:p w14:paraId="7A4BE181" w14:textId="5B21CCE9" w:rsidR="002C333C" w:rsidRPr="00FB10CA" w:rsidRDefault="00F44F2B" w:rsidP="009D0C9B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г</w:t>
      </w:r>
      <w:r w:rsidR="002C333C" w:rsidRPr="00FB10CA">
        <w:rPr>
          <w:sz w:val="28"/>
          <w:szCs w:val="28"/>
        </w:rPr>
        <w:t>енеральный директор отвечает за развитие компании, утверждение проектов и стратегические решения</w:t>
      </w:r>
      <w:r w:rsidRPr="00FB10CA">
        <w:rPr>
          <w:sz w:val="28"/>
          <w:szCs w:val="28"/>
        </w:rPr>
        <w:t>;</w:t>
      </w:r>
    </w:p>
    <w:p w14:paraId="4C171B22" w14:textId="480A22F8" w:rsidR="002C333C" w:rsidRPr="00FB10CA" w:rsidRDefault="00F44F2B" w:rsidP="009D0C9B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т</w:t>
      </w:r>
      <w:r w:rsidR="002C333C" w:rsidRPr="00FB10CA">
        <w:rPr>
          <w:sz w:val="28"/>
          <w:szCs w:val="28"/>
        </w:rPr>
        <w:t>ехнический директор контролирует разработку, внедрение и сопровождение программных решений</w:t>
      </w:r>
      <w:r w:rsidRPr="00FB10CA">
        <w:rPr>
          <w:sz w:val="28"/>
          <w:szCs w:val="28"/>
        </w:rPr>
        <w:t>;</w:t>
      </w:r>
    </w:p>
    <w:p w14:paraId="2D78B833" w14:textId="512193E7" w:rsidR="002C333C" w:rsidRPr="00FB10CA" w:rsidRDefault="00F44F2B" w:rsidP="009D0C9B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ф</w:t>
      </w:r>
      <w:r w:rsidR="002C333C" w:rsidRPr="00FB10CA">
        <w:rPr>
          <w:sz w:val="28"/>
          <w:szCs w:val="28"/>
        </w:rPr>
        <w:t>инансовый директор регулирует вопросы финансирования проектов, расчёты с клиентами и партнёрами</w:t>
      </w:r>
      <w:r w:rsidRPr="00FB10CA">
        <w:rPr>
          <w:sz w:val="28"/>
          <w:szCs w:val="28"/>
        </w:rPr>
        <w:t>;</w:t>
      </w:r>
    </w:p>
    <w:p w14:paraId="0B3F55FF" w14:textId="30CA6C17" w:rsidR="002C333C" w:rsidRPr="00FB10CA" w:rsidRDefault="00F44F2B" w:rsidP="009D0C9B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о</w:t>
      </w:r>
      <w:r w:rsidR="002C333C" w:rsidRPr="00FB10CA">
        <w:rPr>
          <w:sz w:val="28"/>
          <w:szCs w:val="28"/>
        </w:rPr>
        <w:t>тдел аналитики обеспечивает качественное описание требований, формирует технические задания и готовит схемы процессов</w:t>
      </w:r>
      <w:r w:rsidRPr="00FB10CA">
        <w:rPr>
          <w:sz w:val="28"/>
          <w:szCs w:val="28"/>
        </w:rPr>
        <w:t>;</w:t>
      </w:r>
    </w:p>
    <w:p w14:paraId="17D2C678" w14:textId="60D5BB02" w:rsidR="002C333C" w:rsidRPr="00FB10CA" w:rsidRDefault="00F44F2B" w:rsidP="009D0C9B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о</w:t>
      </w:r>
      <w:r w:rsidR="002C333C" w:rsidRPr="00FB10CA">
        <w:rPr>
          <w:sz w:val="28"/>
          <w:szCs w:val="28"/>
        </w:rPr>
        <w:t>тдел разработки реализует программный продукт на основе требований и согласованной архитектуры</w:t>
      </w:r>
      <w:r w:rsidRPr="00FB10CA">
        <w:rPr>
          <w:sz w:val="28"/>
          <w:szCs w:val="28"/>
        </w:rPr>
        <w:t>;</w:t>
      </w:r>
    </w:p>
    <w:p w14:paraId="0C14B13B" w14:textId="2DA57259" w:rsidR="002C333C" w:rsidRPr="00FB10CA" w:rsidRDefault="00F44F2B" w:rsidP="009D0C9B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п</w:t>
      </w:r>
      <w:r w:rsidR="002C333C" w:rsidRPr="00FB10CA">
        <w:rPr>
          <w:sz w:val="28"/>
          <w:szCs w:val="28"/>
        </w:rPr>
        <w:t>оддержка отвечает за эксплуатацию и обслуживание внедрённых систем</w:t>
      </w:r>
      <w:r w:rsidRPr="00FB10CA">
        <w:rPr>
          <w:sz w:val="28"/>
          <w:szCs w:val="28"/>
        </w:rPr>
        <w:t>;</w:t>
      </w:r>
    </w:p>
    <w:p w14:paraId="10DFCA6D" w14:textId="3D042F79" w:rsidR="002C333C" w:rsidRPr="00FB10CA" w:rsidRDefault="00F44F2B" w:rsidP="009D0C9B">
      <w:pPr>
        <w:numPr>
          <w:ilvl w:val="0"/>
          <w:numId w:val="1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м</w:t>
      </w:r>
      <w:r w:rsidR="002C333C" w:rsidRPr="00FB10CA">
        <w:rPr>
          <w:sz w:val="28"/>
          <w:szCs w:val="28"/>
        </w:rPr>
        <w:t>аркетинг и продажи взаимодействуют с заказчиками, формируют предложения и заключают договоры.</w:t>
      </w:r>
    </w:p>
    <w:p w14:paraId="74656E98" w14:textId="77777777" w:rsidR="002C333C" w:rsidRPr="00285F53" w:rsidRDefault="002C333C" w:rsidP="002C333C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Взаимодействие подразделений происходит по принципу сквозных бизнес-процессов: аналитики собирают требования → разработка создаёт продукт → поддержка обеспечивает его эксплуатацию. Такой подход позволяет организовать эффективную и прозрачную работу, в которой каждый отдел выполняет свою часть задач.</w:t>
      </w:r>
    </w:p>
    <w:p w14:paraId="06FA71BC" w14:textId="77777777" w:rsidR="00007069" w:rsidRPr="00285F53" w:rsidRDefault="00007069" w:rsidP="00007069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5F53">
        <w:rPr>
          <w:rFonts w:eastAsia="Calibri"/>
          <w:sz w:val="28"/>
          <w:szCs w:val="28"/>
          <w:lang w:eastAsia="en-US"/>
        </w:rPr>
        <w:t xml:space="preserve">В современных условиях </w:t>
      </w:r>
      <w:proofErr w:type="spellStart"/>
      <w:r w:rsidRPr="00285F53">
        <w:rPr>
          <w:rFonts w:eastAsia="Calibri"/>
          <w:sz w:val="28"/>
          <w:szCs w:val="28"/>
          <w:lang w:eastAsia="en-US"/>
        </w:rPr>
        <w:t>цифровизации</w:t>
      </w:r>
      <w:proofErr w:type="spellEnd"/>
      <w:r w:rsidRPr="00285F53">
        <w:rPr>
          <w:rFonts w:eastAsia="Calibri"/>
          <w:sz w:val="28"/>
          <w:szCs w:val="28"/>
          <w:lang w:eastAsia="en-US"/>
        </w:rPr>
        <w:t xml:space="preserve"> экономики процессы сбора и анализа бизнес-информации приобретают системообразующее значение для деятельности организаций. Данные становятся одним из ключевых активов предприятия, а эффективность их использования напрямую влияет на качество управленческих решений, скорость реакции на изменения внешней среды и конкурентоспособность бизнеса в целом.</w:t>
      </w:r>
    </w:p>
    <w:p w14:paraId="50E9F517" w14:textId="77777777" w:rsidR="00007069" w:rsidRPr="00285F53" w:rsidRDefault="00007069" w:rsidP="00007069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5F53">
        <w:rPr>
          <w:rFonts w:eastAsia="Calibri"/>
          <w:sz w:val="28"/>
          <w:szCs w:val="28"/>
          <w:lang w:eastAsia="en-US"/>
        </w:rPr>
        <w:t xml:space="preserve">Эволюция подходов к работе с бизнес-информацией обусловлена развитием информационных технологий и ростом </w:t>
      </w:r>
      <w:proofErr w:type="gramStart"/>
      <w:r w:rsidRPr="00285F53">
        <w:rPr>
          <w:rFonts w:eastAsia="Calibri"/>
          <w:sz w:val="28"/>
          <w:szCs w:val="28"/>
          <w:lang w:eastAsia="en-US"/>
        </w:rPr>
        <w:t>объёмов</w:t>
      </w:r>
      <w:proofErr w:type="gramEnd"/>
      <w:r w:rsidRPr="00285F53">
        <w:rPr>
          <w:rFonts w:eastAsia="Calibri"/>
          <w:sz w:val="28"/>
          <w:szCs w:val="28"/>
          <w:lang w:eastAsia="en-US"/>
        </w:rPr>
        <w:t xml:space="preserve"> обрабатываемых данных. Если ранее основное внимание уделялось фиксации и хранению информации, то в настоящее время акцент смещается в сторону её интеграции, обработки, анализа и интерпретации.</w:t>
      </w:r>
    </w:p>
    <w:p w14:paraId="3A6C4B3F" w14:textId="6CB6914B" w:rsidR="00007069" w:rsidRPr="00285F53" w:rsidRDefault="00007069" w:rsidP="00007069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5F53">
        <w:rPr>
          <w:rFonts w:eastAsia="Calibri"/>
          <w:sz w:val="28"/>
          <w:szCs w:val="28"/>
          <w:lang w:eastAsia="en-US"/>
        </w:rPr>
        <w:t xml:space="preserve">На начальном этапе развития информационных систем широко применялся файловый (документ-ориентированный) подход, при котором данные хранятся в отдельных файлах и обрабатываются вручную. Несмотря на простоту реализации, данный подход имеет ряд существенных недостатков, включая отсутствие стандартизации, низкую скорость обработки данных и высокую вероятность ошибок. </w:t>
      </w:r>
      <w:r w:rsidR="00BB22C3" w:rsidRPr="00285F53">
        <w:rPr>
          <w:rFonts w:eastAsia="Calibri"/>
          <w:sz w:val="28"/>
          <w:szCs w:val="28"/>
          <w:lang w:eastAsia="en-US"/>
        </w:rPr>
        <w:t>О</w:t>
      </w:r>
      <w:r w:rsidRPr="00285F53">
        <w:rPr>
          <w:rFonts w:eastAsia="Calibri"/>
          <w:sz w:val="28"/>
          <w:szCs w:val="28"/>
          <w:lang w:eastAsia="en-US"/>
        </w:rPr>
        <w:t>н не обеспечивает возможности масштабирования и повторного использования аналитических решений.</w:t>
      </w:r>
    </w:p>
    <w:p w14:paraId="55B6FB06" w14:textId="77777777" w:rsidR="00EC4290" w:rsidRPr="00EC4290" w:rsidRDefault="00EC4290" w:rsidP="00EC429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C4290">
        <w:rPr>
          <w:rFonts w:eastAsia="Calibri"/>
          <w:sz w:val="28"/>
          <w:szCs w:val="28"/>
          <w:lang w:eastAsia="en-US"/>
        </w:rPr>
        <w:t>Развитие информационных технологий привело к широкому использованию корпоративных систем управления, таких как ERP и CRM. Их применение позволило предприятиям централизованно хранить информацию о деятельности организации и автоматизировать выполнение ряда операций. Вместе с тем возможности подобных систем часто ограничиваются формированием типовых отчётов, которых недостаточно для проведения детального анализа и поддержки принятия управленческих решений. По этой причине предприятия дополнительно внедряют специализированные аналитические инструменты.</w:t>
      </w:r>
    </w:p>
    <w:p w14:paraId="67C8FF0D" w14:textId="77777777" w:rsidR="00EC4290" w:rsidRPr="00EC4290" w:rsidRDefault="00EC4290" w:rsidP="00EC429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C4290">
        <w:rPr>
          <w:rFonts w:eastAsia="Calibri"/>
          <w:sz w:val="28"/>
          <w:szCs w:val="28"/>
          <w:lang w:eastAsia="en-US"/>
        </w:rPr>
        <w:t xml:space="preserve">Одним из наиболее распространённых направлений развития аналитики является концепция </w:t>
      </w:r>
      <w:proofErr w:type="spellStart"/>
      <w:r w:rsidRPr="00EC4290">
        <w:rPr>
          <w:rFonts w:eastAsia="Calibri"/>
          <w:sz w:val="28"/>
          <w:szCs w:val="28"/>
          <w:lang w:eastAsia="en-US"/>
        </w:rPr>
        <w:t>Business</w:t>
      </w:r>
      <w:proofErr w:type="spellEnd"/>
      <w:r w:rsidRPr="00EC429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C4290">
        <w:rPr>
          <w:rFonts w:eastAsia="Calibri"/>
          <w:sz w:val="28"/>
          <w:szCs w:val="28"/>
          <w:lang w:eastAsia="en-US"/>
        </w:rPr>
        <w:t>Intelligence</w:t>
      </w:r>
      <w:proofErr w:type="spellEnd"/>
      <w:r w:rsidRPr="00EC4290">
        <w:rPr>
          <w:rFonts w:eastAsia="Calibri"/>
          <w:sz w:val="28"/>
          <w:szCs w:val="28"/>
          <w:lang w:eastAsia="en-US"/>
        </w:rPr>
        <w:t xml:space="preserve"> (BI). Данный подход основан на объединении информации в единое хранилище данных и использовании программных средств для её анализа и визуального представления. BI-системы позволяют пользователям работать с данными в удобной форме, строить аналитические отчёты и проводить многомерный анализ показателей деятельности предприятия [7].</w:t>
      </w:r>
    </w:p>
    <w:p w14:paraId="24ED88D1" w14:textId="77777777" w:rsidR="00EC4290" w:rsidRPr="00EC4290" w:rsidRDefault="00EC4290" w:rsidP="00EC429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C4290">
        <w:rPr>
          <w:rFonts w:eastAsia="Calibri"/>
          <w:sz w:val="28"/>
          <w:szCs w:val="28"/>
          <w:lang w:eastAsia="en-US"/>
        </w:rPr>
        <w:t>Важной частью BI-систем являются ETL-процессы, предназначенные для извлечения данных из различных источников, их преобразования и последующей загрузки в единое хранилище. Использование ETL-инструментов позволяет сократить объём ручной обработки информации, повысить её точность и привести данные к единому формату. Во многих современных решениях подобные процессы выполняются автоматически, что снижает нагрузку на сотрудников и ускоряет подготовку аналитической информации.</w:t>
      </w:r>
    </w:p>
    <w:p w14:paraId="47A66D67" w14:textId="77777777" w:rsidR="00EC4290" w:rsidRPr="00EC4290" w:rsidRDefault="00EC4290" w:rsidP="00EC429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C4290">
        <w:rPr>
          <w:rFonts w:eastAsia="Calibri"/>
          <w:sz w:val="28"/>
          <w:szCs w:val="28"/>
          <w:lang w:eastAsia="en-US"/>
        </w:rPr>
        <w:t>В последние годы всё большее распространение получили облачные технологии. При использовании облачного подхода данные и программные средства размещаются на удалённых серверах, что обеспечивает возможность работы с системой независимо от местоположения пользователя. Кроме того, такой подход позволяет упростить масштабирование инфраструктуры и уменьшить затраты на обслуживание оборудования.</w:t>
      </w:r>
    </w:p>
    <w:p w14:paraId="56BFDA17" w14:textId="77777777" w:rsidR="00EC4290" w:rsidRPr="00EC4290" w:rsidRDefault="00EC4290" w:rsidP="00EC429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C4290">
        <w:rPr>
          <w:rFonts w:eastAsia="Calibri"/>
          <w:sz w:val="28"/>
          <w:szCs w:val="28"/>
          <w:lang w:eastAsia="en-US"/>
        </w:rPr>
        <w:t>Отдельное направление связано с применением методов продвинутой аналитики, включая технологии машинного обучения, прогнозирования и обработки больших объёмов данных. Использование подобных методов позволяет находить скрытые взаимосвязи между показателями, строить прогнозы и принимать решения на основе анализа накопленной информации.</w:t>
      </w:r>
    </w:p>
    <w:p w14:paraId="191E7DBF" w14:textId="77777777" w:rsidR="00EC4290" w:rsidRPr="00EC4290" w:rsidRDefault="00EC4290" w:rsidP="00EC429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C4290">
        <w:rPr>
          <w:rFonts w:eastAsia="Calibri"/>
          <w:sz w:val="28"/>
          <w:szCs w:val="28"/>
          <w:lang w:eastAsia="en-US"/>
        </w:rPr>
        <w:t xml:space="preserve">Не менее значимым является подход </w:t>
      </w:r>
      <w:proofErr w:type="spellStart"/>
      <w:r w:rsidRPr="00EC4290">
        <w:rPr>
          <w:rFonts w:eastAsia="Calibri"/>
          <w:sz w:val="28"/>
          <w:szCs w:val="28"/>
          <w:lang w:eastAsia="en-US"/>
        </w:rPr>
        <w:t>Data</w:t>
      </w:r>
      <w:proofErr w:type="spellEnd"/>
      <w:r w:rsidRPr="00EC4290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EC4290">
        <w:rPr>
          <w:rFonts w:eastAsia="Calibri"/>
          <w:sz w:val="28"/>
          <w:szCs w:val="28"/>
          <w:lang w:eastAsia="en-US"/>
        </w:rPr>
        <w:t>Governance</w:t>
      </w:r>
      <w:proofErr w:type="spellEnd"/>
      <w:r w:rsidRPr="00EC4290">
        <w:rPr>
          <w:rFonts w:eastAsia="Calibri"/>
          <w:sz w:val="28"/>
          <w:szCs w:val="28"/>
          <w:lang w:eastAsia="en-US"/>
        </w:rPr>
        <w:t>, ориентированный на управление данными и обеспечение их качества. В рамках данного подхода разрабатываются правила и регламенты работы с информацией, определяются требования к её хранению и обработке, а также распределяется ответственность между сотрудниками за корректность и актуальность данных [27].</w:t>
      </w:r>
    </w:p>
    <w:p w14:paraId="1D9810CA" w14:textId="77777777" w:rsidR="00EC4290" w:rsidRPr="00EC4290" w:rsidRDefault="00EC4290" w:rsidP="00EC429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C4290">
        <w:rPr>
          <w:rFonts w:eastAsia="Calibri"/>
          <w:sz w:val="28"/>
          <w:szCs w:val="28"/>
          <w:lang w:eastAsia="en-US"/>
        </w:rPr>
        <w:t>Для более наглядного сравнения рассмотренных подходов их основные характеристики представлены в таблице 1.</w:t>
      </w:r>
    </w:p>
    <w:p w14:paraId="722F6898" w14:textId="77777777" w:rsidR="00162E6C" w:rsidRPr="00285F53" w:rsidRDefault="00162E6C" w:rsidP="00007069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8CE602F" w14:textId="0897801B" w:rsidR="00007069" w:rsidRPr="00FB10CA" w:rsidRDefault="00007069" w:rsidP="00007069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A33474">
        <w:rPr>
          <w:rFonts w:eastAsia="Calibri"/>
          <w:sz w:val="28"/>
          <w:szCs w:val="28"/>
          <w:highlight w:val="yellow"/>
          <w:lang w:eastAsia="en-US"/>
        </w:rPr>
        <w:t>Таблица 1 – Сравнительная характеристика подходов к сбору и анализу бизнес-информации</w:t>
      </w:r>
      <w:r w:rsidR="00810AFE" w:rsidRPr="00FB10CA">
        <w:rPr>
          <w:rFonts w:eastAsia="Calibri"/>
          <w:sz w:val="28"/>
          <w:szCs w:val="28"/>
          <w:lang w:eastAsia="en-US"/>
        </w:rPr>
        <w:t xml:space="preserve"> </w:t>
      </w:r>
    </w:p>
    <w:p w14:paraId="604CCF54" w14:textId="15AB0498" w:rsidR="00007069" w:rsidRPr="00A33474" w:rsidRDefault="00A33474" w:rsidP="00007069">
      <w:pPr>
        <w:spacing w:line="360" w:lineRule="auto"/>
        <w:ind w:firstLine="709"/>
        <w:jc w:val="both"/>
        <w:rPr>
          <w:rFonts w:eastAsia="Calibri"/>
          <w:color w:val="FF0000"/>
          <w:sz w:val="28"/>
          <w:szCs w:val="28"/>
          <w:lang w:eastAsia="en-US"/>
        </w:rPr>
      </w:pPr>
      <w:r w:rsidRPr="00A33474">
        <w:rPr>
          <w:rFonts w:eastAsia="Calibri"/>
          <w:color w:val="FF0000"/>
          <w:sz w:val="28"/>
          <w:szCs w:val="28"/>
          <w:lang w:eastAsia="en-US"/>
        </w:rPr>
        <w:t>Оформление таблиц</w:t>
      </w:r>
      <w:r>
        <w:rPr>
          <w:rFonts w:eastAsia="Calibri"/>
          <w:color w:val="FF0000"/>
          <w:sz w:val="28"/>
          <w:szCs w:val="28"/>
          <w:lang w:eastAsia="en-US"/>
        </w:rPr>
        <w:t>, оформить ВСЕ таблицы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1543"/>
        <w:gridCol w:w="2469"/>
        <w:gridCol w:w="2862"/>
        <w:gridCol w:w="2470"/>
      </w:tblGrid>
      <w:tr w:rsidR="00007069" w:rsidRPr="00FB10CA" w14:paraId="759F4D80" w14:textId="77777777" w:rsidTr="00906C0D">
        <w:tc>
          <w:tcPr>
            <w:tcW w:w="1838" w:type="dxa"/>
            <w:hideMark/>
          </w:tcPr>
          <w:p w14:paraId="7DBAA4B3" w14:textId="77777777" w:rsidR="00007069" w:rsidRPr="00FB10CA" w:rsidRDefault="00007069" w:rsidP="00906C0D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Подход</w:t>
            </w:r>
          </w:p>
        </w:tc>
        <w:tc>
          <w:tcPr>
            <w:tcW w:w="2174" w:type="dxa"/>
            <w:hideMark/>
          </w:tcPr>
          <w:p w14:paraId="7C4D6966" w14:textId="77777777" w:rsidR="00007069" w:rsidRPr="00FB10CA" w:rsidRDefault="00007069" w:rsidP="00906C0D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Характеристика</w:t>
            </w:r>
          </w:p>
        </w:tc>
        <w:tc>
          <w:tcPr>
            <w:tcW w:w="0" w:type="auto"/>
            <w:hideMark/>
          </w:tcPr>
          <w:p w14:paraId="40D1705B" w14:textId="77777777" w:rsidR="00007069" w:rsidRPr="00FB10CA" w:rsidRDefault="00007069" w:rsidP="00906C0D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Преимущества</w:t>
            </w:r>
          </w:p>
        </w:tc>
        <w:tc>
          <w:tcPr>
            <w:tcW w:w="0" w:type="auto"/>
            <w:hideMark/>
          </w:tcPr>
          <w:p w14:paraId="3DD0281A" w14:textId="77777777" w:rsidR="00007069" w:rsidRPr="00FB10CA" w:rsidRDefault="00007069" w:rsidP="00906C0D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Недостатки</w:t>
            </w:r>
          </w:p>
        </w:tc>
      </w:tr>
      <w:tr w:rsidR="00007069" w:rsidRPr="00FB10CA" w14:paraId="2182FAEB" w14:textId="77777777" w:rsidTr="00906C0D">
        <w:tc>
          <w:tcPr>
            <w:tcW w:w="1838" w:type="dxa"/>
            <w:hideMark/>
          </w:tcPr>
          <w:p w14:paraId="7B6D2274" w14:textId="77777777" w:rsidR="00007069" w:rsidRPr="00FB10CA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Файловый</w:t>
            </w:r>
          </w:p>
        </w:tc>
        <w:tc>
          <w:tcPr>
            <w:tcW w:w="2174" w:type="dxa"/>
            <w:hideMark/>
          </w:tcPr>
          <w:p w14:paraId="24CFBF31" w14:textId="77777777" w:rsidR="00007069" w:rsidRPr="00FB10CA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Работа с отдельными файлами (</w:t>
            </w:r>
            <w:proofErr w:type="spellStart"/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Excel</w:t>
            </w:r>
            <w:proofErr w:type="spellEnd"/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, CSV)</w:t>
            </w:r>
          </w:p>
        </w:tc>
        <w:tc>
          <w:tcPr>
            <w:tcW w:w="0" w:type="auto"/>
            <w:hideMark/>
          </w:tcPr>
          <w:p w14:paraId="50E688CD" w14:textId="77777777" w:rsidR="00007069" w:rsidRPr="00FB10CA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Простота, доступность</w:t>
            </w:r>
          </w:p>
        </w:tc>
        <w:tc>
          <w:tcPr>
            <w:tcW w:w="0" w:type="auto"/>
            <w:hideMark/>
          </w:tcPr>
          <w:p w14:paraId="371AFDAF" w14:textId="77777777" w:rsidR="00007069" w:rsidRPr="00FB10CA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Ошибки, ручной труд, отсутствие масштабируемости</w:t>
            </w:r>
          </w:p>
        </w:tc>
      </w:tr>
      <w:tr w:rsidR="00007069" w:rsidRPr="00FB10CA" w14:paraId="670C4102" w14:textId="77777777" w:rsidTr="00906C0D">
        <w:tc>
          <w:tcPr>
            <w:tcW w:w="1838" w:type="dxa"/>
            <w:hideMark/>
          </w:tcPr>
          <w:p w14:paraId="38E0C2C4" w14:textId="77777777" w:rsidR="00007069" w:rsidRPr="00FB10CA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ERP/CRM</w:t>
            </w:r>
          </w:p>
        </w:tc>
        <w:tc>
          <w:tcPr>
            <w:tcW w:w="2174" w:type="dxa"/>
            <w:hideMark/>
          </w:tcPr>
          <w:p w14:paraId="219CB84A" w14:textId="77777777" w:rsidR="00007069" w:rsidRPr="00FB10CA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Централизованный учёт данных</w:t>
            </w:r>
          </w:p>
        </w:tc>
        <w:tc>
          <w:tcPr>
            <w:tcW w:w="0" w:type="auto"/>
            <w:hideMark/>
          </w:tcPr>
          <w:p w14:paraId="1456B59E" w14:textId="77777777" w:rsidR="00007069" w:rsidRPr="00FB10CA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Структурированность, автоматизация учёта</w:t>
            </w:r>
          </w:p>
        </w:tc>
        <w:tc>
          <w:tcPr>
            <w:tcW w:w="0" w:type="auto"/>
            <w:hideMark/>
          </w:tcPr>
          <w:p w14:paraId="5D8233DB" w14:textId="77777777" w:rsidR="00007069" w:rsidRPr="00FB10CA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Ограниченная аналитика</w:t>
            </w:r>
          </w:p>
        </w:tc>
      </w:tr>
      <w:tr w:rsidR="00007069" w:rsidRPr="00285F53" w14:paraId="05E27C32" w14:textId="77777777" w:rsidTr="00906C0D">
        <w:tc>
          <w:tcPr>
            <w:tcW w:w="1838" w:type="dxa"/>
            <w:hideMark/>
          </w:tcPr>
          <w:p w14:paraId="5C26CB82" w14:textId="77777777" w:rsidR="00007069" w:rsidRPr="00FB10CA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BI</w:t>
            </w:r>
          </w:p>
        </w:tc>
        <w:tc>
          <w:tcPr>
            <w:tcW w:w="2174" w:type="dxa"/>
            <w:hideMark/>
          </w:tcPr>
          <w:p w14:paraId="575A15A3" w14:textId="77777777" w:rsidR="00007069" w:rsidRPr="00FB10CA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Хранилище данных и аналитика</w:t>
            </w:r>
          </w:p>
        </w:tc>
        <w:tc>
          <w:tcPr>
            <w:tcW w:w="0" w:type="auto"/>
            <w:hideMark/>
          </w:tcPr>
          <w:p w14:paraId="35FCFF22" w14:textId="77777777" w:rsidR="00007069" w:rsidRPr="00FB10CA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Визуализация, скорость анализа</w:t>
            </w:r>
          </w:p>
        </w:tc>
        <w:tc>
          <w:tcPr>
            <w:tcW w:w="0" w:type="auto"/>
            <w:hideMark/>
          </w:tcPr>
          <w:p w14:paraId="45D48AED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Требует внедрения и настройки</w:t>
            </w:r>
          </w:p>
        </w:tc>
      </w:tr>
      <w:tr w:rsidR="00007069" w:rsidRPr="00285F53" w14:paraId="672794F1" w14:textId="77777777" w:rsidTr="00906C0D">
        <w:tc>
          <w:tcPr>
            <w:tcW w:w="1838" w:type="dxa"/>
            <w:hideMark/>
          </w:tcPr>
          <w:p w14:paraId="5CC33253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ETL</w:t>
            </w:r>
          </w:p>
        </w:tc>
        <w:tc>
          <w:tcPr>
            <w:tcW w:w="2174" w:type="dxa"/>
            <w:hideMark/>
          </w:tcPr>
          <w:p w14:paraId="476E81C7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Автоматизация обработки данных</w:t>
            </w:r>
          </w:p>
        </w:tc>
        <w:tc>
          <w:tcPr>
            <w:tcW w:w="0" w:type="auto"/>
            <w:hideMark/>
          </w:tcPr>
          <w:p w14:paraId="75759125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Повышение качества данных</w:t>
            </w:r>
          </w:p>
        </w:tc>
        <w:tc>
          <w:tcPr>
            <w:tcW w:w="0" w:type="auto"/>
            <w:hideMark/>
          </w:tcPr>
          <w:p w14:paraId="3A4E4130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Сложность реализации</w:t>
            </w:r>
          </w:p>
        </w:tc>
      </w:tr>
      <w:tr w:rsidR="00007069" w:rsidRPr="00285F53" w14:paraId="5B1FDEC3" w14:textId="77777777" w:rsidTr="00906C0D">
        <w:tc>
          <w:tcPr>
            <w:tcW w:w="1838" w:type="dxa"/>
            <w:hideMark/>
          </w:tcPr>
          <w:p w14:paraId="7489DED4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Облачный</w:t>
            </w:r>
          </w:p>
        </w:tc>
        <w:tc>
          <w:tcPr>
            <w:tcW w:w="2174" w:type="dxa"/>
            <w:hideMark/>
          </w:tcPr>
          <w:p w14:paraId="68365FD4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Работа через интернет-платформы</w:t>
            </w:r>
          </w:p>
        </w:tc>
        <w:tc>
          <w:tcPr>
            <w:tcW w:w="0" w:type="auto"/>
            <w:hideMark/>
          </w:tcPr>
          <w:p w14:paraId="090728C0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Масштабируемость, доступность</w:t>
            </w:r>
          </w:p>
        </w:tc>
        <w:tc>
          <w:tcPr>
            <w:tcW w:w="0" w:type="auto"/>
            <w:hideMark/>
          </w:tcPr>
          <w:p w14:paraId="72B31454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Зависимость от интернета</w:t>
            </w:r>
          </w:p>
        </w:tc>
      </w:tr>
      <w:tr w:rsidR="00007069" w:rsidRPr="00285F53" w14:paraId="4BBE6589" w14:textId="77777777" w:rsidTr="00906C0D">
        <w:tc>
          <w:tcPr>
            <w:tcW w:w="1838" w:type="dxa"/>
            <w:hideMark/>
          </w:tcPr>
          <w:p w14:paraId="70B1CF9B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Advanced</w:t>
            </w:r>
            <w:proofErr w:type="spellEnd"/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Analytics</w:t>
            </w:r>
            <w:proofErr w:type="spellEnd"/>
          </w:p>
        </w:tc>
        <w:tc>
          <w:tcPr>
            <w:tcW w:w="2174" w:type="dxa"/>
            <w:hideMark/>
          </w:tcPr>
          <w:p w14:paraId="7076554E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Прогнозирование и ML</w:t>
            </w:r>
          </w:p>
        </w:tc>
        <w:tc>
          <w:tcPr>
            <w:tcW w:w="0" w:type="auto"/>
            <w:hideMark/>
          </w:tcPr>
          <w:p w14:paraId="06B3960A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Глубокий анализ, прогнозы</w:t>
            </w:r>
          </w:p>
        </w:tc>
        <w:tc>
          <w:tcPr>
            <w:tcW w:w="0" w:type="auto"/>
            <w:hideMark/>
          </w:tcPr>
          <w:p w14:paraId="328FA51F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Требует высокой квалификации</w:t>
            </w:r>
          </w:p>
        </w:tc>
      </w:tr>
      <w:tr w:rsidR="00007069" w:rsidRPr="00285F53" w14:paraId="4255FB44" w14:textId="77777777" w:rsidTr="00906C0D">
        <w:tc>
          <w:tcPr>
            <w:tcW w:w="1838" w:type="dxa"/>
            <w:hideMark/>
          </w:tcPr>
          <w:p w14:paraId="624A195A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Data</w:t>
            </w:r>
            <w:proofErr w:type="spellEnd"/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Governance</w:t>
            </w:r>
            <w:proofErr w:type="spellEnd"/>
          </w:p>
        </w:tc>
        <w:tc>
          <w:tcPr>
            <w:tcW w:w="2174" w:type="dxa"/>
            <w:hideMark/>
          </w:tcPr>
          <w:p w14:paraId="4FBB70B4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Управление качеством данных</w:t>
            </w:r>
          </w:p>
        </w:tc>
        <w:tc>
          <w:tcPr>
            <w:tcW w:w="0" w:type="auto"/>
            <w:hideMark/>
          </w:tcPr>
          <w:p w14:paraId="64DF8F84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Надёжность и согласованность</w:t>
            </w:r>
          </w:p>
        </w:tc>
        <w:tc>
          <w:tcPr>
            <w:tcW w:w="0" w:type="auto"/>
            <w:hideMark/>
          </w:tcPr>
          <w:p w14:paraId="6F91AAE5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Необходимость регламентов</w:t>
            </w:r>
          </w:p>
        </w:tc>
      </w:tr>
    </w:tbl>
    <w:p w14:paraId="16A82429" w14:textId="0428A543" w:rsidR="00007069" w:rsidRPr="00285F53" w:rsidRDefault="00007069" w:rsidP="00007069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658A0F5" w14:textId="3C929633" w:rsidR="00162E6C" w:rsidRPr="00285F53" w:rsidRDefault="00162E6C" w:rsidP="00162E6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5F53">
        <w:rPr>
          <w:rFonts w:eastAsia="Calibri"/>
          <w:sz w:val="28"/>
          <w:szCs w:val="28"/>
          <w:lang w:eastAsia="en-US"/>
        </w:rPr>
        <w:t>Современные подходы к сбору и анализу бизнес-информации представляют собой эволюцию от простых ручных методов к сложным автоматизированным системам. Выбор конкретного подхода зависит от целей организации, её ресурсов и уровня цифровой зрелости. Внедрение комплексных решений позволяет существенно повысить эффективность управления и обеспечить устойчивое развитие предприятия.</w:t>
      </w:r>
    </w:p>
    <w:p w14:paraId="0F1E2CD1" w14:textId="14172F7B" w:rsidR="00007069" w:rsidRPr="00FB10CA" w:rsidRDefault="00007069" w:rsidP="00007069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B10CA">
        <w:rPr>
          <w:rFonts w:eastAsia="Calibri"/>
          <w:sz w:val="28"/>
          <w:szCs w:val="28"/>
          <w:lang w:eastAsia="en-US"/>
        </w:rPr>
        <w:t xml:space="preserve">Уровни зрелости систем анализа бизнес-информации </w:t>
      </w:r>
      <w:r w:rsidR="00906C0D" w:rsidRPr="00FB10CA">
        <w:rPr>
          <w:rFonts w:eastAsia="Calibri"/>
          <w:sz w:val="28"/>
          <w:szCs w:val="28"/>
          <w:lang w:eastAsia="en-US"/>
        </w:rPr>
        <w:t>представлены</w:t>
      </w:r>
      <w:r w:rsidRPr="00FB10CA">
        <w:rPr>
          <w:rFonts w:eastAsia="Calibri"/>
          <w:sz w:val="28"/>
          <w:szCs w:val="28"/>
          <w:lang w:eastAsia="en-US"/>
        </w:rPr>
        <w:t xml:space="preserve"> в таблице 2.</w:t>
      </w:r>
    </w:p>
    <w:p w14:paraId="456FC0B4" w14:textId="77777777" w:rsidR="00007069" w:rsidRPr="00FB10CA" w:rsidRDefault="00007069" w:rsidP="00007069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p w14:paraId="618B0D2C" w14:textId="58853037" w:rsidR="00007069" w:rsidRPr="00A33474" w:rsidRDefault="00007069" w:rsidP="00007069">
      <w:pPr>
        <w:spacing w:line="360" w:lineRule="auto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A33474">
        <w:rPr>
          <w:rFonts w:eastAsia="Calibri"/>
          <w:sz w:val="28"/>
          <w:szCs w:val="28"/>
          <w:highlight w:val="yellow"/>
          <w:lang w:eastAsia="en-US"/>
        </w:rPr>
        <w:t>Таблица 2 – Уровни зрелости систем анализа бизнес-информации</w:t>
      </w:r>
    </w:p>
    <w:p w14:paraId="2E85328B" w14:textId="77777777" w:rsidR="00007069" w:rsidRPr="00A33474" w:rsidRDefault="00007069" w:rsidP="00007069">
      <w:pPr>
        <w:spacing w:line="360" w:lineRule="auto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1873"/>
        <w:gridCol w:w="3220"/>
        <w:gridCol w:w="4251"/>
      </w:tblGrid>
      <w:tr w:rsidR="00007069" w:rsidRPr="00A33474" w14:paraId="65DDD0F7" w14:textId="77777777" w:rsidTr="00810AFE">
        <w:tc>
          <w:tcPr>
            <w:tcW w:w="0" w:type="auto"/>
            <w:hideMark/>
          </w:tcPr>
          <w:p w14:paraId="46F0C501" w14:textId="77777777" w:rsidR="00007069" w:rsidRPr="00A33474" w:rsidRDefault="00007069" w:rsidP="00007069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Уровень</w:t>
            </w:r>
          </w:p>
        </w:tc>
        <w:tc>
          <w:tcPr>
            <w:tcW w:w="0" w:type="auto"/>
            <w:hideMark/>
          </w:tcPr>
          <w:p w14:paraId="1DC28E48" w14:textId="77777777" w:rsidR="00007069" w:rsidRPr="00A33474" w:rsidRDefault="00007069" w:rsidP="00007069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Описание</w:t>
            </w:r>
          </w:p>
        </w:tc>
        <w:tc>
          <w:tcPr>
            <w:tcW w:w="0" w:type="auto"/>
            <w:hideMark/>
          </w:tcPr>
          <w:p w14:paraId="4BD92E9B" w14:textId="77777777" w:rsidR="00007069" w:rsidRPr="00A33474" w:rsidRDefault="00007069" w:rsidP="00007069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Характерные особенности</w:t>
            </w:r>
          </w:p>
        </w:tc>
      </w:tr>
      <w:tr w:rsidR="00007069" w:rsidRPr="00FB10CA" w14:paraId="49A8304D" w14:textId="77777777" w:rsidTr="00810AFE">
        <w:tc>
          <w:tcPr>
            <w:tcW w:w="0" w:type="auto"/>
            <w:hideMark/>
          </w:tcPr>
          <w:p w14:paraId="09A679B6" w14:textId="77777777" w:rsidR="00007069" w:rsidRPr="00A33474" w:rsidRDefault="00007069" w:rsidP="00906C0D">
            <w:pPr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Начальный</w:t>
            </w:r>
          </w:p>
        </w:tc>
        <w:tc>
          <w:tcPr>
            <w:tcW w:w="0" w:type="auto"/>
            <w:hideMark/>
          </w:tcPr>
          <w:p w14:paraId="5297F6C2" w14:textId="77777777" w:rsidR="00007069" w:rsidRPr="00A33474" w:rsidRDefault="00007069" w:rsidP="00906C0D">
            <w:pPr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Ручная обработка данных</w:t>
            </w:r>
          </w:p>
        </w:tc>
        <w:tc>
          <w:tcPr>
            <w:tcW w:w="0" w:type="auto"/>
            <w:hideMark/>
          </w:tcPr>
          <w:p w14:paraId="2AE260CC" w14:textId="77777777" w:rsidR="00007069" w:rsidRPr="00FB10CA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Excel</w:t>
            </w:r>
            <w:proofErr w:type="spellEnd"/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, отсутствие стандартов</w:t>
            </w:r>
          </w:p>
        </w:tc>
      </w:tr>
      <w:tr w:rsidR="00007069" w:rsidRPr="00FB10CA" w14:paraId="2B52A5ED" w14:textId="77777777" w:rsidTr="00810AFE">
        <w:tc>
          <w:tcPr>
            <w:tcW w:w="0" w:type="auto"/>
            <w:hideMark/>
          </w:tcPr>
          <w:p w14:paraId="5451CAAB" w14:textId="77777777" w:rsidR="00007069" w:rsidRPr="00FB10CA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Базовый</w:t>
            </w:r>
          </w:p>
        </w:tc>
        <w:tc>
          <w:tcPr>
            <w:tcW w:w="0" w:type="auto"/>
            <w:hideMark/>
          </w:tcPr>
          <w:p w14:paraId="60D8F403" w14:textId="77777777" w:rsidR="00007069" w:rsidRPr="00FB10CA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Использование ERP/CRM</w:t>
            </w:r>
          </w:p>
        </w:tc>
        <w:tc>
          <w:tcPr>
            <w:tcW w:w="0" w:type="auto"/>
            <w:hideMark/>
          </w:tcPr>
          <w:p w14:paraId="7E15F486" w14:textId="77777777" w:rsidR="00007069" w:rsidRPr="00FB10CA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Частичная автоматизация</w:t>
            </w:r>
          </w:p>
        </w:tc>
      </w:tr>
      <w:tr w:rsidR="00007069" w:rsidRPr="00285F53" w14:paraId="7E23F540" w14:textId="77777777" w:rsidTr="00810AFE">
        <w:tc>
          <w:tcPr>
            <w:tcW w:w="0" w:type="auto"/>
            <w:hideMark/>
          </w:tcPr>
          <w:p w14:paraId="1CB448A5" w14:textId="77777777" w:rsidR="00007069" w:rsidRPr="00FB10CA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Средний</w:t>
            </w:r>
          </w:p>
        </w:tc>
        <w:tc>
          <w:tcPr>
            <w:tcW w:w="0" w:type="auto"/>
            <w:hideMark/>
          </w:tcPr>
          <w:p w14:paraId="4B53A9B9" w14:textId="77777777" w:rsidR="00007069" w:rsidRPr="00FB10CA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BI-системы</w:t>
            </w:r>
          </w:p>
        </w:tc>
        <w:tc>
          <w:tcPr>
            <w:tcW w:w="0" w:type="auto"/>
            <w:hideMark/>
          </w:tcPr>
          <w:p w14:paraId="63A2F87E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Централизованное хранилище</w:t>
            </w:r>
          </w:p>
        </w:tc>
      </w:tr>
      <w:tr w:rsidR="00007069" w:rsidRPr="00285F53" w14:paraId="0E386372" w14:textId="77777777" w:rsidTr="00810AFE">
        <w:tc>
          <w:tcPr>
            <w:tcW w:w="0" w:type="auto"/>
            <w:hideMark/>
          </w:tcPr>
          <w:p w14:paraId="4484A5A4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Продвинутый</w:t>
            </w:r>
          </w:p>
        </w:tc>
        <w:tc>
          <w:tcPr>
            <w:tcW w:w="0" w:type="auto"/>
            <w:hideMark/>
          </w:tcPr>
          <w:p w14:paraId="2FD35521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Облачные и ML-решения</w:t>
            </w:r>
          </w:p>
        </w:tc>
        <w:tc>
          <w:tcPr>
            <w:tcW w:w="0" w:type="auto"/>
            <w:hideMark/>
          </w:tcPr>
          <w:p w14:paraId="59759094" w14:textId="77777777" w:rsidR="00007069" w:rsidRPr="00285F53" w:rsidRDefault="00007069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Автоматизация и прогнозирование</w:t>
            </w:r>
          </w:p>
        </w:tc>
      </w:tr>
    </w:tbl>
    <w:p w14:paraId="33E57855" w14:textId="77777777" w:rsidR="00007069" w:rsidRPr="00285F53" w:rsidRDefault="00007069" w:rsidP="005E605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8997DA7" w14:textId="77777777" w:rsidR="00EC4290" w:rsidRPr="00EC4290" w:rsidRDefault="00EC4290" w:rsidP="00EC429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C4290">
        <w:rPr>
          <w:rFonts w:eastAsia="Calibri"/>
          <w:sz w:val="28"/>
          <w:szCs w:val="28"/>
          <w:lang w:eastAsia="en-US"/>
        </w:rPr>
        <w:t>Внедрение современных средств сбора, хранения и анализа бизнес-информации связано не только с расширением функциональных возможностей предприятия, но и с рядом проблем, которые необходимо учитывать при разработке и эксплуатации информационных систем. Игнорирование подобных факторов может привести к снижению эффективности внедряемых решений и увеличению затрат на их сопровождение.</w:t>
      </w:r>
    </w:p>
    <w:p w14:paraId="337662FC" w14:textId="77777777" w:rsidR="00EC4290" w:rsidRPr="00EC4290" w:rsidRDefault="00EC4290" w:rsidP="00EC429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C4290">
        <w:rPr>
          <w:rFonts w:eastAsia="Calibri"/>
          <w:sz w:val="28"/>
          <w:szCs w:val="28"/>
          <w:lang w:eastAsia="en-US"/>
        </w:rPr>
        <w:t xml:space="preserve">Одной из наиболее распространённых проблем является недостаточное качество исходных данных. Наличие ошибок при вводе информации, </w:t>
      </w:r>
      <w:proofErr w:type="spellStart"/>
      <w:r w:rsidRPr="00EC4290">
        <w:rPr>
          <w:rFonts w:eastAsia="Calibri"/>
          <w:sz w:val="28"/>
          <w:szCs w:val="28"/>
          <w:lang w:eastAsia="en-US"/>
        </w:rPr>
        <w:t>дублирующихся</w:t>
      </w:r>
      <w:proofErr w:type="spellEnd"/>
      <w:r w:rsidRPr="00EC4290">
        <w:rPr>
          <w:rFonts w:eastAsia="Calibri"/>
          <w:sz w:val="28"/>
          <w:szCs w:val="28"/>
          <w:lang w:eastAsia="en-US"/>
        </w:rPr>
        <w:t xml:space="preserve"> записей, пропусков и различий в форматах хранения данных негативно влияет на результаты последующего анализа. При этом даже использование современных аналитических платформ не позволяет полностью устранить последствия некорректно подготовленной информации.</w:t>
      </w:r>
    </w:p>
    <w:p w14:paraId="5FC02600" w14:textId="77777777" w:rsidR="00EC4290" w:rsidRPr="00EC4290" w:rsidRDefault="00EC4290" w:rsidP="00EC429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C4290">
        <w:rPr>
          <w:rFonts w:eastAsia="Calibri"/>
          <w:sz w:val="28"/>
          <w:szCs w:val="28"/>
          <w:lang w:eastAsia="en-US"/>
        </w:rPr>
        <w:t>Отдельного внимания требует задача интеграции различных информационных систем. На предприятиях данные часто хранятся в нескольких независимых источниках, что усложняет их объединение и синхронизацию. В процессе интеграции могут возникать ошибки передачи данных, несоответствие форматов и проблемы совместимости используемого программного обеспечения.</w:t>
      </w:r>
    </w:p>
    <w:p w14:paraId="697EC0A3" w14:textId="77777777" w:rsidR="00EC4290" w:rsidRPr="00EC4290" w:rsidRDefault="00EC4290" w:rsidP="00EC429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C4290">
        <w:rPr>
          <w:rFonts w:eastAsia="Calibri"/>
          <w:sz w:val="28"/>
          <w:szCs w:val="28"/>
          <w:lang w:eastAsia="en-US"/>
        </w:rPr>
        <w:t xml:space="preserve">Существенным фактором остаются риски, связанные с обеспечением информационной безопасности. Централизованное хранение данных и активное использование сетевых технологий повышают вероятность несанкционированного доступа, утечки информации и внешних </w:t>
      </w:r>
      <w:proofErr w:type="spellStart"/>
      <w:r w:rsidRPr="00EC4290">
        <w:rPr>
          <w:rFonts w:eastAsia="Calibri"/>
          <w:sz w:val="28"/>
          <w:szCs w:val="28"/>
          <w:lang w:eastAsia="en-US"/>
        </w:rPr>
        <w:t>кибератак</w:t>
      </w:r>
      <w:proofErr w:type="spellEnd"/>
      <w:r w:rsidRPr="00EC4290">
        <w:rPr>
          <w:rFonts w:eastAsia="Calibri"/>
          <w:sz w:val="28"/>
          <w:szCs w:val="28"/>
          <w:lang w:eastAsia="en-US"/>
        </w:rPr>
        <w:t>. Наиболее остро данные вопросы проявляются при использовании облачных сервисов и удалённого доступа к системе.</w:t>
      </w:r>
    </w:p>
    <w:p w14:paraId="3EB129F9" w14:textId="77777777" w:rsidR="00EC4290" w:rsidRPr="00EC4290" w:rsidRDefault="00EC4290" w:rsidP="00EC429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C4290">
        <w:rPr>
          <w:rFonts w:eastAsia="Calibri"/>
          <w:sz w:val="28"/>
          <w:szCs w:val="28"/>
          <w:lang w:eastAsia="en-US"/>
        </w:rPr>
        <w:t>К числу ограничений также относятся финансовые затраты, возникающие при внедрении информационных решений. Разработка и сопровождение системы требуют приобретения программного обеспечения, настройки серверной инфраструктуры, а также обучения сотрудников работе с новыми инструментами.</w:t>
      </w:r>
    </w:p>
    <w:p w14:paraId="56994D5D" w14:textId="77777777" w:rsidR="00EC4290" w:rsidRPr="00EC4290" w:rsidRDefault="00EC4290" w:rsidP="00EC429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C4290">
        <w:rPr>
          <w:rFonts w:eastAsia="Calibri"/>
          <w:sz w:val="28"/>
          <w:szCs w:val="28"/>
          <w:lang w:eastAsia="en-US"/>
        </w:rPr>
        <w:t>Для более удобного представления основные риски и ограничения сведены в таблицу 3.</w:t>
      </w:r>
    </w:p>
    <w:p w14:paraId="7CA661CD" w14:textId="77777777" w:rsidR="00E40666" w:rsidRPr="00285F53" w:rsidRDefault="00E40666" w:rsidP="005E6050">
      <w:pPr>
        <w:spacing w:line="360" w:lineRule="auto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p w14:paraId="1B1F3A16" w14:textId="0452EEF8" w:rsidR="005E6050" w:rsidRPr="00A33474" w:rsidRDefault="005E6050" w:rsidP="005E6050">
      <w:pPr>
        <w:spacing w:line="360" w:lineRule="auto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A33474">
        <w:rPr>
          <w:rFonts w:eastAsia="Calibri"/>
          <w:sz w:val="28"/>
          <w:szCs w:val="28"/>
          <w:highlight w:val="yellow"/>
          <w:lang w:eastAsia="en-US"/>
        </w:rPr>
        <w:t>Таблица 3 – Основные риски применения технологий анализа бизнес-информации</w:t>
      </w:r>
    </w:p>
    <w:p w14:paraId="180424BA" w14:textId="77777777" w:rsidR="005E6050" w:rsidRPr="00A33474" w:rsidRDefault="005E6050" w:rsidP="005E6050">
      <w:pPr>
        <w:spacing w:line="360" w:lineRule="auto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127"/>
        <w:gridCol w:w="2819"/>
        <w:gridCol w:w="3398"/>
      </w:tblGrid>
      <w:tr w:rsidR="005E6050" w:rsidRPr="00A33474" w14:paraId="312BCF3E" w14:textId="77777777" w:rsidTr="00810AFE">
        <w:tc>
          <w:tcPr>
            <w:tcW w:w="0" w:type="auto"/>
            <w:hideMark/>
          </w:tcPr>
          <w:p w14:paraId="7201B907" w14:textId="77777777" w:rsidR="005E6050" w:rsidRPr="00A33474" w:rsidRDefault="005E6050" w:rsidP="00007069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Риск</w:t>
            </w:r>
          </w:p>
        </w:tc>
        <w:tc>
          <w:tcPr>
            <w:tcW w:w="0" w:type="auto"/>
            <w:hideMark/>
          </w:tcPr>
          <w:p w14:paraId="472429FE" w14:textId="77777777" w:rsidR="005E6050" w:rsidRPr="00A33474" w:rsidRDefault="005E6050" w:rsidP="00007069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Описание</w:t>
            </w:r>
          </w:p>
        </w:tc>
        <w:tc>
          <w:tcPr>
            <w:tcW w:w="0" w:type="auto"/>
            <w:hideMark/>
          </w:tcPr>
          <w:p w14:paraId="516BD734" w14:textId="77777777" w:rsidR="005E6050" w:rsidRPr="00A33474" w:rsidRDefault="005E6050" w:rsidP="00007069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Возможные последствия</w:t>
            </w:r>
          </w:p>
        </w:tc>
      </w:tr>
      <w:tr w:rsidR="005E6050" w:rsidRPr="00A33474" w14:paraId="181E38C0" w14:textId="77777777" w:rsidTr="00810AFE">
        <w:tc>
          <w:tcPr>
            <w:tcW w:w="0" w:type="auto"/>
            <w:hideMark/>
          </w:tcPr>
          <w:p w14:paraId="78BA3FD5" w14:textId="77777777" w:rsidR="005E6050" w:rsidRPr="00A33474" w:rsidRDefault="005E6050" w:rsidP="00906C0D">
            <w:pPr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Низкое качество данных</w:t>
            </w:r>
          </w:p>
        </w:tc>
        <w:tc>
          <w:tcPr>
            <w:tcW w:w="0" w:type="auto"/>
            <w:hideMark/>
          </w:tcPr>
          <w:p w14:paraId="1C2FC511" w14:textId="77777777" w:rsidR="005E6050" w:rsidRPr="00A33474" w:rsidRDefault="005E6050" w:rsidP="00906C0D">
            <w:pPr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Ошибки, пропуски, дубли</w:t>
            </w:r>
          </w:p>
        </w:tc>
        <w:tc>
          <w:tcPr>
            <w:tcW w:w="0" w:type="auto"/>
            <w:hideMark/>
          </w:tcPr>
          <w:p w14:paraId="6FA7EC39" w14:textId="77777777" w:rsidR="005E6050" w:rsidRPr="00A33474" w:rsidRDefault="005E6050" w:rsidP="00906C0D">
            <w:pPr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Искажение результатов анализа</w:t>
            </w:r>
          </w:p>
        </w:tc>
      </w:tr>
      <w:tr w:rsidR="005E6050" w:rsidRPr="00285F53" w14:paraId="4B0D9196" w14:textId="77777777" w:rsidTr="00810AFE">
        <w:tc>
          <w:tcPr>
            <w:tcW w:w="0" w:type="auto"/>
            <w:hideMark/>
          </w:tcPr>
          <w:p w14:paraId="5A73E2E8" w14:textId="77777777" w:rsidR="005E6050" w:rsidRPr="00A33474" w:rsidRDefault="005E6050" w:rsidP="00906C0D">
            <w:pPr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Интеграционные проблемы</w:t>
            </w:r>
          </w:p>
        </w:tc>
        <w:tc>
          <w:tcPr>
            <w:tcW w:w="0" w:type="auto"/>
            <w:hideMark/>
          </w:tcPr>
          <w:p w14:paraId="2AD4D139" w14:textId="77777777" w:rsidR="005E6050" w:rsidRPr="00A33474" w:rsidRDefault="005E6050" w:rsidP="00906C0D">
            <w:pPr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Несовместимость систем</w:t>
            </w:r>
          </w:p>
        </w:tc>
        <w:tc>
          <w:tcPr>
            <w:tcW w:w="0" w:type="auto"/>
            <w:hideMark/>
          </w:tcPr>
          <w:p w14:paraId="416B439C" w14:textId="77777777" w:rsidR="005E6050" w:rsidRPr="00285F53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Потеря или искажение данных</w:t>
            </w:r>
          </w:p>
        </w:tc>
      </w:tr>
      <w:tr w:rsidR="005E6050" w:rsidRPr="00285F53" w14:paraId="1C74A705" w14:textId="77777777" w:rsidTr="00810AFE">
        <w:tc>
          <w:tcPr>
            <w:tcW w:w="0" w:type="auto"/>
            <w:hideMark/>
          </w:tcPr>
          <w:p w14:paraId="62970021" w14:textId="77777777" w:rsidR="005E6050" w:rsidRPr="00285F53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Информационная безопасность</w:t>
            </w:r>
          </w:p>
        </w:tc>
        <w:tc>
          <w:tcPr>
            <w:tcW w:w="0" w:type="auto"/>
            <w:hideMark/>
          </w:tcPr>
          <w:p w14:paraId="55ECED9E" w14:textId="77777777" w:rsidR="005E6050" w:rsidRPr="00285F53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Утечки, атаки</w:t>
            </w:r>
          </w:p>
        </w:tc>
        <w:tc>
          <w:tcPr>
            <w:tcW w:w="0" w:type="auto"/>
            <w:hideMark/>
          </w:tcPr>
          <w:p w14:paraId="7D64BB5C" w14:textId="77777777" w:rsidR="005E6050" w:rsidRPr="00285F53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Финансовые и </w:t>
            </w:r>
            <w:proofErr w:type="spellStart"/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репутационные</w:t>
            </w:r>
            <w:proofErr w:type="spellEnd"/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потери</w:t>
            </w:r>
          </w:p>
        </w:tc>
      </w:tr>
      <w:tr w:rsidR="005E6050" w:rsidRPr="00285F53" w14:paraId="2041B5B0" w14:textId="77777777" w:rsidTr="00810AFE">
        <w:tc>
          <w:tcPr>
            <w:tcW w:w="0" w:type="auto"/>
            <w:hideMark/>
          </w:tcPr>
          <w:p w14:paraId="42382230" w14:textId="77777777" w:rsidR="005E6050" w:rsidRPr="00285F53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Высокая стоимость</w:t>
            </w:r>
          </w:p>
        </w:tc>
        <w:tc>
          <w:tcPr>
            <w:tcW w:w="0" w:type="auto"/>
            <w:hideMark/>
          </w:tcPr>
          <w:p w14:paraId="7E846E31" w14:textId="77777777" w:rsidR="005E6050" w:rsidRPr="00285F53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Затраты на внедрение</w:t>
            </w:r>
          </w:p>
        </w:tc>
        <w:tc>
          <w:tcPr>
            <w:tcW w:w="0" w:type="auto"/>
            <w:hideMark/>
          </w:tcPr>
          <w:p w14:paraId="39843713" w14:textId="77777777" w:rsidR="005E6050" w:rsidRPr="00285F53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Ограничение доступности технологий</w:t>
            </w:r>
          </w:p>
        </w:tc>
      </w:tr>
      <w:tr w:rsidR="005E6050" w:rsidRPr="00285F53" w14:paraId="0833C5EF" w14:textId="77777777" w:rsidTr="00810AFE">
        <w:tc>
          <w:tcPr>
            <w:tcW w:w="0" w:type="auto"/>
            <w:hideMark/>
          </w:tcPr>
          <w:p w14:paraId="13E3D5FD" w14:textId="77777777" w:rsidR="005E6050" w:rsidRPr="00285F53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Сопротивление персонала</w:t>
            </w:r>
          </w:p>
        </w:tc>
        <w:tc>
          <w:tcPr>
            <w:tcW w:w="0" w:type="auto"/>
            <w:hideMark/>
          </w:tcPr>
          <w:p w14:paraId="26951577" w14:textId="77777777" w:rsidR="005E6050" w:rsidRPr="00285F53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Нежелание изменений</w:t>
            </w:r>
          </w:p>
        </w:tc>
        <w:tc>
          <w:tcPr>
            <w:tcW w:w="0" w:type="auto"/>
            <w:hideMark/>
          </w:tcPr>
          <w:p w14:paraId="406545CE" w14:textId="77777777" w:rsidR="005E6050" w:rsidRPr="00285F53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Снижение эффективности внедрения</w:t>
            </w:r>
          </w:p>
        </w:tc>
      </w:tr>
      <w:tr w:rsidR="005E6050" w:rsidRPr="00285F53" w14:paraId="21767F7D" w14:textId="77777777" w:rsidTr="00810AFE">
        <w:tc>
          <w:tcPr>
            <w:tcW w:w="0" w:type="auto"/>
            <w:hideMark/>
          </w:tcPr>
          <w:p w14:paraId="453D09FC" w14:textId="77777777" w:rsidR="005E6050" w:rsidRPr="00285F53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Ошибки интерпретации</w:t>
            </w:r>
          </w:p>
        </w:tc>
        <w:tc>
          <w:tcPr>
            <w:tcW w:w="0" w:type="auto"/>
            <w:hideMark/>
          </w:tcPr>
          <w:p w14:paraId="51B4F02C" w14:textId="77777777" w:rsidR="005E6050" w:rsidRPr="00285F53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Неверный анализ</w:t>
            </w:r>
          </w:p>
        </w:tc>
        <w:tc>
          <w:tcPr>
            <w:tcW w:w="0" w:type="auto"/>
            <w:hideMark/>
          </w:tcPr>
          <w:p w14:paraId="256EA9D8" w14:textId="77777777" w:rsidR="005E6050" w:rsidRPr="00285F53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Ошибочные решения</w:t>
            </w:r>
          </w:p>
        </w:tc>
      </w:tr>
      <w:tr w:rsidR="005E6050" w:rsidRPr="00285F53" w14:paraId="16C6B056" w14:textId="77777777" w:rsidTr="00810AFE">
        <w:tc>
          <w:tcPr>
            <w:tcW w:w="0" w:type="auto"/>
            <w:hideMark/>
          </w:tcPr>
          <w:p w14:paraId="5A05A4D7" w14:textId="77777777" w:rsidR="005E6050" w:rsidRPr="00285F53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Перегрузка информацией</w:t>
            </w:r>
          </w:p>
        </w:tc>
        <w:tc>
          <w:tcPr>
            <w:tcW w:w="0" w:type="auto"/>
            <w:hideMark/>
          </w:tcPr>
          <w:p w14:paraId="2591C26B" w14:textId="77777777" w:rsidR="005E6050" w:rsidRPr="00285F53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Избыточные отчёты</w:t>
            </w:r>
          </w:p>
        </w:tc>
        <w:tc>
          <w:tcPr>
            <w:tcW w:w="0" w:type="auto"/>
            <w:hideMark/>
          </w:tcPr>
          <w:p w14:paraId="63DC5571" w14:textId="77777777" w:rsidR="005E6050" w:rsidRPr="00285F53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85F53">
              <w:rPr>
                <w:rFonts w:ascii="Times New Roman" w:hAnsi="Times New Roman"/>
                <w:sz w:val="28"/>
                <w:szCs w:val="28"/>
                <w:lang w:eastAsia="en-US"/>
              </w:rPr>
              <w:t>Снижение эффективности анализа</w:t>
            </w:r>
          </w:p>
        </w:tc>
      </w:tr>
    </w:tbl>
    <w:p w14:paraId="137C45A6" w14:textId="53944242" w:rsidR="00E40666" w:rsidRPr="00FB10CA" w:rsidRDefault="00E40666" w:rsidP="00E40666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5F53">
        <w:rPr>
          <w:rFonts w:eastAsia="Calibri"/>
          <w:sz w:val="28"/>
          <w:szCs w:val="28"/>
          <w:lang w:eastAsia="en-US"/>
        </w:rPr>
        <w:t xml:space="preserve">Можно выделить ограничения, связанные с эксплуатацией систем </w:t>
      </w:r>
      <w:r w:rsidRPr="00FB10CA">
        <w:rPr>
          <w:rFonts w:eastAsia="Calibri"/>
          <w:sz w:val="28"/>
          <w:szCs w:val="28"/>
          <w:lang w:eastAsia="en-US"/>
        </w:rPr>
        <w:t>(таблица 4).</w:t>
      </w:r>
    </w:p>
    <w:p w14:paraId="436B3EBF" w14:textId="77777777" w:rsidR="00E40666" w:rsidRPr="00FB10CA" w:rsidRDefault="00E40666" w:rsidP="005E6050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p w14:paraId="6F681792" w14:textId="31A93537" w:rsidR="005E6050" w:rsidRPr="00A33474" w:rsidRDefault="005E6050" w:rsidP="005E6050">
      <w:pPr>
        <w:spacing w:line="360" w:lineRule="auto"/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A33474">
        <w:rPr>
          <w:rFonts w:eastAsia="Calibri"/>
          <w:sz w:val="28"/>
          <w:szCs w:val="28"/>
          <w:highlight w:val="yellow"/>
          <w:lang w:eastAsia="en-US"/>
        </w:rPr>
        <w:t>Таблица 4 – Ограничения применения технологий</w:t>
      </w:r>
    </w:p>
    <w:p w14:paraId="075D270A" w14:textId="77777777" w:rsidR="005E6050" w:rsidRPr="00A33474" w:rsidRDefault="005E6050" w:rsidP="005E6050">
      <w:pPr>
        <w:spacing w:line="360" w:lineRule="auto"/>
        <w:ind w:firstLine="709"/>
        <w:jc w:val="both"/>
        <w:rPr>
          <w:rFonts w:eastAsia="Calibri"/>
          <w:sz w:val="28"/>
          <w:szCs w:val="28"/>
          <w:highlight w:val="yellow"/>
          <w:lang w:eastAsia="en-US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2857"/>
        <w:gridCol w:w="6487"/>
      </w:tblGrid>
      <w:tr w:rsidR="005E6050" w:rsidRPr="00A33474" w14:paraId="3BCD2F6E" w14:textId="77777777" w:rsidTr="00810AFE">
        <w:tc>
          <w:tcPr>
            <w:tcW w:w="1529" w:type="pct"/>
            <w:hideMark/>
          </w:tcPr>
          <w:p w14:paraId="1BAF6CCC" w14:textId="77777777" w:rsidR="005E6050" w:rsidRPr="00A33474" w:rsidRDefault="005E6050" w:rsidP="00906C0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Ограничение</w:t>
            </w:r>
          </w:p>
        </w:tc>
        <w:tc>
          <w:tcPr>
            <w:tcW w:w="3471" w:type="pct"/>
            <w:hideMark/>
          </w:tcPr>
          <w:p w14:paraId="33ED907F" w14:textId="77777777" w:rsidR="005E6050" w:rsidRPr="00A33474" w:rsidRDefault="005E6050" w:rsidP="00906C0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Характеристика</w:t>
            </w:r>
          </w:p>
        </w:tc>
      </w:tr>
      <w:tr w:rsidR="005E6050" w:rsidRPr="00A33474" w14:paraId="4925DE97" w14:textId="77777777" w:rsidTr="00810AFE">
        <w:tc>
          <w:tcPr>
            <w:tcW w:w="1529" w:type="pct"/>
            <w:hideMark/>
          </w:tcPr>
          <w:p w14:paraId="49A159E4" w14:textId="77777777" w:rsidR="005E6050" w:rsidRPr="00A33474" w:rsidRDefault="005E6050" w:rsidP="00906C0D">
            <w:pPr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Технические</w:t>
            </w:r>
          </w:p>
        </w:tc>
        <w:tc>
          <w:tcPr>
            <w:tcW w:w="3471" w:type="pct"/>
            <w:hideMark/>
          </w:tcPr>
          <w:p w14:paraId="4E024BE1" w14:textId="77777777" w:rsidR="005E6050" w:rsidRPr="00A33474" w:rsidRDefault="005E6050" w:rsidP="00906C0D">
            <w:pPr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Зависимость от инфраструктуры и интернета</w:t>
            </w:r>
          </w:p>
        </w:tc>
      </w:tr>
      <w:tr w:rsidR="005E6050" w:rsidRPr="00FB10CA" w14:paraId="11988469" w14:textId="77777777" w:rsidTr="00810AFE">
        <w:tc>
          <w:tcPr>
            <w:tcW w:w="1529" w:type="pct"/>
            <w:hideMark/>
          </w:tcPr>
          <w:p w14:paraId="4CD91741" w14:textId="77777777" w:rsidR="005E6050" w:rsidRPr="00A33474" w:rsidRDefault="005E6050" w:rsidP="00906C0D">
            <w:pPr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Организационные</w:t>
            </w:r>
          </w:p>
        </w:tc>
        <w:tc>
          <w:tcPr>
            <w:tcW w:w="3471" w:type="pct"/>
            <w:hideMark/>
          </w:tcPr>
          <w:p w14:paraId="3F5DEEA2" w14:textId="77777777" w:rsidR="005E6050" w:rsidRPr="00FB10CA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33474">
              <w:rPr>
                <w:rFonts w:ascii="Times New Roman" w:hAnsi="Times New Roman"/>
                <w:sz w:val="28"/>
                <w:szCs w:val="28"/>
                <w:highlight w:val="yellow"/>
                <w:lang w:eastAsia="en-US"/>
              </w:rPr>
              <w:t>Необходимость обучения персонала</w:t>
            </w:r>
          </w:p>
        </w:tc>
      </w:tr>
      <w:tr w:rsidR="005E6050" w:rsidRPr="00FB10CA" w14:paraId="3F090395" w14:textId="77777777" w:rsidTr="00810AFE">
        <w:tc>
          <w:tcPr>
            <w:tcW w:w="1529" w:type="pct"/>
            <w:hideMark/>
          </w:tcPr>
          <w:p w14:paraId="231C7588" w14:textId="77777777" w:rsidR="005E6050" w:rsidRPr="00FB10CA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Экономические</w:t>
            </w:r>
          </w:p>
        </w:tc>
        <w:tc>
          <w:tcPr>
            <w:tcW w:w="3471" w:type="pct"/>
            <w:hideMark/>
          </w:tcPr>
          <w:p w14:paraId="15D59D87" w14:textId="77777777" w:rsidR="005E6050" w:rsidRPr="00FB10CA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Высокая стоимость внедрения</w:t>
            </w:r>
          </w:p>
        </w:tc>
      </w:tr>
      <w:tr w:rsidR="005E6050" w:rsidRPr="00FB10CA" w14:paraId="645769D7" w14:textId="77777777" w:rsidTr="00810AFE">
        <w:tc>
          <w:tcPr>
            <w:tcW w:w="1529" w:type="pct"/>
            <w:hideMark/>
          </w:tcPr>
          <w:p w14:paraId="57DB462A" w14:textId="77777777" w:rsidR="005E6050" w:rsidRPr="00FB10CA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Методологические</w:t>
            </w:r>
          </w:p>
        </w:tc>
        <w:tc>
          <w:tcPr>
            <w:tcW w:w="3471" w:type="pct"/>
            <w:hideMark/>
          </w:tcPr>
          <w:p w14:paraId="121FADB3" w14:textId="77777777" w:rsidR="005E6050" w:rsidRPr="00FB10CA" w:rsidRDefault="005E6050" w:rsidP="00906C0D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B10CA">
              <w:rPr>
                <w:rFonts w:ascii="Times New Roman" w:hAnsi="Times New Roman"/>
                <w:sz w:val="28"/>
                <w:szCs w:val="28"/>
                <w:lang w:eastAsia="en-US"/>
              </w:rPr>
              <w:t>Отсутствие стандартов работы с данными</w:t>
            </w:r>
          </w:p>
        </w:tc>
      </w:tr>
    </w:tbl>
    <w:p w14:paraId="088457B1" w14:textId="77777777" w:rsidR="005E6050" w:rsidRPr="00FB10CA" w:rsidRDefault="005E6050" w:rsidP="005E605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47B0E89" w14:textId="77777777" w:rsidR="00E40666" w:rsidRPr="00FB10CA" w:rsidRDefault="00E40666" w:rsidP="00E40666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B10CA">
        <w:rPr>
          <w:rFonts w:eastAsia="Calibri"/>
          <w:sz w:val="28"/>
          <w:szCs w:val="28"/>
          <w:lang w:eastAsia="en-US"/>
        </w:rPr>
        <w:t>Для минимизации указанных рисков необходимо применять комплексный подход, включающий внедрение стандартов управления данными, обеспечение информационной безопасности, обучение персонала и выбор гибких технологических решений.</w:t>
      </w:r>
    </w:p>
    <w:p w14:paraId="18F51D1B" w14:textId="4E9EE2A0" w:rsidR="005E6050" w:rsidRPr="00FB10CA" w:rsidRDefault="005E6050" w:rsidP="005E605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B10CA">
        <w:rPr>
          <w:rFonts w:eastAsia="Calibri"/>
          <w:sz w:val="28"/>
          <w:szCs w:val="28"/>
          <w:lang w:eastAsia="en-US"/>
        </w:rPr>
        <w:t>Несмотря на значительные преимущества современных технологий, их использование требует тщательного анализа возможных рисков и ограничений. Только при условии их своевременного выявления и минимизации возможно достижение максимальной эффективности от внедрения систем сбора и анализа бизнес-информации.</w:t>
      </w:r>
    </w:p>
    <w:p w14:paraId="4CF81B79" w14:textId="77777777" w:rsidR="00987927" w:rsidRPr="00FB10CA" w:rsidRDefault="00987927" w:rsidP="005E605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87AF700" w14:textId="3526374C" w:rsidR="005E6050" w:rsidRPr="00285F53" w:rsidRDefault="005E6050" w:rsidP="005E6050">
      <w:pPr>
        <w:pStyle w:val="2"/>
        <w:rPr>
          <w:iCs w:val="0"/>
        </w:rPr>
      </w:pPr>
      <w:bookmarkStart w:id="3" w:name="_Toc228181274"/>
      <w:r w:rsidRPr="00FB10CA">
        <w:rPr>
          <w:iCs w:val="0"/>
        </w:rPr>
        <w:t>1.</w:t>
      </w:r>
      <w:r w:rsidR="00007069" w:rsidRPr="00FB10CA">
        <w:rPr>
          <w:iCs w:val="0"/>
        </w:rPr>
        <w:t>2</w:t>
      </w:r>
      <w:r w:rsidRPr="00FB10CA">
        <w:rPr>
          <w:iCs w:val="0"/>
        </w:rPr>
        <w:t xml:space="preserve"> Обзор существующих решений в области сбора и анализа бизнес-информации</w:t>
      </w:r>
      <w:bookmarkEnd w:id="3"/>
      <w:r w:rsidRPr="00285F53">
        <w:rPr>
          <w:iCs w:val="0"/>
        </w:rPr>
        <w:t xml:space="preserve"> </w:t>
      </w:r>
    </w:p>
    <w:p w14:paraId="2062C146" w14:textId="77777777" w:rsidR="005E6050" w:rsidRPr="00285F53" w:rsidRDefault="005E6050" w:rsidP="005E605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79D6117" w14:textId="7059BE63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Работа с данными давно перестала быть вспомогательной функцией и постепенно превратилась в самостоятельный бизнес-процесс, который влияет практически на каждое управленческое решение. Сегодня предприятия любого размера – от небольших торговых компаний до крупных производственных холдингов – сталкиваются с тем, что данных становится всё больше, источники их разнообразнее </w:t>
      </w:r>
      <w:r w:rsidR="00FE4338" w:rsidRPr="00285F53">
        <w:rPr>
          <w:sz w:val="28"/>
          <w:szCs w:val="28"/>
        </w:rPr>
        <w:t>[10]</w:t>
      </w:r>
      <w:r w:rsidRPr="00285F53">
        <w:rPr>
          <w:sz w:val="28"/>
          <w:szCs w:val="28"/>
        </w:rPr>
        <w:t xml:space="preserve">, а требования к качеству анализа – жёстче. Именно поэтому во многих организациях возникла потребность не просто собирать данные и время от времени строить отчёты, а строить полноценную систему управления бизнес-информацией </w:t>
      </w:r>
      <w:r w:rsidR="00FE4338" w:rsidRPr="00285F53">
        <w:rPr>
          <w:sz w:val="28"/>
          <w:szCs w:val="28"/>
        </w:rPr>
        <w:t>[13]</w:t>
      </w:r>
      <w:r w:rsidRPr="00285F53">
        <w:rPr>
          <w:sz w:val="28"/>
          <w:szCs w:val="28"/>
        </w:rPr>
        <w:t>.</w:t>
      </w:r>
    </w:p>
    <w:p w14:paraId="3BA26DD9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 xml:space="preserve">», которое предоставляет услуги в сфере разработки ИТ-решений и аналитики, также работает в этой реальности. Заказы клиентов часто связаны с разрозненными наборами данных: выгрузками из CRM, </w:t>
      </w:r>
      <w:proofErr w:type="spellStart"/>
      <w:r w:rsidRPr="00285F53">
        <w:rPr>
          <w:sz w:val="28"/>
          <w:szCs w:val="28"/>
        </w:rPr>
        <w:t>Excel</w:t>
      </w:r>
      <w:proofErr w:type="spellEnd"/>
      <w:r w:rsidRPr="00285F53">
        <w:rPr>
          <w:sz w:val="28"/>
          <w:szCs w:val="28"/>
        </w:rPr>
        <w:t>-таблицами, бухгалтерскими отчётами, файлами, полученными из маркетинговых платформ. Сотрудники компании обрабатывают информацию вручную, формируют отчёты, согласуют структуру показателей, уточняют недостающие данные. Всё это занимает много времени и создаёт классические проблемы: несогласованность данных, зависимость от человеческого фактора, задержки в сроках и сложности с масштабированием.</w:t>
      </w:r>
    </w:p>
    <w:p w14:paraId="615CE40A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Чтобы оценить, как можно изменить организацию этого процесса, имеет смысл обратиться к лучшим практикам ведущих компаний и изучить существующие технологические решения. Ниже представлен подробный анализ, составленный на основе обобщённого опыта рынка, наблюдений и практики внедрения систем аналитики.</w:t>
      </w:r>
    </w:p>
    <w:p w14:paraId="43A5350A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Сегодня почти не осталось компаний, которые бы полностью опирались на ручные отчёты. Даже малые предприятия постепенно переходят к централизованным хранилищам и BI-панелям, потому что современная экономическая среда требует скорости и точности. Если раньше руководители довольствовались отчётами «по запросу», то сейчас гораздо важнее получать информацию постоянно, а не раз в неделю или месяц.</w:t>
      </w:r>
    </w:p>
    <w:p w14:paraId="33F09F91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Ниже приведены практики, которые сформировались на стыке ИТ-индустрии и потребностей бизнеса.</w:t>
      </w:r>
    </w:p>
    <w:p w14:paraId="31265CD6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Централизованный источник данных (</w:t>
      </w:r>
      <w:proofErr w:type="spellStart"/>
      <w:r w:rsidRPr="00285F53">
        <w:rPr>
          <w:sz w:val="28"/>
          <w:szCs w:val="28"/>
        </w:rPr>
        <w:t>Single</w:t>
      </w:r>
      <w:proofErr w:type="spellEnd"/>
      <w:r w:rsidRPr="00285F53">
        <w:rPr>
          <w:sz w:val="28"/>
          <w:szCs w:val="28"/>
        </w:rPr>
        <w:t xml:space="preserve"> </w:t>
      </w:r>
      <w:proofErr w:type="spellStart"/>
      <w:r w:rsidRPr="00285F53">
        <w:rPr>
          <w:sz w:val="28"/>
          <w:szCs w:val="28"/>
        </w:rPr>
        <w:t>Source</w:t>
      </w:r>
      <w:proofErr w:type="spellEnd"/>
      <w:r w:rsidRPr="00285F53">
        <w:rPr>
          <w:sz w:val="28"/>
          <w:szCs w:val="28"/>
        </w:rPr>
        <w:t xml:space="preserve"> </w:t>
      </w:r>
      <w:proofErr w:type="spellStart"/>
      <w:r w:rsidRPr="00285F53">
        <w:rPr>
          <w:sz w:val="28"/>
          <w:szCs w:val="28"/>
        </w:rPr>
        <w:t>of</w:t>
      </w:r>
      <w:proofErr w:type="spellEnd"/>
      <w:r w:rsidRPr="00285F53">
        <w:rPr>
          <w:sz w:val="28"/>
          <w:szCs w:val="28"/>
        </w:rPr>
        <w:t xml:space="preserve"> </w:t>
      </w:r>
      <w:proofErr w:type="spellStart"/>
      <w:r w:rsidRPr="00285F53">
        <w:rPr>
          <w:sz w:val="28"/>
          <w:szCs w:val="28"/>
        </w:rPr>
        <w:t>Truth</w:t>
      </w:r>
      <w:proofErr w:type="spellEnd"/>
      <w:r w:rsidRPr="00285F53">
        <w:rPr>
          <w:sz w:val="28"/>
          <w:szCs w:val="28"/>
        </w:rPr>
        <w:t>).</w:t>
      </w:r>
    </w:p>
    <w:p w14:paraId="27C44B72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 организациях, где данные собираются хаотично, отсутствует единая точка, откуда можно взять «правильные» показатели. Один сотрудник посчитал сумму продаж с округлением, другой – без него. Один выгрузил данные за месяц, другой – за 28 дней. Разница вроде бы незначительная, но итоговые цифры расходятся, а на основе неверных цифр легко принять неправильное решение.</w:t>
      </w:r>
    </w:p>
    <w:p w14:paraId="308F15C1" w14:textId="116846D4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Лучшие компании решают эту проблему через создание централизованного хранилища. Оно может быть реализовано в виде SQL-базы, облачной платформы, набора витрин данных. Главное, что в этом хранилище лежит только то, что прошло проверку, вычищено от дублей, приведено к единому виду </w:t>
      </w:r>
      <w:r w:rsidR="00FE4338" w:rsidRPr="00285F53">
        <w:rPr>
          <w:sz w:val="28"/>
          <w:szCs w:val="28"/>
        </w:rPr>
        <w:t>[21</w:t>
      </w:r>
      <w:r w:rsidR="00AD7296" w:rsidRPr="00285F53">
        <w:rPr>
          <w:sz w:val="28"/>
          <w:szCs w:val="28"/>
        </w:rPr>
        <w:t>,24</w:t>
      </w:r>
      <w:r w:rsidR="00FE4338" w:rsidRPr="00285F53">
        <w:rPr>
          <w:sz w:val="28"/>
          <w:szCs w:val="28"/>
        </w:rPr>
        <w:t>]</w:t>
      </w:r>
      <w:r w:rsidRPr="00285F53">
        <w:rPr>
          <w:sz w:val="28"/>
          <w:szCs w:val="28"/>
        </w:rPr>
        <w:t>.</w:t>
      </w:r>
    </w:p>
    <w:p w14:paraId="7C424F92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 такой практики пока нет. Каждый отдельный проект живёт в собственной папке, и результаты анализа зависят от того, кто именно обрабатывает данные. Именно поэтому переход к единому хранилищу является ключевым элементом будущей оптимизации.</w:t>
      </w:r>
    </w:p>
    <w:p w14:paraId="16F398AA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Автоматизация загрузки, очистки и нормализации (ETL/ELT).</w:t>
      </w:r>
    </w:p>
    <w:p w14:paraId="1A3478B8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Одна из самых трудоёмких частей работы аналитика – приведение данных в порядок. Часто набор файлов выглядит так:</w:t>
      </w:r>
    </w:p>
    <w:p w14:paraId="6A07DED7" w14:textId="5A5896A2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proofErr w:type="spellStart"/>
      <w:r w:rsidRPr="00285F53">
        <w:rPr>
          <w:sz w:val="28"/>
          <w:szCs w:val="28"/>
        </w:rPr>
        <w:t>Excel</w:t>
      </w:r>
      <w:proofErr w:type="spellEnd"/>
      <w:r w:rsidRPr="00285F53">
        <w:rPr>
          <w:sz w:val="28"/>
          <w:szCs w:val="28"/>
        </w:rPr>
        <w:t>-таблица с продажами</w:t>
      </w:r>
      <w:r w:rsidR="00135147" w:rsidRPr="00285F53">
        <w:rPr>
          <w:sz w:val="28"/>
          <w:szCs w:val="28"/>
        </w:rPr>
        <w:t>;</w:t>
      </w:r>
    </w:p>
    <w:p w14:paraId="4AFCE08E" w14:textId="3DDD3960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выгрузки из разных систем</w:t>
      </w:r>
      <w:r w:rsidR="00135147" w:rsidRPr="00285F53">
        <w:rPr>
          <w:sz w:val="28"/>
          <w:szCs w:val="28"/>
        </w:rPr>
        <w:t>;</w:t>
      </w:r>
    </w:p>
    <w:p w14:paraId="623F8A7D" w14:textId="695D4670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отдельная таблица с названиями товаров</w:t>
      </w:r>
      <w:r w:rsidR="00135147" w:rsidRPr="00285F53">
        <w:rPr>
          <w:sz w:val="28"/>
          <w:szCs w:val="28"/>
        </w:rPr>
        <w:t>;</w:t>
      </w:r>
    </w:p>
    <w:p w14:paraId="3AB0D49F" w14:textId="2FA0B143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справочник клиентов</w:t>
      </w:r>
      <w:r w:rsidR="00135147" w:rsidRPr="00285F53">
        <w:rPr>
          <w:sz w:val="28"/>
          <w:szCs w:val="28"/>
        </w:rPr>
        <w:t>;</w:t>
      </w:r>
    </w:p>
    <w:p w14:paraId="2CD9B13A" w14:textId="77777777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файлы, созданные вручную.</w:t>
      </w:r>
    </w:p>
    <w:p w14:paraId="3670D344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Все они могут иметь разный формат, структуру, кодировку, наименования столбцов. Разработчик или аналитик тратит на подготовку материалов дни, а иногда и недели. При этом каждая новая выгрузка может «сломать» построенную модель.</w:t>
      </w:r>
    </w:p>
    <w:p w14:paraId="21659F56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Лучшие практики говорят о том, что эти операции нужно автоматизировать:</w:t>
      </w:r>
    </w:p>
    <w:p w14:paraId="529E7298" w14:textId="587E3D3E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проверять структуру файлов до загрузки</w:t>
      </w:r>
      <w:r w:rsidR="00135147" w:rsidRPr="00285F53">
        <w:rPr>
          <w:sz w:val="28"/>
          <w:szCs w:val="28"/>
        </w:rPr>
        <w:t>;</w:t>
      </w:r>
    </w:p>
    <w:p w14:paraId="239F0E95" w14:textId="6CE6D77B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автоматически приводить даты и числовые форматы</w:t>
      </w:r>
      <w:r w:rsidR="00135147" w:rsidRPr="00285F53">
        <w:rPr>
          <w:sz w:val="28"/>
          <w:szCs w:val="28"/>
        </w:rPr>
        <w:t>;</w:t>
      </w:r>
    </w:p>
    <w:p w14:paraId="27FF2A0B" w14:textId="74247B06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proofErr w:type="spellStart"/>
      <w:r w:rsidRPr="00285F53">
        <w:rPr>
          <w:sz w:val="28"/>
          <w:szCs w:val="28"/>
        </w:rPr>
        <w:t>нормализовывать</w:t>
      </w:r>
      <w:proofErr w:type="spellEnd"/>
      <w:r w:rsidRPr="00285F53">
        <w:rPr>
          <w:sz w:val="28"/>
          <w:szCs w:val="28"/>
        </w:rPr>
        <w:t xml:space="preserve"> справочники</w:t>
      </w:r>
      <w:r w:rsidR="00135147" w:rsidRPr="00285F53">
        <w:rPr>
          <w:sz w:val="28"/>
          <w:szCs w:val="28"/>
        </w:rPr>
        <w:t>;</w:t>
      </w:r>
    </w:p>
    <w:p w14:paraId="02FCBF84" w14:textId="616F7CFD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устранять дубли</w:t>
      </w:r>
      <w:r w:rsidR="00135147" w:rsidRPr="00285F53">
        <w:rPr>
          <w:sz w:val="28"/>
          <w:szCs w:val="28"/>
        </w:rPr>
        <w:t>;</w:t>
      </w:r>
    </w:p>
    <w:p w14:paraId="354BE46D" w14:textId="77777777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фиксировать ошибки и уведомлять пользователя.</w:t>
      </w:r>
    </w:p>
    <w:p w14:paraId="3B86E94A" w14:textId="099FFEE4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ETL-процессы являются основой любой современной аналитической системы </w:t>
      </w:r>
      <w:r w:rsidR="00FE4338" w:rsidRPr="00285F53">
        <w:rPr>
          <w:sz w:val="28"/>
          <w:szCs w:val="28"/>
        </w:rPr>
        <w:t>[8]</w:t>
      </w:r>
      <w:r w:rsidRPr="00285F53">
        <w:rPr>
          <w:sz w:val="28"/>
          <w:szCs w:val="28"/>
        </w:rPr>
        <w:t>.</w:t>
      </w:r>
    </w:p>
    <w:p w14:paraId="41B0957F" w14:textId="70354CF7" w:rsidR="005E6050" w:rsidRPr="00FB10CA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Для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 xml:space="preserve">» внедрение автоматизированной загрузки является критичным: ручной труд аналитика </w:t>
      </w:r>
      <w:r w:rsidRPr="00FB10CA">
        <w:rPr>
          <w:sz w:val="28"/>
          <w:szCs w:val="28"/>
        </w:rPr>
        <w:t xml:space="preserve">– его главный </w:t>
      </w:r>
      <w:r w:rsidR="00906C0D" w:rsidRPr="00FB10CA">
        <w:rPr>
          <w:sz w:val="28"/>
          <w:szCs w:val="28"/>
        </w:rPr>
        <w:t>«</w:t>
      </w:r>
      <w:r w:rsidRPr="00FB10CA">
        <w:rPr>
          <w:sz w:val="28"/>
          <w:szCs w:val="28"/>
        </w:rPr>
        <w:t>узкое место</w:t>
      </w:r>
      <w:r w:rsidR="00906C0D" w:rsidRPr="00FB10CA">
        <w:rPr>
          <w:sz w:val="28"/>
          <w:szCs w:val="28"/>
        </w:rPr>
        <w:t>»</w:t>
      </w:r>
      <w:r w:rsidRPr="00FB10CA">
        <w:rPr>
          <w:sz w:val="28"/>
          <w:szCs w:val="28"/>
        </w:rPr>
        <w:t>.</w:t>
      </w:r>
      <w:r w:rsidR="00D40AB6" w:rsidRPr="00FB10CA">
        <w:rPr>
          <w:sz w:val="28"/>
          <w:szCs w:val="28"/>
        </w:rPr>
        <w:t xml:space="preserve"> </w:t>
      </w:r>
    </w:p>
    <w:p w14:paraId="2E640C45" w14:textId="77777777" w:rsidR="005E6050" w:rsidRPr="00FB10CA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Стандартизация KPI и справочников.</w:t>
      </w:r>
    </w:p>
    <w:p w14:paraId="4F377275" w14:textId="212DAC3C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FB10CA">
        <w:rPr>
          <w:sz w:val="28"/>
          <w:szCs w:val="28"/>
        </w:rPr>
        <w:t xml:space="preserve">Во многих компаниях существует проблема: каждый отдел считает показатели </w:t>
      </w:r>
      <w:r w:rsidR="00906C0D" w:rsidRPr="00FB10CA">
        <w:rPr>
          <w:sz w:val="28"/>
          <w:szCs w:val="28"/>
        </w:rPr>
        <w:t>«</w:t>
      </w:r>
      <w:r w:rsidRPr="00FB10CA">
        <w:rPr>
          <w:sz w:val="28"/>
          <w:szCs w:val="28"/>
        </w:rPr>
        <w:t>по-своему</w:t>
      </w:r>
      <w:r w:rsidR="00906C0D" w:rsidRPr="00FB10CA">
        <w:rPr>
          <w:sz w:val="28"/>
          <w:szCs w:val="28"/>
        </w:rPr>
        <w:t>»</w:t>
      </w:r>
      <w:r w:rsidRPr="00FB10CA">
        <w:rPr>
          <w:sz w:val="28"/>
          <w:szCs w:val="28"/>
        </w:rPr>
        <w:t>. Это приводи</w:t>
      </w:r>
      <w:r w:rsidRPr="00285F53">
        <w:rPr>
          <w:sz w:val="28"/>
          <w:szCs w:val="28"/>
        </w:rPr>
        <w:t>т к постоянным спорам и несоответствиям.</w:t>
      </w:r>
    </w:p>
    <w:p w14:paraId="1D2EBF9C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Чтобы исключить такую ситуацию, организации создают:</w:t>
      </w:r>
    </w:p>
    <w:p w14:paraId="257973A1" w14:textId="059CDBB5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единый набор справочников (товары, регионы, клиенты)</w:t>
      </w:r>
      <w:r w:rsidR="00135147" w:rsidRPr="00285F53">
        <w:rPr>
          <w:sz w:val="28"/>
          <w:szCs w:val="28"/>
        </w:rPr>
        <w:t>;</w:t>
      </w:r>
    </w:p>
    <w:p w14:paraId="3F55A48E" w14:textId="7E656FB4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единые формулы показателей (выручка, прибыль, маржа, ROI)</w:t>
      </w:r>
      <w:r w:rsidR="00135147" w:rsidRPr="00285F53">
        <w:rPr>
          <w:sz w:val="28"/>
          <w:szCs w:val="28"/>
        </w:rPr>
        <w:t>;</w:t>
      </w:r>
    </w:p>
    <w:p w14:paraId="5396B6D9" w14:textId="77777777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регламенты обновления данных.</w:t>
      </w:r>
    </w:p>
    <w:p w14:paraId="57F185D0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Это стандартная практика – без неё невозможно построить корректную аналитику.</w:t>
      </w:r>
    </w:p>
    <w:p w14:paraId="67A75460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Аналитика для пользователей (</w:t>
      </w:r>
      <w:proofErr w:type="spellStart"/>
      <w:r w:rsidRPr="00285F53">
        <w:rPr>
          <w:sz w:val="28"/>
          <w:szCs w:val="28"/>
        </w:rPr>
        <w:t>self-service</w:t>
      </w:r>
      <w:proofErr w:type="spellEnd"/>
      <w:r w:rsidRPr="00285F53">
        <w:rPr>
          <w:sz w:val="28"/>
          <w:szCs w:val="28"/>
        </w:rPr>
        <w:t xml:space="preserve"> BI).</w:t>
      </w:r>
    </w:p>
    <w:p w14:paraId="195CE296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Руководство и менеджеры редко хотят ждать, пока аналитик соберёт отчёт. Им нужно:</w:t>
      </w:r>
    </w:p>
    <w:p w14:paraId="1B6D43B3" w14:textId="6896BCEB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открыть панель</w:t>
      </w:r>
      <w:r w:rsidR="00135147" w:rsidRPr="00285F53">
        <w:rPr>
          <w:sz w:val="28"/>
          <w:szCs w:val="28"/>
        </w:rPr>
        <w:t>;</w:t>
      </w:r>
    </w:p>
    <w:p w14:paraId="49CAEE23" w14:textId="4AE5DEE4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выбрать период</w:t>
      </w:r>
      <w:r w:rsidR="00135147" w:rsidRPr="00285F53">
        <w:rPr>
          <w:sz w:val="28"/>
          <w:szCs w:val="28"/>
        </w:rPr>
        <w:t>;</w:t>
      </w:r>
    </w:p>
    <w:p w14:paraId="091E92D4" w14:textId="1A7C3C13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сравнить филиалы</w:t>
      </w:r>
      <w:r w:rsidR="00135147" w:rsidRPr="00285F53">
        <w:rPr>
          <w:sz w:val="28"/>
          <w:szCs w:val="28"/>
        </w:rPr>
        <w:t>;</w:t>
      </w:r>
    </w:p>
    <w:p w14:paraId="74F387E2" w14:textId="77777777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посмотреть динамику.</w:t>
      </w:r>
    </w:p>
    <w:p w14:paraId="3DB0E422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285F53">
        <w:rPr>
          <w:sz w:val="28"/>
          <w:szCs w:val="28"/>
        </w:rPr>
        <w:t>Self-service</w:t>
      </w:r>
      <w:proofErr w:type="spellEnd"/>
      <w:r w:rsidRPr="00285F53">
        <w:rPr>
          <w:sz w:val="28"/>
          <w:szCs w:val="28"/>
        </w:rPr>
        <w:t xml:space="preserve"> BI позволяет это сделать. Аналитики при этом сосредотачиваются на методологии анализа, а не рутинном построении отчётов.</w:t>
      </w:r>
    </w:p>
    <w:p w14:paraId="462CD015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Для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 это означает снижение нагрузки на сотрудников и повышение скорости обслуживания клиентов.</w:t>
      </w:r>
    </w:p>
    <w:p w14:paraId="40378667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Визуализация и интерактивность.</w:t>
      </w:r>
    </w:p>
    <w:p w14:paraId="2D2BEFEA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Современная аналитика строится вокруг удобства:</w:t>
      </w:r>
    </w:p>
    <w:p w14:paraId="099FBD53" w14:textId="3881997C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графики</w:t>
      </w:r>
      <w:r w:rsidR="00135147" w:rsidRPr="00285F53">
        <w:rPr>
          <w:sz w:val="28"/>
          <w:szCs w:val="28"/>
        </w:rPr>
        <w:t>;</w:t>
      </w:r>
    </w:p>
    <w:p w14:paraId="502EE069" w14:textId="4F25F55B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диаграммы</w:t>
      </w:r>
      <w:r w:rsidR="00135147" w:rsidRPr="00285F53">
        <w:rPr>
          <w:sz w:val="28"/>
          <w:szCs w:val="28"/>
        </w:rPr>
        <w:t>;</w:t>
      </w:r>
    </w:p>
    <w:p w14:paraId="3163EC05" w14:textId="5A2C37F9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тепловые карты</w:t>
      </w:r>
      <w:r w:rsidR="00135147" w:rsidRPr="00285F53">
        <w:rPr>
          <w:sz w:val="28"/>
          <w:szCs w:val="28"/>
        </w:rPr>
        <w:t>;</w:t>
      </w:r>
    </w:p>
    <w:p w14:paraId="6162476B" w14:textId="69EDDA1F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сводные таблицы</w:t>
      </w:r>
      <w:r w:rsidR="00135147" w:rsidRPr="00285F53">
        <w:rPr>
          <w:sz w:val="28"/>
          <w:szCs w:val="28"/>
        </w:rPr>
        <w:t>;</w:t>
      </w:r>
    </w:p>
    <w:p w14:paraId="125AB847" w14:textId="77777777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фильтры и разрезы.</w:t>
      </w:r>
    </w:p>
    <w:p w14:paraId="3D5C3E8E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Такой формат позволяет быстрее понять суть показателей.</w:t>
      </w:r>
    </w:p>
    <w:p w14:paraId="16D8A15C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Уведомления и контроль отклонений.</w:t>
      </w:r>
    </w:p>
    <w:p w14:paraId="0FB2FCC0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 крупных компаниях BI-системы оповещают о проблемах автоматически:</w:t>
      </w:r>
    </w:p>
    <w:p w14:paraId="6096F94F" w14:textId="7A16C924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падение продаж</w:t>
      </w:r>
      <w:r w:rsidR="00135147" w:rsidRPr="00285F53">
        <w:rPr>
          <w:sz w:val="28"/>
          <w:szCs w:val="28"/>
        </w:rPr>
        <w:t>;</w:t>
      </w:r>
    </w:p>
    <w:p w14:paraId="1AE7484F" w14:textId="5112DDA5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рост затрат</w:t>
      </w:r>
      <w:r w:rsidR="00135147" w:rsidRPr="00285F53">
        <w:rPr>
          <w:sz w:val="28"/>
          <w:szCs w:val="28"/>
        </w:rPr>
        <w:t>;</w:t>
      </w:r>
    </w:p>
    <w:p w14:paraId="35CDB4CC" w14:textId="0359994E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отклонение KPI</w:t>
      </w:r>
      <w:r w:rsidR="00135147" w:rsidRPr="00285F53">
        <w:rPr>
          <w:sz w:val="28"/>
          <w:szCs w:val="28"/>
        </w:rPr>
        <w:t>;</w:t>
      </w:r>
    </w:p>
    <w:p w14:paraId="2F9DD57F" w14:textId="77777777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аномалии.</w:t>
      </w:r>
    </w:p>
    <w:p w14:paraId="55142561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Это позволяет реагировать на изменения вовремя, а не по факту.</w:t>
      </w:r>
    </w:p>
    <w:p w14:paraId="00EAD594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Высокий уровень безопасности.</w:t>
      </w:r>
    </w:p>
    <w:p w14:paraId="4C10525A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Централизованное хранилище – это и риск. Лучшие практики включают:</w:t>
      </w:r>
    </w:p>
    <w:p w14:paraId="29341A65" w14:textId="02AB96D9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разграничение прав</w:t>
      </w:r>
      <w:r w:rsidR="00135147" w:rsidRPr="00285F53">
        <w:rPr>
          <w:sz w:val="28"/>
          <w:szCs w:val="28"/>
        </w:rPr>
        <w:t>;</w:t>
      </w:r>
    </w:p>
    <w:p w14:paraId="4EE54F82" w14:textId="5FD43750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шифрование данных</w:t>
      </w:r>
      <w:r w:rsidR="00135147" w:rsidRPr="00285F53">
        <w:rPr>
          <w:sz w:val="28"/>
          <w:szCs w:val="28"/>
        </w:rPr>
        <w:t>;</w:t>
      </w:r>
    </w:p>
    <w:p w14:paraId="4E281E9E" w14:textId="19FE94DE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proofErr w:type="spellStart"/>
      <w:r w:rsidRPr="00285F53">
        <w:rPr>
          <w:sz w:val="28"/>
          <w:szCs w:val="28"/>
        </w:rPr>
        <w:t>журналирование</w:t>
      </w:r>
      <w:proofErr w:type="spellEnd"/>
      <w:r w:rsidRPr="00285F53">
        <w:rPr>
          <w:sz w:val="28"/>
          <w:szCs w:val="28"/>
        </w:rPr>
        <w:t xml:space="preserve"> действий</w:t>
      </w:r>
      <w:r w:rsidR="00135147" w:rsidRPr="00285F53">
        <w:rPr>
          <w:sz w:val="28"/>
          <w:szCs w:val="28"/>
        </w:rPr>
        <w:t>;</w:t>
      </w:r>
    </w:p>
    <w:p w14:paraId="742B7EEB" w14:textId="77777777" w:rsidR="005E6050" w:rsidRPr="00285F53" w:rsidRDefault="005E6050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двухфакторную авторизацию.</w:t>
      </w:r>
    </w:p>
    <w:p w14:paraId="43B0F050" w14:textId="5EBFB5D2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  <w:highlight w:val="yellow"/>
        </w:rPr>
      </w:pPr>
      <w:r w:rsidRPr="00285F53">
        <w:rPr>
          <w:sz w:val="28"/>
          <w:szCs w:val="28"/>
        </w:rPr>
        <w:t>Ниже представлено подробное сравнение существующих систем, используемых для визуализации данных, анализа и автоматизации загрузки. Это позволяет определить, какие именно подходы подходят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</w:t>
      </w:r>
      <w:r w:rsidR="00007069" w:rsidRPr="00285F53">
        <w:rPr>
          <w:sz w:val="28"/>
          <w:szCs w:val="28"/>
        </w:rPr>
        <w:t xml:space="preserve"> </w:t>
      </w:r>
      <w:r w:rsidR="00007069" w:rsidRPr="00FB10CA">
        <w:rPr>
          <w:sz w:val="28"/>
          <w:szCs w:val="28"/>
        </w:rPr>
        <w:t>(таблица 5- 7)</w:t>
      </w:r>
      <w:r w:rsidRPr="00FB10CA">
        <w:rPr>
          <w:sz w:val="28"/>
          <w:szCs w:val="28"/>
        </w:rPr>
        <w:t>.</w:t>
      </w:r>
    </w:p>
    <w:p w14:paraId="0C4F8BBC" w14:textId="77777777" w:rsidR="00E40666" w:rsidRPr="00285F53" w:rsidRDefault="00E40666" w:rsidP="00E40666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Популярные BI-системы, такие как </w:t>
      </w:r>
      <w:proofErr w:type="spellStart"/>
      <w:r w:rsidRPr="00285F53">
        <w:rPr>
          <w:sz w:val="28"/>
          <w:szCs w:val="28"/>
        </w:rPr>
        <w:t>Power</w:t>
      </w:r>
      <w:proofErr w:type="spellEnd"/>
      <w:r w:rsidRPr="00285F53">
        <w:rPr>
          <w:sz w:val="28"/>
          <w:szCs w:val="28"/>
        </w:rPr>
        <w:t xml:space="preserve"> BI, применяются для автоматизации визуальной аналитики [4].</w:t>
      </w:r>
    </w:p>
    <w:p w14:paraId="37CE57DA" w14:textId="609998B4" w:rsidR="00E40666" w:rsidRPr="00285F53" w:rsidRDefault="00E40666" w:rsidP="00E40666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Дополнительно следует отметить, что современные аналитические системы всё чаще ориентируются на интеграцию с облачными сервисами и внешними источниками данных. Это позволяет организациям получать информацию в режиме реального времени и обеспечивать более высокую оперативность принятия решений. Важным направлением также является использование мобильных интерфейсов, предоставляющих доступ к аналитическим данным с различных устройств. Современные платформы постепенно внедряют элементы искусственного интеллекта, позволяющие автоматически выявлять аномалии, прогнозировать показатели и формировать рекомендации для пользователей. </w:t>
      </w:r>
    </w:p>
    <w:p w14:paraId="4C760C3C" w14:textId="77777777" w:rsidR="00E40666" w:rsidRPr="00FB10CA" w:rsidRDefault="00E40666" w:rsidP="005E6050">
      <w:pPr>
        <w:spacing w:line="360" w:lineRule="auto"/>
        <w:jc w:val="both"/>
        <w:rPr>
          <w:sz w:val="28"/>
          <w:szCs w:val="28"/>
        </w:rPr>
      </w:pPr>
    </w:p>
    <w:p w14:paraId="67AF6783" w14:textId="020D1F4A" w:rsidR="005E6050" w:rsidRPr="00A33474" w:rsidRDefault="005E6050" w:rsidP="005E6050">
      <w:pPr>
        <w:spacing w:line="360" w:lineRule="auto"/>
        <w:jc w:val="both"/>
        <w:rPr>
          <w:sz w:val="28"/>
          <w:szCs w:val="28"/>
          <w:highlight w:val="yellow"/>
        </w:rPr>
      </w:pPr>
      <w:r w:rsidRPr="00A33474">
        <w:rPr>
          <w:sz w:val="28"/>
          <w:szCs w:val="28"/>
          <w:highlight w:val="yellow"/>
        </w:rPr>
        <w:t xml:space="preserve">Таблица </w:t>
      </w:r>
      <w:r w:rsidR="00007069" w:rsidRPr="00A33474">
        <w:rPr>
          <w:sz w:val="28"/>
          <w:szCs w:val="28"/>
          <w:highlight w:val="yellow"/>
        </w:rPr>
        <w:t>5</w:t>
      </w:r>
      <w:r w:rsidRPr="00A33474">
        <w:rPr>
          <w:sz w:val="28"/>
          <w:szCs w:val="28"/>
          <w:highlight w:val="yellow"/>
        </w:rPr>
        <w:t xml:space="preserve"> – Сравнение популярных BI-систем</w:t>
      </w:r>
    </w:p>
    <w:p w14:paraId="0915ACCA" w14:textId="77777777" w:rsidR="00906C0D" w:rsidRPr="00A33474" w:rsidRDefault="00906C0D" w:rsidP="005E6050">
      <w:pPr>
        <w:spacing w:line="360" w:lineRule="auto"/>
        <w:jc w:val="both"/>
        <w:rPr>
          <w:sz w:val="28"/>
          <w:szCs w:val="28"/>
          <w:highlight w:val="yellow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265"/>
        <w:gridCol w:w="2081"/>
        <w:gridCol w:w="1879"/>
        <w:gridCol w:w="2108"/>
        <w:gridCol w:w="2011"/>
      </w:tblGrid>
      <w:tr w:rsidR="005E6050" w:rsidRPr="00A33474" w14:paraId="03A3DDDE" w14:textId="77777777" w:rsidTr="00810A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5CA0C" w14:textId="77777777" w:rsidR="005E6050" w:rsidRPr="00A33474" w:rsidRDefault="005E6050" w:rsidP="00007069">
            <w:pPr>
              <w:jc w:val="center"/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Система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4F05F" w14:textId="77777777" w:rsidR="005E6050" w:rsidRPr="00A33474" w:rsidRDefault="005E6050" w:rsidP="00007069">
            <w:pPr>
              <w:jc w:val="center"/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Описание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64752" w14:textId="77777777" w:rsidR="005E6050" w:rsidRPr="00A33474" w:rsidRDefault="005E6050" w:rsidP="00007069">
            <w:pPr>
              <w:jc w:val="center"/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Сильные стороны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B1AB0" w14:textId="77777777" w:rsidR="005E6050" w:rsidRPr="00A33474" w:rsidRDefault="005E6050" w:rsidP="00007069">
            <w:pPr>
              <w:jc w:val="center"/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Ограничения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9C31" w14:textId="77777777" w:rsidR="005E6050" w:rsidRPr="00A33474" w:rsidRDefault="005E6050" w:rsidP="00007069">
            <w:pPr>
              <w:jc w:val="center"/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Для чего подходит</w:t>
            </w:r>
          </w:p>
        </w:tc>
      </w:tr>
      <w:tr w:rsidR="005E6050" w:rsidRPr="00285F53" w14:paraId="725B2DB9" w14:textId="77777777" w:rsidTr="00810A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34DDD" w14:textId="77777777" w:rsidR="005E6050" w:rsidRPr="00A33474" w:rsidRDefault="005E6050" w:rsidP="00906C0D">
            <w:pPr>
              <w:rPr>
                <w:sz w:val="28"/>
                <w:szCs w:val="28"/>
                <w:highlight w:val="yellow"/>
              </w:rPr>
            </w:pPr>
            <w:proofErr w:type="spellStart"/>
            <w:r w:rsidRPr="00A33474">
              <w:rPr>
                <w:sz w:val="28"/>
                <w:szCs w:val="28"/>
                <w:highlight w:val="yellow"/>
              </w:rPr>
              <w:t>Power</w:t>
            </w:r>
            <w:proofErr w:type="spellEnd"/>
            <w:r w:rsidRPr="00A33474">
              <w:rPr>
                <w:sz w:val="28"/>
                <w:szCs w:val="28"/>
                <w:highlight w:val="yellow"/>
              </w:rPr>
              <w:t xml:space="preserve"> BI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EE451" w14:textId="77777777" w:rsidR="005E6050" w:rsidRPr="00A33474" w:rsidRDefault="005E6050" w:rsidP="00906C0D">
            <w:pPr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 xml:space="preserve">Аналитическая платформа </w:t>
            </w:r>
            <w:proofErr w:type="spellStart"/>
            <w:r w:rsidRPr="00A33474">
              <w:rPr>
                <w:sz w:val="28"/>
                <w:szCs w:val="28"/>
                <w:highlight w:val="yellow"/>
              </w:rPr>
              <w:t>Microsoft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9A069" w14:textId="77777777" w:rsidR="005E6050" w:rsidRPr="00A33474" w:rsidRDefault="005E6050" w:rsidP="00906C0D">
            <w:pPr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Много визуализаций, удобство для начинающих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BC3B3" w14:textId="77777777" w:rsidR="005E6050" w:rsidRPr="00A33474" w:rsidRDefault="005E6050" w:rsidP="00906C0D">
            <w:pPr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Ограничение по объёму данных, лицензирование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F5E8E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r w:rsidRPr="00A33474">
              <w:rPr>
                <w:sz w:val="28"/>
                <w:szCs w:val="28"/>
                <w:highlight w:val="yellow"/>
              </w:rPr>
              <w:t>Быстрое создание отчётов</w:t>
            </w:r>
          </w:p>
        </w:tc>
      </w:tr>
      <w:tr w:rsidR="005E6050" w:rsidRPr="00285F53" w14:paraId="6F7D07ED" w14:textId="77777777" w:rsidTr="00810A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615A2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Tableau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8B268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Мощная визуализация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10F5B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Отличная графика, высокая скорость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EC28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Цена, сложность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E62B1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Глубокая аналитика</w:t>
            </w:r>
          </w:p>
        </w:tc>
      </w:tr>
      <w:tr w:rsidR="005E6050" w:rsidRPr="00285F53" w14:paraId="0F25E5D5" w14:textId="77777777" w:rsidTr="00810A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607F5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Looker</w:t>
            </w:r>
            <w:proofErr w:type="spellEnd"/>
            <w:r w:rsidRPr="00285F53">
              <w:rPr>
                <w:sz w:val="28"/>
                <w:szCs w:val="28"/>
              </w:rPr>
              <w:t xml:space="preserve"> </w:t>
            </w:r>
            <w:proofErr w:type="spellStart"/>
            <w:r w:rsidRPr="00285F53">
              <w:rPr>
                <w:sz w:val="28"/>
                <w:szCs w:val="28"/>
              </w:rPr>
              <w:t>Studio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1B65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Бесплатная облачная BI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3BFEB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 xml:space="preserve">Простота, связь с </w:t>
            </w:r>
            <w:proofErr w:type="spellStart"/>
            <w:r w:rsidRPr="00285F53">
              <w:rPr>
                <w:sz w:val="28"/>
                <w:szCs w:val="28"/>
              </w:rPr>
              <w:t>Google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66620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Мало функций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8A59B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Маркетинговая аналитика</w:t>
            </w:r>
          </w:p>
        </w:tc>
      </w:tr>
      <w:tr w:rsidR="005E6050" w:rsidRPr="00285F53" w14:paraId="07978845" w14:textId="77777777" w:rsidTr="00810A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ECA89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Qlik</w:t>
            </w:r>
            <w:proofErr w:type="spellEnd"/>
            <w:r w:rsidRPr="00285F53">
              <w:rPr>
                <w:sz w:val="28"/>
                <w:szCs w:val="28"/>
              </w:rPr>
              <w:t xml:space="preserve"> </w:t>
            </w:r>
            <w:proofErr w:type="spellStart"/>
            <w:r w:rsidRPr="00285F53">
              <w:rPr>
                <w:sz w:val="28"/>
                <w:szCs w:val="28"/>
              </w:rPr>
              <w:t>Sense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CBF69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Ассоциативный анализ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81095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Быстрая обработка больших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1247B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Дорог, сложен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625E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Большие компании</w:t>
            </w:r>
          </w:p>
        </w:tc>
      </w:tr>
      <w:tr w:rsidR="005E6050" w:rsidRPr="00285F53" w14:paraId="4750CE66" w14:textId="77777777" w:rsidTr="00810A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3638E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Metabase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F2A09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Open-source</w:t>
            </w:r>
            <w:proofErr w:type="spellEnd"/>
            <w:r w:rsidRPr="00285F53">
              <w:rPr>
                <w:sz w:val="28"/>
                <w:szCs w:val="28"/>
              </w:rPr>
              <w:t xml:space="preserve"> BI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C60E1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Гибкость, нет лицензий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D67C3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Требует настройку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27D61" w14:textId="77777777" w:rsidR="005E6050" w:rsidRPr="00285F53" w:rsidRDefault="005E6050" w:rsidP="00906C0D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Малый и средний бизнес</w:t>
            </w:r>
          </w:p>
        </w:tc>
      </w:tr>
    </w:tbl>
    <w:p w14:paraId="6063A377" w14:textId="77777777" w:rsidR="00987927" w:rsidRPr="00285F53" w:rsidRDefault="00987927" w:rsidP="00007069">
      <w:pPr>
        <w:spacing w:line="360" w:lineRule="auto"/>
        <w:ind w:firstLine="709"/>
        <w:jc w:val="both"/>
        <w:rPr>
          <w:sz w:val="28"/>
          <w:szCs w:val="28"/>
        </w:rPr>
      </w:pPr>
    </w:p>
    <w:p w14:paraId="7C625F2F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Результаты анализа позволяют сделать несколько важных выводов:</w:t>
      </w:r>
    </w:p>
    <w:p w14:paraId="0DC9A1D3" w14:textId="3CCD79DB" w:rsidR="00987927" w:rsidRPr="00285F53" w:rsidRDefault="00987927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готовые BI-решения обеспечивают визуализацию отчётов, однако не решают проблему приведения файлов к единому формату;</w:t>
      </w:r>
    </w:p>
    <w:p w14:paraId="0B51C53E" w14:textId="7A81866B" w:rsidR="00987927" w:rsidRPr="00285F53" w:rsidRDefault="00987927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готовые ETL-инструменты являются слишком сложными для клиентов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 и требуют более простого интерфейса;</w:t>
      </w:r>
    </w:p>
    <w:p w14:paraId="5B0887BB" w14:textId="0E473D94" w:rsidR="00987927" w:rsidRPr="00285F53" w:rsidRDefault="00987927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использование комбинации BI-систем, ETL-инструментов и файловой передачи не устраняет проблему разрозненности данных;</w:t>
      </w:r>
    </w:p>
    <w:p w14:paraId="714BF137" w14:textId="787B3786" w:rsidR="00987927" w:rsidRPr="00285F53" w:rsidRDefault="00987927" w:rsidP="009D0C9B">
      <w:pPr>
        <w:numPr>
          <w:ilvl w:val="0"/>
          <w:numId w:val="2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потребности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 характеризуются наличием большого количества клиентов, различными структурами данных и необходимостью организации многопользовательского доступа.</w:t>
      </w:r>
    </w:p>
    <w:p w14:paraId="233D50B0" w14:textId="77777777" w:rsidR="00E40666" w:rsidRPr="00285F53" w:rsidRDefault="00E40666" w:rsidP="00987927">
      <w:pPr>
        <w:spacing w:line="360" w:lineRule="auto"/>
        <w:ind w:left="1134"/>
        <w:jc w:val="both"/>
        <w:rPr>
          <w:sz w:val="28"/>
          <w:szCs w:val="28"/>
        </w:rPr>
      </w:pPr>
    </w:p>
    <w:p w14:paraId="39221704" w14:textId="46962ABE" w:rsidR="005E6050" w:rsidRPr="00A33474" w:rsidRDefault="005E6050" w:rsidP="005E6050">
      <w:pPr>
        <w:spacing w:line="360" w:lineRule="auto"/>
        <w:jc w:val="both"/>
        <w:rPr>
          <w:sz w:val="28"/>
          <w:szCs w:val="28"/>
          <w:highlight w:val="yellow"/>
        </w:rPr>
      </w:pPr>
      <w:r w:rsidRPr="00A33474">
        <w:rPr>
          <w:sz w:val="28"/>
          <w:szCs w:val="28"/>
          <w:highlight w:val="yellow"/>
        </w:rPr>
        <w:t xml:space="preserve">Таблица </w:t>
      </w:r>
      <w:r w:rsidR="00007069" w:rsidRPr="00A33474">
        <w:rPr>
          <w:sz w:val="28"/>
          <w:szCs w:val="28"/>
          <w:highlight w:val="yellow"/>
        </w:rPr>
        <w:t>6</w:t>
      </w:r>
      <w:r w:rsidRPr="00A33474">
        <w:rPr>
          <w:sz w:val="28"/>
          <w:szCs w:val="28"/>
          <w:highlight w:val="yellow"/>
        </w:rPr>
        <w:t xml:space="preserve"> – Сравнение ETL-решений</w:t>
      </w:r>
    </w:p>
    <w:p w14:paraId="6BD9D987" w14:textId="77777777" w:rsidR="005E6050" w:rsidRPr="00A33474" w:rsidRDefault="005E6050" w:rsidP="005E6050">
      <w:pPr>
        <w:spacing w:line="360" w:lineRule="auto"/>
        <w:jc w:val="both"/>
        <w:rPr>
          <w:sz w:val="28"/>
          <w:szCs w:val="28"/>
          <w:highlight w:val="yellow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669"/>
        <w:gridCol w:w="2167"/>
        <w:gridCol w:w="1937"/>
        <w:gridCol w:w="2250"/>
        <w:gridCol w:w="1321"/>
      </w:tblGrid>
      <w:tr w:rsidR="005E6050" w:rsidRPr="00A33474" w14:paraId="3AD4B4BD" w14:textId="77777777" w:rsidTr="0013514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B1185" w14:textId="77777777" w:rsidR="005E6050" w:rsidRPr="00A33474" w:rsidRDefault="005E6050" w:rsidP="00162E6C">
            <w:pPr>
              <w:spacing w:line="276" w:lineRule="auto"/>
              <w:jc w:val="center"/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Инструмент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BF05C" w14:textId="77777777" w:rsidR="005E6050" w:rsidRPr="00A33474" w:rsidRDefault="005E6050" w:rsidP="00162E6C">
            <w:pPr>
              <w:spacing w:line="276" w:lineRule="auto"/>
              <w:jc w:val="center"/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Вид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0D97C" w14:textId="77777777" w:rsidR="005E6050" w:rsidRPr="00A33474" w:rsidRDefault="005E6050" w:rsidP="00162E6C">
            <w:pPr>
              <w:spacing w:line="276" w:lineRule="auto"/>
              <w:jc w:val="center"/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Сильные стороны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41848" w14:textId="77777777" w:rsidR="005E6050" w:rsidRPr="00A33474" w:rsidRDefault="005E6050" w:rsidP="00162E6C">
            <w:pPr>
              <w:spacing w:line="276" w:lineRule="auto"/>
              <w:jc w:val="center"/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Слабые стороны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43867" w14:textId="77777777" w:rsidR="005E6050" w:rsidRPr="00A33474" w:rsidRDefault="005E6050" w:rsidP="00162E6C">
            <w:pPr>
              <w:spacing w:line="276" w:lineRule="auto"/>
              <w:jc w:val="center"/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Масштаб</w:t>
            </w:r>
          </w:p>
        </w:tc>
      </w:tr>
      <w:tr w:rsidR="005E6050" w:rsidRPr="00FB10CA" w14:paraId="0DFC6FB9" w14:textId="77777777" w:rsidTr="0013514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69107" w14:textId="77777777" w:rsidR="005E6050" w:rsidRPr="00A33474" w:rsidRDefault="005E6050" w:rsidP="00162E6C">
            <w:pPr>
              <w:spacing w:line="276" w:lineRule="auto"/>
              <w:rPr>
                <w:sz w:val="28"/>
                <w:szCs w:val="28"/>
                <w:highlight w:val="yellow"/>
              </w:rPr>
            </w:pPr>
            <w:proofErr w:type="spellStart"/>
            <w:r w:rsidRPr="00A33474">
              <w:rPr>
                <w:sz w:val="28"/>
                <w:szCs w:val="28"/>
                <w:highlight w:val="yellow"/>
              </w:rPr>
              <w:t>Pentaho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66F45" w14:textId="77777777" w:rsidR="005E6050" w:rsidRPr="00A33474" w:rsidRDefault="005E6050" w:rsidP="00162E6C">
            <w:pPr>
              <w:spacing w:line="276" w:lineRule="auto"/>
              <w:rPr>
                <w:sz w:val="28"/>
                <w:szCs w:val="28"/>
                <w:highlight w:val="yellow"/>
              </w:rPr>
            </w:pPr>
            <w:proofErr w:type="spellStart"/>
            <w:r w:rsidRPr="00A33474">
              <w:rPr>
                <w:sz w:val="28"/>
                <w:szCs w:val="28"/>
                <w:highlight w:val="yellow"/>
              </w:rPr>
              <w:t>Open-source</w:t>
            </w:r>
            <w:proofErr w:type="spellEnd"/>
            <w:r w:rsidRPr="00A33474">
              <w:rPr>
                <w:sz w:val="28"/>
                <w:szCs w:val="28"/>
                <w:highlight w:val="yellow"/>
              </w:rPr>
              <w:t xml:space="preserve"> ETL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7669B" w14:textId="77777777" w:rsidR="005E6050" w:rsidRPr="00A33474" w:rsidRDefault="005E6050" w:rsidP="00162E6C">
            <w:pPr>
              <w:spacing w:line="276" w:lineRule="auto"/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Гибкость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83F84" w14:textId="77777777" w:rsidR="005E6050" w:rsidRPr="00A33474" w:rsidRDefault="005E6050" w:rsidP="00162E6C">
            <w:pPr>
              <w:spacing w:line="276" w:lineRule="auto"/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Требует специалистов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9AADB" w14:textId="77777777" w:rsidR="005E6050" w:rsidRPr="00FB10CA" w:rsidRDefault="005E6050" w:rsidP="00162E6C">
            <w:pPr>
              <w:spacing w:line="276" w:lineRule="auto"/>
              <w:rPr>
                <w:sz w:val="28"/>
                <w:szCs w:val="28"/>
              </w:rPr>
            </w:pPr>
            <w:r w:rsidRPr="00A33474">
              <w:rPr>
                <w:sz w:val="28"/>
                <w:szCs w:val="28"/>
                <w:highlight w:val="yellow"/>
              </w:rPr>
              <w:t>Средний</w:t>
            </w:r>
          </w:p>
        </w:tc>
      </w:tr>
      <w:tr w:rsidR="005E6050" w:rsidRPr="00285F53" w14:paraId="27DDDBFF" w14:textId="77777777" w:rsidTr="0013514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6CFB8" w14:textId="77777777" w:rsidR="005E6050" w:rsidRPr="00FB10CA" w:rsidRDefault="005E6050" w:rsidP="00162E6C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FB10CA">
              <w:rPr>
                <w:sz w:val="28"/>
                <w:szCs w:val="28"/>
              </w:rPr>
              <w:t>Talend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B9293" w14:textId="77777777" w:rsidR="005E6050" w:rsidRPr="00FB10CA" w:rsidRDefault="005E6050" w:rsidP="00162E6C">
            <w:pPr>
              <w:spacing w:line="276" w:lineRule="auto"/>
              <w:rPr>
                <w:sz w:val="28"/>
                <w:szCs w:val="28"/>
              </w:rPr>
            </w:pPr>
            <w:r w:rsidRPr="00FB10CA">
              <w:rPr>
                <w:sz w:val="28"/>
                <w:szCs w:val="28"/>
              </w:rPr>
              <w:t>Корпоративный ETL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2C4E1" w14:textId="77777777" w:rsidR="005E6050" w:rsidRPr="00FB10CA" w:rsidRDefault="005E6050" w:rsidP="00162E6C">
            <w:pPr>
              <w:spacing w:line="276" w:lineRule="auto"/>
              <w:rPr>
                <w:sz w:val="28"/>
                <w:szCs w:val="28"/>
              </w:rPr>
            </w:pPr>
            <w:r w:rsidRPr="00FB10CA">
              <w:rPr>
                <w:sz w:val="28"/>
                <w:szCs w:val="28"/>
              </w:rPr>
              <w:t>Возможности интеграции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7BD69" w14:textId="77777777" w:rsidR="005E6050" w:rsidRPr="00FB10CA" w:rsidRDefault="005E6050" w:rsidP="00162E6C">
            <w:pPr>
              <w:spacing w:line="276" w:lineRule="auto"/>
              <w:rPr>
                <w:sz w:val="28"/>
                <w:szCs w:val="28"/>
              </w:rPr>
            </w:pPr>
            <w:r w:rsidRPr="00FB10CA">
              <w:rPr>
                <w:sz w:val="28"/>
                <w:szCs w:val="28"/>
              </w:rPr>
              <w:t>Цена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A3E89" w14:textId="77777777" w:rsidR="005E6050" w:rsidRPr="00285F53" w:rsidRDefault="005E6050" w:rsidP="00162E6C">
            <w:pPr>
              <w:spacing w:line="276" w:lineRule="auto"/>
              <w:rPr>
                <w:sz w:val="28"/>
                <w:szCs w:val="28"/>
              </w:rPr>
            </w:pPr>
            <w:r w:rsidRPr="00FB10CA">
              <w:rPr>
                <w:sz w:val="28"/>
                <w:szCs w:val="28"/>
              </w:rPr>
              <w:t>Крупный</w:t>
            </w:r>
          </w:p>
        </w:tc>
      </w:tr>
      <w:tr w:rsidR="005E6050" w:rsidRPr="00285F53" w14:paraId="7B290E89" w14:textId="77777777" w:rsidTr="0013514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D9165" w14:textId="77777777" w:rsidR="005E6050" w:rsidRPr="00285F53" w:rsidRDefault="005E6050" w:rsidP="00162E6C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Airflow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F754F" w14:textId="77777777" w:rsidR="005E6050" w:rsidRPr="00285F53" w:rsidRDefault="005E6050" w:rsidP="00162E6C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Оркестрация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41238" w14:textId="77777777" w:rsidR="005E6050" w:rsidRPr="00285F53" w:rsidRDefault="005E6050" w:rsidP="00162E6C">
            <w:pPr>
              <w:spacing w:line="276" w:lineRule="auto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Подходит для больших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BC2DD" w14:textId="77777777" w:rsidR="005E6050" w:rsidRPr="00285F53" w:rsidRDefault="005E6050" w:rsidP="00162E6C">
            <w:pPr>
              <w:spacing w:line="276" w:lineRule="auto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Сложность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F6DED" w14:textId="77777777" w:rsidR="005E6050" w:rsidRPr="00285F53" w:rsidRDefault="005E6050" w:rsidP="00162E6C">
            <w:pPr>
              <w:spacing w:line="276" w:lineRule="auto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Крупный</w:t>
            </w:r>
          </w:p>
        </w:tc>
      </w:tr>
      <w:tr w:rsidR="005E6050" w:rsidRPr="00285F53" w14:paraId="136E0377" w14:textId="77777777" w:rsidTr="0013514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F9E45" w14:textId="77777777" w:rsidR="005E6050" w:rsidRPr="00285F53" w:rsidRDefault="005E6050" w:rsidP="00162E6C">
            <w:pPr>
              <w:spacing w:line="276" w:lineRule="auto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n8n.io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7AAAF" w14:textId="77777777" w:rsidR="005E6050" w:rsidRPr="00285F53" w:rsidRDefault="005E6050" w:rsidP="00162E6C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No-code</w:t>
            </w:r>
            <w:proofErr w:type="spellEnd"/>
            <w:r w:rsidRPr="00285F53">
              <w:rPr>
                <w:sz w:val="28"/>
                <w:szCs w:val="28"/>
              </w:rPr>
              <w:t xml:space="preserve"> автоматизация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BF1E2" w14:textId="77777777" w:rsidR="005E6050" w:rsidRPr="00285F53" w:rsidRDefault="005E6050" w:rsidP="00162E6C">
            <w:pPr>
              <w:spacing w:line="276" w:lineRule="auto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Простота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B640A" w14:textId="77777777" w:rsidR="005E6050" w:rsidRPr="00285F53" w:rsidRDefault="005E6050" w:rsidP="00162E6C">
            <w:pPr>
              <w:spacing w:line="276" w:lineRule="auto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Низкая вычислительная мощность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98DB4" w14:textId="77777777" w:rsidR="005E6050" w:rsidRPr="00285F53" w:rsidRDefault="005E6050" w:rsidP="00162E6C">
            <w:pPr>
              <w:spacing w:line="276" w:lineRule="auto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SMB</w:t>
            </w:r>
          </w:p>
        </w:tc>
      </w:tr>
      <w:tr w:rsidR="005E6050" w:rsidRPr="00285F53" w14:paraId="19AD57F0" w14:textId="77777777" w:rsidTr="0013514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7B43C" w14:textId="77777777" w:rsidR="005E6050" w:rsidRPr="00285F53" w:rsidRDefault="005E6050" w:rsidP="00162E6C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Airbyte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A50FE" w14:textId="77777777" w:rsidR="005E6050" w:rsidRPr="00285F53" w:rsidRDefault="005E6050" w:rsidP="00162E6C">
            <w:pPr>
              <w:spacing w:line="276" w:lineRule="auto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Интеграции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1E908" w14:textId="77777777" w:rsidR="005E6050" w:rsidRPr="00285F53" w:rsidRDefault="005E6050" w:rsidP="00162E6C">
            <w:pPr>
              <w:spacing w:line="276" w:lineRule="auto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Много коннекторов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599B1" w14:textId="77777777" w:rsidR="005E6050" w:rsidRPr="00285F53" w:rsidRDefault="005E6050" w:rsidP="00162E6C">
            <w:pPr>
              <w:spacing w:line="276" w:lineRule="auto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Не всегда стабилен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60792" w14:textId="77777777" w:rsidR="005E6050" w:rsidRPr="00285F53" w:rsidRDefault="005E6050" w:rsidP="00162E6C">
            <w:pPr>
              <w:spacing w:line="276" w:lineRule="auto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Разный</w:t>
            </w:r>
          </w:p>
        </w:tc>
      </w:tr>
    </w:tbl>
    <w:p w14:paraId="2A135B3F" w14:textId="098E4755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</w:p>
    <w:p w14:paraId="43A0372F" w14:textId="3AEC6C75" w:rsidR="005E6050" w:rsidRPr="00A33474" w:rsidRDefault="005E6050" w:rsidP="005E6050">
      <w:pPr>
        <w:spacing w:line="360" w:lineRule="auto"/>
        <w:jc w:val="both"/>
        <w:rPr>
          <w:sz w:val="28"/>
          <w:szCs w:val="28"/>
          <w:highlight w:val="yellow"/>
        </w:rPr>
      </w:pPr>
      <w:r w:rsidRPr="00A33474">
        <w:rPr>
          <w:sz w:val="28"/>
          <w:szCs w:val="28"/>
          <w:highlight w:val="yellow"/>
        </w:rPr>
        <w:t xml:space="preserve">Таблица </w:t>
      </w:r>
      <w:r w:rsidR="00007069" w:rsidRPr="00A33474">
        <w:rPr>
          <w:sz w:val="28"/>
          <w:szCs w:val="28"/>
          <w:highlight w:val="yellow"/>
        </w:rPr>
        <w:t>7</w:t>
      </w:r>
      <w:r w:rsidRPr="00A33474">
        <w:rPr>
          <w:sz w:val="28"/>
          <w:szCs w:val="28"/>
          <w:highlight w:val="yellow"/>
        </w:rPr>
        <w:t xml:space="preserve"> – Сравнение подходов к аналитике</w:t>
      </w:r>
    </w:p>
    <w:p w14:paraId="468F30E3" w14:textId="77777777" w:rsidR="00007069" w:rsidRPr="00A33474" w:rsidRDefault="00007069" w:rsidP="005E6050">
      <w:pPr>
        <w:spacing w:line="360" w:lineRule="auto"/>
        <w:jc w:val="both"/>
        <w:rPr>
          <w:sz w:val="28"/>
          <w:szCs w:val="28"/>
          <w:highlight w:val="yellow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491"/>
        <w:gridCol w:w="1526"/>
        <w:gridCol w:w="1640"/>
        <w:gridCol w:w="2687"/>
      </w:tblGrid>
      <w:tr w:rsidR="005E6050" w:rsidRPr="00A33474" w14:paraId="40A6E448" w14:textId="77777777" w:rsidTr="00810A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2A251" w14:textId="77777777" w:rsidR="005E6050" w:rsidRPr="00A33474" w:rsidRDefault="005E6050" w:rsidP="00162E6C">
            <w:pPr>
              <w:jc w:val="center"/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Параметр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9DEC2" w14:textId="77777777" w:rsidR="005E6050" w:rsidRPr="00A33474" w:rsidRDefault="005E6050" w:rsidP="00162E6C">
            <w:pPr>
              <w:jc w:val="center"/>
              <w:rPr>
                <w:sz w:val="28"/>
                <w:szCs w:val="28"/>
                <w:highlight w:val="yellow"/>
              </w:rPr>
            </w:pPr>
            <w:proofErr w:type="spellStart"/>
            <w:r w:rsidRPr="00A33474">
              <w:rPr>
                <w:sz w:val="28"/>
                <w:szCs w:val="28"/>
                <w:highlight w:val="yellow"/>
              </w:rPr>
              <w:t>Excel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39071" w14:textId="77777777" w:rsidR="005E6050" w:rsidRPr="00A33474" w:rsidRDefault="005E6050" w:rsidP="00162E6C">
            <w:pPr>
              <w:jc w:val="center"/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BI-платформа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92255" w14:textId="77777777" w:rsidR="005E6050" w:rsidRPr="00A33474" w:rsidRDefault="005E6050" w:rsidP="00162E6C">
            <w:pPr>
              <w:jc w:val="center"/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Собственный веб-сервис</w:t>
            </w:r>
          </w:p>
        </w:tc>
      </w:tr>
      <w:tr w:rsidR="005E6050" w:rsidRPr="00A33474" w14:paraId="33708CE1" w14:textId="77777777" w:rsidTr="00810A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069FB" w14:textId="77777777" w:rsidR="005E6050" w:rsidRPr="00A33474" w:rsidRDefault="005E6050" w:rsidP="00162E6C">
            <w:pPr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Автоматизация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BB7F" w14:textId="77777777" w:rsidR="005E6050" w:rsidRPr="00A33474" w:rsidRDefault="005E6050" w:rsidP="00162E6C">
            <w:pPr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BAD88" w14:textId="77777777" w:rsidR="005E6050" w:rsidRPr="00A33474" w:rsidRDefault="005E6050" w:rsidP="00162E6C">
            <w:pPr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Частично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D35A9" w14:textId="77777777" w:rsidR="005E6050" w:rsidRPr="00A33474" w:rsidRDefault="005E6050" w:rsidP="00162E6C">
            <w:pPr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Полная</w:t>
            </w:r>
          </w:p>
        </w:tc>
      </w:tr>
      <w:tr w:rsidR="005E6050" w:rsidRPr="00FB10CA" w14:paraId="3E1BCB11" w14:textId="77777777" w:rsidTr="00810A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97092" w14:textId="77777777" w:rsidR="005E6050" w:rsidRPr="00A33474" w:rsidRDefault="005E6050" w:rsidP="00162E6C">
            <w:pPr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Очистка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9343" w14:textId="77777777" w:rsidR="005E6050" w:rsidRPr="00A33474" w:rsidRDefault="005E6050" w:rsidP="00162E6C">
            <w:pPr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Ручная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E65DB" w14:textId="77777777" w:rsidR="005E6050" w:rsidRPr="00A33474" w:rsidRDefault="005E6050" w:rsidP="00162E6C">
            <w:pPr>
              <w:rPr>
                <w:sz w:val="28"/>
                <w:szCs w:val="28"/>
                <w:highlight w:val="yellow"/>
              </w:rPr>
            </w:pPr>
            <w:r w:rsidRPr="00A33474">
              <w:rPr>
                <w:sz w:val="28"/>
                <w:szCs w:val="28"/>
                <w:highlight w:val="yellow"/>
              </w:rPr>
              <w:t>Частично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64757" w14:textId="77777777" w:rsidR="005E6050" w:rsidRPr="00FB10CA" w:rsidRDefault="005E6050" w:rsidP="00162E6C">
            <w:pPr>
              <w:rPr>
                <w:sz w:val="28"/>
                <w:szCs w:val="28"/>
              </w:rPr>
            </w:pPr>
            <w:r w:rsidRPr="00A33474">
              <w:rPr>
                <w:sz w:val="28"/>
                <w:szCs w:val="28"/>
                <w:highlight w:val="yellow"/>
              </w:rPr>
              <w:t>Полная</w:t>
            </w:r>
          </w:p>
        </w:tc>
      </w:tr>
      <w:tr w:rsidR="005E6050" w:rsidRPr="00285F53" w14:paraId="43CFBA0B" w14:textId="77777777" w:rsidTr="00810A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A2BC2" w14:textId="77777777" w:rsidR="005E6050" w:rsidRPr="00FB10CA" w:rsidRDefault="005E6050" w:rsidP="00162E6C">
            <w:pPr>
              <w:rPr>
                <w:sz w:val="28"/>
                <w:szCs w:val="28"/>
              </w:rPr>
            </w:pPr>
            <w:r w:rsidRPr="00FB10CA">
              <w:rPr>
                <w:sz w:val="28"/>
                <w:szCs w:val="28"/>
              </w:rPr>
              <w:t>Хранение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907C" w14:textId="77777777" w:rsidR="005E6050" w:rsidRPr="00FB10CA" w:rsidRDefault="005E6050" w:rsidP="00162E6C">
            <w:pPr>
              <w:rPr>
                <w:sz w:val="28"/>
                <w:szCs w:val="28"/>
              </w:rPr>
            </w:pPr>
            <w:r w:rsidRPr="00FB10CA">
              <w:rPr>
                <w:sz w:val="28"/>
                <w:szCs w:val="28"/>
              </w:rPr>
              <w:t>У аналитика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CB2D" w14:textId="77777777" w:rsidR="005E6050" w:rsidRPr="00FB10CA" w:rsidRDefault="005E6050" w:rsidP="00162E6C">
            <w:pPr>
              <w:rPr>
                <w:sz w:val="28"/>
                <w:szCs w:val="28"/>
              </w:rPr>
            </w:pPr>
            <w:r w:rsidRPr="00FB10CA">
              <w:rPr>
                <w:sz w:val="28"/>
                <w:szCs w:val="28"/>
              </w:rPr>
              <w:t>В облаке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B4701" w14:textId="77777777" w:rsidR="005E6050" w:rsidRPr="00285F53" w:rsidRDefault="005E6050" w:rsidP="00162E6C">
            <w:pPr>
              <w:rPr>
                <w:sz w:val="28"/>
                <w:szCs w:val="28"/>
              </w:rPr>
            </w:pPr>
            <w:r w:rsidRPr="00FB10CA">
              <w:rPr>
                <w:sz w:val="28"/>
                <w:szCs w:val="28"/>
              </w:rPr>
              <w:t>Централизованное</w:t>
            </w:r>
          </w:p>
        </w:tc>
      </w:tr>
      <w:tr w:rsidR="005E6050" w:rsidRPr="00285F53" w14:paraId="4BD64A84" w14:textId="77777777" w:rsidTr="00810A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192E" w14:textId="77777777" w:rsidR="005E6050" w:rsidRPr="00285F53" w:rsidRDefault="005E6050" w:rsidP="00162E6C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Работа с несколькими проектами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FC3BD" w14:textId="77777777" w:rsidR="005E6050" w:rsidRPr="00285F53" w:rsidRDefault="005E6050" w:rsidP="00162E6C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Сложно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5152E" w14:textId="77777777" w:rsidR="005E6050" w:rsidRPr="00285F53" w:rsidRDefault="005E6050" w:rsidP="00162E6C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Средне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A78BB" w14:textId="77777777" w:rsidR="005E6050" w:rsidRPr="00285F53" w:rsidRDefault="005E6050" w:rsidP="00162E6C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Легко</w:t>
            </w:r>
          </w:p>
        </w:tc>
      </w:tr>
      <w:tr w:rsidR="005E6050" w:rsidRPr="00285F53" w14:paraId="5E72CDB5" w14:textId="77777777" w:rsidTr="00810A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586B6" w14:textId="77777777" w:rsidR="005E6050" w:rsidRPr="00285F53" w:rsidRDefault="005E6050" w:rsidP="00162E6C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Многопользовательский доступ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EF60" w14:textId="77777777" w:rsidR="005E6050" w:rsidRPr="00285F53" w:rsidRDefault="005E6050" w:rsidP="00162E6C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Нет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50813" w14:textId="77777777" w:rsidR="005E6050" w:rsidRPr="00285F53" w:rsidRDefault="005E6050" w:rsidP="00162E6C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37E59" w14:textId="77777777" w:rsidR="005E6050" w:rsidRPr="00285F53" w:rsidRDefault="005E6050" w:rsidP="00162E6C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Да</w:t>
            </w:r>
          </w:p>
        </w:tc>
      </w:tr>
      <w:tr w:rsidR="005E6050" w:rsidRPr="00285F53" w14:paraId="6F0B7427" w14:textId="77777777" w:rsidTr="00810AF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A8D7D" w14:textId="77777777" w:rsidR="005E6050" w:rsidRPr="00285F53" w:rsidRDefault="005E6050" w:rsidP="00162E6C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Масштабируемость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2F476" w14:textId="77777777" w:rsidR="005E6050" w:rsidRPr="00285F53" w:rsidRDefault="005E6050" w:rsidP="00162E6C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Низкая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93D0B" w14:textId="77777777" w:rsidR="005E6050" w:rsidRPr="00285F53" w:rsidRDefault="005E6050" w:rsidP="00162E6C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Средняя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7913B" w14:textId="77777777" w:rsidR="005E6050" w:rsidRPr="00285F53" w:rsidRDefault="005E6050" w:rsidP="00162E6C">
            <w:pPr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Высокая</w:t>
            </w:r>
          </w:p>
        </w:tc>
      </w:tr>
    </w:tbl>
    <w:p w14:paraId="2573DD0D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</w:p>
    <w:p w14:paraId="68F41051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Именно поэтому готовые решения не подходят в полной мере.</w:t>
      </w:r>
    </w:p>
    <w:p w14:paraId="7622D009" w14:textId="5BF48BA2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Оптимальным вариантом развития системы аналитики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 является разработка собственного веб-сервиса. Это решение объясняется следующими факторами.</w:t>
      </w:r>
      <w:r w:rsidR="00D40AB6" w:rsidRPr="00285F53">
        <w:rPr>
          <w:sz w:val="28"/>
          <w:szCs w:val="28"/>
        </w:rPr>
        <w:t xml:space="preserve"> Пересмотреть нумерацию согласно требованиям к спискам</w:t>
      </w:r>
    </w:p>
    <w:p w14:paraId="5E7641A8" w14:textId="77777777" w:rsidR="00162E6C" w:rsidRPr="00FB10CA" w:rsidRDefault="00162E6C" w:rsidP="00162E6C">
      <w:pPr>
        <w:spacing w:line="360" w:lineRule="auto"/>
        <w:ind w:firstLine="709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Устранение ручного труда является одним из ключевых преимуществ разрабатываемого веб-сервиса. В настоящее время значительная часть времени аналитика расходуется на проверку файлов, объединение таблиц, исправление форматов и построение моделей. Автоматизация перечисленных операций позволяет существенно сократить трудозатраты и освободить ресурсы компании для решения более сложных аналитических задач.</w:t>
      </w:r>
    </w:p>
    <w:p w14:paraId="79C1B89F" w14:textId="77777777" w:rsidR="00162E6C" w:rsidRPr="00FB10CA" w:rsidRDefault="00162E6C" w:rsidP="00162E6C">
      <w:pPr>
        <w:spacing w:line="360" w:lineRule="auto"/>
        <w:ind w:firstLine="709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Важным преимуществом системы является централизация данных. В рамках веб-сервиса формируется единое хранилище, в котором данные размещаются в упорядоченном виде, поддерживается их версионность и исключаются конфликты между сотрудниками при совместной работе с информацией.</w:t>
      </w:r>
    </w:p>
    <w:p w14:paraId="17D4AFDD" w14:textId="77777777" w:rsidR="00162E6C" w:rsidRPr="00FB10CA" w:rsidRDefault="00162E6C" w:rsidP="00162E6C">
      <w:pPr>
        <w:spacing w:line="360" w:lineRule="auto"/>
        <w:ind w:firstLine="709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Разрабатываемый сервис обеспечивает гибкость конфигурации под различных клиентов. Каждый клиент может использовать собственные справочники, индивидуальные структуры данных и наборы показателей. Благодаря этому система адаптируется под особенности конкретной организации без необходимости изменения общей архитектуры платформы.</w:t>
      </w:r>
    </w:p>
    <w:p w14:paraId="556B6DC0" w14:textId="77777777" w:rsidR="00162E6C" w:rsidRPr="00FB10CA" w:rsidRDefault="00162E6C" w:rsidP="00162E6C">
      <w:pPr>
        <w:spacing w:line="360" w:lineRule="auto"/>
        <w:ind w:firstLine="709"/>
        <w:jc w:val="both"/>
        <w:rPr>
          <w:sz w:val="28"/>
          <w:szCs w:val="28"/>
        </w:rPr>
      </w:pPr>
      <w:r w:rsidRPr="00FB10CA">
        <w:rPr>
          <w:sz w:val="28"/>
          <w:szCs w:val="28"/>
        </w:rPr>
        <w:t xml:space="preserve">Дополнительным преимуществом является возможность самообслуживания пользователей. Клиенты получают возможность самостоятельно загружать файлы, формировать готовые отчёты и использовать аналитические </w:t>
      </w:r>
      <w:proofErr w:type="spellStart"/>
      <w:r w:rsidRPr="00FB10CA">
        <w:rPr>
          <w:sz w:val="28"/>
          <w:szCs w:val="28"/>
        </w:rPr>
        <w:t>дашборды</w:t>
      </w:r>
      <w:proofErr w:type="spellEnd"/>
      <w:r w:rsidRPr="00FB10CA">
        <w:rPr>
          <w:sz w:val="28"/>
          <w:szCs w:val="28"/>
        </w:rPr>
        <w:t>. Это позволяет аналитикам сосредоточиться не на рутинных операциях, а на интерпретации результатов и принятии управленческих решений.</w:t>
      </w:r>
    </w:p>
    <w:p w14:paraId="155E4EFF" w14:textId="77777777" w:rsidR="00162E6C" w:rsidRPr="00FB10CA" w:rsidRDefault="00162E6C" w:rsidP="00162E6C">
      <w:pPr>
        <w:spacing w:line="360" w:lineRule="auto"/>
        <w:ind w:firstLine="709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Использование веб-сервиса также обеспечивает масштабируемость бизнеса. Платформа позволяет одновременно обслуживать большое количество проектов без пропорционального увеличения численности персонала, что повышает эффективность деятельности компании и снижает эксплуатационные затраты.</w:t>
      </w:r>
    </w:p>
    <w:p w14:paraId="5E0943DB" w14:textId="77777777" w:rsidR="00162E6C" w:rsidRPr="00FB10CA" w:rsidRDefault="00162E6C" w:rsidP="00162E6C">
      <w:pPr>
        <w:spacing w:line="360" w:lineRule="auto"/>
        <w:ind w:firstLine="709"/>
        <w:jc w:val="both"/>
        <w:rPr>
          <w:sz w:val="28"/>
          <w:szCs w:val="28"/>
        </w:rPr>
      </w:pPr>
      <w:r w:rsidRPr="00FB10CA">
        <w:rPr>
          <w:sz w:val="28"/>
          <w:szCs w:val="28"/>
        </w:rPr>
        <w:t>Перспективным направлением является дальнейшее развитие системы. Архитектура платформы допускает расширение функциональных возможностей за счёт внедрения прогнозирования, сегментации клиентов, систем рекомендаций и автоматического формирования аналитических отчётов.</w:t>
      </w:r>
    </w:p>
    <w:p w14:paraId="1FEBEFF0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Сравнение существующих решений, анализ лучших практик и оценка текущей модели работы в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 подтверждают необходимость перехода от ручного, фрагментированного процесса к интегрированной системе управления данными.</w:t>
      </w:r>
    </w:p>
    <w:p w14:paraId="39607B91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Разработка веб-сервиса является стратегически верным направлением, так как:</w:t>
      </w:r>
    </w:p>
    <w:p w14:paraId="4571380D" w14:textId="22034EE7" w:rsidR="005E6050" w:rsidRPr="00285F53" w:rsidRDefault="005E6050" w:rsidP="009D0C9B">
      <w:pPr>
        <w:numPr>
          <w:ilvl w:val="0"/>
          <w:numId w:val="3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устраняет существующие проблемы</w:t>
      </w:r>
      <w:r w:rsidR="00135147" w:rsidRPr="00285F53">
        <w:rPr>
          <w:sz w:val="28"/>
          <w:szCs w:val="28"/>
        </w:rPr>
        <w:t>;</w:t>
      </w:r>
    </w:p>
    <w:p w14:paraId="2380246A" w14:textId="73F6B5A1" w:rsidR="005E6050" w:rsidRPr="00285F53" w:rsidRDefault="005E6050" w:rsidP="009D0C9B">
      <w:pPr>
        <w:numPr>
          <w:ilvl w:val="0"/>
          <w:numId w:val="3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соответствует мировым </w:t>
      </w:r>
      <w:proofErr w:type="gramStart"/>
      <w:r w:rsidRPr="00285F53">
        <w:rPr>
          <w:sz w:val="28"/>
          <w:szCs w:val="28"/>
        </w:rPr>
        <w:t>практикам,</w:t>
      </w:r>
      <w:r w:rsidR="00135147" w:rsidRPr="00285F53">
        <w:rPr>
          <w:sz w:val="28"/>
          <w:szCs w:val="28"/>
        </w:rPr>
        <w:t>;</w:t>
      </w:r>
      <w:proofErr w:type="gramEnd"/>
    </w:p>
    <w:p w14:paraId="0601BA3F" w14:textId="31B12367" w:rsidR="005E6050" w:rsidRPr="00285F53" w:rsidRDefault="005E6050" w:rsidP="009D0C9B">
      <w:pPr>
        <w:numPr>
          <w:ilvl w:val="0"/>
          <w:numId w:val="3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повышает производительность</w:t>
      </w:r>
      <w:r w:rsidR="00135147" w:rsidRPr="00285F53">
        <w:rPr>
          <w:sz w:val="28"/>
          <w:szCs w:val="28"/>
        </w:rPr>
        <w:t>;</w:t>
      </w:r>
    </w:p>
    <w:p w14:paraId="0B52BE29" w14:textId="0C8C7344" w:rsidR="005E6050" w:rsidRPr="00285F53" w:rsidRDefault="005E6050" w:rsidP="009D0C9B">
      <w:pPr>
        <w:numPr>
          <w:ilvl w:val="0"/>
          <w:numId w:val="3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обеспечивает масштабируемость</w:t>
      </w:r>
      <w:r w:rsidR="00135147" w:rsidRPr="00285F53">
        <w:rPr>
          <w:sz w:val="28"/>
          <w:szCs w:val="28"/>
        </w:rPr>
        <w:t>;</w:t>
      </w:r>
    </w:p>
    <w:p w14:paraId="0055D203" w14:textId="77777777" w:rsidR="005E6050" w:rsidRPr="00285F53" w:rsidRDefault="005E6050" w:rsidP="009D0C9B">
      <w:pPr>
        <w:numPr>
          <w:ilvl w:val="0"/>
          <w:numId w:val="3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открывает возможности для роста компании.</w:t>
      </w:r>
    </w:p>
    <w:p w14:paraId="77666985" w14:textId="77777777" w:rsidR="005E6050" w:rsidRPr="00285F53" w:rsidRDefault="005E6050" w:rsidP="005E6050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Этот вариант оптимизации не только рационален, но и экономически оправдан, поскольку снижает трудозатраты и повышает качество аналитики, что положительно отражается на итоговой эффективности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».</w:t>
      </w:r>
    </w:p>
    <w:p w14:paraId="57BA42BC" w14:textId="77777777" w:rsidR="005E6050" w:rsidRPr="00285F53" w:rsidRDefault="005E6050" w:rsidP="005E6050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96E589A" w14:textId="79A50D2A" w:rsidR="00051A87" w:rsidRPr="00285F53" w:rsidRDefault="00DC66E2" w:rsidP="00F44F2B">
      <w:pPr>
        <w:pStyle w:val="2"/>
        <w:rPr>
          <w:iCs w:val="0"/>
        </w:rPr>
      </w:pPr>
      <w:bookmarkStart w:id="4" w:name="_Toc228181275"/>
      <w:r w:rsidRPr="00FB10CA">
        <w:rPr>
          <w:iCs w:val="0"/>
        </w:rPr>
        <w:t>1.</w:t>
      </w:r>
      <w:r w:rsidR="00007069" w:rsidRPr="00FB10CA">
        <w:rPr>
          <w:iCs w:val="0"/>
        </w:rPr>
        <w:t>3</w:t>
      </w:r>
      <w:r w:rsidRPr="00FB10CA">
        <w:rPr>
          <w:iCs w:val="0"/>
        </w:rPr>
        <w:t xml:space="preserve"> Описание функциональных требований </w:t>
      </w:r>
      <w:r w:rsidR="006419D8" w:rsidRPr="00FB10CA">
        <w:rPr>
          <w:iCs w:val="0"/>
        </w:rPr>
        <w:t>к веб-сервису для сбора и анализа бизнес-информации</w:t>
      </w:r>
      <w:bookmarkEnd w:id="4"/>
    </w:p>
    <w:p w14:paraId="7949EEFF" w14:textId="77777777" w:rsidR="00051A87" w:rsidRPr="00285F53" w:rsidRDefault="00051A87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4F651A0" w14:textId="77777777" w:rsidR="00A556A0" w:rsidRPr="00A556A0" w:rsidRDefault="00A556A0" w:rsidP="00A556A0">
      <w:pPr>
        <w:spacing w:line="360" w:lineRule="auto"/>
        <w:ind w:firstLine="709"/>
        <w:jc w:val="both"/>
        <w:rPr>
          <w:sz w:val="28"/>
          <w:szCs w:val="28"/>
        </w:rPr>
      </w:pPr>
      <w:r w:rsidRPr="00A556A0">
        <w:rPr>
          <w:sz w:val="28"/>
          <w:szCs w:val="28"/>
        </w:rPr>
        <w:t>Разработка веб-сервиса для сбора и анализа бизнес-информации в ООО «</w:t>
      </w:r>
      <w:proofErr w:type="spellStart"/>
      <w:r w:rsidRPr="00A556A0">
        <w:rPr>
          <w:sz w:val="28"/>
          <w:szCs w:val="28"/>
        </w:rPr>
        <w:t>ЭлРОС</w:t>
      </w:r>
      <w:proofErr w:type="spellEnd"/>
      <w:r w:rsidRPr="00A556A0">
        <w:rPr>
          <w:sz w:val="28"/>
          <w:szCs w:val="28"/>
        </w:rPr>
        <w:t xml:space="preserve">» связана с необходимостью упорядочить работу с данными, поступающими от клиентов компании. В действующей схеме значительная часть операций выполняется вручную: клиенты передают сведения в </w:t>
      </w:r>
      <w:proofErr w:type="spellStart"/>
      <w:r w:rsidRPr="00A556A0">
        <w:rPr>
          <w:sz w:val="28"/>
          <w:szCs w:val="28"/>
        </w:rPr>
        <w:t>Excel</w:t>
      </w:r>
      <w:proofErr w:type="spellEnd"/>
      <w:r w:rsidRPr="00A556A0">
        <w:rPr>
          <w:sz w:val="28"/>
          <w:szCs w:val="28"/>
        </w:rPr>
        <w:t>-файлах, сотрудники получают их по электронной почте, проверяют содержание и затем обрабатывают данные с помощью отдельных программных средств. Такой порядок работы занимает много времени и повышает вероятность ошибок, особенно при росте числа клиентов и увеличении объёма поступающей информации. Поэтому при определении функциональных требований к системе основной акцент сделан на создании единого веб-инструмента, доступного через браузер и охватывающего весь цикл обработки данных: от загрузки исходного файла до подготовки аналитических отчётов [21].</w:t>
      </w:r>
    </w:p>
    <w:p w14:paraId="38A642D7" w14:textId="77777777" w:rsidR="00A556A0" w:rsidRPr="00A556A0" w:rsidRDefault="00A556A0" w:rsidP="00A556A0">
      <w:pPr>
        <w:spacing w:line="360" w:lineRule="auto"/>
        <w:ind w:firstLine="709"/>
        <w:jc w:val="both"/>
        <w:rPr>
          <w:sz w:val="28"/>
          <w:szCs w:val="28"/>
        </w:rPr>
      </w:pPr>
      <w:r w:rsidRPr="00A556A0">
        <w:rPr>
          <w:sz w:val="28"/>
          <w:szCs w:val="28"/>
        </w:rPr>
        <w:t>Функциональные возможности разрабатываемого сервиса должны предусматривать загрузку файлов с клиентскими данными, их первичную проверку и дальнейшую обработку по заданным правилам. При этом необходимо учитывать, что структура файлов может отличаться в зависимости от сферы деятельности клиента и особенностей предоставляемой информации. В связи с этим система должна поддерживать настройку форматов данных и правил их интерпретации. После загрузки и проверки файла веб-сервис выполняет очистку информации, удаляет повторяющиеся записи, приводит даты и числовые значения к единому виду. На основании подготовленных данных рассчитываются основные аналитические показатели, которые ранее формировались вручную: объём оборота, динамика продаж, отклонения показателей и сравнение значений за разные периоды [9].</w:t>
      </w:r>
    </w:p>
    <w:p w14:paraId="562B46F8" w14:textId="77777777" w:rsidR="002C333C" w:rsidRPr="00285F53" w:rsidRDefault="002C333C" w:rsidP="002C333C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Функциональные требования включают также наличие удобной визуальной панели, на которой пользователи смогут просматривать итоговую информацию в виде графиков, диаграмм, таблиц и числовых индикаторов. Отчётность должна формироваться автоматически, сразу после обработки данных, что значительно сократит время между загрузкой файла и получением результата. Клиенту предоставляется возможность менять период анализа, выбирать отдельные группы товаров или подразделений, просматривать историю загрузок, а также скачивать результаты в удобных форматах. Для сотрудников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 в систему будет встроен дополнительный уровень доступа, позволяющий создавать новые клиентские пространства, редактировать настройки, управлять справочниками и контролировать корректность обработки данных.</w:t>
      </w:r>
    </w:p>
    <w:p w14:paraId="554E7D05" w14:textId="1A0B782A" w:rsidR="002C333C" w:rsidRPr="00285F53" w:rsidRDefault="002C333C" w:rsidP="002C333C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Отдельным направлением выступают требования к инфраструктуре проекта. Сервис должен быть достаточно лёгким, чтобы его можно было развернуть без сложной инфраструктуры и дорогостоящих технологий. В рамках дипломной разработки важным условием является возможность реализовать систему небольшими силами и в ограниченные сроки. Поэтому предпочтение отдаётся решению, в котором серверная часть основана на простом и понятном </w:t>
      </w:r>
      <w:proofErr w:type="spellStart"/>
      <w:r w:rsidRPr="00285F53">
        <w:rPr>
          <w:sz w:val="28"/>
          <w:szCs w:val="28"/>
        </w:rPr>
        <w:t>фреймворке</w:t>
      </w:r>
      <w:proofErr w:type="spellEnd"/>
      <w:r w:rsidRPr="00285F53">
        <w:rPr>
          <w:sz w:val="28"/>
          <w:szCs w:val="28"/>
        </w:rPr>
        <w:t>, а база данных использует традиционную модель хранения. Инструменты визуализации должны быть интегрируемыми и не требовать громоздких библиотек</w:t>
      </w:r>
      <w:r w:rsidR="0006258B" w:rsidRPr="00285F53">
        <w:rPr>
          <w:sz w:val="28"/>
          <w:szCs w:val="28"/>
        </w:rPr>
        <w:t xml:space="preserve"> </w:t>
      </w:r>
      <w:r w:rsidR="00FE4338" w:rsidRPr="00285F53">
        <w:rPr>
          <w:sz w:val="28"/>
          <w:szCs w:val="28"/>
        </w:rPr>
        <w:t>[25]</w:t>
      </w:r>
      <w:r w:rsidRPr="00285F53">
        <w:rPr>
          <w:sz w:val="28"/>
          <w:szCs w:val="28"/>
        </w:rPr>
        <w:t>.</w:t>
      </w:r>
    </w:p>
    <w:p w14:paraId="3F1F1C5B" w14:textId="77777777" w:rsidR="002C333C" w:rsidRPr="00285F53" w:rsidRDefault="002C333C" w:rsidP="002C333C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При формировании бизнес-целей проекта определён приоритет на повышение эффективности работы сотрудников компании. Создание веб-сервиса позволит значительно сократить объём рутины, которая сегодня занимает большую часть времени аналитиков: формирование отчётов, проверка файлов, исправление ошибок и согласование шаблонов. Уменьшение ручного труда неизбежно приводит к повышению качества аналитики и позволяет специалистам сосредоточиться на содержательной части работы – оценке результатов, поиске причин отклонений и подготовке рекомендаций для клиентов. Одновременно веб-сервис создаёт более удобную среду взаимодействия с клиентами: они получают доступ к данным в реальном времени, не зависят от графика работы аналитиков, могут самостоятельно загружать файлы и получать результаты обработки в считанные минуты.</w:t>
      </w:r>
    </w:p>
    <w:p w14:paraId="278FAC59" w14:textId="77777777" w:rsidR="002C333C" w:rsidRPr="00285F53" w:rsidRDefault="002C333C" w:rsidP="002C333C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Ещё одной бизнес-целью является повышение прозрачности и предсказуемости процессов. Для руководства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 важно иметь возможность отслеживать, какие данные и когда загружались клиентами, какие отчёты формировались, были ли ошибки. В текущей модели такая информация распределена по перепискам, локальным файлам и личным папкам сотрудников. После внедрения сервиса весь процесс становится централизованным и контролируемым, что облегчает управление проектами и обеспечит возможность масштабирования деятельности компании.</w:t>
      </w:r>
    </w:p>
    <w:p w14:paraId="4DD38B47" w14:textId="77777777" w:rsidR="002C333C" w:rsidRPr="00285F53" w:rsidRDefault="002C333C" w:rsidP="002C333C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Требования ИТ-проекта формируются исходя из поставленных бизнес-целей и призваны обеспечить техническую готовность системы к стабильной и предсказуемой работе. Основными ориентирами являются надёжность, простота и </w:t>
      </w:r>
      <w:proofErr w:type="spellStart"/>
      <w:r w:rsidRPr="00285F53">
        <w:rPr>
          <w:sz w:val="28"/>
          <w:szCs w:val="28"/>
        </w:rPr>
        <w:t>поддерживаемость</w:t>
      </w:r>
      <w:proofErr w:type="spellEnd"/>
      <w:r w:rsidRPr="00285F53">
        <w:rPr>
          <w:sz w:val="28"/>
          <w:szCs w:val="28"/>
        </w:rPr>
        <w:t xml:space="preserve"> решения. Сервис должен иметь чётко разделённые уровни доступа: клиентский, аналитический и административный. Авторизация должна быть реализована таким образом, чтобы каждый клиент видел только свои данные. Техническая структура системы должна позволять расширять функциональность – добавлять новые типы отчётов, расширять список показателей, подключать дополнительные источники информации. При этом архитектура должна оставаться достаточно простой, чтобы её можно было модифицировать без радикальной перестройки.</w:t>
      </w:r>
    </w:p>
    <w:p w14:paraId="4792FE6E" w14:textId="75D2D993" w:rsidR="002C333C" w:rsidRPr="00285F53" w:rsidRDefault="002C333C" w:rsidP="002C333C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Сформированные функциональные и бизнес-требования составляют основу для календарного плана разработки. Понимание того, какие блоки сервиса являются ключевыми, позволяет определить последовательность выполнения работ: сначала создаётся модуль загрузки и </w:t>
      </w:r>
      <w:proofErr w:type="spellStart"/>
      <w:r w:rsidRPr="00285F53">
        <w:rPr>
          <w:sz w:val="28"/>
          <w:szCs w:val="28"/>
        </w:rPr>
        <w:t>валидации</w:t>
      </w:r>
      <w:proofErr w:type="spellEnd"/>
      <w:r w:rsidRPr="00285F53">
        <w:rPr>
          <w:sz w:val="28"/>
          <w:szCs w:val="28"/>
        </w:rPr>
        <w:t xml:space="preserve"> данных, затем – модуль обработки и расчёта показателей, далее – интерфейс визуализации, и только после этого – система управления клиентами и дополнительный функционал. Такой подход позволяет равномерно распределить нагрузку, учитывать зависимости между компонентами и обеспечить поэтапное тестирование каждого блока.</w:t>
      </w:r>
    </w:p>
    <w:p w14:paraId="34F1DF01" w14:textId="77777777" w:rsidR="00007069" w:rsidRPr="00285F53" w:rsidRDefault="00007069" w:rsidP="002C333C">
      <w:pPr>
        <w:spacing w:line="360" w:lineRule="auto"/>
        <w:ind w:firstLine="709"/>
        <w:jc w:val="both"/>
        <w:rPr>
          <w:sz w:val="28"/>
          <w:szCs w:val="28"/>
        </w:rPr>
      </w:pPr>
    </w:p>
    <w:p w14:paraId="662A1EE1" w14:textId="4C064287" w:rsidR="00007069" w:rsidRPr="00285F53" w:rsidRDefault="00007069" w:rsidP="00007069">
      <w:pPr>
        <w:pStyle w:val="2"/>
        <w:rPr>
          <w:iCs w:val="0"/>
        </w:rPr>
      </w:pPr>
      <w:bookmarkStart w:id="5" w:name="_Toc216183644"/>
      <w:bookmarkStart w:id="6" w:name="_Toc228181276"/>
      <w:r w:rsidRPr="00285F53">
        <w:rPr>
          <w:iCs w:val="0"/>
        </w:rPr>
        <w:t>1.</w:t>
      </w:r>
      <w:r w:rsidRPr="00FB10CA">
        <w:rPr>
          <w:iCs w:val="0"/>
        </w:rPr>
        <w:t>4 Постановка задачи</w:t>
      </w:r>
      <w:bookmarkEnd w:id="5"/>
      <w:r w:rsidR="006419D8" w:rsidRPr="00FB10CA">
        <w:rPr>
          <w:iCs w:val="0"/>
        </w:rPr>
        <w:t xml:space="preserve"> на разработку веб-сервиса для сбора и анализа бизнес-информации</w:t>
      </w:r>
      <w:bookmarkEnd w:id="6"/>
      <w:r w:rsidR="006419D8" w:rsidRPr="00285F53">
        <w:rPr>
          <w:iCs w:val="0"/>
        </w:rPr>
        <w:t xml:space="preserve"> </w:t>
      </w:r>
    </w:p>
    <w:p w14:paraId="78EF88CF" w14:textId="77777777" w:rsidR="00007069" w:rsidRPr="00285F53" w:rsidRDefault="00007069" w:rsidP="00007069">
      <w:pPr>
        <w:spacing w:line="360" w:lineRule="auto"/>
        <w:rPr>
          <w:color w:val="000000" w:themeColor="text1"/>
          <w:sz w:val="28"/>
          <w:szCs w:val="28"/>
        </w:rPr>
      </w:pPr>
    </w:p>
    <w:p w14:paraId="18605CB2" w14:textId="77777777" w:rsidR="00007069" w:rsidRPr="00285F53" w:rsidRDefault="00007069" w:rsidP="0000706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285F53">
        <w:rPr>
          <w:sz w:val="28"/>
          <w:szCs w:val="28"/>
          <w:lang w:eastAsia="en-US"/>
        </w:rPr>
        <w:t xml:space="preserve">Требуется разработать веб-приложение, основная задача которого – обеспечение визуального анализа ключевых направлений деятельности компании и автоматизация управления пользователями. Система ориентирована на использование внутри организации с целью повышения прозрачности работы и эффективности принятия управленческих решений. </w:t>
      </w:r>
    </w:p>
    <w:p w14:paraId="43D0D6EE" w14:textId="77777777" w:rsidR="00007069" w:rsidRPr="00285F53" w:rsidRDefault="00007069" w:rsidP="0000706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285F53">
        <w:rPr>
          <w:sz w:val="28"/>
          <w:szCs w:val="28"/>
          <w:lang w:eastAsia="en-US"/>
        </w:rPr>
        <w:t>При проектировании системы применена трёхуровневая архитектура, рекомендованная в корпоративных приложениях [3,18].</w:t>
      </w:r>
    </w:p>
    <w:p w14:paraId="3DD24021" w14:textId="77777777" w:rsidR="00007069" w:rsidRPr="00285F53" w:rsidRDefault="00007069" w:rsidP="0000706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285F53">
        <w:rPr>
          <w:sz w:val="28"/>
          <w:szCs w:val="28"/>
          <w:lang w:eastAsia="en-US"/>
        </w:rPr>
        <w:t>Сбор и уточнение требований является одним из ключевых этапов разработки программных систем [2,17].</w:t>
      </w:r>
    </w:p>
    <w:p w14:paraId="45F2F965" w14:textId="4B193DA7" w:rsidR="00007069" w:rsidRPr="00285F53" w:rsidRDefault="00007069" w:rsidP="00007069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285F53">
        <w:rPr>
          <w:sz w:val="28"/>
          <w:szCs w:val="28"/>
          <w:lang w:eastAsia="en-US"/>
        </w:rPr>
        <w:t>Функциональные требования:</w:t>
      </w:r>
      <w:r w:rsidR="00D40AB6" w:rsidRPr="00285F53">
        <w:rPr>
          <w:sz w:val="28"/>
          <w:szCs w:val="28"/>
          <w:lang w:eastAsia="en-US"/>
        </w:rPr>
        <w:t xml:space="preserve"> </w:t>
      </w:r>
    </w:p>
    <w:p w14:paraId="15567581" w14:textId="64286AD4" w:rsidR="00007069" w:rsidRPr="00FB10CA" w:rsidRDefault="00E40666" w:rsidP="009D0C9B">
      <w:pPr>
        <w:numPr>
          <w:ilvl w:val="0"/>
          <w:numId w:val="4"/>
        </w:numPr>
        <w:spacing w:line="360" w:lineRule="auto"/>
        <w:ind w:left="1134" w:hanging="425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>авторизация и управление доступом:</w:t>
      </w:r>
    </w:p>
    <w:p w14:paraId="30E6993A" w14:textId="29EB4233" w:rsidR="00007069" w:rsidRPr="00FB10CA" w:rsidRDefault="00E40666" w:rsidP="009D0C9B">
      <w:pPr>
        <w:numPr>
          <w:ilvl w:val="1"/>
          <w:numId w:val="4"/>
        </w:numPr>
        <w:spacing w:line="360" w:lineRule="auto"/>
        <w:ind w:left="1843" w:hanging="425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>приложение должно обеспечивать вход в систему с использованием логина и пароля;</w:t>
      </w:r>
    </w:p>
    <w:p w14:paraId="199104DD" w14:textId="4EB5393E" w:rsidR="00007069" w:rsidRPr="00FB10CA" w:rsidRDefault="00E40666" w:rsidP="009D0C9B">
      <w:pPr>
        <w:numPr>
          <w:ilvl w:val="1"/>
          <w:numId w:val="4"/>
        </w:numPr>
        <w:spacing w:line="360" w:lineRule="auto"/>
        <w:ind w:left="1843" w:hanging="425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>доступ к функциональности разграничивается по ролям: администратор и пользователь;</w:t>
      </w:r>
    </w:p>
    <w:p w14:paraId="6B744E00" w14:textId="34436192" w:rsidR="00007069" w:rsidRPr="00FB10CA" w:rsidRDefault="00E40666" w:rsidP="009D0C9B">
      <w:pPr>
        <w:numPr>
          <w:ilvl w:val="1"/>
          <w:numId w:val="4"/>
        </w:numPr>
        <w:spacing w:line="360" w:lineRule="auto"/>
        <w:ind w:left="1843" w:hanging="425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>после входа пользователю предоставляется доступ к персонализированной панели управления, в зависимости от его роли.</w:t>
      </w:r>
    </w:p>
    <w:p w14:paraId="67E14D49" w14:textId="42122542" w:rsidR="00007069" w:rsidRPr="00FB10CA" w:rsidRDefault="00E40666" w:rsidP="009D0C9B">
      <w:pPr>
        <w:numPr>
          <w:ilvl w:val="0"/>
          <w:numId w:val="4"/>
        </w:numPr>
        <w:spacing w:line="360" w:lineRule="auto"/>
        <w:ind w:left="1134" w:hanging="425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 xml:space="preserve">аналитический </w:t>
      </w:r>
      <w:proofErr w:type="spellStart"/>
      <w:r w:rsidRPr="00FB10CA">
        <w:rPr>
          <w:sz w:val="28"/>
          <w:szCs w:val="28"/>
          <w:lang w:eastAsia="en-US"/>
        </w:rPr>
        <w:t>дашборд</w:t>
      </w:r>
      <w:proofErr w:type="spellEnd"/>
      <w:r w:rsidRPr="00FB10CA">
        <w:rPr>
          <w:sz w:val="28"/>
          <w:szCs w:val="28"/>
          <w:lang w:eastAsia="en-US"/>
        </w:rPr>
        <w:t>:</w:t>
      </w:r>
    </w:p>
    <w:p w14:paraId="495EC9F4" w14:textId="349F477E" w:rsidR="00007069" w:rsidRPr="00FB10CA" w:rsidRDefault="00E40666" w:rsidP="009D0C9B">
      <w:pPr>
        <w:numPr>
          <w:ilvl w:val="1"/>
          <w:numId w:val="4"/>
        </w:numPr>
        <w:spacing w:line="360" w:lineRule="auto"/>
        <w:ind w:left="1843" w:hanging="425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>отображение ключевых метрик (количество проектов, направлений работы, активность по дням и пр.);</w:t>
      </w:r>
    </w:p>
    <w:p w14:paraId="547666B6" w14:textId="3C9F5F65" w:rsidR="00007069" w:rsidRPr="00FB10CA" w:rsidRDefault="00E40666" w:rsidP="009D0C9B">
      <w:pPr>
        <w:numPr>
          <w:ilvl w:val="1"/>
          <w:numId w:val="4"/>
        </w:numPr>
        <w:spacing w:line="360" w:lineRule="auto"/>
        <w:ind w:left="1843" w:hanging="425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>реализация различных визуальных компонентов: линейные и круговые диаграммы, гистограммы и другие формы представления данных;</w:t>
      </w:r>
    </w:p>
    <w:p w14:paraId="5D4F427C" w14:textId="3F1514C9" w:rsidR="00007069" w:rsidRPr="00FB10CA" w:rsidRDefault="00E40666" w:rsidP="009D0C9B">
      <w:pPr>
        <w:numPr>
          <w:ilvl w:val="1"/>
          <w:numId w:val="4"/>
        </w:numPr>
        <w:spacing w:line="360" w:lineRule="auto"/>
        <w:ind w:left="1843" w:hanging="425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>обеспечение переключения между аналитическими вкладками: обзор, тренды, направления, активность, диагностика.</w:t>
      </w:r>
    </w:p>
    <w:p w14:paraId="44B67E3E" w14:textId="5D6C1B48" w:rsidR="00007069" w:rsidRPr="00FB10CA" w:rsidRDefault="00E40666" w:rsidP="009D0C9B">
      <w:pPr>
        <w:numPr>
          <w:ilvl w:val="0"/>
          <w:numId w:val="4"/>
        </w:numPr>
        <w:spacing w:line="360" w:lineRule="auto"/>
        <w:ind w:left="1134" w:hanging="425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>управление пользователями (для администратора):</w:t>
      </w:r>
    </w:p>
    <w:p w14:paraId="2815D948" w14:textId="50295CCB" w:rsidR="00007069" w:rsidRPr="00FB10CA" w:rsidRDefault="00E40666" w:rsidP="009D0C9B">
      <w:pPr>
        <w:numPr>
          <w:ilvl w:val="1"/>
          <w:numId w:val="4"/>
        </w:numPr>
        <w:spacing w:line="360" w:lineRule="auto"/>
        <w:ind w:left="1843" w:hanging="425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>отображение списка зарегистрированных пользователей с указанием их ролей;</w:t>
      </w:r>
    </w:p>
    <w:p w14:paraId="693D60F1" w14:textId="03B256D7" w:rsidR="00007069" w:rsidRPr="00FB10CA" w:rsidRDefault="00E40666" w:rsidP="009D0C9B">
      <w:pPr>
        <w:numPr>
          <w:ilvl w:val="1"/>
          <w:numId w:val="4"/>
        </w:numPr>
        <w:spacing w:line="360" w:lineRule="auto"/>
        <w:ind w:left="1843" w:hanging="425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>добавление новых пользователей (логин, пароль, роль);</w:t>
      </w:r>
    </w:p>
    <w:p w14:paraId="72BCE9D2" w14:textId="602A872E" w:rsidR="00007069" w:rsidRPr="00FB10CA" w:rsidRDefault="00E40666" w:rsidP="009D0C9B">
      <w:pPr>
        <w:numPr>
          <w:ilvl w:val="1"/>
          <w:numId w:val="4"/>
        </w:numPr>
        <w:spacing w:line="360" w:lineRule="auto"/>
        <w:ind w:left="1843" w:hanging="425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>удаление пользователей из системы при необходимости.</w:t>
      </w:r>
    </w:p>
    <w:p w14:paraId="5463092F" w14:textId="7F79F8ED" w:rsidR="00007069" w:rsidRPr="00FB10CA" w:rsidRDefault="00E40666" w:rsidP="009D0C9B">
      <w:pPr>
        <w:numPr>
          <w:ilvl w:val="0"/>
          <w:numId w:val="4"/>
        </w:numPr>
        <w:spacing w:line="360" w:lineRule="auto"/>
        <w:ind w:left="1134" w:hanging="425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>интерфейс пользователя:</w:t>
      </w:r>
    </w:p>
    <w:p w14:paraId="76643F7D" w14:textId="77777777" w:rsidR="00007069" w:rsidRPr="00FB10CA" w:rsidRDefault="00007069" w:rsidP="009D0C9B">
      <w:pPr>
        <w:numPr>
          <w:ilvl w:val="1"/>
          <w:numId w:val="4"/>
        </w:numPr>
        <w:spacing w:line="360" w:lineRule="auto"/>
        <w:ind w:left="1843" w:hanging="425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>современный и интуитивно понятный интерфейс;</w:t>
      </w:r>
    </w:p>
    <w:p w14:paraId="7EE4A26E" w14:textId="77777777" w:rsidR="00007069" w:rsidRPr="00FB10CA" w:rsidRDefault="00007069" w:rsidP="009D0C9B">
      <w:pPr>
        <w:numPr>
          <w:ilvl w:val="1"/>
          <w:numId w:val="4"/>
        </w:numPr>
        <w:spacing w:line="360" w:lineRule="auto"/>
        <w:ind w:left="1843" w:hanging="425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 xml:space="preserve">реализация с применением </w:t>
      </w:r>
      <w:proofErr w:type="spellStart"/>
      <w:r w:rsidRPr="00FB10CA">
        <w:rPr>
          <w:sz w:val="28"/>
          <w:szCs w:val="28"/>
          <w:lang w:eastAsia="en-US"/>
        </w:rPr>
        <w:t>фреймворка</w:t>
      </w:r>
      <w:proofErr w:type="spellEnd"/>
      <w:r w:rsidRPr="00FB10CA">
        <w:rPr>
          <w:sz w:val="28"/>
          <w:szCs w:val="28"/>
          <w:lang w:eastAsia="en-US"/>
        </w:rPr>
        <w:t xml:space="preserve"> </w:t>
      </w:r>
      <w:proofErr w:type="spellStart"/>
      <w:r w:rsidRPr="00FB10CA">
        <w:rPr>
          <w:sz w:val="28"/>
          <w:szCs w:val="28"/>
          <w:lang w:eastAsia="en-US"/>
        </w:rPr>
        <w:t>React</w:t>
      </w:r>
      <w:proofErr w:type="spellEnd"/>
      <w:r w:rsidRPr="00FB10CA">
        <w:rPr>
          <w:sz w:val="28"/>
          <w:szCs w:val="28"/>
          <w:lang w:eastAsia="en-US"/>
        </w:rPr>
        <w:t xml:space="preserve"> с </w:t>
      </w:r>
      <w:proofErr w:type="spellStart"/>
      <w:r w:rsidRPr="00FB10CA">
        <w:rPr>
          <w:sz w:val="28"/>
          <w:szCs w:val="28"/>
          <w:lang w:eastAsia="en-US"/>
        </w:rPr>
        <w:t>TailwindCSS</w:t>
      </w:r>
      <w:proofErr w:type="spellEnd"/>
      <w:r w:rsidRPr="00FB10CA">
        <w:rPr>
          <w:sz w:val="28"/>
          <w:szCs w:val="28"/>
          <w:lang w:eastAsia="en-US"/>
        </w:rPr>
        <w:t>;</w:t>
      </w:r>
    </w:p>
    <w:p w14:paraId="24385843" w14:textId="5AE0A629" w:rsidR="00007069" w:rsidRPr="00FB10CA" w:rsidRDefault="00007069" w:rsidP="009D0C9B">
      <w:pPr>
        <w:numPr>
          <w:ilvl w:val="1"/>
          <w:numId w:val="4"/>
        </w:numPr>
        <w:spacing w:line="360" w:lineRule="auto"/>
        <w:ind w:left="1843" w:hanging="425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 xml:space="preserve">адаптивность интерфейса под разные разрешения экрана </w:t>
      </w:r>
      <w:r w:rsidR="00FE4338" w:rsidRPr="00FB10CA">
        <w:rPr>
          <w:sz w:val="28"/>
          <w:szCs w:val="28"/>
          <w:lang w:eastAsia="en-US"/>
        </w:rPr>
        <w:t>[4]</w:t>
      </w:r>
      <w:r w:rsidRPr="00FB10CA">
        <w:rPr>
          <w:sz w:val="28"/>
          <w:szCs w:val="28"/>
          <w:lang w:eastAsia="en-US"/>
        </w:rPr>
        <w:t>.</w:t>
      </w:r>
    </w:p>
    <w:p w14:paraId="08B9AAAA" w14:textId="06887B2A" w:rsidR="00007069" w:rsidRPr="00FB10CA" w:rsidRDefault="00007069" w:rsidP="00162E6C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>Цель</w:t>
      </w:r>
      <w:r w:rsidR="00162E6C" w:rsidRPr="00FB10CA">
        <w:rPr>
          <w:sz w:val="28"/>
          <w:szCs w:val="28"/>
          <w:lang w:eastAsia="en-US"/>
        </w:rPr>
        <w:t>ю</w:t>
      </w:r>
      <w:r w:rsidRPr="00FB10CA">
        <w:rPr>
          <w:sz w:val="28"/>
          <w:szCs w:val="28"/>
          <w:lang w:eastAsia="en-US"/>
        </w:rPr>
        <w:t xml:space="preserve"> системы</w:t>
      </w:r>
      <w:r w:rsidR="00162E6C" w:rsidRPr="00FB10CA">
        <w:rPr>
          <w:sz w:val="28"/>
          <w:szCs w:val="28"/>
          <w:lang w:eastAsia="en-US"/>
        </w:rPr>
        <w:t xml:space="preserve"> является с</w:t>
      </w:r>
      <w:r w:rsidRPr="00FB10CA">
        <w:rPr>
          <w:sz w:val="28"/>
          <w:szCs w:val="28"/>
          <w:lang w:eastAsia="en-US"/>
        </w:rPr>
        <w:t>озда</w:t>
      </w:r>
      <w:r w:rsidR="00162E6C" w:rsidRPr="00FB10CA">
        <w:rPr>
          <w:sz w:val="28"/>
          <w:szCs w:val="28"/>
          <w:lang w:eastAsia="en-US"/>
        </w:rPr>
        <w:t>ние</w:t>
      </w:r>
      <w:r w:rsidRPr="00FB10CA">
        <w:rPr>
          <w:sz w:val="28"/>
          <w:szCs w:val="28"/>
          <w:lang w:eastAsia="en-US"/>
        </w:rPr>
        <w:t xml:space="preserve"> инструмент</w:t>
      </w:r>
      <w:r w:rsidR="00162E6C" w:rsidRPr="00FB10CA">
        <w:rPr>
          <w:sz w:val="28"/>
          <w:szCs w:val="28"/>
          <w:lang w:eastAsia="en-US"/>
        </w:rPr>
        <w:t>а</w:t>
      </w:r>
      <w:r w:rsidRPr="00FB10CA">
        <w:rPr>
          <w:sz w:val="28"/>
          <w:szCs w:val="28"/>
          <w:lang w:eastAsia="en-US"/>
        </w:rPr>
        <w:t>, который позволит:</w:t>
      </w:r>
    </w:p>
    <w:p w14:paraId="55D4E9FD" w14:textId="77777777" w:rsidR="00007069" w:rsidRPr="00FB10CA" w:rsidRDefault="00007069" w:rsidP="00A33474">
      <w:pPr>
        <w:numPr>
          <w:ilvl w:val="0"/>
          <w:numId w:val="5"/>
        </w:numPr>
        <w:tabs>
          <w:tab w:val="clear" w:pos="720"/>
          <w:tab w:val="left" w:pos="1134"/>
        </w:tabs>
        <w:spacing w:line="360" w:lineRule="auto"/>
        <w:ind w:left="709" w:firstLine="0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>визуализировать данные по направлениям деятельности компании;</w:t>
      </w:r>
    </w:p>
    <w:p w14:paraId="64216B85" w14:textId="77777777" w:rsidR="00007069" w:rsidRPr="00FB10CA" w:rsidRDefault="00007069" w:rsidP="00A33474">
      <w:pPr>
        <w:numPr>
          <w:ilvl w:val="0"/>
          <w:numId w:val="5"/>
        </w:numPr>
        <w:tabs>
          <w:tab w:val="clear" w:pos="720"/>
          <w:tab w:val="left" w:pos="1134"/>
        </w:tabs>
        <w:spacing w:line="360" w:lineRule="auto"/>
        <w:ind w:left="709" w:firstLine="0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>обеспечить простой и безопасный доступ сотрудников к аналитике;</w:t>
      </w:r>
    </w:p>
    <w:p w14:paraId="7126BAA2" w14:textId="77777777" w:rsidR="00007069" w:rsidRPr="00285F53" w:rsidRDefault="00007069" w:rsidP="00A33474">
      <w:pPr>
        <w:numPr>
          <w:ilvl w:val="0"/>
          <w:numId w:val="5"/>
        </w:numPr>
        <w:tabs>
          <w:tab w:val="clear" w:pos="720"/>
          <w:tab w:val="left" w:pos="1134"/>
        </w:tabs>
        <w:spacing w:line="360" w:lineRule="auto"/>
        <w:ind w:left="709" w:firstLine="0"/>
        <w:jc w:val="both"/>
        <w:rPr>
          <w:sz w:val="28"/>
          <w:szCs w:val="28"/>
          <w:lang w:eastAsia="en-US"/>
        </w:rPr>
      </w:pPr>
      <w:r w:rsidRPr="00FB10CA">
        <w:rPr>
          <w:sz w:val="28"/>
          <w:szCs w:val="28"/>
          <w:lang w:eastAsia="en-US"/>
        </w:rPr>
        <w:t>централизованно управлять</w:t>
      </w:r>
      <w:r w:rsidRPr="00285F53">
        <w:rPr>
          <w:sz w:val="28"/>
          <w:szCs w:val="28"/>
          <w:lang w:eastAsia="en-US"/>
        </w:rPr>
        <w:t xml:space="preserve"> доступами пользователей.</w:t>
      </w:r>
    </w:p>
    <w:p w14:paraId="6D37A16B" w14:textId="17A4C479" w:rsidR="002C333C" w:rsidRPr="00285F53" w:rsidRDefault="00987927" w:rsidP="002C333C">
      <w:pPr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 первой главе был проведён анализ предметной области и рассмотрены особенности деятельности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 в сфере сбора и анализа бизнес-информации. Выполнен обзор современных подходов, технологий и существующих решений в области аналитики данных, выявлены их преимущества, ограничения и недостатки применительно к деятельности предприятия. На основе анализа текущих бизнес-процессов были определены основные проблемы, связанные с ручной обработкой данных, разрозненностью информации и недостаточной автоматизацией аналитических процессов. В результате сформированы функциональные требования и поставлена задача разработки веб-сервиса, предназначенного для автоматизации сбора, обработки и визуализации бизнес-информации.</w:t>
      </w:r>
    </w:p>
    <w:p w14:paraId="667C21EF" w14:textId="77777777" w:rsidR="00051A87" w:rsidRPr="00285F53" w:rsidRDefault="00DC66E2">
      <w:pPr>
        <w:spacing w:line="360" w:lineRule="auto"/>
        <w:rPr>
          <w:rFonts w:eastAsia="Calibri"/>
          <w:sz w:val="28"/>
          <w:szCs w:val="28"/>
          <w:lang w:eastAsia="en-US"/>
        </w:rPr>
      </w:pPr>
      <w:r w:rsidRPr="00285F53">
        <w:rPr>
          <w:rFonts w:eastAsia="Calibri"/>
          <w:sz w:val="28"/>
          <w:szCs w:val="28"/>
          <w:lang w:eastAsia="en-US"/>
        </w:rPr>
        <w:br w:type="page"/>
      </w:r>
    </w:p>
    <w:p w14:paraId="39B4BA10" w14:textId="69C53688" w:rsidR="00051A87" w:rsidRPr="00FB10CA" w:rsidRDefault="00007069" w:rsidP="00096585">
      <w:pPr>
        <w:pStyle w:val="1"/>
        <w:rPr>
          <w:rFonts w:eastAsia="Calibri"/>
          <w:lang w:val="ru-RU"/>
        </w:rPr>
      </w:pPr>
      <w:bookmarkStart w:id="7" w:name="_Toc228181277"/>
      <w:r w:rsidRPr="00FB10CA">
        <w:rPr>
          <w:rStyle w:val="10"/>
          <w:b/>
          <w:bCs/>
          <w:lang w:val="ru-RU"/>
        </w:rPr>
        <w:t>2</w:t>
      </w:r>
      <w:r w:rsidR="00DC66E2" w:rsidRPr="00FB10CA">
        <w:rPr>
          <w:rStyle w:val="10"/>
          <w:b/>
          <w:bCs/>
          <w:lang w:val="ru-RU"/>
        </w:rPr>
        <w:t xml:space="preserve"> </w:t>
      </w:r>
      <w:r w:rsidR="005E6050" w:rsidRPr="00FB10CA">
        <w:rPr>
          <w:rStyle w:val="10"/>
          <w:b/>
          <w:bCs/>
          <w:lang w:val="ru-RU"/>
        </w:rPr>
        <w:t xml:space="preserve">Проектирование </w:t>
      </w:r>
      <w:r w:rsidR="006419D8" w:rsidRPr="00FB10CA">
        <w:rPr>
          <w:lang w:val="ru-RU"/>
        </w:rPr>
        <w:t>веб-сервиса для сбора и анализа бизнес-информации</w:t>
      </w:r>
      <w:bookmarkEnd w:id="7"/>
    </w:p>
    <w:p w14:paraId="6552C91C" w14:textId="77777777" w:rsidR="00051A87" w:rsidRPr="00FB10CA" w:rsidRDefault="00051A87">
      <w:pPr>
        <w:spacing w:line="360" w:lineRule="auto"/>
        <w:ind w:firstLine="709"/>
        <w:jc w:val="center"/>
        <w:rPr>
          <w:color w:val="000000" w:themeColor="text1"/>
          <w:sz w:val="28"/>
          <w:szCs w:val="28"/>
        </w:rPr>
      </w:pPr>
    </w:p>
    <w:p w14:paraId="52319FAF" w14:textId="58544654" w:rsidR="00E62ADD" w:rsidRPr="00285F53" w:rsidRDefault="00E62ADD" w:rsidP="00E62ADD">
      <w:pPr>
        <w:pStyle w:val="2"/>
        <w:rPr>
          <w:iCs w:val="0"/>
        </w:rPr>
      </w:pPr>
      <w:bookmarkStart w:id="8" w:name="_Toc228181278"/>
      <w:bookmarkStart w:id="9" w:name="_Toc216183645"/>
      <w:r w:rsidRPr="00FB10CA">
        <w:rPr>
          <w:iCs w:val="0"/>
        </w:rPr>
        <w:t>2.1 Логическое моделирование программного обеспечения</w:t>
      </w:r>
      <w:bookmarkEnd w:id="8"/>
    </w:p>
    <w:p w14:paraId="12065713" w14:textId="77777777" w:rsidR="00987927" w:rsidRPr="00285F53" w:rsidRDefault="00987927" w:rsidP="00E62ADD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14:paraId="2970B7AE" w14:textId="30002E8B" w:rsidR="00E62ADD" w:rsidRPr="00285F53" w:rsidRDefault="00E62ADD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Логическое моделирование программного обеспечения позволяет формализовать структуру работы системы, определить взаимодействие пользователей с функциональными модулями, а также описать последовательность обработки данных внутри веб-сервиса. В рамках проектирования разрабатываемого программного продукта UML-моделирование применяется как средство наглядного представления логики системы</w:t>
      </w:r>
      <w:r w:rsidR="00FE4338" w:rsidRPr="00285F53">
        <w:rPr>
          <w:color w:val="000000" w:themeColor="text1"/>
          <w:sz w:val="28"/>
          <w:szCs w:val="28"/>
        </w:rPr>
        <w:t xml:space="preserve"> [2]</w:t>
      </w:r>
      <w:r w:rsidRPr="00285F53">
        <w:rPr>
          <w:color w:val="000000" w:themeColor="text1"/>
          <w:sz w:val="28"/>
          <w:szCs w:val="28"/>
        </w:rPr>
        <w:t>.</w:t>
      </w:r>
    </w:p>
    <w:p w14:paraId="64436666" w14:textId="1E5B9477" w:rsidR="00E62ADD" w:rsidRPr="00285F53" w:rsidRDefault="00E62ADD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Использование UML-диаграмм позволяет отразить поведение системы с точки зрения конечного пользователя, показать внутренние сценарии работы программных компонентов и описать связи между отдельными модулями. Для веб-сервиса сбора и анализа бизнес-информации логическое моделирование особенно важно, поскольку система включает несколько ролей пользователей, механизмы авторизации, обработку данных, формирование аналитики и управление учетными записями</w:t>
      </w:r>
      <w:r w:rsidR="00FE4338" w:rsidRPr="00285F53">
        <w:rPr>
          <w:color w:val="000000" w:themeColor="text1"/>
          <w:sz w:val="28"/>
          <w:szCs w:val="28"/>
        </w:rPr>
        <w:t xml:space="preserve"> [15]</w:t>
      </w:r>
      <w:r w:rsidRPr="00285F53">
        <w:rPr>
          <w:color w:val="000000" w:themeColor="text1"/>
          <w:sz w:val="28"/>
          <w:szCs w:val="28"/>
        </w:rPr>
        <w:t>.</w:t>
      </w:r>
    </w:p>
    <w:p w14:paraId="08BC4F3E" w14:textId="77777777" w:rsidR="00E62ADD" w:rsidRPr="00285F53" w:rsidRDefault="00E62ADD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 рамках данного раздела для описания логики работы программного обеспечения построены следующие UML-диаграммы:</w:t>
      </w:r>
    </w:p>
    <w:p w14:paraId="3D9D7140" w14:textId="12D5752E" w:rsidR="00E62ADD" w:rsidRPr="00285F53" w:rsidRDefault="00E62ADD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диаграмма вариантов использования</w:t>
      </w:r>
      <w:r w:rsidR="009058F3" w:rsidRPr="00285F53">
        <w:rPr>
          <w:color w:val="000000" w:themeColor="text1"/>
          <w:sz w:val="28"/>
          <w:szCs w:val="28"/>
        </w:rPr>
        <w:t xml:space="preserve"> (рис. </w:t>
      </w:r>
      <w:r w:rsidR="00CE1A75" w:rsidRPr="00285F53">
        <w:rPr>
          <w:color w:val="000000" w:themeColor="text1"/>
          <w:sz w:val="28"/>
          <w:szCs w:val="28"/>
        </w:rPr>
        <w:t>2</w:t>
      </w:r>
      <w:r w:rsidR="009058F3" w:rsidRPr="00285F53">
        <w:rPr>
          <w:color w:val="000000" w:themeColor="text1"/>
          <w:sz w:val="28"/>
          <w:szCs w:val="28"/>
        </w:rPr>
        <w:t>)</w:t>
      </w:r>
      <w:r w:rsidRPr="00285F53">
        <w:rPr>
          <w:color w:val="000000" w:themeColor="text1"/>
          <w:sz w:val="28"/>
          <w:szCs w:val="28"/>
        </w:rPr>
        <w:t>;</w:t>
      </w:r>
    </w:p>
    <w:p w14:paraId="09F9A06A" w14:textId="0609B49F" w:rsidR="00E62ADD" w:rsidRPr="00285F53" w:rsidRDefault="00E62ADD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диаграмма деятельности</w:t>
      </w:r>
      <w:r w:rsidR="009058F3" w:rsidRPr="00285F53">
        <w:rPr>
          <w:color w:val="000000" w:themeColor="text1"/>
          <w:sz w:val="28"/>
          <w:szCs w:val="28"/>
        </w:rPr>
        <w:t xml:space="preserve"> (рис. </w:t>
      </w:r>
      <w:r w:rsidR="00CE1A75" w:rsidRPr="00285F53">
        <w:rPr>
          <w:color w:val="000000" w:themeColor="text1"/>
          <w:sz w:val="28"/>
          <w:szCs w:val="28"/>
        </w:rPr>
        <w:t>3</w:t>
      </w:r>
      <w:r w:rsidR="009058F3" w:rsidRPr="00285F53">
        <w:rPr>
          <w:color w:val="000000" w:themeColor="text1"/>
          <w:sz w:val="28"/>
          <w:szCs w:val="28"/>
        </w:rPr>
        <w:t>)</w:t>
      </w:r>
      <w:r w:rsidRPr="00285F53">
        <w:rPr>
          <w:color w:val="000000" w:themeColor="text1"/>
          <w:sz w:val="28"/>
          <w:szCs w:val="28"/>
        </w:rPr>
        <w:t>;</w:t>
      </w:r>
    </w:p>
    <w:p w14:paraId="7A7F691B" w14:textId="1768AF04" w:rsidR="00E62ADD" w:rsidRPr="00285F53" w:rsidRDefault="00E62ADD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диаграмма последовательности</w:t>
      </w:r>
      <w:r w:rsidR="00D40AB6" w:rsidRPr="00285F53">
        <w:rPr>
          <w:color w:val="000000" w:themeColor="text1"/>
          <w:sz w:val="28"/>
          <w:szCs w:val="28"/>
        </w:rPr>
        <w:t xml:space="preserve"> </w:t>
      </w:r>
      <w:r w:rsidR="009058F3" w:rsidRPr="00285F53">
        <w:rPr>
          <w:color w:val="000000" w:themeColor="text1"/>
          <w:sz w:val="28"/>
          <w:szCs w:val="28"/>
        </w:rPr>
        <w:t xml:space="preserve">(рис. </w:t>
      </w:r>
      <w:r w:rsidR="00CE1A75" w:rsidRPr="00285F53">
        <w:rPr>
          <w:color w:val="000000" w:themeColor="text1"/>
          <w:sz w:val="28"/>
          <w:szCs w:val="28"/>
        </w:rPr>
        <w:t>4</w:t>
      </w:r>
      <w:r w:rsidR="009058F3" w:rsidRPr="00285F53">
        <w:rPr>
          <w:color w:val="000000" w:themeColor="text1"/>
          <w:sz w:val="28"/>
          <w:szCs w:val="28"/>
        </w:rPr>
        <w:t>)</w:t>
      </w:r>
      <w:r w:rsidRPr="00285F53">
        <w:rPr>
          <w:color w:val="000000" w:themeColor="text1"/>
          <w:sz w:val="28"/>
          <w:szCs w:val="28"/>
        </w:rPr>
        <w:t>;</w:t>
      </w:r>
    </w:p>
    <w:p w14:paraId="3B38BE7D" w14:textId="249494EB" w:rsidR="00E62ADD" w:rsidRPr="00285F53" w:rsidRDefault="00E62ADD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диаграмма компонентов</w:t>
      </w:r>
      <w:r w:rsidR="00D40AB6" w:rsidRPr="00285F53">
        <w:rPr>
          <w:color w:val="000000" w:themeColor="text1"/>
          <w:sz w:val="28"/>
          <w:szCs w:val="28"/>
        </w:rPr>
        <w:t xml:space="preserve"> </w:t>
      </w:r>
      <w:r w:rsidR="009058F3" w:rsidRPr="00285F53">
        <w:rPr>
          <w:color w:val="000000" w:themeColor="text1"/>
          <w:sz w:val="28"/>
          <w:szCs w:val="28"/>
        </w:rPr>
        <w:t xml:space="preserve">(рис. </w:t>
      </w:r>
      <w:r w:rsidR="00CE1A75" w:rsidRPr="00285F53">
        <w:rPr>
          <w:color w:val="000000" w:themeColor="text1"/>
          <w:sz w:val="28"/>
          <w:szCs w:val="28"/>
        </w:rPr>
        <w:t>5</w:t>
      </w:r>
      <w:r w:rsidR="009058F3" w:rsidRPr="00285F53">
        <w:rPr>
          <w:color w:val="000000" w:themeColor="text1"/>
          <w:sz w:val="28"/>
          <w:szCs w:val="28"/>
        </w:rPr>
        <w:t>)</w:t>
      </w:r>
      <w:r w:rsidRPr="00285F53">
        <w:rPr>
          <w:color w:val="000000" w:themeColor="text1"/>
          <w:sz w:val="28"/>
          <w:szCs w:val="28"/>
        </w:rPr>
        <w:t>.</w:t>
      </w:r>
    </w:p>
    <w:p w14:paraId="4886FA31" w14:textId="1DD70441" w:rsidR="00E62ADD" w:rsidRPr="00285F53" w:rsidRDefault="00E62ADD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Диаграмма вариантов использования позволяет определить, какие категории пользователей взаимодействуют с системой и какие действия им доступны. В рассматриваемом веб-сервисе выделены две основные роли: администратор и пользователь. Пользователь выполняет вход в систему, просматривает аналитическую информацию, работает с вкладками </w:t>
      </w:r>
      <w:proofErr w:type="spellStart"/>
      <w:r w:rsidRPr="00285F53">
        <w:rPr>
          <w:color w:val="000000" w:themeColor="text1"/>
          <w:sz w:val="28"/>
          <w:szCs w:val="28"/>
        </w:rPr>
        <w:t>дашборда</w:t>
      </w:r>
      <w:proofErr w:type="spellEnd"/>
      <w:r w:rsidRPr="00285F53">
        <w:rPr>
          <w:color w:val="000000" w:themeColor="text1"/>
          <w:sz w:val="28"/>
          <w:szCs w:val="28"/>
        </w:rPr>
        <w:t xml:space="preserve"> и завершает сеанс работы. Администратор, помимо базовых пользовательских функций, обладает правами управления учетными записями: он может добавлять и удалять пользователей</w:t>
      </w:r>
      <w:r w:rsidR="00FE4338" w:rsidRPr="00285F53">
        <w:rPr>
          <w:color w:val="000000" w:themeColor="text1"/>
          <w:sz w:val="28"/>
          <w:szCs w:val="28"/>
        </w:rPr>
        <w:t xml:space="preserve"> [18]</w:t>
      </w:r>
      <w:r w:rsidRPr="00285F53">
        <w:rPr>
          <w:color w:val="000000" w:themeColor="text1"/>
          <w:sz w:val="28"/>
          <w:szCs w:val="28"/>
        </w:rPr>
        <w:t>.</w:t>
      </w:r>
    </w:p>
    <w:p w14:paraId="7D391518" w14:textId="7F36AD06" w:rsidR="00E62ADD" w:rsidRPr="00285F53" w:rsidRDefault="00BB22C3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Д</w:t>
      </w:r>
      <w:r w:rsidR="00E62ADD" w:rsidRPr="00285F53">
        <w:rPr>
          <w:color w:val="000000" w:themeColor="text1"/>
          <w:sz w:val="28"/>
          <w:szCs w:val="28"/>
        </w:rPr>
        <w:t>иаграмма вариантов использования отражает ролевую модель доступа и показывает, какие функции системы доступны каждой категории участников.</w:t>
      </w:r>
    </w:p>
    <w:p w14:paraId="6F98B6EA" w14:textId="77777777" w:rsidR="00694F97" w:rsidRPr="00285F53" w:rsidRDefault="00694F97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2B329190" w14:textId="3F2D8D5F" w:rsidR="00E62ADD" w:rsidRPr="00285F53" w:rsidRDefault="00E62ADD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noProof/>
          <w:color w:val="000000" w:themeColor="text1"/>
          <w:sz w:val="28"/>
          <w:szCs w:val="28"/>
        </w:rPr>
        <w:drawing>
          <wp:inline distT="0" distB="0" distL="0" distR="0" wp14:anchorId="4BAD66E2" wp14:editId="17DFC935">
            <wp:extent cx="4867275" cy="62007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6200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968621" w14:textId="6A93B256" w:rsidR="00E62ADD" w:rsidRPr="00285F53" w:rsidRDefault="00E62ADD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4CBBFDA" w14:textId="5628A966" w:rsidR="00E62ADD" w:rsidRPr="00285F53" w:rsidRDefault="00E62ADD" w:rsidP="00E62ADD">
      <w:pPr>
        <w:spacing w:line="360" w:lineRule="auto"/>
        <w:jc w:val="center"/>
        <w:rPr>
          <w:sz w:val="28"/>
          <w:szCs w:val="28"/>
        </w:rPr>
      </w:pPr>
      <w:r w:rsidRPr="00FB10CA">
        <w:rPr>
          <w:sz w:val="28"/>
          <w:szCs w:val="28"/>
        </w:rPr>
        <w:t>Рисунок 2 – Диаграмма</w:t>
      </w:r>
      <w:r w:rsidRPr="00285F53">
        <w:rPr>
          <w:sz w:val="28"/>
          <w:szCs w:val="28"/>
        </w:rPr>
        <w:t xml:space="preserve"> вариантов использования веб-сервиса </w:t>
      </w:r>
    </w:p>
    <w:p w14:paraId="0EBDEAD9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>На представленной диаграмме отражено распределение возможностей между пользователями системы. Обычный пользователь получает доступ только к функциям просмотра и анализа информации, тогда как администратор дополнительно может управлять учетными записями и выполнять настройку параметров системы. Такое разделение соответствует реализованному механизму разграничения прав доступа и позволяет ограничить выполнение административных операций для пользователей без соответствующих полномочий.</w:t>
      </w:r>
    </w:p>
    <w:p w14:paraId="26E73F68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>Диаграмма деятельности показывает порядок взаимодействия пользователя с веб-сервисом в процессе работы с системой. Одним из ключевых сценариев является процедура авторизации и дальнейший переход к интерфейсу, который определяется ролью пользователя [17].</w:t>
      </w:r>
    </w:p>
    <w:p w14:paraId="10783195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 xml:space="preserve">Работа начинается с открытия страницы входа, где пользователь вводит свои учетные данные — логин и пароль. После этого система выполняет их проверку. В случае ошибки отображается соответствующее уведомление, и пользователь получает возможность повторно выполнить вход. Если данные введены корректно, система определяет роль пользователя и перенаправляет его в соответствующий раздел. Для администратора открывается панель управления пользователями и настройками системы, а для обычного пользователя — аналитический интерфейс с </w:t>
      </w:r>
      <w:proofErr w:type="spellStart"/>
      <w:r w:rsidRPr="00A556A0">
        <w:rPr>
          <w:color w:val="000000" w:themeColor="text1"/>
          <w:sz w:val="28"/>
          <w:szCs w:val="28"/>
        </w:rPr>
        <w:t>дашбордом</w:t>
      </w:r>
      <w:proofErr w:type="spellEnd"/>
      <w:r w:rsidRPr="00A556A0">
        <w:rPr>
          <w:color w:val="000000" w:themeColor="text1"/>
          <w:sz w:val="28"/>
          <w:szCs w:val="28"/>
        </w:rPr>
        <w:t xml:space="preserve"> и инструментами просмотра данных.</w:t>
      </w:r>
    </w:p>
    <w:p w14:paraId="4E925539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>Диаграмма деятельности отражает общий алгоритм входа пользователя в систему. С её помощью показана последовательность выполняемых действий, а также логика переходов в зависимости от результата проверки учетных данных. Использование такой диаграммы позволяет наглядно представить процесс авторизации и механизм распределения пользователей по различным разделам системы.</w:t>
      </w:r>
    </w:p>
    <w:p w14:paraId="5EDC3C54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>Для описания взаимодействия компонентов веб-сервиса используется диаграмма последовательности. Она показывает обмен данными между пользователем, клиентской частью приложения, сервером и базой данных в процессе авторизации.</w:t>
      </w:r>
    </w:p>
    <w:p w14:paraId="766BE48B" w14:textId="77777777" w:rsidR="00694F97" w:rsidRPr="00285F53" w:rsidRDefault="00694F97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123BBEA1" w14:textId="7D3FD5B5" w:rsidR="00E62ADD" w:rsidRPr="00285F53" w:rsidRDefault="00E62ADD" w:rsidP="00A556A0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285F53">
        <w:rPr>
          <w:noProof/>
          <w:color w:val="000000" w:themeColor="text1"/>
          <w:sz w:val="28"/>
          <w:szCs w:val="28"/>
        </w:rPr>
        <w:drawing>
          <wp:inline distT="0" distB="0" distL="0" distR="0" wp14:anchorId="3A05F908" wp14:editId="23506242">
            <wp:extent cx="5824347" cy="4351020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74" cy="4356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B32DA8" w14:textId="59834E45" w:rsidR="00E62ADD" w:rsidRPr="00285F53" w:rsidRDefault="00E62ADD" w:rsidP="00A556A0">
      <w:pPr>
        <w:spacing w:line="360" w:lineRule="auto"/>
        <w:jc w:val="center"/>
        <w:rPr>
          <w:sz w:val="28"/>
          <w:szCs w:val="28"/>
        </w:rPr>
      </w:pPr>
      <w:r w:rsidRPr="00FB10CA">
        <w:rPr>
          <w:sz w:val="28"/>
          <w:szCs w:val="28"/>
        </w:rPr>
        <w:t xml:space="preserve">Рисунок </w:t>
      </w:r>
      <w:r w:rsidR="0043188C" w:rsidRPr="00FB10CA">
        <w:rPr>
          <w:sz w:val="28"/>
          <w:szCs w:val="28"/>
        </w:rPr>
        <w:t>3</w:t>
      </w:r>
      <w:r w:rsidRPr="00FB10CA">
        <w:rPr>
          <w:sz w:val="28"/>
          <w:szCs w:val="28"/>
        </w:rPr>
        <w:t xml:space="preserve"> –</w:t>
      </w:r>
      <w:r w:rsidRPr="00285F53">
        <w:rPr>
          <w:sz w:val="28"/>
          <w:szCs w:val="28"/>
        </w:rPr>
        <w:t xml:space="preserve"> Диаграмма деятельности процесса авторизации </w:t>
      </w:r>
    </w:p>
    <w:p w14:paraId="4DCD225C" w14:textId="77777777" w:rsidR="00A556A0" w:rsidRPr="00285F53" w:rsidRDefault="00A556A0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24A03FAD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>В начале работы пользователь вводит логин и пароль через интерфейс системы. После отправки формы клиентская часть передаёт запрос на сервер. Серверное приложение обращается к базе данных для поиска пользователя и проверки введённых учетных данных. При успешной проверке формируется JWT-</w:t>
      </w:r>
      <w:proofErr w:type="spellStart"/>
      <w:r w:rsidRPr="00A556A0">
        <w:rPr>
          <w:color w:val="000000" w:themeColor="text1"/>
          <w:sz w:val="28"/>
          <w:szCs w:val="28"/>
        </w:rPr>
        <w:t>токен</w:t>
      </w:r>
      <w:proofErr w:type="spellEnd"/>
      <w:r w:rsidRPr="00A556A0">
        <w:rPr>
          <w:color w:val="000000" w:themeColor="text1"/>
          <w:sz w:val="28"/>
          <w:szCs w:val="28"/>
        </w:rPr>
        <w:t xml:space="preserve">, который используется для подтверждения авторизации пользователя в системе. Затем </w:t>
      </w:r>
      <w:proofErr w:type="spellStart"/>
      <w:r w:rsidRPr="00A556A0">
        <w:rPr>
          <w:color w:val="000000" w:themeColor="text1"/>
          <w:sz w:val="28"/>
          <w:szCs w:val="28"/>
        </w:rPr>
        <w:t>токен</w:t>
      </w:r>
      <w:proofErr w:type="spellEnd"/>
      <w:r w:rsidRPr="00A556A0">
        <w:rPr>
          <w:color w:val="000000" w:themeColor="text1"/>
          <w:sz w:val="28"/>
          <w:szCs w:val="28"/>
        </w:rPr>
        <w:t xml:space="preserve"> передаётся обратно клиентской части, после чего пользователю предоставляется доступ к функциональным возможностям веб-сервиса в соответствии с его ролью.</w:t>
      </w:r>
    </w:p>
    <w:p w14:paraId="574B9D84" w14:textId="77777777" w:rsidR="00694F97" w:rsidRPr="00285F53" w:rsidRDefault="00694F97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D8176DC" w14:textId="1D1559E5" w:rsidR="00E62ADD" w:rsidRPr="00285F53" w:rsidRDefault="00E62ADD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noProof/>
          <w:color w:val="000000" w:themeColor="text1"/>
          <w:sz w:val="28"/>
          <w:szCs w:val="28"/>
        </w:rPr>
        <w:drawing>
          <wp:inline distT="0" distB="0" distL="0" distR="0" wp14:anchorId="3FE80471" wp14:editId="01D4A32C">
            <wp:extent cx="5543550" cy="42481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424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0B15F5" w14:textId="77777777" w:rsidR="00E62ADD" w:rsidRPr="00285F53" w:rsidRDefault="00E62ADD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B974206" w14:textId="7B0BA7E6" w:rsidR="00E62ADD" w:rsidRPr="00285F53" w:rsidRDefault="00E62ADD" w:rsidP="00E62ADD">
      <w:pPr>
        <w:spacing w:line="360" w:lineRule="auto"/>
        <w:jc w:val="center"/>
        <w:rPr>
          <w:sz w:val="28"/>
          <w:szCs w:val="28"/>
        </w:rPr>
      </w:pPr>
      <w:r w:rsidRPr="00FB10CA">
        <w:rPr>
          <w:sz w:val="28"/>
          <w:szCs w:val="28"/>
        </w:rPr>
        <w:t xml:space="preserve">Рисунок </w:t>
      </w:r>
      <w:r w:rsidR="0043188C" w:rsidRPr="00FB10CA">
        <w:rPr>
          <w:sz w:val="28"/>
          <w:szCs w:val="28"/>
        </w:rPr>
        <w:t>4</w:t>
      </w:r>
      <w:r w:rsidRPr="00FB10CA">
        <w:rPr>
          <w:sz w:val="28"/>
          <w:szCs w:val="28"/>
        </w:rPr>
        <w:t xml:space="preserve"> – Диаграмма</w:t>
      </w:r>
      <w:r w:rsidRPr="00285F53">
        <w:rPr>
          <w:sz w:val="28"/>
          <w:szCs w:val="28"/>
        </w:rPr>
        <w:t xml:space="preserve"> последовательности авторизации пользователя </w:t>
      </w:r>
    </w:p>
    <w:p w14:paraId="0C281017" w14:textId="77777777" w:rsidR="00A556A0" w:rsidRPr="00285F53" w:rsidRDefault="00A556A0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1C5A7F7A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 xml:space="preserve">Диаграмма последовательности показывает порядок обмена сообщениями между основными компонентами системы в процессе авторизации пользователя. На диаграмме видно, что проверка учетных данных и формирование </w:t>
      </w:r>
      <w:proofErr w:type="spellStart"/>
      <w:r w:rsidRPr="00A556A0">
        <w:rPr>
          <w:color w:val="000000" w:themeColor="text1"/>
          <w:sz w:val="28"/>
          <w:szCs w:val="28"/>
        </w:rPr>
        <w:t>токена</w:t>
      </w:r>
      <w:proofErr w:type="spellEnd"/>
      <w:r w:rsidRPr="00A556A0">
        <w:rPr>
          <w:color w:val="000000" w:themeColor="text1"/>
          <w:sz w:val="28"/>
          <w:szCs w:val="28"/>
        </w:rPr>
        <w:t xml:space="preserve"> выполняются на серверной стороне, тогда как клиентская часть отвечает за передачу запроса, получение ответа и отображение результатов пользователю. Такое распределение функций позволяет обеспечить централизованную обработку запросов и повысить уровень безопасности системы.</w:t>
      </w:r>
    </w:p>
    <w:p w14:paraId="56D9374C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>Для описания структуры программного решения используется диаграмма компонентов. Она предназначена для отображения состава системы и взаимосвязей между её основными модулями. Разрабатываемый веб-сервис построен по клиент-серверному принципу и включает несколько взаимосвязанных компонентов: пользовательский интерфейс, серверную часть приложения, базу данных и модуль визуализации аналитической информации.</w:t>
      </w:r>
    </w:p>
    <w:p w14:paraId="5202A18C" w14:textId="6316A880" w:rsidR="00E62ADD" w:rsidRPr="00285F53" w:rsidRDefault="00E62ADD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Клиентская часть отвечает за отображение страниц, форм и графиков, а также за передачу пользовательских запросов. Серверная часть реализует REST API, выполняет обработку запросов, управляет доступом и взаимодействует с базой данных. База данных используется для хранения сведений о пользователях, ролях и аналитических данных. Для построения графиков применяются библиотеки визуализации, подключенные на стороне интерфейса.</w:t>
      </w:r>
    </w:p>
    <w:p w14:paraId="774B1522" w14:textId="77777777" w:rsidR="00694F97" w:rsidRPr="00285F53" w:rsidRDefault="00694F97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63B87DA" w14:textId="420638E3" w:rsidR="00E62ADD" w:rsidRPr="00285F53" w:rsidRDefault="00E62ADD" w:rsidP="00E62ADD">
      <w:pPr>
        <w:spacing w:line="360" w:lineRule="auto"/>
        <w:jc w:val="center"/>
        <w:rPr>
          <w:sz w:val="28"/>
          <w:szCs w:val="28"/>
        </w:rPr>
      </w:pPr>
      <w:r w:rsidRPr="00285F53">
        <w:rPr>
          <w:noProof/>
          <w:sz w:val="28"/>
          <w:szCs w:val="28"/>
        </w:rPr>
        <w:drawing>
          <wp:inline distT="0" distB="0" distL="0" distR="0" wp14:anchorId="3713BF3C" wp14:editId="2B00C79E">
            <wp:extent cx="3436620" cy="3145322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035" cy="31466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38798F" w14:textId="5F36667C" w:rsidR="00E62ADD" w:rsidRPr="00285F53" w:rsidRDefault="00E62ADD" w:rsidP="00E62ADD">
      <w:pPr>
        <w:spacing w:line="360" w:lineRule="auto"/>
        <w:jc w:val="center"/>
        <w:rPr>
          <w:sz w:val="28"/>
          <w:szCs w:val="28"/>
        </w:rPr>
      </w:pPr>
      <w:r w:rsidRPr="00FB10CA">
        <w:rPr>
          <w:sz w:val="28"/>
          <w:szCs w:val="28"/>
        </w:rPr>
        <w:t xml:space="preserve">Рисунок </w:t>
      </w:r>
      <w:r w:rsidR="0043188C" w:rsidRPr="00FB10CA">
        <w:rPr>
          <w:sz w:val="28"/>
          <w:szCs w:val="28"/>
        </w:rPr>
        <w:t>5</w:t>
      </w:r>
      <w:r w:rsidRPr="00FB10CA">
        <w:rPr>
          <w:sz w:val="28"/>
          <w:szCs w:val="28"/>
        </w:rPr>
        <w:t xml:space="preserve"> – Диаграмма</w:t>
      </w:r>
      <w:r w:rsidRPr="00285F53">
        <w:rPr>
          <w:sz w:val="28"/>
          <w:szCs w:val="28"/>
        </w:rPr>
        <w:t xml:space="preserve"> компонентов веб-сервиса</w:t>
      </w:r>
    </w:p>
    <w:p w14:paraId="578A3CAC" w14:textId="77777777" w:rsidR="00A556A0" w:rsidRPr="00285F53" w:rsidRDefault="00A556A0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9FDCA40" w14:textId="6C42BE45" w:rsidR="00E62ADD" w:rsidRPr="00285F53" w:rsidRDefault="00E62ADD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Диаграмма компонентов показывает, из каких логических частей состоит программная система. Она подчеркивает, что клиентская и серверная части разделены, а взаимодействие между ними осуществляется через API.</w:t>
      </w:r>
    </w:p>
    <w:p w14:paraId="65E0E7CF" w14:textId="77777777" w:rsidR="00E62ADD" w:rsidRPr="00285F53" w:rsidRDefault="00E62ADD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Выполненное логическое моделирование программного обеспечения позволило формализовать структуру и поведение разрабатываемого веб-сервиса. Построенные UML-диаграммы отразили основные аспекты функционирования системы: взаимодействие пользователей с функциональными возможностями, последовательность выполнения операций, обмен сообщениями между компонентами и общую структуру программных модулей.</w:t>
      </w:r>
    </w:p>
    <w:p w14:paraId="0989AD76" w14:textId="735AB626" w:rsidR="00E62ADD" w:rsidRPr="00285F53" w:rsidRDefault="00A556A0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Использование UML-моделирования позволило подробно описать структуру системы и определить основные взаимосвязи между её компонентами. Построенные диаграммы помогли наглядно представить логику работы веб-сервиса, а также подтвердить правильность выбранных архитектурных решений. Разработанные модели могут использоваться в дальнейшем при реализации, доработке и сопровождении программного продукта. Кроме того, применение UML-диаграмм повышает наглядность проектной части выпускной квалификационной работы и упрощает восприятие представленных технических решений.</w:t>
      </w:r>
    </w:p>
    <w:p w14:paraId="7A0ABE3F" w14:textId="77777777" w:rsidR="00A556A0" w:rsidRPr="00285F53" w:rsidRDefault="00A556A0" w:rsidP="00E62AD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15B9058D" w14:textId="05F3992F" w:rsidR="002C333C" w:rsidRPr="00285F53" w:rsidRDefault="00007069" w:rsidP="00F44F2B">
      <w:pPr>
        <w:pStyle w:val="2"/>
        <w:rPr>
          <w:iCs w:val="0"/>
        </w:rPr>
      </w:pPr>
      <w:bookmarkStart w:id="10" w:name="_Toc228181279"/>
      <w:r w:rsidRPr="00285F53">
        <w:rPr>
          <w:iCs w:val="0"/>
        </w:rPr>
        <w:t>2</w:t>
      </w:r>
      <w:r w:rsidR="002C333C" w:rsidRPr="00285F53">
        <w:rPr>
          <w:iCs w:val="0"/>
        </w:rPr>
        <w:t>.</w:t>
      </w:r>
      <w:r w:rsidR="00E62ADD" w:rsidRPr="00285F53">
        <w:rPr>
          <w:iCs w:val="0"/>
        </w:rPr>
        <w:t>2</w:t>
      </w:r>
      <w:r w:rsidR="002C333C" w:rsidRPr="00285F53">
        <w:rPr>
          <w:iCs w:val="0"/>
        </w:rPr>
        <w:t xml:space="preserve"> </w:t>
      </w:r>
      <w:bookmarkEnd w:id="9"/>
      <w:r w:rsidR="006419D8" w:rsidRPr="00285F53">
        <w:rPr>
          <w:iCs w:val="0"/>
        </w:rPr>
        <w:t>Выбор технологий и инструментов для разработки</w:t>
      </w:r>
      <w:bookmarkEnd w:id="10"/>
    </w:p>
    <w:p w14:paraId="7616A0D3" w14:textId="77777777" w:rsidR="002C333C" w:rsidRPr="00285F53" w:rsidRDefault="002C333C" w:rsidP="002C333C">
      <w:pPr>
        <w:spacing w:line="360" w:lineRule="auto"/>
        <w:rPr>
          <w:color w:val="000000" w:themeColor="text1"/>
          <w:sz w:val="28"/>
          <w:szCs w:val="28"/>
        </w:rPr>
      </w:pPr>
    </w:p>
    <w:p w14:paraId="3EB8845F" w14:textId="77777777" w:rsidR="00A556A0" w:rsidRPr="00285F53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В качестве основных языков разработки были выбраны </w:t>
      </w:r>
      <w:proofErr w:type="spellStart"/>
      <w:r w:rsidRPr="00285F53">
        <w:rPr>
          <w:color w:val="000000" w:themeColor="text1"/>
          <w:sz w:val="28"/>
          <w:szCs w:val="28"/>
        </w:rPr>
        <w:t>Python</w:t>
      </w:r>
      <w:proofErr w:type="spellEnd"/>
      <w:r w:rsidRPr="00285F53">
        <w:rPr>
          <w:color w:val="000000" w:themeColor="text1"/>
          <w:sz w:val="28"/>
          <w:szCs w:val="28"/>
        </w:rPr>
        <w:t xml:space="preserve"> и </w:t>
      </w:r>
      <w:proofErr w:type="spellStart"/>
      <w:r w:rsidRPr="00285F53">
        <w:rPr>
          <w:color w:val="000000" w:themeColor="text1"/>
          <w:sz w:val="28"/>
          <w:szCs w:val="28"/>
        </w:rPr>
        <w:t>JavaScript</w:t>
      </w:r>
      <w:proofErr w:type="spellEnd"/>
      <w:r w:rsidRPr="00285F53">
        <w:rPr>
          <w:color w:val="000000" w:themeColor="text1"/>
          <w:sz w:val="28"/>
          <w:szCs w:val="28"/>
        </w:rPr>
        <w:t xml:space="preserve">. Серверная часть приложения реализована на </w:t>
      </w:r>
      <w:proofErr w:type="spellStart"/>
      <w:r w:rsidRPr="00285F53">
        <w:rPr>
          <w:color w:val="000000" w:themeColor="text1"/>
          <w:sz w:val="28"/>
          <w:szCs w:val="28"/>
        </w:rPr>
        <w:t>Python</w:t>
      </w:r>
      <w:proofErr w:type="spellEnd"/>
      <w:r w:rsidRPr="00285F53">
        <w:rPr>
          <w:color w:val="000000" w:themeColor="text1"/>
          <w:sz w:val="28"/>
          <w:szCs w:val="28"/>
        </w:rPr>
        <w:t xml:space="preserve">, поскольку данный язык широко применяется при создании веб-сервисов, обладает понятным синтаксисом и предоставляет большое количество готовых библиотек для работы с базами данных и обработкой информации. Клиентская часть системы разработана на </w:t>
      </w:r>
      <w:proofErr w:type="spellStart"/>
      <w:r w:rsidRPr="00285F53">
        <w:rPr>
          <w:color w:val="000000" w:themeColor="text1"/>
          <w:sz w:val="28"/>
          <w:szCs w:val="28"/>
        </w:rPr>
        <w:t>JavaScript</w:t>
      </w:r>
      <w:proofErr w:type="spellEnd"/>
      <w:r w:rsidRPr="00285F53">
        <w:rPr>
          <w:color w:val="000000" w:themeColor="text1"/>
          <w:sz w:val="28"/>
          <w:szCs w:val="28"/>
        </w:rPr>
        <w:t xml:space="preserve"> с использованием библиотеки </w:t>
      </w:r>
      <w:proofErr w:type="spellStart"/>
      <w:r w:rsidRPr="00285F53">
        <w:rPr>
          <w:color w:val="000000" w:themeColor="text1"/>
          <w:sz w:val="28"/>
          <w:szCs w:val="28"/>
        </w:rPr>
        <w:t>React</w:t>
      </w:r>
      <w:proofErr w:type="spellEnd"/>
      <w:r w:rsidRPr="00285F53">
        <w:rPr>
          <w:color w:val="000000" w:themeColor="text1"/>
          <w:sz w:val="28"/>
          <w:szCs w:val="28"/>
        </w:rPr>
        <w:t>, позволяющей создавать интерактивные пользовательские интерфейсы и обеспечивать быстрое обновление данных на странице без её полной перезагрузки.</w:t>
      </w:r>
    </w:p>
    <w:p w14:paraId="6B444A7D" w14:textId="77777777" w:rsidR="00A556A0" w:rsidRPr="00285F53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Для реализации серверной логики использован </w:t>
      </w:r>
      <w:proofErr w:type="spellStart"/>
      <w:r w:rsidRPr="00285F53">
        <w:rPr>
          <w:color w:val="000000" w:themeColor="text1"/>
          <w:sz w:val="28"/>
          <w:szCs w:val="28"/>
        </w:rPr>
        <w:t>фреймворк</w:t>
      </w:r>
      <w:proofErr w:type="spellEnd"/>
      <w:r w:rsidRPr="00285F53">
        <w:rPr>
          <w:color w:val="000000" w:themeColor="text1"/>
          <w:sz w:val="28"/>
          <w:szCs w:val="28"/>
        </w:rPr>
        <w:t xml:space="preserve"> </w:t>
      </w:r>
      <w:proofErr w:type="spellStart"/>
      <w:r w:rsidRPr="00285F53">
        <w:rPr>
          <w:color w:val="000000" w:themeColor="text1"/>
          <w:sz w:val="28"/>
          <w:szCs w:val="28"/>
        </w:rPr>
        <w:t>FastAPI</w:t>
      </w:r>
      <w:proofErr w:type="spellEnd"/>
      <w:r w:rsidRPr="00285F53">
        <w:rPr>
          <w:color w:val="000000" w:themeColor="text1"/>
          <w:sz w:val="28"/>
          <w:szCs w:val="28"/>
        </w:rPr>
        <w:t xml:space="preserve">. Его выбор обусловлен высокой производительностью, поддержкой REST API и удобными средствами для разработки веб-приложений. Фреймворк предоставляет встроенные механизмы проверки данных, поддерживает современные методы аутентификации и автоматически формирует документацию для API. Использование </w:t>
      </w:r>
      <w:proofErr w:type="spellStart"/>
      <w:r w:rsidRPr="00285F53">
        <w:rPr>
          <w:color w:val="000000" w:themeColor="text1"/>
          <w:sz w:val="28"/>
          <w:szCs w:val="28"/>
        </w:rPr>
        <w:t>FastAPI</w:t>
      </w:r>
      <w:proofErr w:type="spellEnd"/>
      <w:r w:rsidRPr="00285F53">
        <w:rPr>
          <w:color w:val="000000" w:themeColor="text1"/>
          <w:sz w:val="28"/>
          <w:szCs w:val="28"/>
        </w:rPr>
        <w:t xml:space="preserve"> позволило упростить разработку серверной части и обеспечить возможность дальнейшего расширения функциональности системы [20].</w:t>
      </w:r>
    </w:p>
    <w:p w14:paraId="3CCC55BE" w14:textId="02E1767A" w:rsidR="002C333C" w:rsidRPr="00285F53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Пользовательский интерфейс реализован с применением </w:t>
      </w:r>
      <w:proofErr w:type="spellStart"/>
      <w:r w:rsidRPr="00285F53">
        <w:rPr>
          <w:color w:val="000000" w:themeColor="text1"/>
          <w:sz w:val="28"/>
          <w:szCs w:val="28"/>
        </w:rPr>
        <w:t>React</w:t>
      </w:r>
      <w:proofErr w:type="spellEnd"/>
      <w:r w:rsidRPr="00285F53">
        <w:rPr>
          <w:color w:val="000000" w:themeColor="text1"/>
          <w:sz w:val="28"/>
          <w:szCs w:val="28"/>
        </w:rPr>
        <w:t xml:space="preserve"> и </w:t>
      </w:r>
      <w:proofErr w:type="spellStart"/>
      <w:r w:rsidRPr="00285F53">
        <w:rPr>
          <w:color w:val="000000" w:themeColor="text1"/>
          <w:sz w:val="28"/>
          <w:szCs w:val="28"/>
        </w:rPr>
        <w:t>TailwindCSS</w:t>
      </w:r>
      <w:proofErr w:type="spellEnd"/>
      <w:r w:rsidRPr="00285F53">
        <w:rPr>
          <w:color w:val="000000" w:themeColor="text1"/>
          <w:sz w:val="28"/>
          <w:szCs w:val="28"/>
        </w:rPr>
        <w:t xml:space="preserve">. Использование </w:t>
      </w:r>
      <w:proofErr w:type="spellStart"/>
      <w:r w:rsidRPr="00285F53">
        <w:rPr>
          <w:color w:val="000000" w:themeColor="text1"/>
          <w:sz w:val="28"/>
          <w:szCs w:val="28"/>
        </w:rPr>
        <w:t>React</w:t>
      </w:r>
      <w:proofErr w:type="spellEnd"/>
      <w:r w:rsidRPr="00285F53">
        <w:rPr>
          <w:color w:val="000000" w:themeColor="text1"/>
          <w:sz w:val="28"/>
          <w:szCs w:val="28"/>
        </w:rPr>
        <w:t xml:space="preserve"> позволило организовать приложение в виде независимых компонентов и обеспечить удобное взаимодействие пользователя с системой. Для оформления интерфейса применялся CSS-</w:t>
      </w:r>
      <w:proofErr w:type="spellStart"/>
      <w:r w:rsidRPr="00285F53">
        <w:rPr>
          <w:color w:val="000000" w:themeColor="text1"/>
          <w:sz w:val="28"/>
          <w:szCs w:val="28"/>
        </w:rPr>
        <w:t>фреймворк</w:t>
      </w:r>
      <w:proofErr w:type="spellEnd"/>
      <w:r w:rsidRPr="00285F53">
        <w:rPr>
          <w:color w:val="000000" w:themeColor="text1"/>
          <w:sz w:val="28"/>
          <w:szCs w:val="28"/>
        </w:rPr>
        <w:t xml:space="preserve"> </w:t>
      </w:r>
      <w:proofErr w:type="spellStart"/>
      <w:r w:rsidRPr="00285F53">
        <w:rPr>
          <w:color w:val="000000" w:themeColor="text1"/>
          <w:sz w:val="28"/>
          <w:szCs w:val="28"/>
        </w:rPr>
        <w:t>TailwindCSS</w:t>
      </w:r>
      <w:proofErr w:type="spellEnd"/>
      <w:r w:rsidRPr="00285F53">
        <w:rPr>
          <w:color w:val="000000" w:themeColor="text1"/>
          <w:sz w:val="28"/>
          <w:szCs w:val="28"/>
        </w:rPr>
        <w:t xml:space="preserve">, благодаря которому удалось создать адаптивный и современный дизайн. Для отображения аналитических показателей использована библиотека </w:t>
      </w:r>
      <w:proofErr w:type="spellStart"/>
      <w:r w:rsidRPr="00285F53">
        <w:rPr>
          <w:color w:val="000000" w:themeColor="text1"/>
          <w:sz w:val="28"/>
          <w:szCs w:val="28"/>
        </w:rPr>
        <w:t>Recharts</w:t>
      </w:r>
      <w:proofErr w:type="spellEnd"/>
      <w:r w:rsidRPr="00285F53">
        <w:rPr>
          <w:color w:val="000000" w:themeColor="text1"/>
          <w:sz w:val="28"/>
          <w:szCs w:val="28"/>
        </w:rPr>
        <w:t>, обеспечивающая построение графиков, диаграмм и других элементов визуализации данных [30</w:t>
      </w:r>
      <w:proofErr w:type="gramStart"/>
      <w:r w:rsidRPr="00285F53">
        <w:rPr>
          <w:color w:val="000000" w:themeColor="text1"/>
          <w:sz w:val="28"/>
          <w:szCs w:val="28"/>
        </w:rPr>
        <w:t>].</w:t>
      </w:r>
      <w:r w:rsidR="002C333C" w:rsidRPr="00285F53">
        <w:rPr>
          <w:color w:val="000000" w:themeColor="text1"/>
          <w:sz w:val="28"/>
          <w:szCs w:val="28"/>
        </w:rPr>
        <w:t>Стилизация</w:t>
      </w:r>
      <w:proofErr w:type="gramEnd"/>
      <w:r w:rsidR="002C333C" w:rsidRPr="00285F53">
        <w:rPr>
          <w:color w:val="000000" w:themeColor="text1"/>
          <w:sz w:val="28"/>
          <w:szCs w:val="28"/>
        </w:rPr>
        <w:t xml:space="preserve"> выполнена с использованием утилитарного </w:t>
      </w:r>
      <w:proofErr w:type="spellStart"/>
      <w:r w:rsidR="002C333C" w:rsidRPr="00285F53">
        <w:rPr>
          <w:color w:val="000000" w:themeColor="text1"/>
          <w:sz w:val="28"/>
          <w:szCs w:val="28"/>
        </w:rPr>
        <w:t>фреймворка</w:t>
      </w:r>
      <w:proofErr w:type="spellEnd"/>
      <w:r w:rsidR="002C333C" w:rsidRPr="00285F53">
        <w:rPr>
          <w:color w:val="000000" w:themeColor="text1"/>
          <w:sz w:val="28"/>
          <w:szCs w:val="28"/>
        </w:rPr>
        <w:t xml:space="preserve"> </w:t>
      </w:r>
      <w:proofErr w:type="spellStart"/>
      <w:r w:rsidR="002C333C" w:rsidRPr="00285F53">
        <w:rPr>
          <w:color w:val="000000" w:themeColor="text1"/>
          <w:sz w:val="28"/>
          <w:szCs w:val="28"/>
        </w:rPr>
        <w:t>TailwindCSS</w:t>
      </w:r>
      <w:proofErr w:type="spellEnd"/>
      <w:r w:rsidR="002C333C" w:rsidRPr="00285F53">
        <w:rPr>
          <w:color w:val="000000" w:themeColor="text1"/>
          <w:sz w:val="28"/>
          <w:szCs w:val="28"/>
        </w:rPr>
        <w:t xml:space="preserve"> </w:t>
      </w:r>
      <w:r w:rsidR="00FE4338" w:rsidRPr="00285F53">
        <w:rPr>
          <w:color w:val="000000" w:themeColor="text1"/>
          <w:sz w:val="28"/>
          <w:szCs w:val="28"/>
        </w:rPr>
        <w:t>[</w:t>
      </w:r>
      <w:r w:rsidR="00AD7296" w:rsidRPr="00285F53">
        <w:rPr>
          <w:color w:val="000000" w:themeColor="text1"/>
          <w:sz w:val="28"/>
          <w:szCs w:val="28"/>
        </w:rPr>
        <w:t>11</w:t>
      </w:r>
      <w:r w:rsidR="00FE4338" w:rsidRPr="00285F53">
        <w:rPr>
          <w:color w:val="000000" w:themeColor="text1"/>
          <w:sz w:val="28"/>
          <w:szCs w:val="28"/>
        </w:rPr>
        <w:t>]</w:t>
      </w:r>
      <w:r w:rsidR="002C333C" w:rsidRPr="00285F53">
        <w:rPr>
          <w:color w:val="000000" w:themeColor="text1"/>
          <w:sz w:val="28"/>
          <w:szCs w:val="28"/>
        </w:rPr>
        <w:t>.</w:t>
      </w:r>
    </w:p>
    <w:p w14:paraId="06022315" w14:textId="126EFB85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База данных: </w:t>
      </w:r>
      <w:proofErr w:type="spellStart"/>
      <w:r w:rsidRPr="00285F53">
        <w:rPr>
          <w:color w:val="000000" w:themeColor="text1"/>
          <w:sz w:val="28"/>
          <w:szCs w:val="28"/>
        </w:rPr>
        <w:t>SQLite</w:t>
      </w:r>
      <w:proofErr w:type="spellEnd"/>
      <w:r w:rsidRPr="00285F53">
        <w:rPr>
          <w:color w:val="000000" w:themeColor="text1"/>
          <w:sz w:val="28"/>
          <w:szCs w:val="28"/>
        </w:rPr>
        <w:t xml:space="preserve">. На этапе </w:t>
      </w:r>
      <w:proofErr w:type="spellStart"/>
      <w:r w:rsidRPr="00285F53">
        <w:rPr>
          <w:color w:val="000000" w:themeColor="text1"/>
          <w:sz w:val="28"/>
          <w:szCs w:val="28"/>
        </w:rPr>
        <w:t>прототипирования</w:t>
      </w:r>
      <w:proofErr w:type="spellEnd"/>
      <w:r w:rsidRPr="00285F53">
        <w:rPr>
          <w:color w:val="000000" w:themeColor="text1"/>
          <w:sz w:val="28"/>
          <w:szCs w:val="28"/>
        </w:rPr>
        <w:t xml:space="preserve"> применяется легковесная встраиваемая СУБД </w:t>
      </w:r>
      <w:proofErr w:type="spellStart"/>
      <w:r w:rsidRPr="00285F53">
        <w:rPr>
          <w:color w:val="000000" w:themeColor="text1"/>
          <w:sz w:val="28"/>
          <w:szCs w:val="28"/>
        </w:rPr>
        <w:t>SQLite</w:t>
      </w:r>
      <w:proofErr w:type="spellEnd"/>
      <w:r w:rsidRPr="00285F53">
        <w:rPr>
          <w:color w:val="000000" w:themeColor="text1"/>
          <w:sz w:val="28"/>
          <w:szCs w:val="28"/>
        </w:rPr>
        <w:t xml:space="preserve">. Она не требует отдельного сервера и позволяет быстро развернуть систему без дополнительных затрат. В дальнейшем возможна миграция на более производительное решение (например, </w:t>
      </w:r>
      <w:proofErr w:type="spellStart"/>
      <w:r w:rsidRPr="00285F53">
        <w:rPr>
          <w:color w:val="000000" w:themeColor="text1"/>
          <w:sz w:val="28"/>
          <w:szCs w:val="28"/>
        </w:rPr>
        <w:t>PostgreSQL</w:t>
      </w:r>
      <w:proofErr w:type="spellEnd"/>
      <w:r w:rsidRPr="00285F53">
        <w:rPr>
          <w:color w:val="000000" w:themeColor="text1"/>
          <w:sz w:val="28"/>
          <w:szCs w:val="28"/>
        </w:rPr>
        <w:t>)</w:t>
      </w:r>
      <w:r w:rsidR="0006258B" w:rsidRPr="00285F53">
        <w:rPr>
          <w:color w:val="000000" w:themeColor="text1"/>
          <w:sz w:val="28"/>
          <w:szCs w:val="28"/>
        </w:rPr>
        <w:t xml:space="preserve"> </w:t>
      </w:r>
      <w:r w:rsidR="00FE4338" w:rsidRPr="00285F53">
        <w:rPr>
          <w:color w:val="000000" w:themeColor="text1"/>
          <w:sz w:val="28"/>
          <w:szCs w:val="28"/>
        </w:rPr>
        <w:t>[6]</w:t>
      </w:r>
      <w:r w:rsidRPr="00285F53">
        <w:rPr>
          <w:color w:val="000000" w:themeColor="text1"/>
          <w:sz w:val="28"/>
          <w:szCs w:val="28"/>
        </w:rPr>
        <w:t>.</w:t>
      </w:r>
    </w:p>
    <w:p w14:paraId="1B0893EE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ORM: </w:t>
      </w:r>
      <w:proofErr w:type="spellStart"/>
      <w:r w:rsidRPr="00285F53">
        <w:rPr>
          <w:color w:val="000000" w:themeColor="text1"/>
          <w:sz w:val="28"/>
          <w:szCs w:val="28"/>
        </w:rPr>
        <w:t>SQLAlchemy</w:t>
      </w:r>
      <w:proofErr w:type="spellEnd"/>
      <w:r w:rsidRPr="00285F53">
        <w:rPr>
          <w:color w:val="000000" w:themeColor="text1"/>
          <w:sz w:val="28"/>
          <w:szCs w:val="28"/>
        </w:rPr>
        <w:t xml:space="preserve">. Связь между серверной частью и базой данных реализована через </w:t>
      </w:r>
      <w:proofErr w:type="spellStart"/>
      <w:r w:rsidRPr="00285F53">
        <w:rPr>
          <w:color w:val="000000" w:themeColor="text1"/>
          <w:sz w:val="28"/>
          <w:szCs w:val="28"/>
        </w:rPr>
        <w:t>SQLAlchemy</w:t>
      </w:r>
      <w:proofErr w:type="spellEnd"/>
      <w:r w:rsidRPr="00285F53">
        <w:rPr>
          <w:color w:val="000000" w:themeColor="text1"/>
          <w:sz w:val="28"/>
          <w:szCs w:val="28"/>
        </w:rPr>
        <w:t>. Использование объектно-реляционного отображения упрощает работу с базой данных, ускоряет разработку и снижает количество потенциальных ошибок при формировании запросов.</w:t>
      </w:r>
    </w:p>
    <w:p w14:paraId="331FC6E3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Библиотеки и технологии аутентификации:</w:t>
      </w:r>
    </w:p>
    <w:p w14:paraId="651DB97F" w14:textId="77777777" w:rsidR="002C333C" w:rsidRPr="00285F53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proofErr w:type="spellStart"/>
      <w:r w:rsidRPr="00285F53">
        <w:rPr>
          <w:color w:val="000000" w:themeColor="text1"/>
          <w:sz w:val="28"/>
          <w:szCs w:val="28"/>
        </w:rPr>
        <w:t>python-jose</w:t>
      </w:r>
      <w:proofErr w:type="spellEnd"/>
      <w:r w:rsidRPr="00285F53">
        <w:rPr>
          <w:color w:val="000000" w:themeColor="text1"/>
          <w:sz w:val="28"/>
          <w:szCs w:val="28"/>
        </w:rPr>
        <w:t xml:space="preserve"> – для генерации и </w:t>
      </w:r>
      <w:proofErr w:type="spellStart"/>
      <w:r w:rsidRPr="00285F53">
        <w:rPr>
          <w:color w:val="000000" w:themeColor="text1"/>
          <w:sz w:val="28"/>
          <w:szCs w:val="28"/>
        </w:rPr>
        <w:t>валидации</w:t>
      </w:r>
      <w:proofErr w:type="spellEnd"/>
      <w:r w:rsidRPr="00285F53">
        <w:rPr>
          <w:color w:val="000000" w:themeColor="text1"/>
          <w:sz w:val="28"/>
          <w:szCs w:val="28"/>
        </w:rPr>
        <w:t xml:space="preserve"> JWT-</w:t>
      </w:r>
      <w:proofErr w:type="spellStart"/>
      <w:r w:rsidRPr="00285F53">
        <w:rPr>
          <w:color w:val="000000" w:themeColor="text1"/>
          <w:sz w:val="28"/>
          <w:szCs w:val="28"/>
        </w:rPr>
        <w:t>токенов</w:t>
      </w:r>
      <w:proofErr w:type="spellEnd"/>
      <w:r w:rsidRPr="00285F53">
        <w:rPr>
          <w:color w:val="000000" w:themeColor="text1"/>
          <w:sz w:val="28"/>
          <w:szCs w:val="28"/>
        </w:rPr>
        <w:t>;</w:t>
      </w:r>
    </w:p>
    <w:p w14:paraId="40621E78" w14:textId="77777777" w:rsidR="002C333C" w:rsidRPr="00285F53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proofErr w:type="spellStart"/>
      <w:r w:rsidRPr="00285F53">
        <w:rPr>
          <w:color w:val="000000" w:themeColor="text1"/>
          <w:sz w:val="28"/>
          <w:szCs w:val="28"/>
        </w:rPr>
        <w:t>passlib</w:t>
      </w:r>
      <w:proofErr w:type="spellEnd"/>
      <w:r w:rsidRPr="00285F53">
        <w:rPr>
          <w:color w:val="000000" w:themeColor="text1"/>
          <w:sz w:val="28"/>
          <w:szCs w:val="28"/>
        </w:rPr>
        <w:t xml:space="preserve"> – для безопасного </w:t>
      </w:r>
      <w:proofErr w:type="spellStart"/>
      <w:r w:rsidRPr="00285F53">
        <w:rPr>
          <w:color w:val="000000" w:themeColor="text1"/>
          <w:sz w:val="28"/>
          <w:szCs w:val="28"/>
        </w:rPr>
        <w:t>хэширования</w:t>
      </w:r>
      <w:proofErr w:type="spellEnd"/>
      <w:r w:rsidRPr="00285F53">
        <w:rPr>
          <w:color w:val="000000" w:themeColor="text1"/>
          <w:sz w:val="28"/>
          <w:szCs w:val="28"/>
        </w:rPr>
        <w:t xml:space="preserve"> паролей;</w:t>
      </w:r>
    </w:p>
    <w:p w14:paraId="0F37B990" w14:textId="77777777" w:rsidR="002C333C" w:rsidRPr="00285F53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OAuth2PasswordBearer – механизм ограничения доступа к API в зависимости от роли пользователя.</w:t>
      </w:r>
    </w:p>
    <w:p w14:paraId="67D6863A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Прочие инструменты:</w:t>
      </w:r>
    </w:p>
    <w:p w14:paraId="2BE852C3" w14:textId="77777777" w:rsidR="002C333C" w:rsidRPr="00285F53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proofErr w:type="spellStart"/>
      <w:r w:rsidRPr="00285F53">
        <w:rPr>
          <w:color w:val="000000" w:themeColor="text1"/>
          <w:sz w:val="28"/>
          <w:szCs w:val="28"/>
        </w:rPr>
        <w:t>npm</w:t>
      </w:r>
      <w:proofErr w:type="spellEnd"/>
      <w:r w:rsidRPr="00285F53">
        <w:rPr>
          <w:color w:val="000000" w:themeColor="text1"/>
          <w:sz w:val="28"/>
          <w:szCs w:val="28"/>
        </w:rPr>
        <w:t xml:space="preserve"> – система управления пакетами на стороне </w:t>
      </w:r>
      <w:proofErr w:type="spellStart"/>
      <w:r w:rsidRPr="00285F53">
        <w:rPr>
          <w:color w:val="000000" w:themeColor="text1"/>
          <w:sz w:val="28"/>
          <w:szCs w:val="28"/>
        </w:rPr>
        <w:t>фронтенда</w:t>
      </w:r>
      <w:proofErr w:type="spellEnd"/>
      <w:r w:rsidRPr="00285F53">
        <w:rPr>
          <w:color w:val="000000" w:themeColor="text1"/>
          <w:sz w:val="28"/>
          <w:szCs w:val="28"/>
        </w:rPr>
        <w:t>;</w:t>
      </w:r>
    </w:p>
    <w:p w14:paraId="0ABBC7B4" w14:textId="77777777" w:rsidR="002C333C" w:rsidRPr="00285F53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proofErr w:type="spellStart"/>
      <w:r w:rsidRPr="00285F53">
        <w:rPr>
          <w:color w:val="000000" w:themeColor="text1"/>
          <w:sz w:val="28"/>
          <w:szCs w:val="28"/>
        </w:rPr>
        <w:t>Vite</w:t>
      </w:r>
      <w:proofErr w:type="spellEnd"/>
      <w:r w:rsidRPr="00285F53">
        <w:rPr>
          <w:color w:val="000000" w:themeColor="text1"/>
          <w:sz w:val="28"/>
          <w:szCs w:val="28"/>
        </w:rPr>
        <w:t xml:space="preserve"> или </w:t>
      </w:r>
      <w:proofErr w:type="spellStart"/>
      <w:r w:rsidRPr="00285F53">
        <w:rPr>
          <w:color w:val="000000" w:themeColor="text1"/>
          <w:sz w:val="28"/>
          <w:szCs w:val="28"/>
        </w:rPr>
        <w:t>Create</w:t>
      </w:r>
      <w:proofErr w:type="spellEnd"/>
      <w:r w:rsidRPr="00285F53">
        <w:rPr>
          <w:color w:val="000000" w:themeColor="text1"/>
          <w:sz w:val="28"/>
          <w:szCs w:val="28"/>
        </w:rPr>
        <w:t xml:space="preserve"> </w:t>
      </w:r>
      <w:proofErr w:type="spellStart"/>
      <w:r w:rsidRPr="00285F53">
        <w:rPr>
          <w:color w:val="000000" w:themeColor="text1"/>
          <w:sz w:val="28"/>
          <w:szCs w:val="28"/>
        </w:rPr>
        <w:t>React</w:t>
      </w:r>
      <w:proofErr w:type="spellEnd"/>
      <w:r w:rsidRPr="00285F53">
        <w:rPr>
          <w:color w:val="000000" w:themeColor="text1"/>
          <w:sz w:val="28"/>
          <w:szCs w:val="28"/>
        </w:rPr>
        <w:t xml:space="preserve"> </w:t>
      </w:r>
      <w:proofErr w:type="spellStart"/>
      <w:r w:rsidRPr="00285F53">
        <w:rPr>
          <w:color w:val="000000" w:themeColor="text1"/>
          <w:sz w:val="28"/>
          <w:szCs w:val="28"/>
        </w:rPr>
        <w:t>App</w:t>
      </w:r>
      <w:proofErr w:type="spellEnd"/>
      <w:r w:rsidRPr="00285F53">
        <w:rPr>
          <w:color w:val="000000" w:themeColor="text1"/>
          <w:sz w:val="28"/>
          <w:szCs w:val="28"/>
        </w:rPr>
        <w:t xml:space="preserve"> – для сборки клиентской части.</w:t>
      </w:r>
    </w:p>
    <w:p w14:paraId="60E8F518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Выбранные технологии обеспечивают высокую скорость работы системы, удобство сопровождения и возможность масштабирования в будущем.</w:t>
      </w:r>
    </w:p>
    <w:p w14:paraId="640F761A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4032C239" w14:textId="509C442C" w:rsidR="002C333C" w:rsidRPr="00285F53" w:rsidRDefault="00007069" w:rsidP="00F44F2B">
      <w:pPr>
        <w:pStyle w:val="2"/>
        <w:rPr>
          <w:iCs w:val="0"/>
        </w:rPr>
      </w:pPr>
      <w:bookmarkStart w:id="11" w:name="_Toc216183646"/>
      <w:bookmarkStart w:id="12" w:name="_Toc228181280"/>
      <w:r w:rsidRPr="00285F53">
        <w:rPr>
          <w:iCs w:val="0"/>
        </w:rPr>
        <w:t>2</w:t>
      </w:r>
      <w:r w:rsidR="002C333C" w:rsidRPr="00285F53">
        <w:rPr>
          <w:iCs w:val="0"/>
        </w:rPr>
        <w:t>.</w:t>
      </w:r>
      <w:r w:rsidR="006419D8" w:rsidRPr="00285F53">
        <w:rPr>
          <w:iCs w:val="0"/>
        </w:rPr>
        <w:t>2</w:t>
      </w:r>
      <w:r w:rsidR="002C333C" w:rsidRPr="00285F53">
        <w:rPr>
          <w:iCs w:val="0"/>
        </w:rPr>
        <w:t xml:space="preserve"> Разработка базы данных</w:t>
      </w:r>
      <w:bookmarkEnd w:id="11"/>
      <w:bookmarkEnd w:id="12"/>
    </w:p>
    <w:p w14:paraId="7651EB6E" w14:textId="77777777" w:rsidR="002C333C" w:rsidRPr="00285F53" w:rsidRDefault="002C333C" w:rsidP="002C333C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FC1DC4A" w14:textId="4AD08F62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Разработка базы данных является ключевым этапом создания информационно-аналитической системы для мониторинга показателей бизнес-деятельности. В условиях реальной эксплуатации система предполагает регулярную интеграцию с корпоративной ERP-системой, откуда поступают данные о проектах, сотрудниках, отделах и активности. Это требует четко структурированной и масштабируемой модели данных, ориентированной на высокую скорость аналитических запросов</w:t>
      </w:r>
      <w:r w:rsidR="00FE4338" w:rsidRPr="00285F53">
        <w:rPr>
          <w:color w:val="000000" w:themeColor="text1"/>
          <w:sz w:val="28"/>
          <w:szCs w:val="28"/>
        </w:rPr>
        <w:t xml:space="preserve"> [14]</w:t>
      </w:r>
      <w:r w:rsidRPr="00285F53">
        <w:rPr>
          <w:color w:val="000000" w:themeColor="text1"/>
          <w:sz w:val="28"/>
          <w:szCs w:val="28"/>
        </w:rPr>
        <w:t>.</w:t>
      </w:r>
    </w:p>
    <w:p w14:paraId="0B2CCA25" w14:textId="64A8B6AF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Структура БД разработана с опорой на общие принципы нормализации данных </w:t>
      </w:r>
      <w:r w:rsidR="00FE4338" w:rsidRPr="00285F53">
        <w:rPr>
          <w:color w:val="000000" w:themeColor="text1"/>
          <w:sz w:val="28"/>
          <w:szCs w:val="28"/>
        </w:rPr>
        <w:t>[1]</w:t>
      </w:r>
      <w:r w:rsidRPr="00285F53">
        <w:rPr>
          <w:color w:val="000000" w:themeColor="text1"/>
          <w:sz w:val="28"/>
          <w:szCs w:val="28"/>
        </w:rPr>
        <w:t>.</w:t>
      </w:r>
    </w:p>
    <w:p w14:paraId="505396F3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 логической модели системы выделены следующие ключевые сущности:</w:t>
      </w:r>
    </w:p>
    <w:p w14:paraId="31D2DA3F" w14:textId="77777777" w:rsidR="002C333C" w:rsidRPr="00285F53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proofErr w:type="spellStart"/>
      <w:r w:rsidRPr="00285F53">
        <w:rPr>
          <w:color w:val="000000" w:themeColor="text1"/>
          <w:sz w:val="28"/>
          <w:szCs w:val="28"/>
        </w:rPr>
        <w:t>users</w:t>
      </w:r>
      <w:proofErr w:type="spellEnd"/>
      <w:r w:rsidRPr="00285F53">
        <w:rPr>
          <w:color w:val="000000" w:themeColor="text1"/>
          <w:sz w:val="28"/>
          <w:szCs w:val="28"/>
        </w:rPr>
        <w:t xml:space="preserve"> – таблица, содержащая информацию о сотрудниках, их ролях и статусах;</w:t>
      </w:r>
    </w:p>
    <w:p w14:paraId="010B60EE" w14:textId="77777777" w:rsidR="002C333C" w:rsidRPr="00285F53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proofErr w:type="spellStart"/>
      <w:r w:rsidRPr="00285F53">
        <w:rPr>
          <w:color w:val="000000" w:themeColor="text1"/>
          <w:sz w:val="28"/>
          <w:szCs w:val="28"/>
        </w:rPr>
        <w:t>departments</w:t>
      </w:r>
      <w:proofErr w:type="spellEnd"/>
      <w:r w:rsidRPr="00285F53">
        <w:rPr>
          <w:color w:val="000000" w:themeColor="text1"/>
          <w:sz w:val="28"/>
          <w:szCs w:val="28"/>
        </w:rPr>
        <w:t xml:space="preserve"> – справочник отделов или направлений деятельности;</w:t>
      </w:r>
    </w:p>
    <w:p w14:paraId="2C924D39" w14:textId="77777777" w:rsidR="002C333C" w:rsidRPr="00285F53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proofErr w:type="spellStart"/>
      <w:r w:rsidRPr="00285F53">
        <w:rPr>
          <w:color w:val="000000" w:themeColor="text1"/>
          <w:sz w:val="28"/>
          <w:szCs w:val="28"/>
        </w:rPr>
        <w:t>projects</w:t>
      </w:r>
      <w:proofErr w:type="spellEnd"/>
      <w:r w:rsidRPr="00285F53">
        <w:rPr>
          <w:color w:val="000000" w:themeColor="text1"/>
          <w:sz w:val="28"/>
          <w:szCs w:val="28"/>
        </w:rPr>
        <w:t xml:space="preserve"> – таблица проектов, в которых участвуют сотрудники;</w:t>
      </w:r>
    </w:p>
    <w:p w14:paraId="03A9577B" w14:textId="77777777" w:rsidR="002C333C" w:rsidRPr="00285F53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proofErr w:type="spellStart"/>
      <w:r w:rsidRPr="00285F53">
        <w:rPr>
          <w:color w:val="000000" w:themeColor="text1"/>
          <w:sz w:val="28"/>
          <w:szCs w:val="28"/>
        </w:rPr>
        <w:t>activities</w:t>
      </w:r>
      <w:proofErr w:type="spellEnd"/>
      <w:r w:rsidRPr="00285F53">
        <w:rPr>
          <w:color w:val="000000" w:themeColor="text1"/>
          <w:sz w:val="28"/>
          <w:szCs w:val="28"/>
        </w:rPr>
        <w:t xml:space="preserve"> – журнал активности сотрудников, включая дату, тип активности и объем работ;</w:t>
      </w:r>
    </w:p>
    <w:p w14:paraId="128DCB83" w14:textId="77777777" w:rsidR="002C333C" w:rsidRPr="00285F53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proofErr w:type="spellStart"/>
      <w:r w:rsidRPr="00285F53">
        <w:rPr>
          <w:color w:val="000000" w:themeColor="text1"/>
          <w:sz w:val="28"/>
          <w:szCs w:val="28"/>
        </w:rPr>
        <w:t>metrics</w:t>
      </w:r>
      <w:proofErr w:type="spellEnd"/>
      <w:r w:rsidRPr="00285F53">
        <w:rPr>
          <w:color w:val="000000" w:themeColor="text1"/>
          <w:sz w:val="28"/>
          <w:szCs w:val="28"/>
        </w:rPr>
        <w:t xml:space="preserve"> – агрегированные аналитические показатели, рассчитанные на основе активности.</w:t>
      </w:r>
    </w:p>
    <w:p w14:paraId="64C516CC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Взаимосвязи между таблицами:</w:t>
      </w:r>
    </w:p>
    <w:p w14:paraId="78088D20" w14:textId="77777777" w:rsidR="002C333C" w:rsidRPr="00FB10CA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  <w:lang w:val="en-US"/>
        </w:rPr>
      </w:pPr>
      <w:proofErr w:type="spellStart"/>
      <w:r w:rsidRPr="00FB10CA">
        <w:rPr>
          <w:color w:val="000000" w:themeColor="text1"/>
          <w:sz w:val="28"/>
          <w:szCs w:val="28"/>
          <w:lang w:val="en-US"/>
        </w:rPr>
        <w:t>users.department_id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 xml:space="preserve"> → departments.id (</w:t>
      </w:r>
      <w:r w:rsidRPr="00285F53">
        <w:rPr>
          <w:color w:val="000000" w:themeColor="text1"/>
          <w:sz w:val="28"/>
          <w:szCs w:val="28"/>
        </w:rPr>
        <w:t>связь</w:t>
      </w:r>
      <w:r w:rsidRPr="00FB10CA">
        <w:rPr>
          <w:color w:val="000000" w:themeColor="text1"/>
          <w:sz w:val="28"/>
          <w:szCs w:val="28"/>
          <w:lang w:val="en-US"/>
        </w:rPr>
        <w:t xml:space="preserve"> </w:t>
      </w:r>
      <w:r w:rsidRPr="00285F53">
        <w:rPr>
          <w:color w:val="000000" w:themeColor="text1"/>
          <w:sz w:val="28"/>
          <w:szCs w:val="28"/>
        </w:rPr>
        <w:t>многие</w:t>
      </w:r>
      <w:r w:rsidRPr="00FB10CA">
        <w:rPr>
          <w:color w:val="000000" w:themeColor="text1"/>
          <w:sz w:val="28"/>
          <w:szCs w:val="28"/>
          <w:lang w:val="en-US"/>
        </w:rPr>
        <w:t>-</w:t>
      </w:r>
      <w:r w:rsidRPr="00285F53">
        <w:rPr>
          <w:color w:val="000000" w:themeColor="text1"/>
          <w:sz w:val="28"/>
          <w:szCs w:val="28"/>
        </w:rPr>
        <w:t>к</w:t>
      </w:r>
      <w:r w:rsidRPr="00FB10CA">
        <w:rPr>
          <w:color w:val="000000" w:themeColor="text1"/>
          <w:sz w:val="28"/>
          <w:szCs w:val="28"/>
          <w:lang w:val="en-US"/>
        </w:rPr>
        <w:t>-</w:t>
      </w:r>
      <w:r w:rsidRPr="00285F53">
        <w:rPr>
          <w:color w:val="000000" w:themeColor="text1"/>
          <w:sz w:val="28"/>
          <w:szCs w:val="28"/>
        </w:rPr>
        <w:t>одному</w:t>
      </w:r>
      <w:r w:rsidRPr="00FB10CA">
        <w:rPr>
          <w:color w:val="000000" w:themeColor="text1"/>
          <w:sz w:val="28"/>
          <w:szCs w:val="28"/>
          <w:lang w:val="en-US"/>
        </w:rPr>
        <w:t>);</w:t>
      </w:r>
    </w:p>
    <w:p w14:paraId="7B1AF444" w14:textId="77777777" w:rsidR="002C333C" w:rsidRPr="00FB10CA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  <w:lang w:val="en-US"/>
        </w:rPr>
      </w:pPr>
      <w:proofErr w:type="spellStart"/>
      <w:r w:rsidRPr="00FB10CA">
        <w:rPr>
          <w:color w:val="000000" w:themeColor="text1"/>
          <w:sz w:val="28"/>
          <w:szCs w:val="28"/>
          <w:lang w:val="en-US"/>
        </w:rPr>
        <w:t>activities.user_id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 xml:space="preserve"> → users.id (</w:t>
      </w:r>
      <w:r w:rsidRPr="00285F53">
        <w:rPr>
          <w:color w:val="000000" w:themeColor="text1"/>
          <w:sz w:val="28"/>
          <w:szCs w:val="28"/>
        </w:rPr>
        <w:t>связь</w:t>
      </w:r>
      <w:r w:rsidRPr="00FB10CA">
        <w:rPr>
          <w:color w:val="000000" w:themeColor="text1"/>
          <w:sz w:val="28"/>
          <w:szCs w:val="28"/>
          <w:lang w:val="en-US"/>
        </w:rPr>
        <w:t xml:space="preserve"> </w:t>
      </w:r>
      <w:r w:rsidRPr="00285F53">
        <w:rPr>
          <w:color w:val="000000" w:themeColor="text1"/>
          <w:sz w:val="28"/>
          <w:szCs w:val="28"/>
        </w:rPr>
        <w:t>многие</w:t>
      </w:r>
      <w:r w:rsidRPr="00FB10CA">
        <w:rPr>
          <w:color w:val="000000" w:themeColor="text1"/>
          <w:sz w:val="28"/>
          <w:szCs w:val="28"/>
          <w:lang w:val="en-US"/>
        </w:rPr>
        <w:t>-</w:t>
      </w:r>
      <w:r w:rsidRPr="00285F53">
        <w:rPr>
          <w:color w:val="000000" w:themeColor="text1"/>
          <w:sz w:val="28"/>
          <w:szCs w:val="28"/>
        </w:rPr>
        <w:t>к</w:t>
      </w:r>
      <w:r w:rsidRPr="00FB10CA">
        <w:rPr>
          <w:color w:val="000000" w:themeColor="text1"/>
          <w:sz w:val="28"/>
          <w:szCs w:val="28"/>
          <w:lang w:val="en-US"/>
        </w:rPr>
        <w:t>-</w:t>
      </w:r>
      <w:r w:rsidRPr="00285F53">
        <w:rPr>
          <w:color w:val="000000" w:themeColor="text1"/>
          <w:sz w:val="28"/>
          <w:szCs w:val="28"/>
        </w:rPr>
        <w:t>одному</w:t>
      </w:r>
      <w:r w:rsidRPr="00FB10CA">
        <w:rPr>
          <w:color w:val="000000" w:themeColor="text1"/>
          <w:sz w:val="28"/>
          <w:szCs w:val="28"/>
          <w:lang w:val="en-US"/>
        </w:rPr>
        <w:t>);</w:t>
      </w:r>
    </w:p>
    <w:p w14:paraId="5419C76B" w14:textId="77777777" w:rsidR="002C333C" w:rsidRPr="00FB10CA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  <w:lang w:val="en-US"/>
        </w:rPr>
      </w:pPr>
      <w:proofErr w:type="spellStart"/>
      <w:r w:rsidRPr="00FB10CA">
        <w:rPr>
          <w:color w:val="000000" w:themeColor="text1"/>
          <w:sz w:val="28"/>
          <w:szCs w:val="28"/>
          <w:lang w:val="en-US"/>
        </w:rPr>
        <w:t>activities.project_id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 xml:space="preserve"> → projects.id (</w:t>
      </w:r>
      <w:r w:rsidRPr="00285F53">
        <w:rPr>
          <w:color w:val="000000" w:themeColor="text1"/>
          <w:sz w:val="28"/>
          <w:szCs w:val="28"/>
        </w:rPr>
        <w:t>связь</w:t>
      </w:r>
      <w:r w:rsidRPr="00FB10CA">
        <w:rPr>
          <w:color w:val="000000" w:themeColor="text1"/>
          <w:sz w:val="28"/>
          <w:szCs w:val="28"/>
          <w:lang w:val="en-US"/>
        </w:rPr>
        <w:t xml:space="preserve"> </w:t>
      </w:r>
      <w:r w:rsidRPr="00285F53">
        <w:rPr>
          <w:color w:val="000000" w:themeColor="text1"/>
          <w:sz w:val="28"/>
          <w:szCs w:val="28"/>
        </w:rPr>
        <w:t>многие</w:t>
      </w:r>
      <w:r w:rsidRPr="00FB10CA">
        <w:rPr>
          <w:color w:val="000000" w:themeColor="text1"/>
          <w:sz w:val="28"/>
          <w:szCs w:val="28"/>
          <w:lang w:val="en-US"/>
        </w:rPr>
        <w:t>-</w:t>
      </w:r>
      <w:r w:rsidRPr="00285F53">
        <w:rPr>
          <w:color w:val="000000" w:themeColor="text1"/>
          <w:sz w:val="28"/>
          <w:szCs w:val="28"/>
        </w:rPr>
        <w:t>к</w:t>
      </w:r>
      <w:r w:rsidRPr="00FB10CA">
        <w:rPr>
          <w:color w:val="000000" w:themeColor="text1"/>
          <w:sz w:val="28"/>
          <w:szCs w:val="28"/>
          <w:lang w:val="en-US"/>
        </w:rPr>
        <w:t>-</w:t>
      </w:r>
      <w:r w:rsidRPr="00285F53">
        <w:rPr>
          <w:color w:val="000000" w:themeColor="text1"/>
          <w:sz w:val="28"/>
          <w:szCs w:val="28"/>
        </w:rPr>
        <w:t>одному</w:t>
      </w:r>
      <w:r w:rsidRPr="00FB10CA">
        <w:rPr>
          <w:color w:val="000000" w:themeColor="text1"/>
          <w:sz w:val="28"/>
          <w:szCs w:val="28"/>
          <w:lang w:val="en-US"/>
        </w:rPr>
        <w:t>);</w:t>
      </w:r>
    </w:p>
    <w:p w14:paraId="7C04314E" w14:textId="77777777" w:rsidR="002C333C" w:rsidRPr="00285F53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proofErr w:type="spellStart"/>
      <w:r w:rsidRPr="00285F53">
        <w:rPr>
          <w:color w:val="000000" w:themeColor="text1"/>
          <w:sz w:val="28"/>
          <w:szCs w:val="28"/>
        </w:rPr>
        <w:t>metrics.user_id</w:t>
      </w:r>
      <w:proofErr w:type="spellEnd"/>
      <w:r w:rsidRPr="00285F53">
        <w:rPr>
          <w:color w:val="000000" w:themeColor="text1"/>
          <w:sz w:val="28"/>
          <w:szCs w:val="28"/>
        </w:rPr>
        <w:t xml:space="preserve"> → users.id (связь многие-к-одному, для отчетов по каждому пользователю).</w:t>
      </w:r>
    </w:p>
    <w:p w14:paraId="47E46A95" w14:textId="68E782CC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Такая структура обеспечивает гибкость при анализе данных по сотрудникам, отделам, проектам и временным периодам</w:t>
      </w:r>
      <w:r w:rsidR="00096585" w:rsidRPr="00285F53">
        <w:rPr>
          <w:color w:val="000000" w:themeColor="text1"/>
          <w:sz w:val="28"/>
          <w:szCs w:val="28"/>
        </w:rPr>
        <w:t xml:space="preserve"> [24]</w:t>
      </w:r>
      <w:r w:rsidRPr="00285F53">
        <w:rPr>
          <w:color w:val="000000" w:themeColor="text1"/>
          <w:sz w:val="28"/>
          <w:szCs w:val="28"/>
        </w:rPr>
        <w:t>.</w:t>
      </w:r>
    </w:p>
    <w:p w14:paraId="20D9A9AD" w14:textId="6A5F407B" w:rsidR="002C333C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Логическая модель базы данных </w:t>
      </w:r>
      <w:r w:rsidRPr="00FB10CA">
        <w:rPr>
          <w:color w:val="000000" w:themeColor="text1"/>
          <w:sz w:val="28"/>
          <w:szCs w:val="28"/>
        </w:rPr>
        <w:t xml:space="preserve">представлена на рисунке </w:t>
      </w:r>
      <w:r w:rsidR="0043188C" w:rsidRPr="00FB10CA">
        <w:rPr>
          <w:color w:val="000000" w:themeColor="text1"/>
          <w:sz w:val="28"/>
          <w:szCs w:val="28"/>
        </w:rPr>
        <w:t>6</w:t>
      </w:r>
      <w:r w:rsidRPr="00FB10CA">
        <w:rPr>
          <w:color w:val="000000" w:themeColor="text1"/>
          <w:sz w:val="28"/>
          <w:szCs w:val="28"/>
        </w:rPr>
        <w:t>.</w:t>
      </w:r>
    </w:p>
    <w:p w14:paraId="6D35818B" w14:textId="77777777" w:rsidR="00A33474" w:rsidRPr="00FB10CA" w:rsidRDefault="00A33474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2AB5BE99" w14:textId="436BC458" w:rsidR="00BA74B0" w:rsidRPr="00FB10CA" w:rsidRDefault="009058F3" w:rsidP="00694F97">
      <w:pPr>
        <w:spacing w:line="360" w:lineRule="auto"/>
        <w:ind w:firstLine="709"/>
        <w:jc w:val="center"/>
        <w:rPr>
          <w:color w:val="000000" w:themeColor="text1"/>
          <w:sz w:val="28"/>
          <w:szCs w:val="28"/>
        </w:rPr>
      </w:pPr>
      <w:r w:rsidRPr="00FB10CA">
        <w:rPr>
          <w:noProof/>
          <w:sz w:val="24"/>
          <w:szCs w:val="24"/>
        </w:rPr>
        <w:drawing>
          <wp:inline distT="0" distB="0" distL="0" distR="0" wp14:anchorId="53AA6E94" wp14:editId="32E81FB6">
            <wp:extent cx="3415665" cy="307086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665" cy="307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89075" w14:textId="77777777" w:rsidR="00694F97" w:rsidRPr="00FB10CA" w:rsidRDefault="00694F97" w:rsidP="002C333C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14:paraId="4A970FC7" w14:textId="0E15486F" w:rsidR="002C333C" w:rsidRPr="00FB10CA" w:rsidRDefault="002C333C" w:rsidP="002C333C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A33474">
        <w:rPr>
          <w:color w:val="000000" w:themeColor="text1"/>
          <w:sz w:val="28"/>
          <w:szCs w:val="28"/>
        </w:rPr>
        <w:t xml:space="preserve">Рисунок </w:t>
      </w:r>
      <w:r w:rsidR="0043188C" w:rsidRPr="00A33474">
        <w:rPr>
          <w:color w:val="000000" w:themeColor="text1"/>
          <w:sz w:val="28"/>
          <w:szCs w:val="28"/>
        </w:rPr>
        <w:t>6</w:t>
      </w:r>
      <w:r w:rsidR="002D337E" w:rsidRPr="00A33474">
        <w:rPr>
          <w:color w:val="000000" w:themeColor="text1"/>
          <w:sz w:val="28"/>
          <w:szCs w:val="28"/>
        </w:rPr>
        <w:t xml:space="preserve"> – </w:t>
      </w:r>
      <w:r w:rsidRPr="00A33474">
        <w:rPr>
          <w:color w:val="000000" w:themeColor="text1"/>
          <w:sz w:val="28"/>
          <w:szCs w:val="28"/>
        </w:rPr>
        <w:t>Логической модели базы данных</w:t>
      </w:r>
    </w:p>
    <w:p w14:paraId="20451A6A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1613152C" w14:textId="5EE80B7E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Физическая модель базы данных представлена на рисунке </w:t>
      </w:r>
      <w:r w:rsidR="00906C0D" w:rsidRPr="00FB10CA">
        <w:rPr>
          <w:color w:val="000000" w:themeColor="text1"/>
          <w:sz w:val="28"/>
          <w:szCs w:val="28"/>
        </w:rPr>
        <w:t>7</w:t>
      </w:r>
      <w:r w:rsidRPr="00FB10CA">
        <w:rPr>
          <w:color w:val="000000" w:themeColor="text1"/>
          <w:sz w:val="28"/>
          <w:szCs w:val="28"/>
        </w:rPr>
        <w:t xml:space="preserve">. Описание таблиц представлено в таблицах </w:t>
      </w:r>
      <w:r w:rsidR="00CE1A75" w:rsidRPr="00FB10CA">
        <w:rPr>
          <w:color w:val="000000" w:themeColor="text1"/>
          <w:sz w:val="28"/>
          <w:szCs w:val="28"/>
        </w:rPr>
        <w:t>8–12</w:t>
      </w:r>
      <w:r w:rsidRPr="00FB10CA">
        <w:rPr>
          <w:color w:val="000000" w:themeColor="text1"/>
          <w:sz w:val="28"/>
          <w:szCs w:val="28"/>
        </w:rPr>
        <w:t>.</w:t>
      </w:r>
    </w:p>
    <w:p w14:paraId="070DC7CE" w14:textId="77777777" w:rsidR="00694F97" w:rsidRPr="00285F53" w:rsidRDefault="00694F97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3EB070D3" w14:textId="0165E971" w:rsidR="009058F3" w:rsidRPr="00285F53" w:rsidRDefault="009058F3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noProof/>
          <w:sz w:val="24"/>
          <w:szCs w:val="24"/>
        </w:rPr>
        <w:drawing>
          <wp:inline distT="0" distB="0" distL="0" distR="0" wp14:anchorId="567A7C79" wp14:editId="75F1F8F0">
            <wp:extent cx="5556885" cy="3726180"/>
            <wp:effectExtent l="0" t="0" r="5715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885" cy="3726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9146BE" w14:textId="77777777" w:rsidR="00A33474" w:rsidRDefault="00A33474" w:rsidP="009058F3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14:paraId="0ABE6F34" w14:textId="3B2CE028" w:rsidR="009058F3" w:rsidRPr="00285F53" w:rsidRDefault="009058F3" w:rsidP="009058F3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Рисунок </w:t>
      </w:r>
      <w:r w:rsidR="00906C0D" w:rsidRPr="00285F53">
        <w:rPr>
          <w:color w:val="000000" w:themeColor="text1"/>
          <w:sz w:val="28"/>
          <w:szCs w:val="28"/>
        </w:rPr>
        <w:t>7</w:t>
      </w:r>
      <w:r w:rsidRPr="00285F53">
        <w:rPr>
          <w:color w:val="000000" w:themeColor="text1"/>
          <w:sz w:val="28"/>
          <w:szCs w:val="28"/>
        </w:rPr>
        <w:t xml:space="preserve"> – Физическая модели базы данных</w:t>
      </w:r>
    </w:p>
    <w:p w14:paraId="38B7930E" w14:textId="77777777" w:rsidR="00A33474" w:rsidRDefault="00A33474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75200974" w14:textId="47294AA6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Для доступа к данным используется ORM </w:t>
      </w:r>
      <w:proofErr w:type="spellStart"/>
      <w:r w:rsidRPr="00285F53">
        <w:rPr>
          <w:color w:val="000000" w:themeColor="text1"/>
          <w:sz w:val="28"/>
          <w:szCs w:val="28"/>
        </w:rPr>
        <w:t>SQLAlchemy</w:t>
      </w:r>
      <w:proofErr w:type="spellEnd"/>
      <w:r w:rsidRPr="00285F53">
        <w:rPr>
          <w:color w:val="000000" w:themeColor="text1"/>
          <w:sz w:val="28"/>
          <w:szCs w:val="28"/>
        </w:rPr>
        <w:t xml:space="preserve">, позволяющая безопасно формировать запросы </w:t>
      </w:r>
      <w:r w:rsidR="00FE4338" w:rsidRPr="00285F53">
        <w:rPr>
          <w:color w:val="000000" w:themeColor="text1"/>
          <w:sz w:val="28"/>
          <w:szCs w:val="28"/>
        </w:rPr>
        <w:t>[2</w:t>
      </w:r>
      <w:r w:rsidR="00AD7296" w:rsidRPr="00285F53">
        <w:rPr>
          <w:color w:val="000000" w:themeColor="text1"/>
          <w:sz w:val="28"/>
          <w:szCs w:val="28"/>
        </w:rPr>
        <w:t>9</w:t>
      </w:r>
      <w:r w:rsidR="00FE4338" w:rsidRPr="00285F53">
        <w:rPr>
          <w:color w:val="000000" w:themeColor="text1"/>
          <w:sz w:val="28"/>
          <w:szCs w:val="28"/>
        </w:rPr>
        <w:t>]</w:t>
      </w:r>
      <w:r w:rsidRPr="00285F53">
        <w:rPr>
          <w:color w:val="000000" w:themeColor="text1"/>
          <w:sz w:val="28"/>
          <w:szCs w:val="28"/>
        </w:rPr>
        <w:t>.</w:t>
      </w:r>
    </w:p>
    <w:p w14:paraId="36518542" w14:textId="77777777" w:rsidR="00CE1A75" w:rsidRPr="00285F53" w:rsidRDefault="00CE1A75" w:rsidP="00BA74B0">
      <w:pPr>
        <w:spacing w:line="360" w:lineRule="auto"/>
        <w:jc w:val="both"/>
        <w:rPr>
          <w:color w:val="FF0000"/>
          <w:sz w:val="28"/>
          <w:szCs w:val="28"/>
        </w:rPr>
      </w:pPr>
    </w:p>
    <w:p w14:paraId="6917AA7D" w14:textId="246005D5" w:rsidR="002C333C" w:rsidRPr="00FB10CA" w:rsidRDefault="002C333C" w:rsidP="00BA74B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Таблица </w:t>
      </w:r>
      <w:r w:rsidR="00CE1A75" w:rsidRPr="00FB10CA">
        <w:rPr>
          <w:color w:val="000000" w:themeColor="text1"/>
          <w:sz w:val="28"/>
          <w:szCs w:val="28"/>
        </w:rPr>
        <w:t>8</w:t>
      </w:r>
      <w:r w:rsidRPr="00FB10CA">
        <w:rPr>
          <w:color w:val="000000" w:themeColor="text1"/>
          <w:sz w:val="28"/>
          <w:szCs w:val="28"/>
        </w:rPr>
        <w:t xml:space="preserve"> – Таблица </w:t>
      </w:r>
      <w:proofErr w:type="spellStart"/>
      <w:r w:rsidRPr="00FB10CA">
        <w:rPr>
          <w:color w:val="000000" w:themeColor="text1"/>
          <w:sz w:val="28"/>
          <w:szCs w:val="28"/>
        </w:rPr>
        <w:t>users</w:t>
      </w:r>
      <w:proofErr w:type="spellEnd"/>
    </w:p>
    <w:p w14:paraId="6B3224F0" w14:textId="77777777" w:rsidR="00BA74B0" w:rsidRPr="00FB10CA" w:rsidRDefault="00BA74B0" w:rsidP="00BA74B0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1882"/>
        <w:gridCol w:w="2250"/>
        <w:gridCol w:w="5212"/>
      </w:tblGrid>
      <w:tr w:rsidR="002C333C" w:rsidRPr="00FB10CA" w14:paraId="61A7FB51" w14:textId="77777777" w:rsidTr="00810AFE"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46749" w14:textId="77777777" w:rsidR="002C333C" w:rsidRPr="00FB10CA" w:rsidRDefault="002C333C" w:rsidP="00810AF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Поле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B283E" w14:textId="77777777" w:rsidR="002C333C" w:rsidRPr="00FB10CA" w:rsidRDefault="002C333C" w:rsidP="00810AF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Тип данных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3D2B9" w14:textId="77777777" w:rsidR="002C333C" w:rsidRPr="00FB10CA" w:rsidRDefault="002C333C" w:rsidP="00810AF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2C333C" w:rsidRPr="00FB10CA" w14:paraId="21A37A92" w14:textId="77777777" w:rsidTr="00810AFE"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132CA" w14:textId="77777777" w:rsidR="002C333C" w:rsidRPr="00FB10CA" w:rsidRDefault="002C333C" w:rsidP="00CE1A75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61320" w14:textId="77777777" w:rsidR="002C333C" w:rsidRPr="00FB10CA" w:rsidRDefault="002C333C" w:rsidP="00CE1A75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SERIAL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7EC0" w14:textId="77777777" w:rsidR="002C333C" w:rsidRPr="00FB10CA" w:rsidRDefault="002C333C" w:rsidP="00CE1A75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Уникальный ID сотрудника (PK)</w:t>
            </w:r>
          </w:p>
        </w:tc>
      </w:tr>
      <w:tr w:rsidR="002C333C" w:rsidRPr="00FB10CA" w14:paraId="3AE58F4B" w14:textId="77777777" w:rsidTr="00810AFE"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1FF52" w14:textId="77777777" w:rsidR="002C333C" w:rsidRPr="00FB10CA" w:rsidRDefault="002C333C" w:rsidP="00CE1A75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username</w:t>
            </w:r>
            <w:proofErr w:type="spellEnd"/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C9CD2" w14:textId="77777777" w:rsidR="002C333C" w:rsidRPr="00FB10CA" w:rsidRDefault="002C333C" w:rsidP="00CE1A75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VARCHAR(255)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8E854" w14:textId="77777777" w:rsidR="002C333C" w:rsidRPr="00FB10CA" w:rsidRDefault="002C333C" w:rsidP="00CE1A75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Логин пользователя</w:t>
            </w:r>
          </w:p>
        </w:tc>
      </w:tr>
      <w:tr w:rsidR="002C333C" w:rsidRPr="00FB10CA" w14:paraId="339F67C8" w14:textId="77777777" w:rsidTr="00810AFE"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7139B" w14:textId="77777777" w:rsidR="002C333C" w:rsidRPr="00FB10CA" w:rsidRDefault="002C333C" w:rsidP="00CE1A75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role</w:t>
            </w:r>
            <w:proofErr w:type="spellEnd"/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7CF3D" w14:textId="77777777" w:rsidR="002C333C" w:rsidRPr="00FB10CA" w:rsidRDefault="002C333C" w:rsidP="00CE1A75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VARCHAR(50)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63E44" w14:textId="77777777" w:rsidR="002C333C" w:rsidRPr="00FB10CA" w:rsidRDefault="002C333C" w:rsidP="00CE1A75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Роль в системе (</w:t>
            </w:r>
            <w:proofErr w:type="spellStart"/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user</w:t>
            </w:r>
            <w:proofErr w:type="spellEnd"/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admin</w:t>
            </w:r>
            <w:proofErr w:type="spellEnd"/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</w:tr>
      <w:tr w:rsidR="002C333C" w:rsidRPr="00FB10CA" w14:paraId="41D79472" w14:textId="77777777" w:rsidTr="00810AFE"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D3C86" w14:textId="77777777" w:rsidR="002C333C" w:rsidRPr="00FB10CA" w:rsidRDefault="002C333C" w:rsidP="00CE1A75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department_id</w:t>
            </w:r>
            <w:proofErr w:type="spellEnd"/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7A47D" w14:textId="77777777" w:rsidR="002C333C" w:rsidRPr="00FB10CA" w:rsidRDefault="002C333C" w:rsidP="00CE1A75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INT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E3803" w14:textId="77777777" w:rsidR="002C333C" w:rsidRPr="00FB10CA" w:rsidRDefault="002C333C" w:rsidP="00CE1A75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Отдел сотрудника (FK → departments.id)</w:t>
            </w:r>
          </w:p>
        </w:tc>
      </w:tr>
      <w:tr w:rsidR="002C333C" w:rsidRPr="00A33474" w14:paraId="5744A1D3" w14:textId="77777777" w:rsidTr="00810AFE"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6AC97" w14:textId="77777777" w:rsidR="002C333C" w:rsidRPr="00FB10CA" w:rsidRDefault="002C333C" w:rsidP="00CE1A75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status</w:t>
            </w:r>
            <w:proofErr w:type="spellEnd"/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7C1CC" w14:textId="77777777" w:rsidR="002C333C" w:rsidRPr="00FB10CA" w:rsidRDefault="002C333C" w:rsidP="00CE1A75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VARCHAR(50)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277A3" w14:textId="77777777" w:rsidR="002C333C" w:rsidRPr="00FB10CA" w:rsidRDefault="002C333C" w:rsidP="00CE1A75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Статус</w:t>
            </w: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(active, archived </w:t>
            </w: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</w:t>
            </w: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</w:t>
            </w: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Pr="00FB10CA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.)</w:t>
            </w:r>
          </w:p>
        </w:tc>
      </w:tr>
    </w:tbl>
    <w:p w14:paraId="7F00EDEC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</w:p>
    <w:p w14:paraId="61B46181" w14:textId="3665B979" w:rsidR="002C333C" w:rsidRPr="00285F53" w:rsidRDefault="002C333C" w:rsidP="00BA74B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Таблица </w:t>
      </w:r>
      <w:r w:rsidR="00CE1A75" w:rsidRPr="00FB10CA">
        <w:rPr>
          <w:color w:val="000000" w:themeColor="text1"/>
          <w:sz w:val="28"/>
          <w:szCs w:val="28"/>
        </w:rPr>
        <w:t>9</w:t>
      </w:r>
      <w:r w:rsidRPr="00285F53">
        <w:rPr>
          <w:color w:val="000000" w:themeColor="text1"/>
          <w:sz w:val="28"/>
          <w:szCs w:val="28"/>
        </w:rPr>
        <w:t xml:space="preserve"> – Таблица </w:t>
      </w:r>
      <w:proofErr w:type="spellStart"/>
      <w:r w:rsidRPr="00285F53">
        <w:rPr>
          <w:color w:val="000000" w:themeColor="text1"/>
          <w:sz w:val="28"/>
          <w:szCs w:val="28"/>
        </w:rPr>
        <w:t>departments</w:t>
      </w:r>
      <w:proofErr w:type="spellEnd"/>
    </w:p>
    <w:p w14:paraId="4914E902" w14:textId="77777777" w:rsidR="00BA74B0" w:rsidRPr="00285F53" w:rsidRDefault="00BA74B0" w:rsidP="00BA74B0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1642"/>
        <w:gridCol w:w="3110"/>
        <w:gridCol w:w="4592"/>
      </w:tblGrid>
      <w:tr w:rsidR="002C333C" w:rsidRPr="00285F53" w14:paraId="721FAD4E" w14:textId="77777777" w:rsidTr="00810AFE"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8BEB" w14:textId="77777777" w:rsidR="002C333C" w:rsidRPr="00285F53" w:rsidRDefault="002C333C" w:rsidP="00810AF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Поле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B275" w14:textId="77777777" w:rsidR="002C333C" w:rsidRPr="00285F53" w:rsidRDefault="002C333C" w:rsidP="00810AF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Тип данных</w:t>
            </w:r>
          </w:p>
        </w:tc>
        <w:tc>
          <w:tcPr>
            <w:tcW w:w="2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3DE30" w14:textId="77777777" w:rsidR="002C333C" w:rsidRPr="00285F53" w:rsidRDefault="002C333C" w:rsidP="00810AF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2C333C" w:rsidRPr="00285F53" w14:paraId="161F325C" w14:textId="77777777" w:rsidTr="00810AFE"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88052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FB4B7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SERIAL</w:t>
            </w:r>
          </w:p>
        </w:tc>
        <w:tc>
          <w:tcPr>
            <w:tcW w:w="2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48BAC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Уникальный ID отдела (PK)</w:t>
            </w:r>
          </w:p>
        </w:tc>
      </w:tr>
      <w:tr w:rsidR="002C333C" w:rsidRPr="00285F53" w14:paraId="24CCF630" w14:textId="77777777" w:rsidTr="00810AFE"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BA3FA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name</w:t>
            </w:r>
            <w:proofErr w:type="spellEnd"/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7C46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VARCHAR(255)</w:t>
            </w:r>
          </w:p>
        </w:tc>
        <w:tc>
          <w:tcPr>
            <w:tcW w:w="2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243BA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Название подразделения</w:t>
            </w:r>
          </w:p>
        </w:tc>
      </w:tr>
    </w:tbl>
    <w:p w14:paraId="37128046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BCFC8F5" w14:textId="1309AB69" w:rsidR="002C333C" w:rsidRPr="00285F53" w:rsidRDefault="002C333C" w:rsidP="00BA74B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Таблица </w:t>
      </w:r>
      <w:r w:rsidR="00CE1A75" w:rsidRPr="00285F53">
        <w:rPr>
          <w:color w:val="000000" w:themeColor="text1"/>
          <w:sz w:val="28"/>
          <w:szCs w:val="28"/>
        </w:rPr>
        <w:t>10</w:t>
      </w:r>
      <w:r w:rsidRPr="00285F53">
        <w:rPr>
          <w:color w:val="000000" w:themeColor="text1"/>
          <w:sz w:val="28"/>
          <w:szCs w:val="28"/>
        </w:rPr>
        <w:t xml:space="preserve"> – Таблица </w:t>
      </w:r>
      <w:proofErr w:type="spellStart"/>
      <w:r w:rsidRPr="00285F53">
        <w:rPr>
          <w:color w:val="000000" w:themeColor="text1"/>
          <w:sz w:val="28"/>
          <w:szCs w:val="28"/>
        </w:rPr>
        <w:t>projects</w:t>
      </w:r>
      <w:proofErr w:type="spellEnd"/>
    </w:p>
    <w:p w14:paraId="0D253285" w14:textId="48D3B5D9" w:rsidR="00BA74B0" w:rsidRPr="00285F53" w:rsidRDefault="00BA74B0" w:rsidP="00BA74B0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12"/>
        <w:tblW w:w="5000" w:type="pct"/>
        <w:tblInd w:w="-5" w:type="dxa"/>
        <w:tblLook w:val="04A0" w:firstRow="1" w:lastRow="0" w:firstColumn="1" w:lastColumn="0" w:noHBand="0" w:noVBand="1"/>
      </w:tblPr>
      <w:tblGrid>
        <w:gridCol w:w="1571"/>
        <w:gridCol w:w="2815"/>
        <w:gridCol w:w="4958"/>
      </w:tblGrid>
      <w:tr w:rsidR="002C333C" w:rsidRPr="00285F53" w14:paraId="45BF218D" w14:textId="77777777" w:rsidTr="00810AFE"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3C70" w14:textId="77777777" w:rsidR="002C333C" w:rsidRPr="00285F53" w:rsidRDefault="002C333C" w:rsidP="00810AF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Поле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481F0" w14:textId="77777777" w:rsidR="002C333C" w:rsidRPr="00285F53" w:rsidRDefault="002C333C" w:rsidP="00810AF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Тип данных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98138" w14:textId="77777777" w:rsidR="002C333C" w:rsidRPr="00285F53" w:rsidRDefault="002C333C" w:rsidP="00810AF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2C333C" w:rsidRPr="00285F53" w14:paraId="0E10EB70" w14:textId="77777777" w:rsidTr="00810AFE"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700C1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4C07D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SERIAL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91CC1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Уникальный ID проекта (PK)</w:t>
            </w:r>
          </w:p>
        </w:tc>
      </w:tr>
      <w:tr w:rsidR="002C333C" w:rsidRPr="00285F53" w14:paraId="3E95F8BB" w14:textId="77777777" w:rsidTr="00810AFE"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4E8F3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name</w:t>
            </w:r>
            <w:proofErr w:type="spellEnd"/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99422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VARCHAR(255)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4BEBB" w14:textId="0F6654BC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Название проекта</w:t>
            </w:r>
          </w:p>
        </w:tc>
      </w:tr>
      <w:tr w:rsidR="002C333C" w:rsidRPr="00285F53" w14:paraId="40DC67C7" w14:textId="77777777" w:rsidTr="00810AFE"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3EDE2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start_date</w:t>
            </w:r>
            <w:proofErr w:type="spellEnd"/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9C9AC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DATE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AABC5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Дата начала проекта</w:t>
            </w:r>
          </w:p>
        </w:tc>
      </w:tr>
      <w:tr w:rsidR="002C333C" w:rsidRPr="00285F53" w14:paraId="3A75482B" w14:textId="77777777" w:rsidTr="00810AFE"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61482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end_date</w:t>
            </w:r>
            <w:proofErr w:type="spellEnd"/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DA98D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DATE</w:t>
            </w:r>
          </w:p>
        </w:tc>
        <w:tc>
          <w:tcPr>
            <w:tcW w:w="2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E5666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Дата завершения (если есть)</w:t>
            </w:r>
          </w:p>
        </w:tc>
      </w:tr>
    </w:tbl>
    <w:p w14:paraId="405E6D8B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019D31C3" w14:textId="4742F8C4" w:rsidR="002C333C" w:rsidRPr="00285F53" w:rsidRDefault="002C333C" w:rsidP="00BA74B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Таблица </w:t>
      </w:r>
      <w:r w:rsidR="00CE1A75" w:rsidRPr="00285F53">
        <w:rPr>
          <w:color w:val="000000" w:themeColor="text1"/>
          <w:sz w:val="28"/>
          <w:szCs w:val="28"/>
        </w:rPr>
        <w:t>11</w:t>
      </w:r>
      <w:r w:rsidRPr="00285F53">
        <w:rPr>
          <w:color w:val="000000" w:themeColor="text1"/>
          <w:sz w:val="28"/>
          <w:szCs w:val="28"/>
        </w:rPr>
        <w:t xml:space="preserve"> – Таблица </w:t>
      </w:r>
      <w:proofErr w:type="spellStart"/>
      <w:r w:rsidRPr="00285F53">
        <w:rPr>
          <w:color w:val="000000" w:themeColor="text1"/>
          <w:sz w:val="28"/>
          <w:szCs w:val="28"/>
        </w:rPr>
        <w:t>activities</w:t>
      </w:r>
      <w:proofErr w:type="spellEnd"/>
    </w:p>
    <w:p w14:paraId="6620A45C" w14:textId="75B5C008" w:rsidR="00BA74B0" w:rsidRPr="00285F53" w:rsidRDefault="00BA74B0" w:rsidP="00BA74B0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1701"/>
        <w:gridCol w:w="2222"/>
        <w:gridCol w:w="5421"/>
      </w:tblGrid>
      <w:tr w:rsidR="002C333C" w:rsidRPr="00285F53" w14:paraId="6BF5E9CC" w14:textId="77777777" w:rsidTr="00810AFE"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AA52A" w14:textId="77777777" w:rsidR="002C333C" w:rsidRPr="00285F53" w:rsidRDefault="002C333C" w:rsidP="00810AF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Поле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EECE4" w14:textId="77777777" w:rsidR="002C333C" w:rsidRPr="00285F53" w:rsidRDefault="002C333C" w:rsidP="00810AF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Тип данных</w:t>
            </w:r>
          </w:p>
        </w:tc>
        <w:tc>
          <w:tcPr>
            <w:tcW w:w="2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2A161" w14:textId="77777777" w:rsidR="002C333C" w:rsidRPr="00285F53" w:rsidRDefault="002C333C" w:rsidP="00810AF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2C333C" w:rsidRPr="00285F53" w14:paraId="48D6F118" w14:textId="77777777" w:rsidTr="00810AFE"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7282D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D23F0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SERIAL</w:t>
            </w:r>
          </w:p>
        </w:tc>
        <w:tc>
          <w:tcPr>
            <w:tcW w:w="2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85CA4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Уникальный ID активности (PK)</w:t>
            </w:r>
          </w:p>
        </w:tc>
      </w:tr>
      <w:tr w:rsidR="002C333C" w:rsidRPr="00285F53" w14:paraId="22A29487" w14:textId="77777777" w:rsidTr="00810AFE"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C06AC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user_id</w:t>
            </w:r>
            <w:proofErr w:type="spellEnd"/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8F657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INT</w:t>
            </w:r>
          </w:p>
        </w:tc>
        <w:tc>
          <w:tcPr>
            <w:tcW w:w="2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F12D6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Сотрудник, совершивший активность (FK)</w:t>
            </w:r>
          </w:p>
        </w:tc>
      </w:tr>
      <w:tr w:rsidR="002C333C" w:rsidRPr="00285F53" w14:paraId="6AE0B3BD" w14:textId="77777777" w:rsidTr="00810AFE"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8D163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project_id</w:t>
            </w:r>
            <w:proofErr w:type="spellEnd"/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5B4B6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INT</w:t>
            </w:r>
          </w:p>
        </w:tc>
        <w:tc>
          <w:tcPr>
            <w:tcW w:w="2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25341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Проект, к которому относится активность</w:t>
            </w:r>
          </w:p>
        </w:tc>
      </w:tr>
      <w:tr w:rsidR="002C333C" w:rsidRPr="00285F53" w14:paraId="54292BD0" w14:textId="77777777" w:rsidTr="00810AFE"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C434F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activity_type</w:t>
            </w:r>
            <w:proofErr w:type="spellEnd"/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F0C08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VARCHAR(100)</w:t>
            </w:r>
          </w:p>
        </w:tc>
        <w:tc>
          <w:tcPr>
            <w:tcW w:w="2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D830B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Тип активности (разработка, отчет и т.д.)</w:t>
            </w:r>
          </w:p>
        </w:tc>
      </w:tr>
      <w:tr w:rsidR="002C333C" w:rsidRPr="00285F53" w14:paraId="73BB9CBA" w14:textId="77777777" w:rsidTr="00810AFE"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2BD34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hours</w:t>
            </w:r>
            <w:proofErr w:type="spellEnd"/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14A49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NUMERIC(5,2)</w:t>
            </w:r>
          </w:p>
        </w:tc>
        <w:tc>
          <w:tcPr>
            <w:tcW w:w="2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B968F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часов</w:t>
            </w:r>
          </w:p>
        </w:tc>
      </w:tr>
      <w:tr w:rsidR="002C333C" w:rsidRPr="00285F53" w14:paraId="63B7BC0D" w14:textId="77777777" w:rsidTr="00810AFE"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86EEC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date</w:t>
            </w:r>
            <w:proofErr w:type="spellEnd"/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44E8B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DATE</w:t>
            </w:r>
          </w:p>
        </w:tc>
        <w:tc>
          <w:tcPr>
            <w:tcW w:w="2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5F93F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Дата активности</w:t>
            </w:r>
          </w:p>
        </w:tc>
      </w:tr>
    </w:tbl>
    <w:p w14:paraId="1AB63A95" w14:textId="20B81DFC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BF22345" w14:textId="0C2E7B31" w:rsidR="002C333C" w:rsidRPr="00285F53" w:rsidRDefault="002C333C" w:rsidP="00BA74B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Таблица </w:t>
      </w:r>
      <w:r w:rsidR="00CE1A75" w:rsidRPr="00285F53">
        <w:rPr>
          <w:color w:val="000000" w:themeColor="text1"/>
          <w:sz w:val="28"/>
          <w:szCs w:val="28"/>
        </w:rPr>
        <w:t>12</w:t>
      </w:r>
      <w:r w:rsidRPr="00285F53">
        <w:rPr>
          <w:color w:val="000000" w:themeColor="text1"/>
          <w:sz w:val="28"/>
          <w:szCs w:val="28"/>
        </w:rPr>
        <w:t xml:space="preserve"> – Таблица </w:t>
      </w:r>
      <w:proofErr w:type="spellStart"/>
      <w:r w:rsidRPr="00285F53">
        <w:rPr>
          <w:color w:val="000000" w:themeColor="text1"/>
          <w:sz w:val="28"/>
          <w:szCs w:val="28"/>
        </w:rPr>
        <w:t>metrics</w:t>
      </w:r>
      <w:proofErr w:type="spellEnd"/>
    </w:p>
    <w:p w14:paraId="12761448" w14:textId="5B72F9DD" w:rsidR="00BA74B0" w:rsidRPr="00285F53" w:rsidRDefault="00BA74B0" w:rsidP="00BA74B0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12"/>
        <w:tblW w:w="5000" w:type="pct"/>
        <w:tblLook w:val="04A0" w:firstRow="1" w:lastRow="0" w:firstColumn="1" w:lastColumn="0" w:noHBand="0" w:noVBand="1"/>
      </w:tblPr>
      <w:tblGrid>
        <w:gridCol w:w="2022"/>
        <w:gridCol w:w="2216"/>
        <w:gridCol w:w="5106"/>
      </w:tblGrid>
      <w:tr w:rsidR="002C333C" w:rsidRPr="00285F53" w14:paraId="793AD9A8" w14:textId="77777777" w:rsidTr="00810AFE"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FF04B" w14:textId="77777777" w:rsidR="002C333C" w:rsidRPr="00285F53" w:rsidRDefault="002C333C" w:rsidP="00810AF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Поле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27277" w14:textId="77777777" w:rsidR="002C333C" w:rsidRPr="00285F53" w:rsidRDefault="002C333C" w:rsidP="00810AF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Тип данных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E3DEF" w14:textId="65299573" w:rsidR="002C333C" w:rsidRPr="00285F53" w:rsidRDefault="002C333C" w:rsidP="00810AF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2C333C" w:rsidRPr="00285F53" w14:paraId="6D94A3C9" w14:textId="77777777" w:rsidTr="00810AFE"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CE815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id</w:t>
            </w:r>
            <w:proofErr w:type="spellEnd"/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056C1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SERIAL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FDE3" w14:textId="01771D42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Уникальный ID записи</w:t>
            </w:r>
          </w:p>
        </w:tc>
      </w:tr>
      <w:tr w:rsidR="002C333C" w:rsidRPr="00285F53" w14:paraId="0DEF8259" w14:textId="77777777" w:rsidTr="00810AFE"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C4A4E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user_id</w:t>
            </w:r>
            <w:proofErr w:type="spellEnd"/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B8EF1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INT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9017" w14:textId="6CA53634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Сотрудник</w:t>
            </w:r>
          </w:p>
        </w:tc>
      </w:tr>
      <w:tr w:rsidR="002C333C" w:rsidRPr="00285F53" w14:paraId="4948B337" w14:textId="77777777" w:rsidTr="00810AFE"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4874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week</w:t>
            </w:r>
            <w:proofErr w:type="spellEnd"/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065DB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DATE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0429F" w14:textId="4EFA35F8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Неделя, к которой относится метрика</w:t>
            </w:r>
          </w:p>
        </w:tc>
      </w:tr>
      <w:tr w:rsidR="002C333C" w:rsidRPr="00285F53" w14:paraId="6A4F2006" w14:textId="77777777" w:rsidTr="00810AFE"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01CBA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total_hours</w:t>
            </w:r>
            <w:proofErr w:type="spellEnd"/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AB395" w14:textId="7E33137E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NUMERIC(6,2)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834D2" w14:textId="3719CDAF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Общее количество часов</w:t>
            </w:r>
          </w:p>
        </w:tc>
      </w:tr>
      <w:tr w:rsidR="002C333C" w:rsidRPr="00285F53" w14:paraId="13145888" w14:textId="77777777" w:rsidTr="00810AFE"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C67CF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projects_count</w:t>
            </w:r>
            <w:proofErr w:type="spellEnd"/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640A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INT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5A695" w14:textId="77777777" w:rsidR="002C333C" w:rsidRPr="00285F53" w:rsidRDefault="002C333C" w:rsidP="00810AF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85F5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проектов</w:t>
            </w:r>
          </w:p>
        </w:tc>
      </w:tr>
    </w:tbl>
    <w:p w14:paraId="2B99B060" w14:textId="77777777" w:rsidR="009058F3" w:rsidRPr="00285F53" w:rsidRDefault="009058F3" w:rsidP="002C333C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DC05EA1" w14:textId="35969A3A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Особенности реализации:</w:t>
      </w:r>
    </w:p>
    <w:p w14:paraId="07FB3B01" w14:textId="3A884886" w:rsidR="002C333C" w:rsidRPr="00285F53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proofErr w:type="spellStart"/>
      <w:r w:rsidRPr="00285F53">
        <w:rPr>
          <w:color w:val="000000" w:themeColor="text1"/>
          <w:sz w:val="28"/>
          <w:szCs w:val="28"/>
        </w:rPr>
        <w:t>SQLAlchemy</w:t>
      </w:r>
      <w:proofErr w:type="spellEnd"/>
      <w:r w:rsidRPr="00285F53">
        <w:rPr>
          <w:color w:val="000000" w:themeColor="text1"/>
          <w:sz w:val="28"/>
          <w:szCs w:val="28"/>
        </w:rPr>
        <w:t xml:space="preserve"> используется как ORM-слой: каждая таблица представлена моделью с аннотациями типов</w:t>
      </w:r>
      <w:r w:rsidR="003E2365" w:rsidRPr="00285F53">
        <w:rPr>
          <w:color w:val="000000" w:themeColor="text1"/>
          <w:sz w:val="28"/>
          <w:szCs w:val="28"/>
        </w:rPr>
        <w:t>;</w:t>
      </w:r>
    </w:p>
    <w:p w14:paraId="4C135A39" w14:textId="2365C00F" w:rsidR="002C333C" w:rsidRPr="00285F53" w:rsidRDefault="003E2365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м</w:t>
      </w:r>
      <w:r w:rsidR="002C333C" w:rsidRPr="00285F53">
        <w:rPr>
          <w:color w:val="000000" w:themeColor="text1"/>
          <w:sz w:val="28"/>
          <w:szCs w:val="28"/>
        </w:rPr>
        <w:t xml:space="preserve">играции базы данных выполняются через </w:t>
      </w:r>
      <w:proofErr w:type="spellStart"/>
      <w:r w:rsidR="002C333C" w:rsidRPr="00285F53">
        <w:rPr>
          <w:color w:val="000000" w:themeColor="text1"/>
          <w:sz w:val="28"/>
          <w:szCs w:val="28"/>
        </w:rPr>
        <w:t>Alembic</w:t>
      </w:r>
      <w:proofErr w:type="spellEnd"/>
      <w:r w:rsidR="002C333C" w:rsidRPr="00285F53">
        <w:rPr>
          <w:color w:val="000000" w:themeColor="text1"/>
          <w:sz w:val="28"/>
          <w:szCs w:val="28"/>
        </w:rPr>
        <w:t>, обеспечивая безопасное и отслеживаемое обновление схемы</w:t>
      </w:r>
      <w:r w:rsidRPr="00285F53">
        <w:rPr>
          <w:color w:val="000000" w:themeColor="text1"/>
          <w:sz w:val="28"/>
          <w:szCs w:val="28"/>
        </w:rPr>
        <w:t>;</w:t>
      </w:r>
    </w:p>
    <w:p w14:paraId="1D7913C7" w14:textId="20DA88A9" w:rsidR="002C333C" w:rsidRPr="00285F53" w:rsidRDefault="003E2365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и</w:t>
      </w:r>
      <w:r w:rsidR="002C333C" w:rsidRPr="00285F53">
        <w:rPr>
          <w:color w:val="000000" w:themeColor="text1"/>
          <w:sz w:val="28"/>
          <w:szCs w:val="28"/>
        </w:rPr>
        <w:t xml:space="preserve">нтеграция с внешней ERP-системой может реализовываться через регулярные ETL-загрузки или REST API, данные автоматически обогащают таблицы </w:t>
      </w:r>
      <w:proofErr w:type="spellStart"/>
      <w:r w:rsidR="002C333C" w:rsidRPr="00285F53">
        <w:rPr>
          <w:color w:val="000000" w:themeColor="text1"/>
          <w:sz w:val="28"/>
          <w:szCs w:val="28"/>
        </w:rPr>
        <w:t>activities</w:t>
      </w:r>
      <w:proofErr w:type="spellEnd"/>
      <w:r w:rsidR="002C333C" w:rsidRPr="00285F53">
        <w:rPr>
          <w:color w:val="000000" w:themeColor="text1"/>
          <w:sz w:val="28"/>
          <w:szCs w:val="28"/>
        </w:rPr>
        <w:t xml:space="preserve"> и </w:t>
      </w:r>
      <w:proofErr w:type="spellStart"/>
      <w:r w:rsidR="002C333C" w:rsidRPr="00285F53">
        <w:rPr>
          <w:color w:val="000000" w:themeColor="text1"/>
          <w:sz w:val="28"/>
          <w:szCs w:val="28"/>
        </w:rPr>
        <w:t>projects</w:t>
      </w:r>
      <w:proofErr w:type="spellEnd"/>
      <w:r w:rsidR="002C333C" w:rsidRPr="00285F53">
        <w:rPr>
          <w:color w:val="000000" w:themeColor="text1"/>
          <w:sz w:val="28"/>
          <w:szCs w:val="28"/>
        </w:rPr>
        <w:t>.</w:t>
      </w:r>
    </w:p>
    <w:p w14:paraId="48F86F51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Такая модель адаптирована под реальные условия эксплуатации, обеспечивая:</w:t>
      </w:r>
    </w:p>
    <w:p w14:paraId="7DD34ED6" w14:textId="77777777" w:rsidR="002C333C" w:rsidRPr="00285F53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надежное хранение информации о структуре предприятия;</w:t>
      </w:r>
    </w:p>
    <w:p w14:paraId="2E8474D5" w14:textId="77777777" w:rsidR="002C333C" w:rsidRPr="00285F53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масштабируемость при росте числа пользователей и проектов;</w:t>
      </w:r>
    </w:p>
    <w:p w14:paraId="2A82EA6B" w14:textId="77777777" w:rsidR="002C333C" w:rsidRPr="00285F53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высокую скорость аналитики благодаря структуре, совместимой с OLAP-подходом;</w:t>
      </w:r>
    </w:p>
    <w:p w14:paraId="7B67D8F1" w14:textId="1523F319" w:rsidR="002C333C" w:rsidRPr="00285F53" w:rsidRDefault="002C333C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возможность интеграции с BI-инструментами (</w:t>
      </w:r>
      <w:proofErr w:type="spellStart"/>
      <w:r w:rsidRPr="00285F53">
        <w:rPr>
          <w:color w:val="000000" w:themeColor="text1"/>
          <w:sz w:val="28"/>
          <w:szCs w:val="28"/>
        </w:rPr>
        <w:t>Power</w:t>
      </w:r>
      <w:proofErr w:type="spellEnd"/>
      <w:r w:rsidRPr="00285F53">
        <w:rPr>
          <w:color w:val="000000" w:themeColor="text1"/>
          <w:sz w:val="28"/>
          <w:szCs w:val="28"/>
        </w:rPr>
        <w:t xml:space="preserve"> BI, </w:t>
      </w:r>
      <w:proofErr w:type="spellStart"/>
      <w:r w:rsidRPr="00285F53">
        <w:rPr>
          <w:color w:val="000000" w:themeColor="text1"/>
          <w:sz w:val="28"/>
          <w:szCs w:val="28"/>
        </w:rPr>
        <w:t>Metabase</w:t>
      </w:r>
      <w:proofErr w:type="spellEnd"/>
      <w:r w:rsidRPr="00285F53">
        <w:rPr>
          <w:color w:val="000000" w:themeColor="text1"/>
          <w:sz w:val="28"/>
          <w:szCs w:val="28"/>
        </w:rPr>
        <w:t xml:space="preserve"> и др.) без промежуточной трансформации данных</w:t>
      </w:r>
      <w:r w:rsidR="00AD7296" w:rsidRPr="00285F53">
        <w:rPr>
          <w:color w:val="000000" w:themeColor="text1"/>
          <w:sz w:val="28"/>
          <w:szCs w:val="28"/>
        </w:rPr>
        <w:t xml:space="preserve"> [26]</w:t>
      </w:r>
      <w:r w:rsidRPr="00285F53">
        <w:rPr>
          <w:color w:val="000000" w:themeColor="text1"/>
          <w:sz w:val="28"/>
          <w:szCs w:val="28"/>
        </w:rPr>
        <w:t>.</w:t>
      </w:r>
    </w:p>
    <w:p w14:paraId="1F31BA29" w14:textId="45537180" w:rsidR="00CE1A75" w:rsidRPr="00285F53" w:rsidRDefault="00CE1A75" w:rsidP="00CE1A7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Разработанная структура базы данных обеспечивает надёжное хранение, обработку и анализ информации о деятельности предприятия. Использование реляционной модели, ORM </w:t>
      </w:r>
      <w:proofErr w:type="spellStart"/>
      <w:r w:rsidRPr="00285F53">
        <w:rPr>
          <w:color w:val="000000" w:themeColor="text1"/>
          <w:sz w:val="28"/>
          <w:szCs w:val="28"/>
        </w:rPr>
        <w:t>SQLAlchemy</w:t>
      </w:r>
      <w:proofErr w:type="spellEnd"/>
      <w:r w:rsidRPr="00285F53">
        <w:rPr>
          <w:color w:val="000000" w:themeColor="text1"/>
          <w:sz w:val="28"/>
          <w:szCs w:val="28"/>
        </w:rPr>
        <w:t xml:space="preserve"> и механизма миграций </w:t>
      </w:r>
      <w:proofErr w:type="spellStart"/>
      <w:r w:rsidRPr="00285F53">
        <w:rPr>
          <w:color w:val="000000" w:themeColor="text1"/>
          <w:sz w:val="28"/>
          <w:szCs w:val="28"/>
        </w:rPr>
        <w:t>Alembic</w:t>
      </w:r>
      <w:proofErr w:type="spellEnd"/>
      <w:r w:rsidRPr="00285F53">
        <w:rPr>
          <w:color w:val="000000" w:themeColor="text1"/>
          <w:sz w:val="28"/>
          <w:szCs w:val="28"/>
        </w:rPr>
        <w:t xml:space="preserve"> создаёт основу для дальнейшего развития системы, её масштабирования и интеграции с внешними источниками данных и BI-платформами.</w:t>
      </w:r>
    </w:p>
    <w:p w14:paraId="2D36036F" w14:textId="77777777" w:rsidR="00CE1A75" w:rsidRPr="00285F53" w:rsidRDefault="00CE1A75" w:rsidP="00CE1A7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7EDC8D02" w14:textId="15F03B2E" w:rsidR="002C333C" w:rsidRPr="00285F53" w:rsidRDefault="00007069" w:rsidP="00F44F2B">
      <w:pPr>
        <w:pStyle w:val="2"/>
        <w:rPr>
          <w:iCs w:val="0"/>
        </w:rPr>
      </w:pPr>
      <w:bookmarkStart w:id="13" w:name="_Toc216183647"/>
      <w:bookmarkStart w:id="14" w:name="_Toc228181281"/>
      <w:r w:rsidRPr="00285F53">
        <w:rPr>
          <w:iCs w:val="0"/>
        </w:rPr>
        <w:t>2</w:t>
      </w:r>
      <w:r w:rsidR="002C333C" w:rsidRPr="00285F53">
        <w:rPr>
          <w:iCs w:val="0"/>
        </w:rPr>
        <w:t>.</w:t>
      </w:r>
      <w:r w:rsidR="006419D8" w:rsidRPr="00285F53">
        <w:rPr>
          <w:iCs w:val="0"/>
        </w:rPr>
        <w:t>3</w:t>
      </w:r>
      <w:r w:rsidR="002C333C" w:rsidRPr="00285F53">
        <w:rPr>
          <w:iCs w:val="0"/>
        </w:rPr>
        <w:t xml:space="preserve"> </w:t>
      </w:r>
      <w:bookmarkEnd w:id="13"/>
      <w:r w:rsidR="006419D8" w:rsidRPr="00285F53">
        <w:rPr>
          <w:iCs w:val="0"/>
        </w:rPr>
        <w:t>Реализация функциональных требований</w:t>
      </w:r>
      <w:bookmarkEnd w:id="14"/>
    </w:p>
    <w:p w14:paraId="6E1A9330" w14:textId="77777777" w:rsidR="002C333C" w:rsidRPr="00285F53" w:rsidRDefault="002C333C" w:rsidP="002C333C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C8D963F" w14:textId="2DC9FFA1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Процесс разработки информационно-аналитического веб-приложения, реализованного в рамках данной системы, включал в себя ряд последовательных этапов, каждый из которых был направлен на реализацию конкретного функционального блока, соответствующего требованиям к современной цифровой инфраструктуре для анализа и управления данными. Проект ориентирован на построение централизованной платформы для управления пользователями, аналитики данных и обеспечения безопасного доступа</w:t>
      </w:r>
      <w:r w:rsidR="0006258B" w:rsidRPr="00285F53">
        <w:rPr>
          <w:color w:val="000000" w:themeColor="text1"/>
          <w:sz w:val="28"/>
          <w:szCs w:val="28"/>
        </w:rPr>
        <w:t xml:space="preserve"> </w:t>
      </w:r>
      <w:r w:rsidR="00FE4338" w:rsidRPr="00285F53">
        <w:rPr>
          <w:color w:val="000000" w:themeColor="text1"/>
          <w:sz w:val="28"/>
          <w:szCs w:val="28"/>
        </w:rPr>
        <w:t>[5]</w:t>
      </w:r>
      <w:r w:rsidRPr="00285F53">
        <w:rPr>
          <w:color w:val="000000" w:themeColor="text1"/>
          <w:sz w:val="28"/>
          <w:szCs w:val="28"/>
        </w:rPr>
        <w:t>.</w:t>
      </w:r>
    </w:p>
    <w:p w14:paraId="2EC9A177" w14:textId="43D44B85" w:rsidR="002C333C" w:rsidRPr="00285F53" w:rsidRDefault="002C333C" w:rsidP="00AD729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Особое внимание уделено читаемости кода и снижению сложности модулей, что соответствует рекомендациям </w:t>
      </w:r>
      <w:r w:rsidR="00FE4338" w:rsidRPr="00285F53">
        <w:rPr>
          <w:color w:val="000000" w:themeColor="text1"/>
          <w:sz w:val="28"/>
          <w:szCs w:val="28"/>
        </w:rPr>
        <w:t>[2</w:t>
      </w:r>
      <w:r w:rsidR="00AD7296" w:rsidRPr="00285F53">
        <w:rPr>
          <w:color w:val="000000" w:themeColor="text1"/>
          <w:sz w:val="28"/>
          <w:szCs w:val="28"/>
        </w:rPr>
        <w:t>3</w:t>
      </w:r>
      <w:r w:rsidR="00FE4338" w:rsidRPr="00285F53">
        <w:rPr>
          <w:color w:val="000000" w:themeColor="text1"/>
          <w:sz w:val="28"/>
          <w:szCs w:val="28"/>
        </w:rPr>
        <w:t>]</w:t>
      </w:r>
      <w:r w:rsidRPr="00285F53">
        <w:rPr>
          <w:color w:val="000000" w:themeColor="text1"/>
          <w:sz w:val="28"/>
          <w:szCs w:val="28"/>
        </w:rPr>
        <w:t>.</w:t>
      </w:r>
    </w:p>
    <w:p w14:paraId="08441D03" w14:textId="7B1E9043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Клиент–серверная архитектура основывается на принципах распределённых систем </w:t>
      </w:r>
      <w:r w:rsidR="00FE4338" w:rsidRPr="00285F53">
        <w:rPr>
          <w:color w:val="000000" w:themeColor="text1"/>
          <w:sz w:val="28"/>
          <w:szCs w:val="28"/>
        </w:rPr>
        <w:t>[6]</w:t>
      </w:r>
      <w:r w:rsidRPr="00285F53">
        <w:rPr>
          <w:color w:val="000000" w:themeColor="text1"/>
          <w:sz w:val="28"/>
          <w:szCs w:val="28"/>
        </w:rPr>
        <w:t>.</w:t>
      </w:r>
    </w:p>
    <w:p w14:paraId="417AA8D5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 xml:space="preserve">Разработка системы началась с определения основных требований к её функциональности. На начальном этапе были выделены ключевые возможности будущего веб-сервиса: авторизация пользователей, разграничение прав доступа, работа с аналитическими данными, управление учетными записями и предоставление различного интерфейса в зависимости от роли пользователя. Также была определена общая структура приложения, основанная на клиент-серверном взаимодействии, где серверная часть реализуется на </w:t>
      </w:r>
      <w:proofErr w:type="spellStart"/>
      <w:r w:rsidRPr="00A556A0">
        <w:rPr>
          <w:color w:val="000000" w:themeColor="text1"/>
          <w:sz w:val="28"/>
          <w:szCs w:val="28"/>
        </w:rPr>
        <w:t>FastAPI</w:t>
      </w:r>
      <w:proofErr w:type="spellEnd"/>
      <w:r w:rsidRPr="00A556A0">
        <w:rPr>
          <w:color w:val="000000" w:themeColor="text1"/>
          <w:sz w:val="28"/>
          <w:szCs w:val="28"/>
        </w:rPr>
        <w:t xml:space="preserve">, а пользовательский интерфейс — на </w:t>
      </w:r>
      <w:proofErr w:type="spellStart"/>
      <w:r w:rsidRPr="00A556A0">
        <w:rPr>
          <w:color w:val="000000" w:themeColor="text1"/>
          <w:sz w:val="28"/>
          <w:szCs w:val="28"/>
        </w:rPr>
        <w:t>React</w:t>
      </w:r>
      <w:proofErr w:type="spellEnd"/>
      <w:r w:rsidRPr="00A556A0">
        <w:rPr>
          <w:color w:val="000000" w:themeColor="text1"/>
          <w:sz w:val="28"/>
          <w:szCs w:val="28"/>
        </w:rPr>
        <w:t xml:space="preserve"> [19].</w:t>
      </w:r>
    </w:p>
    <w:p w14:paraId="19ABBB3D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>При проектировании системы использовались архитектурные подходы и шаблоны, позволяющие разделить приложение на независимые модули и упростить его дальнейшее сопровождение [3]. Благодаря этому отдельные компоненты системы могут разрабатываться и изменяться независимо друг от друга.</w:t>
      </w:r>
    </w:p>
    <w:p w14:paraId="6C3ACE0D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>Структура приложения включает несколько основных компонентов:</w:t>
      </w:r>
    </w:p>
    <w:p w14:paraId="26FFC016" w14:textId="6B2AD31D" w:rsidR="00A556A0" w:rsidRPr="00A556A0" w:rsidRDefault="00A556A0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>клиентскую часть (</w:t>
      </w:r>
      <w:proofErr w:type="spellStart"/>
      <w:r w:rsidRPr="00A556A0">
        <w:rPr>
          <w:color w:val="000000" w:themeColor="text1"/>
          <w:sz w:val="28"/>
          <w:szCs w:val="28"/>
        </w:rPr>
        <w:t>Frontend</w:t>
      </w:r>
      <w:proofErr w:type="spellEnd"/>
      <w:r w:rsidRPr="00A556A0">
        <w:rPr>
          <w:color w:val="000000" w:themeColor="text1"/>
          <w:sz w:val="28"/>
          <w:szCs w:val="28"/>
        </w:rPr>
        <w:t xml:space="preserve">), реализованную в виде </w:t>
      </w:r>
      <w:proofErr w:type="spellStart"/>
      <w:r w:rsidRPr="00A556A0">
        <w:rPr>
          <w:color w:val="000000" w:themeColor="text1"/>
          <w:sz w:val="28"/>
          <w:szCs w:val="28"/>
        </w:rPr>
        <w:t>React</w:t>
      </w:r>
      <w:proofErr w:type="spellEnd"/>
      <w:r w:rsidRPr="00A556A0">
        <w:rPr>
          <w:color w:val="000000" w:themeColor="text1"/>
          <w:sz w:val="28"/>
          <w:szCs w:val="28"/>
        </w:rPr>
        <w:t xml:space="preserve">-приложения с использованием </w:t>
      </w:r>
      <w:proofErr w:type="spellStart"/>
      <w:r w:rsidRPr="00A556A0">
        <w:rPr>
          <w:color w:val="000000" w:themeColor="text1"/>
          <w:sz w:val="28"/>
          <w:szCs w:val="28"/>
        </w:rPr>
        <w:t>TailwindCSS</w:t>
      </w:r>
      <w:proofErr w:type="spellEnd"/>
      <w:r w:rsidRPr="00A556A0">
        <w:rPr>
          <w:color w:val="000000" w:themeColor="text1"/>
          <w:sz w:val="28"/>
          <w:szCs w:val="28"/>
        </w:rPr>
        <w:t xml:space="preserve"> для оформления интерфейса и библиотеки </w:t>
      </w:r>
      <w:proofErr w:type="spellStart"/>
      <w:r w:rsidRPr="00A556A0">
        <w:rPr>
          <w:color w:val="000000" w:themeColor="text1"/>
          <w:sz w:val="28"/>
          <w:szCs w:val="28"/>
        </w:rPr>
        <w:t>Recharts</w:t>
      </w:r>
      <w:proofErr w:type="spellEnd"/>
      <w:r w:rsidRPr="00A556A0">
        <w:rPr>
          <w:color w:val="000000" w:themeColor="text1"/>
          <w:sz w:val="28"/>
          <w:szCs w:val="28"/>
        </w:rPr>
        <w:t xml:space="preserve"> для построения графиков и диаграмм;</w:t>
      </w:r>
    </w:p>
    <w:p w14:paraId="3C78CD1B" w14:textId="32712CE5" w:rsidR="00A556A0" w:rsidRPr="00A556A0" w:rsidRDefault="00A556A0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>серверную часть (</w:t>
      </w:r>
      <w:proofErr w:type="spellStart"/>
      <w:r w:rsidRPr="00A556A0">
        <w:rPr>
          <w:color w:val="000000" w:themeColor="text1"/>
          <w:sz w:val="28"/>
          <w:szCs w:val="28"/>
        </w:rPr>
        <w:t>Backend</w:t>
      </w:r>
      <w:proofErr w:type="spellEnd"/>
      <w:r w:rsidRPr="00A556A0">
        <w:rPr>
          <w:color w:val="000000" w:themeColor="text1"/>
          <w:sz w:val="28"/>
          <w:szCs w:val="28"/>
        </w:rPr>
        <w:t xml:space="preserve">), представленную REST API на базе </w:t>
      </w:r>
      <w:proofErr w:type="spellStart"/>
      <w:r w:rsidRPr="00A556A0">
        <w:rPr>
          <w:color w:val="000000" w:themeColor="text1"/>
          <w:sz w:val="28"/>
          <w:szCs w:val="28"/>
        </w:rPr>
        <w:t>FastAPI</w:t>
      </w:r>
      <w:proofErr w:type="spellEnd"/>
      <w:r w:rsidRPr="00A556A0">
        <w:rPr>
          <w:color w:val="000000" w:themeColor="text1"/>
          <w:sz w:val="28"/>
          <w:szCs w:val="28"/>
        </w:rPr>
        <w:t>, обеспечивающим обработку запросов, авторизацию пользователей, управление ролями и предоставление аналитических данных;</w:t>
      </w:r>
    </w:p>
    <w:p w14:paraId="016158BC" w14:textId="75A86992" w:rsidR="00A556A0" w:rsidRPr="00A556A0" w:rsidRDefault="00A556A0" w:rsidP="009D0C9B">
      <w:pPr>
        <w:numPr>
          <w:ilvl w:val="0"/>
          <w:numId w:val="6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>уровень взаимодействия с базой данных, включающий ORM-модель и систему хранения информации, предназначенные для работы с учетными записями пользователей и аналитическими показателями.</w:t>
      </w:r>
    </w:p>
    <w:p w14:paraId="0CD29358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Серверная часть является ядром всей системы. Она реализует API-интерфейсы, обеспечивающие все операции над данными, включая проверку подлинности, создание пользователей, предоставление метрик и т.д.</w:t>
      </w:r>
    </w:p>
    <w:p w14:paraId="056B3E76" w14:textId="1FE6EE1F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Маршруты API реализованы с применением возможностей </w:t>
      </w:r>
      <w:proofErr w:type="spellStart"/>
      <w:r w:rsidRPr="00285F53">
        <w:rPr>
          <w:color w:val="000000" w:themeColor="text1"/>
          <w:sz w:val="28"/>
          <w:szCs w:val="28"/>
        </w:rPr>
        <w:t>FastAPI</w:t>
      </w:r>
      <w:proofErr w:type="spellEnd"/>
      <w:r w:rsidRPr="00285F53">
        <w:rPr>
          <w:color w:val="000000" w:themeColor="text1"/>
          <w:sz w:val="28"/>
          <w:szCs w:val="28"/>
        </w:rPr>
        <w:t xml:space="preserve">, включая механизм зависимостей </w:t>
      </w:r>
      <w:r w:rsidR="00FE4338" w:rsidRPr="00285F53">
        <w:rPr>
          <w:color w:val="000000" w:themeColor="text1"/>
          <w:sz w:val="28"/>
          <w:szCs w:val="28"/>
        </w:rPr>
        <w:t>[8]</w:t>
      </w:r>
      <w:r w:rsidRPr="00285F53">
        <w:rPr>
          <w:color w:val="000000" w:themeColor="text1"/>
          <w:sz w:val="28"/>
          <w:szCs w:val="28"/>
        </w:rPr>
        <w:t>.</w:t>
      </w:r>
    </w:p>
    <w:p w14:paraId="7E47DDC6" w14:textId="0F5DBDD7" w:rsidR="002C333C" w:rsidRPr="00285F53" w:rsidRDefault="002C333C" w:rsidP="002C333C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Фрагмент кода авторизации:</w:t>
      </w:r>
      <w:r w:rsidR="002D337E" w:rsidRPr="00285F53">
        <w:rPr>
          <w:color w:val="000000" w:themeColor="text1"/>
          <w:sz w:val="28"/>
          <w:szCs w:val="28"/>
        </w:rPr>
        <w:t xml:space="preserve"> </w:t>
      </w:r>
    </w:p>
    <w:p w14:paraId="2613FBE1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@</w:t>
      </w:r>
      <w:proofErr w:type="spellStart"/>
      <w:r w:rsidRPr="00FB10CA">
        <w:rPr>
          <w:color w:val="000000" w:themeColor="text1"/>
          <w:sz w:val="28"/>
          <w:szCs w:val="28"/>
        </w:rPr>
        <w:t>router.post</w:t>
      </w:r>
      <w:proofErr w:type="spellEnd"/>
      <w:r w:rsidRPr="00FB10CA">
        <w:rPr>
          <w:color w:val="000000" w:themeColor="text1"/>
          <w:sz w:val="28"/>
          <w:szCs w:val="28"/>
        </w:rPr>
        <w:t>(«/</w:t>
      </w:r>
      <w:proofErr w:type="spellStart"/>
      <w:r w:rsidRPr="00FB10CA">
        <w:rPr>
          <w:color w:val="000000" w:themeColor="text1"/>
          <w:sz w:val="28"/>
          <w:szCs w:val="28"/>
        </w:rPr>
        <w:t>token</w:t>
      </w:r>
      <w:proofErr w:type="spellEnd"/>
      <w:r w:rsidRPr="00FB10CA">
        <w:rPr>
          <w:color w:val="000000" w:themeColor="text1"/>
          <w:sz w:val="28"/>
          <w:szCs w:val="28"/>
        </w:rPr>
        <w:t>»)</w:t>
      </w:r>
    </w:p>
    <w:p w14:paraId="67B29F75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proofErr w:type="spellStart"/>
      <w:proofErr w:type="gramStart"/>
      <w:r w:rsidRPr="00FB10CA">
        <w:rPr>
          <w:color w:val="000000" w:themeColor="text1"/>
          <w:sz w:val="28"/>
          <w:szCs w:val="28"/>
          <w:lang w:val="en-US"/>
        </w:rPr>
        <w:t>async</w:t>
      </w:r>
      <w:proofErr w:type="spellEnd"/>
      <w:proofErr w:type="gramEnd"/>
      <w:r w:rsidRPr="00FB10C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def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login_for_access_token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(</w:t>
      </w:r>
    </w:p>
    <w:p w14:paraId="4A9C3899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 xml:space="preserve">    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form_data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 xml:space="preserve">: OAuth2PasswordRequestForm = </w:t>
      </w:r>
      <w:proofErr w:type="gramStart"/>
      <w:r w:rsidRPr="00FB10CA">
        <w:rPr>
          <w:color w:val="000000" w:themeColor="text1"/>
          <w:sz w:val="28"/>
          <w:szCs w:val="28"/>
          <w:lang w:val="en-US"/>
        </w:rPr>
        <w:t>Depends(</w:t>
      </w:r>
      <w:proofErr w:type="gramEnd"/>
      <w:r w:rsidRPr="00FB10CA">
        <w:rPr>
          <w:color w:val="000000" w:themeColor="text1"/>
          <w:sz w:val="28"/>
          <w:szCs w:val="28"/>
          <w:lang w:val="en-US"/>
        </w:rPr>
        <w:t>),</w:t>
      </w:r>
    </w:p>
    <w:p w14:paraId="66343167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 xml:space="preserve">    </w:t>
      </w:r>
      <w:proofErr w:type="spellStart"/>
      <w:proofErr w:type="gramStart"/>
      <w:r w:rsidRPr="00FB10CA">
        <w:rPr>
          <w:color w:val="000000" w:themeColor="text1"/>
          <w:sz w:val="28"/>
          <w:szCs w:val="28"/>
          <w:lang w:val="en-US"/>
        </w:rPr>
        <w:t>db</w:t>
      </w:r>
      <w:proofErr w:type="spellEnd"/>
      <w:proofErr w:type="gramEnd"/>
      <w:r w:rsidRPr="00FB10CA">
        <w:rPr>
          <w:color w:val="000000" w:themeColor="text1"/>
          <w:sz w:val="28"/>
          <w:szCs w:val="28"/>
          <w:lang w:val="en-US"/>
        </w:rPr>
        <w:t>: Session = Depends(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get_db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)</w:t>
      </w:r>
    </w:p>
    <w:p w14:paraId="7B5824DD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>):</w:t>
      </w:r>
    </w:p>
    <w:p w14:paraId="7F8B3A6D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 xml:space="preserve">    </w:t>
      </w:r>
      <w:proofErr w:type="gramStart"/>
      <w:r w:rsidRPr="00FB10CA">
        <w:rPr>
          <w:color w:val="000000" w:themeColor="text1"/>
          <w:sz w:val="28"/>
          <w:szCs w:val="28"/>
          <w:lang w:val="en-US"/>
        </w:rPr>
        <w:t>user</w:t>
      </w:r>
      <w:proofErr w:type="gramEnd"/>
      <w:r w:rsidRPr="00FB10CA">
        <w:rPr>
          <w:color w:val="000000" w:themeColor="text1"/>
          <w:sz w:val="28"/>
          <w:szCs w:val="28"/>
          <w:lang w:val="en-US"/>
        </w:rPr>
        <w:t xml:space="preserve"> = 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authenticate_user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(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db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form_data.username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form_data.password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)</w:t>
      </w:r>
    </w:p>
    <w:p w14:paraId="1B4D6973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 xml:space="preserve">    </w:t>
      </w:r>
      <w:proofErr w:type="gramStart"/>
      <w:r w:rsidRPr="00FB10CA">
        <w:rPr>
          <w:color w:val="000000" w:themeColor="text1"/>
          <w:sz w:val="28"/>
          <w:szCs w:val="28"/>
          <w:lang w:val="en-US"/>
        </w:rPr>
        <w:t>if</w:t>
      </w:r>
      <w:proofErr w:type="gramEnd"/>
      <w:r w:rsidRPr="00FB10CA">
        <w:rPr>
          <w:color w:val="000000" w:themeColor="text1"/>
          <w:sz w:val="28"/>
          <w:szCs w:val="28"/>
          <w:lang w:val="en-US"/>
        </w:rPr>
        <w:t xml:space="preserve"> not user:</w:t>
      </w:r>
    </w:p>
    <w:p w14:paraId="03D33261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 xml:space="preserve">        </w:t>
      </w:r>
      <w:proofErr w:type="gramStart"/>
      <w:r w:rsidRPr="00FB10CA">
        <w:rPr>
          <w:color w:val="000000" w:themeColor="text1"/>
          <w:sz w:val="28"/>
          <w:szCs w:val="28"/>
          <w:lang w:val="en-US"/>
        </w:rPr>
        <w:t>raise</w:t>
      </w:r>
      <w:proofErr w:type="gramEnd"/>
      <w:r w:rsidRPr="00FB10CA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HTTPException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(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status_code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=401, detail=«</w:t>
      </w:r>
      <w:r w:rsidRPr="00FB10CA">
        <w:rPr>
          <w:color w:val="000000" w:themeColor="text1"/>
          <w:sz w:val="28"/>
          <w:szCs w:val="28"/>
        </w:rPr>
        <w:t>Неверный</w:t>
      </w:r>
      <w:r w:rsidRPr="00FB10CA">
        <w:rPr>
          <w:color w:val="000000" w:themeColor="text1"/>
          <w:sz w:val="28"/>
          <w:szCs w:val="28"/>
          <w:lang w:val="en-US"/>
        </w:rPr>
        <w:t xml:space="preserve"> </w:t>
      </w:r>
      <w:r w:rsidRPr="00FB10CA">
        <w:rPr>
          <w:color w:val="000000" w:themeColor="text1"/>
          <w:sz w:val="28"/>
          <w:szCs w:val="28"/>
        </w:rPr>
        <w:t>логин</w:t>
      </w:r>
      <w:r w:rsidRPr="00FB10CA">
        <w:rPr>
          <w:color w:val="000000" w:themeColor="text1"/>
          <w:sz w:val="28"/>
          <w:szCs w:val="28"/>
          <w:lang w:val="en-US"/>
        </w:rPr>
        <w:t xml:space="preserve"> </w:t>
      </w:r>
      <w:r w:rsidRPr="00FB10CA">
        <w:rPr>
          <w:color w:val="000000" w:themeColor="text1"/>
          <w:sz w:val="28"/>
          <w:szCs w:val="28"/>
        </w:rPr>
        <w:t>или</w:t>
      </w:r>
      <w:r w:rsidRPr="00FB10CA">
        <w:rPr>
          <w:color w:val="000000" w:themeColor="text1"/>
          <w:sz w:val="28"/>
          <w:szCs w:val="28"/>
          <w:lang w:val="en-US"/>
        </w:rPr>
        <w:t xml:space="preserve"> </w:t>
      </w:r>
      <w:r w:rsidRPr="00FB10CA">
        <w:rPr>
          <w:color w:val="000000" w:themeColor="text1"/>
          <w:sz w:val="28"/>
          <w:szCs w:val="28"/>
        </w:rPr>
        <w:t>пароль</w:t>
      </w:r>
      <w:r w:rsidRPr="00FB10CA">
        <w:rPr>
          <w:color w:val="000000" w:themeColor="text1"/>
          <w:sz w:val="28"/>
          <w:szCs w:val="28"/>
          <w:lang w:val="en-US"/>
        </w:rPr>
        <w:t>»)</w:t>
      </w:r>
    </w:p>
    <w:p w14:paraId="58405F4C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 xml:space="preserve">    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access_token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 xml:space="preserve"> = 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create_access_</w:t>
      </w:r>
      <w:proofErr w:type="gramStart"/>
      <w:r w:rsidRPr="00FB10CA">
        <w:rPr>
          <w:color w:val="000000" w:themeColor="text1"/>
          <w:sz w:val="28"/>
          <w:szCs w:val="28"/>
          <w:lang w:val="en-US"/>
        </w:rPr>
        <w:t>token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(</w:t>
      </w:r>
      <w:proofErr w:type="gramEnd"/>
      <w:r w:rsidRPr="00FB10CA">
        <w:rPr>
          <w:color w:val="000000" w:themeColor="text1"/>
          <w:sz w:val="28"/>
          <w:szCs w:val="28"/>
          <w:lang w:val="en-US"/>
        </w:rPr>
        <w:t xml:space="preserve">data={«sub»: 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user.username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})</w:t>
      </w:r>
    </w:p>
    <w:p w14:paraId="3894B8F5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 xml:space="preserve">    </w:t>
      </w:r>
      <w:proofErr w:type="gramStart"/>
      <w:r w:rsidRPr="00FB10CA">
        <w:rPr>
          <w:color w:val="000000" w:themeColor="text1"/>
          <w:sz w:val="28"/>
          <w:szCs w:val="28"/>
          <w:lang w:val="en-US"/>
        </w:rPr>
        <w:t>return</w:t>
      </w:r>
      <w:proofErr w:type="gramEnd"/>
      <w:r w:rsidRPr="00FB10CA">
        <w:rPr>
          <w:color w:val="000000" w:themeColor="text1"/>
          <w:sz w:val="28"/>
          <w:szCs w:val="28"/>
          <w:lang w:val="en-US"/>
        </w:rPr>
        <w:t xml:space="preserve"> {«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access_token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 xml:space="preserve">»: 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access_token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, «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token_type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»: «bearer»}</w:t>
      </w:r>
    </w:p>
    <w:p w14:paraId="3C885A62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Также были реализованы </w:t>
      </w:r>
      <w:proofErr w:type="spellStart"/>
      <w:r w:rsidRPr="00FB10CA">
        <w:rPr>
          <w:color w:val="000000" w:themeColor="text1"/>
          <w:sz w:val="28"/>
          <w:szCs w:val="28"/>
        </w:rPr>
        <w:t>эндпоинты</w:t>
      </w:r>
      <w:proofErr w:type="spellEnd"/>
      <w:r w:rsidRPr="00FB10CA">
        <w:rPr>
          <w:color w:val="000000" w:themeColor="text1"/>
          <w:sz w:val="28"/>
          <w:szCs w:val="28"/>
        </w:rPr>
        <w:t xml:space="preserve"> для получения текущего пользователя, создания новых пользователей и их удаления. Авторизация осуществляется с использованием JWT-</w:t>
      </w:r>
      <w:proofErr w:type="spellStart"/>
      <w:r w:rsidRPr="00FB10CA">
        <w:rPr>
          <w:color w:val="000000" w:themeColor="text1"/>
          <w:sz w:val="28"/>
          <w:szCs w:val="28"/>
        </w:rPr>
        <w:t>токенов</w:t>
      </w:r>
      <w:proofErr w:type="spellEnd"/>
      <w:r w:rsidRPr="00FB10CA">
        <w:rPr>
          <w:color w:val="000000" w:themeColor="text1"/>
          <w:sz w:val="28"/>
          <w:szCs w:val="28"/>
        </w:rPr>
        <w:t>.</w:t>
      </w:r>
    </w:p>
    <w:p w14:paraId="56003119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</w:rPr>
        <w:t xml:space="preserve">На уровне базы данных реализованы модели пользователей, их ролей и связанной информации. Использование </w:t>
      </w:r>
      <w:proofErr w:type="spellStart"/>
      <w:r w:rsidRPr="00FB10CA">
        <w:rPr>
          <w:color w:val="000000" w:themeColor="text1"/>
          <w:sz w:val="28"/>
          <w:szCs w:val="28"/>
        </w:rPr>
        <w:t>SQLAlchemy</w:t>
      </w:r>
      <w:proofErr w:type="spellEnd"/>
      <w:r w:rsidRPr="00FB10CA">
        <w:rPr>
          <w:color w:val="000000" w:themeColor="text1"/>
          <w:sz w:val="28"/>
          <w:szCs w:val="28"/>
        </w:rPr>
        <w:t xml:space="preserve"> позволило легко определить схемы таблиц и управлять миграциями. Пример</w:t>
      </w:r>
      <w:r w:rsidRPr="00FB10CA">
        <w:rPr>
          <w:color w:val="000000" w:themeColor="text1"/>
          <w:sz w:val="28"/>
          <w:szCs w:val="28"/>
          <w:lang w:val="en-US"/>
        </w:rPr>
        <w:t xml:space="preserve"> </w:t>
      </w:r>
      <w:r w:rsidRPr="00FB10CA">
        <w:rPr>
          <w:color w:val="000000" w:themeColor="text1"/>
          <w:sz w:val="28"/>
          <w:szCs w:val="28"/>
        </w:rPr>
        <w:t>модели</w:t>
      </w:r>
      <w:r w:rsidRPr="00FB10CA">
        <w:rPr>
          <w:color w:val="000000" w:themeColor="text1"/>
          <w:sz w:val="28"/>
          <w:szCs w:val="28"/>
          <w:lang w:val="en-US"/>
        </w:rPr>
        <w:t xml:space="preserve"> </w:t>
      </w:r>
      <w:r w:rsidRPr="00FB10CA">
        <w:rPr>
          <w:color w:val="000000" w:themeColor="text1"/>
          <w:sz w:val="28"/>
          <w:szCs w:val="28"/>
        </w:rPr>
        <w:t>пользователя</w:t>
      </w:r>
      <w:r w:rsidRPr="00FB10CA">
        <w:rPr>
          <w:color w:val="000000" w:themeColor="text1"/>
          <w:sz w:val="28"/>
          <w:szCs w:val="28"/>
          <w:lang w:val="en-US"/>
        </w:rPr>
        <w:t>:</w:t>
      </w:r>
    </w:p>
    <w:p w14:paraId="60688191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proofErr w:type="gramStart"/>
      <w:r w:rsidRPr="00FB10CA">
        <w:rPr>
          <w:color w:val="000000" w:themeColor="text1"/>
          <w:sz w:val="28"/>
          <w:szCs w:val="28"/>
          <w:lang w:val="en-US"/>
        </w:rPr>
        <w:t>class</w:t>
      </w:r>
      <w:proofErr w:type="gramEnd"/>
      <w:r w:rsidRPr="00FB10CA">
        <w:rPr>
          <w:color w:val="000000" w:themeColor="text1"/>
          <w:sz w:val="28"/>
          <w:szCs w:val="28"/>
          <w:lang w:val="en-US"/>
        </w:rPr>
        <w:t xml:space="preserve"> User(Base):</w:t>
      </w:r>
    </w:p>
    <w:p w14:paraId="243F90B0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 xml:space="preserve">    __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tablename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__ = «users»</w:t>
      </w:r>
    </w:p>
    <w:p w14:paraId="359E70D4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 xml:space="preserve">    </w:t>
      </w:r>
      <w:proofErr w:type="gramStart"/>
      <w:r w:rsidRPr="00FB10CA">
        <w:rPr>
          <w:color w:val="000000" w:themeColor="text1"/>
          <w:sz w:val="28"/>
          <w:szCs w:val="28"/>
          <w:lang w:val="en-US"/>
        </w:rPr>
        <w:t>id</w:t>
      </w:r>
      <w:proofErr w:type="gramEnd"/>
      <w:r w:rsidRPr="00FB10CA">
        <w:rPr>
          <w:color w:val="000000" w:themeColor="text1"/>
          <w:sz w:val="28"/>
          <w:szCs w:val="28"/>
          <w:lang w:val="en-US"/>
        </w:rPr>
        <w:t xml:space="preserve"> = Column(Integer, 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primary_key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=True)</w:t>
      </w:r>
    </w:p>
    <w:p w14:paraId="1A5B3408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 xml:space="preserve">    </w:t>
      </w:r>
      <w:proofErr w:type="gramStart"/>
      <w:r w:rsidRPr="00FB10CA">
        <w:rPr>
          <w:color w:val="000000" w:themeColor="text1"/>
          <w:sz w:val="28"/>
          <w:szCs w:val="28"/>
          <w:lang w:val="en-US"/>
        </w:rPr>
        <w:t>username</w:t>
      </w:r>
      <w:proofErr w:type="gramEnd"/>
      <w:r w:rsidRPr="00FB10CA">
        <w:rPr>
          <w:color w:val="000000" w:themeColor="text1"/>
          <w:sz w:val="28"/>
          <w:szCs w:val="28"/>
          <w:lang w:val="en-US"/>
        </w:rPr>
        <w:t xml:space="preserve"> = Column(String, unique=True, index=True, 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nullable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=False)</w:t>
      </w:r>
    </w:p>
    <w:p w14:paraId="37E7E788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 xml:space="preserve">    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hashed_password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 xml:space="preserve"> = </w:t>
      </w:r>
      <w:proofErr w:type="gramStart"/>
      <w:r w:rsidRPr="00FB10CA">
        <w:rPr>
          <w:color w:val="000000" w:themeColor="text1"/>
          <w:sz w:val="28"/>
          <w:szCs w:val="28"/>
          <w:lang w:val="en-US"/>
        </w:rPr>
        <w:t>Column(</w:t>
      </w:r>
      <w:proofErr w:type="gramEnd"/>
      <w:r w:rsidRPr="00FB10CA">
        <w:rPr>
          <w:color w:val="000000" w:themeColor="text1"/>
          <w:sz w:val="28"/>
          <w:szCs w:val="28"/>
          <w:lang w:val="en-US"/>
        </w:rPr>
        <w:t xml:space="preserve">String, 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nullable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=False)</w:t>
      </w:r>
    </w:p>
    <w:p w14:paraId="56AA10F7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 xml:space="preserve">    </w:t>
      </w:r>
      <w:proofErr w:type="gramStart"/>
      <w:r w:rsidRPr="00FB10CA">
        <w:rPr>
          <w:color w:val="000000" w:themeColor="text1"/>
          <w:sz w:val="28"/>
          <w:szCs w:val="28"/>
          <w:lang w:val="en-US"/>
        </w:rPr>
        <w:t>role</w:t>
      </w:r>
      <w:proofErr w:type="gramEnd"/>
      <w:r w:rsidRPr="00FB10CA">
        <w:rPr>
          <w:color w:val="000000" w:themeColor="text1"/>
          <w:sz w:val="28"/>
          <w:szCs w:val="28"/>
          <w:lang w:val="en-US"/>
        </w:rPr>
        <w:t xml:space="preserve"> = Column(String, 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nullable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=False)</w:t>
      </w:r>
    </w:p>
    <w:p w14:paraId="5559B549" w14:textId="7B680059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Пользовательский интерфейс построен на </w:t>
      </w:r>
      <w:proofErr w:type="spellStart"/>
      <w:r w:rsidRPr="00285F53">
        <w:rPr>
          <w:color w:val="000000" w:themeColor="text1"/>
          <w:sz w:val="28"/>
          <w:szCs w:val="28"/>
        </w:rPr>
        <w:t>React</w:t>
      </w:r>
      <w:proofErr w:type="spellEnd"/>
      <w:r w:rsidR="00AD7296" w:rsidRPr="00285F53">
        <w:rPr>
          <w:color w:val="000000" w:themeColor="text1"/>
          <w:sz w:val="28"/>
          <w:szCs w:val="28"/>
        </w:rPr>
        <w:t xml:space="preserve"> [28]</w:t>
      </w:r>
      <w:r w:rsidRPr="00285F53">
        <w:rPr>
          <w:color w:val="000000" w:themeColor="text1"/>
          <w:sz w:val="28"/>
          <w:szCs w:val="28"/>
        </w:rPr>
        <w:t xml:space="preserve">. Особое внимание было уделено адаптивности, понятности и визуальной выразительности. Был применён </w:t>
      </w:r>
      <w:proofErr w:type="spellStart"/>
      <w:r w:rsidRPr="00285F53">
        <w:rPr>
          <w:color w:val="000000" w:themeColor="text1"/>
          <w:sz w:val="28"/>
          <w:szCs w:val="28"/>
        </w:rPr>
        <w:t>Tailwind</w:t>
      </w:r>
      <w:proofErr w:type="spellEnd"/>
      <w:r w:rsidRPr="00285F53">
        <w:rPr>
          <w:color w:val="000000" w:themeColor="text1"/>
          <w:sz w:val="28"/>
          <w:szCs w:val="28"/>
        </w:rPr>
        <w:t xml:space="preserve"> CSS для стилизации и библиотека </w:t>
      </w:r>
      <w:proofErr w:type="spellStart"/>
      <w:r w:rsidRPr="00285F53">
        <w:rPr>
          <w:color w:val="000000" w:themeColor="text1"/>
          <w:sz w:val="28"/>
          <w:szCs w:val="28"/>
        </w:rPr>
        <w:t>Recharts</w:t>
      </w:r>
      <w:proofErr w:type="spellEnd"/>
      <w:r w:rsidRPr="00285F53">
        <w:rPr>
          <w:color w:val="000000" w:themeColor="text1"/>
          <w:sz w:val="28"/>
          <w:szCs w:val="28"/>
        </w:rPr>
        <w:t xml:space="preserve"> для построения графиков. Клиент получает данные по защищенным маршрутам API.</w:t>
      </w:r>
    </w:p>
    <w:p w14:paraId="6D89182A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>Для выполнения авторизации в системе клиентская часть отправляет POST-запрос на серверный маршрут /</w:t>
      </w:r>
      <w:proofErr w:type="spellStart"/>
      <w:r w:rsidRPr="00A556A0">
        <w:rPr>
          <w:color w:val="000000" w:themeColor="text1"/>
          <w:sz w:val="28"/>
          <w:szCs w:val="28"/>
        </w:rPr>
        <w:t>token</w:t>
      </w:r>
      <w:proofErr w:type="spellEnd"/>
      <w:r w:rsidRPr="00A556A0">
        <w:rPr>
          <w:color w:val="000000" w:themeColor="text1"/>
          <w:sz w:val="28"/>
          <w:szCs w:val="28"/>
        </w:rPr>
        <w:t xml:space="preserve">, передавая логин и пароль пользователя. После проверки введённых данных сервер формирует </w:t>
      </w:r>
      <w:proofErr w:type="spellStart"/>
      <w:r w:rsidRPr="00A556A0">
        <w:rPr>
          <w:color w:val="000000" w:themeColor="text1"/>
          <w:sz w:val="28"/>
          <w:szCs w:val="28"/>
        </w:rPr>
        <w:t>токен</w:t>
      </w:r>
      <w:proofErr w:type="spellEnd"/>
      <w:r w:rsidRPr="00A556A0">
        <w:rPr>
          <w:color w:val="000000" w:themeColor="text1"/>
          <w:sz w:val="28"/>
          <w:szCs w:val="28"/>
        </w:rPr>
        <w:t xml:space="preserve"> доступа, который затем используется для работы с защищёнными разделами приложения.</w:t>
      </w:r>
    </w:p>
    <w:p w14:paraId="3F70FD8B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>Пример отправки запроса на авторизацию:</w:t>
      </w:r>
    </w:p>
    <w:p w14:paraId="4B392099" w14:textId="77777777" w:rsidR="00285F53" w:rsidRPr="00FB10CA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proofErr w:type="spellStart"/>
      <w:proofErr w:type="gramStart"/>
      <w:r w:rsidRPr="00FB10CA">
        <w:rPr>
          <w:color w:val="000000" w:themeColor="text1"/>
          <w:sz w:val="28"/>
          <w:szCs w:val="28"/>
          <w:lang w:val="en-US"/>
        </w:rPr>
        <w:t>const</w:t>
      </w:r>
      <w:proofErr w:type="spellEnd"/>
      <w:proofErr w:type="gramEnd"/>
      <w:r w:rsidRPr="00FB10CA">
        <w:rPr>
          <w:color w:val="000000" w:themeColor="text1"/>
          <w:sz w:val="28"/>
          <w:szCs w:val="28"/>
          <w:lang w:val="en-US"/>
        </w:rPr>
        <w:t xml:space="preserve"> response = await fetch("http://localhost:8000/token", {</w:t>
      </w:r>
    </w:p>
    <w:p w14:paraId="0546BEFA" w14:textId="77777777" w:rsidR="00285F53" w:rsidRPr="00FB10CA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 xml:space="preserve">  </w:t>
      </w:r>
      <w:proofErr w:type="gramStart"/>
      <w:r w:rsidRPr="00FB10CA">
        <w:rPr>
          <w:color w:val="000000" w:themeColor="text1"/>
          <w:sz w:val="28"/>
          <w:szCs w:val="28"/>
          <w:lang w:val="en-US"/>
        </w:rPr>
        <w:t>method</w:t>
      </w:r>
      <w:proofErr w:type="gramEnd"/>
      <w:r w:rsidRPr="00FB10CA">
        <w:rPr>
          <w:color w:val="000000" w:themeColor="text1"/>
          <w:sz w:val="28"/>
          <w:szCs w:val="28"/>
          <w:lang w:val="en-US"/>
        </w:rPr>
        <w:t>: "POST",</w:t>
      </w:r>
    </w:p>
    <w:p w14:paraId="60A8FAFA" w14:textId="77777777" w:rsidR="00285F53" w:rsidRPr="00FB10CA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 xml:space="preserve">  </w:t>
      </w:r>
      <w:proofErr w:type="gramStart"/>
      <w:r w:rsidRPr="00FB10CA">
        <w:rPr>
          <w:color w:val="000000" w:themeColor="text1"/>
          <w:sz w:val="28"/>
          <w:szCs w:val="28"/>
          <w:lang w:val="en-US"/>
        </w:rPr>
        <w:t>headers</w:t>
      </w:r>
      <w:proofErr w:type="gramEnd"/>
      <w:r w:rsidRPr="00FB10CA">
        <w:rPr>
          <w:color w:val="000000" w:themeColor="text1"/>
          <w:sz w:val="28"/>
          <w:szCs w:val="28"/>
          <w:lang w:val="en-US"/>
        </w:rPr>
        <w:t>: { "Content-Type": "application/x-www-form-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urlencoded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" },</w:t>
      </w:r>
    </w:p>
    <w:p w14:paraId="4D12FBB7" w14:textId="77777777" w:rsidR="00285F53" w:rsidRPr="00FB10CA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 xml:space="preserve">  </w:t>
      </w:r>
      <w:proofErr w:type="gramStart"/>
      <w:r w:rsidRPr="00FB10CA">
        <w:rPr>
          <w:color w:val="000000" w:themeColor="text1"/>
          <w:sz w:val="28"/>
          <w:szCs w:val="28"/>
          <w:lang w:val="en-US"/>
        </w:rPr>
        <w:t>body</w:t>
      </w:r>
      <w:proofErr w:type="gramEnd"/>
      <w:r w:rsidRPr="00FB10CA">
        <w:rPr>
          <w:color w:val="000000" w:themeColor="text1"/>
          <w:sz w:val="28"/>
          <w:szCs w:val="28"/>
          <w:lang w:val="en-US"/>
        </w:rPr>
        <w:t xml:space="preserve">: new 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URLSearchParams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({ username, password })</w:t>
      </w:r>
    </w:p>
    <w:p w14:paraId="6CBB81C1" w14:textId="21E4440A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>});</w:t>
      </w:r>
    </w:p>
    <w:p w14:paraId="706DB528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 xml:space="preserve">Аналитические данные в системе отображаются в виде статистики, графиков и диаграмм, размещённых на вкладках </w:t>
      </w:r>
      <w:proofErr w:type="spellStart"/>
      <w:r w:rsidRPr="00A556A0">
        <w:rPr>
          <w:color w:val="000000" w:themeColor="text1"/>
          <w:sz w:val="28"/>
          <w:szCs w:val="28"/>
        </w:rPr>
        <w:t>дашборда</w:t>
      </w:r>
      <w:proofErr w:type="spellEnd"/>
      <w:r w:rsidRPr="00A556A0">
        <w:rPr>
          <w:color w:val="000000" w:themeColor="text1"/>
          <w:sz w:val="28"/>
          <w:szCs w:val="28"/>
        </w:rPr>
        <w:t xml:space="preserve">. Каждая вкладка отвечает за определённое направление анализа: активность пользователей, структуру задач, распределение показателей и другие параметры. Для визуализации информации используется библиотека </w:t>
      </w:r>
      <w:proofErr w:type="spellStart"/>
      <w:r w:rsidRPr="00A556A0">
        <w:rPr>
          <w:color w:val="000000" w:themeColor="text1"/>
          <w:sz w:val="28"/>
          <w:szCs w:val="28"/>
        </w:rPr>
        <w:t>Recharts</w:t>
      </w:r>
      <w:proofErr w:type="spellEnd"/>
      <w:r w:rsidRPr="00A556A0">
        <w:rPr>
          <w:color w:val="000000" w:themeColor="text1"/>
          <w:sz w:val="28"/>
          <w:szCs w:val="28"/>
        </w:rPr>
        <w:t>.</w:t>
      </w:r>
    </w:p>
    <w:p w14:paraId="3BCBBD09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>Пример построения круговой диаграммы:</w:t>
      </w:r>
    </w:p>
    <w:p w14:paraId="02BB3597" w14:textId="77777777" w:rsidR="00285F53" w:rsidRPr="00FB10CA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>&lt;</w:t>
      </w:r>
      <w:proofErr w:type="spellStart"/>
      <w:r w:rsidRPr="00FB10CA">
        <w:rPr>
          <w:color w:val="000000" w:themeColor="text1"/>
          <w:sz w:val="28"/>
          <w:szCs w:val="28"/>
          <w:lang w:val="en-US"/>
        </w:rPr>
        <w:t>PieChart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&gt;</w:t>
      </w:r>
    </w:p>
    <w:p w14:paraId="7327C6E8" w14:textId="0CC528CF" w:rsidR="00285F53" w:rsidRPr="00285F53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A556A0">
        <w:rPr>
          <w:color w:val="000000" w:themeColor="text1"/>
          <w:sz w:val="28"/>
          <w:szCs w:val="28"/>
          <w:lang w:val="en-US"/>
        </w:rPr>
        <w:t xml:space="preserve">  &lt;Pie data</w:t>
      </w:r>
      <w:proofErr w:type="gramStart"/>
      <w:r w:rsidRPr="00A556A0">
        <w:rPr>
          <w:color w:val="000000" w:themeColor="text1"/>
          <w:sz w:val="28"/>
          <w:szCs w:val="28"/>
          <w:lang w:val="en-US"/>
        </w:rPr>
        <w:t>={</w:t>
      </w:r>
      <w:proofErr w:type="gramEnd"/>
      <w:r w:rsidRPr="00A556A0">
        <w:rPr>
          <w:color w:val="000000" w:themeColor="text1"/>
          <w:sz w:val="28"/>
          <w:szCs w:val="28"/>
          <w:lang w:val="en-US"/>
        </w:rPr>
        <w:t xml:space="preserve">data} </w:t>
      </w:r>
      <w:proofErr w:type="spellStart"/>
      <w:r w:rsidRPr="00A556A0">
        <w:rPr>
          <w:color w:val="000000" w:themeColor="text1"/>
          <w:sz w:val="28"/>
          <w:szCs w:val="28"/>
          <w:lang w:val="en-US"/>
        </w:rPr>
        <w:t>dataKey</w:t>
      </w:r>
      <w:proofErr w:type="spellEnd"/>
      <w:r w:rsidRPr="00A556A0">
        <w:rPr>
          <w:color w:val="000000" w:themeColor="text1"/>
          <w:sz w:val="28"/>
          <w:szCs w:val="28"/>
          <w:lang w:val="en-US"/>
        </w:rPr>
        <w:t xml:space="preserve">="value" </w:t>
      </w:r>
      <w:proofErr w:type="spellStart"/>
      <w:r w:rsidRPr="00A556A0">
        <w:rPr>
          <w:color w:val="000000" w:themeColor="text1"/>
          <w:sz w:val="28"/>
          <w:szCs w:val="28"/>
          <w:lang w:val="en-US"/>
        </w:rPr>
        <w:t>nameKey</w:t>
      </w:r>
      <w:proofErr w:type="spellEnd"/>
      <w:r w:rsidRPr="00A556A0">
        <w:rPr>
          <w:color w:val="000000" w:themeColor="text1"/>
          <w:sz w:val="28"/>
          <w:szCs w:val="28"/>
          <w:lang w:val="en-US"/>
        </w:rPr>
        <w:t xml:space="preserve">="name" </w:t>
      </w:r>
      <w:proofErr w:type="spellStart"/>
      <w:r w:rsidRPr="00A556A0">
        <w:rPr>
          <w:color w:val="000000" w:themeColor="text1"/>
          <w:sz w:val="28"/>
          <w:szCs w:val="28"/>
          <w:lang w:val="en-US"/>
        </w:rPr>
        <w:t>outerRadius</w:t>
      </w:r>
      <w:proofErr w:type="spellEnd"/>
      <w:r w:rsidRPr="00A556A0">
        <w:rPr>
          <w:color w:val="000000" w:themeColor="text1"/>
          <w:sz w:val="28"/>
          <w:szCs w:val="28"/>
          <w:lang w:val="en-US"/>
        </w:rPr>
        <w:t>={80}&gt;</w:t>
      </w:r>
    </w:p>
    <w:p w14:paraId="274E8433" w14:textId="77777777" w:rsidR="00285F53" w:rsidRPr="00FB10CA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A556A0">
        <w:rPr>
          <w:color w:val="000000" w:themeColor="text1"/>
          <w:sz w:val="28"/>
          <w:szCs w:val="28"/>
          <w:lang w:val="en-US"/>
        </w:rPr>
        <w:t xml:space="preserve">    </w:t>
      </w:r>
      <w:r w:rsidRPr="00FB10CA">
        <w:rPr>
          <w:color w:val="000000" w:themeColor="text1"/>
          <w:sz w:val="28"/>
          <w:szCs w:val="28"/>
          <w:lang w:val="en-US"/>
        </w:rPr>
        <w:t>{</w:t>
      </w:r>
      <w:proofErr w:type="spellStart"/>
      <w:proofErr w:type="gramStart"/>
      <w:r w:rsidRPr="00FB10CA">
        <w:rPr>
          <w:color w:val="000000" w:themeColor="text1"/>
          <w:sz w:val="28"/>
          <w:szCs w:val="28"/>
          <w:lang w:val="en-US"/>
        </w:rPr>
        <w:t>data.map</w:t>
      </w:r>
      <w:proofErr w:type="spellEnd"/>
      <w:r w:rsidRPr="00FB10CA">
        <w:rPr>
          <w:color w:val="000000" w:themeColor="text1"/>
          <w:sz w:val="28"/>
          <w:szCs w:val="28"/>
          <w:lang w:val="en-US"/>
        </w:rPr>
        <w:t>(</w:t>
      </w:r>
      <w:proofErr w:type="gramEnd"/>
      <w:r w:rsidRPr="00FB10CA">
        <w:rPr>
          <w:color w:val="000000" w:themeColor="text1"/>
          <w:sz w:val="28"/>
          <w:szCs w:val="28"/>
          <w:lang w:val="en-US"/>
        </w:rPr>
        <w:t>(entry, index) =&gt; (</w:t>
      </w:r>
    </w:p>
    <w:p w14:paraId="6D9028F4" w14:textId="77777777" w:rsidR="00285F53" w:rsidRPr="00FB10CA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 xml:space="preserve">      &lt;Cell</w:t>
      </w:r>
    </w:p>
    <w:p w14:paraId="4A5DF9B9" w14:textId="77777777" w:rsidR="00285F53" w:rsidRPr="00FB10CA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FB10CA">
        <w:rPr>
          <w:color w:val="000000" w:themeColor="text1"/>
          <w:sz w:val="28"/>
          <w:szCs w:val="28"/>
          <w:lang w:val="en-US"/>
        </w:rPr>
        <w:t xml:space="preserve">        </w:t>
      </w:r>
      <w:proofErr w:type="gramStart"/>
      <w:r w:rsidRPr="00FB10CA">
        <w:rPr>
          <w:color w:val="000000" w:themeColor="text1"/>
          <w:sz w:val="28"/>
          <w:szCs w:val="28"/>
          <w:lang w:val="en-US"/>
        </w:rPr>
        <w:t>key</w:t>
      </w:r>
      <w:proofErr w:type="gramEnd"/>
      <w:r w:rsidRPr="00FB10CA">
        <w:rPr>
          <w:color w:val="000000" w:themeColor="text1"/>
          <w:sz w:val="28"/>
          <w:szCs w:val="28"/>
          <w:lang w:val="en-US"/>
        </w:rPr>
        <w:t>={`cell-${index}`}</w:t>
      </w:r>
    </w:p>
    <w:p w14:paraId="30D55FF9" w14:textId="7836913E" w:rsidR="00285F53" w:rsidRDefault="00A556A0" w:rsidP="00285F53">
      <w:pPr>
        <w:spacing w:line="360" w:lineRule="auto"/>
        <w:ind w:firstLine="709"/>
        <w:jc w:val="both"/>
        <w:rPr>
          <w:color w:val="000000" w:themeColor="text1"/>
          <w:sz w:val="28"/>
          <w:szCs w:val="28"/>
          <w:lang w:val="en-US"/>
        </w:rPr>
      </w:pPr>
      <w:r w:rsidRPr="00A556A0">
        <w:rPr>
          <w:color w:val="000000" w:themeColor="text1"/>
          <w:sz w:val="28"/>
          <w:szCs w:val="28"/>
          <w:lang w:val="en-US"/>
        </w:rPr>
        <w:t xml:space="preserve">        </w:t>
      </w:r>
      <w:proofErr w:type="gramStart"/>
      <w:r w:rsidRPr="00A556A0">
        <w:rPr>
          <w:color w:val="000000" w:themeColor="text1"/>
          <w:sz w:val="28"/>
          <w:szCs w:val="28"/>
          <w:lang w:val="en-US"/>
        </w:rPr>
        <w:t>fill</w:t>
      </w:r>
      <w:proofErr w:type="gramEnd"/>
      <w:r w:rsidRPr="00A556A0">
        <w:rPr>
          <w:color w:val="000000" w:themeColor="text1"/>
          <w:sz w:val="28"/>
          <w:szCs w:val="28"/>
          <w:lang w:val="en-US"/>
        </w:rPr>
        <w:t xml:space="preserve">={COLORS[index % </w:t>
      </w:r>
      <w:proofErr w:type="spellStart"/>
      <w:r w:rsidRPr="00A556A0">
        <w:rPr>
          <w:color w:val="000000" w:themeColor="text1"/>
          <w:sz w:val="28"/>
          <w:szCs w:val="28"/>
          <w:lang w:val="en-US"/>
        </w:rPr>
        <w:t>COLORS.length</w:t>
      </w:r>
      <w:proofErr w:type="spellEnd"/>
      <w:r w:rsidRPr="00A556A0">
        <w:rPr>
          <w:color w:val="000000" w:themeColor="text1"/>
          <w:sz w:val="28"/>
          <w:szCs w:val="28"/>
          <w:lang w:val="en-US"/>
        </w:rPr>
        <w:t>]}</w:t>
      </w:r>
    </w:p>
    <w:p w14:paraId="570F0087" w14:textId="77777777" w:rsidR="00285F53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  <w:lang w:val="en-US"/>
        </w:rPr>
        <w:t xml:space="preserve">      </w:t>
      </w:r>
      <w:r w:rsidRPr="00A556A0">
        <w:rPr>
          <w:color w:val="000000" w:themeColor="text1"/>
          <w:sz w:val="28"/>
          <w:szCs w:val="28"/>
        </w:rPr>
        <w:t>/&gt;</w:t>
      </w:r>
    </w:p>
    <w:p w14:paraId="5EF2DA5B" w14:textId="77777777" w:rsidR="00285F53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 xml:space="preserve">    ))}</w:t>
      </w:r>
    </w:p>
    <w:p w14:paraId="4D9F6D72" w14:textId="77777777" w:rsidR="00285F53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 xml:space="preserve">  &lt;/</w:t>
      </w:r>
      <w:proofErr w:type="spellStart"/>
      <w:r w:rsidRPr="00A556A0">
        <w:rPr>
          <w:color w:val="000000" w:themeColor="text1"/>
          <w:sz w:val="28"/>
          <w:szCs w:val="28"/>
        </w:rPr>
        <w:t>Pie</w:t>
      </w:r>
      <w:proofErr w:type="spellEnd"/>
      <w:r w:rsidRPr="00A556A0">
        <w:rPr>
          <w:color w:val="000000" w:themeColor="text1"/>
          <w:sz w:val="28"/>
          <w:szCs w:val="28"/>
        </w:rPr>
        <w:t>&gt;</w:t>
      </w:r>
    </w:p>
    <w:p w14:paraId="121FE5B4" w14:textId="6073981D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>&lt;/</w:t>
      </w:r>
      <w:proofErr w:type="spellStart"/>
      <w:r w:rsidRPr="00A556A0">
        <w:rPr>
          <w:color w:val="000000" w:themeColor="text1"/>
          <w:sz w:val="28"/>
          <w:szCs w:val="28"/>
        </w:rPr>
        <w:t>PieChart</w:t>
      </w:r>
      <w:proofErr w:type="spellEnd"/>
      <w:r w:rsidRPr="00A556A0">
        <w:rPr>
          <w:color w:val="000000" w:themeColor="text1"/>
          <w:sz w:val="28"/>
          <w:szCs w:val="28"/>
        </w:rPr>
        <w:t>&gt;</w:t>
      </w:r>
    </w:p>
    <w:p w14:paraId="6CBBDF4A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 xml:space="preserve">В приложении предусмотрена система ролей пользователей. Администратор получает доступ к управлению пользователями и настройкам системы, а обычный пользователь работает только с аналитическим интерфейсом. Защита маршрутов реализована на серверной стороне с использованием механизма зависимостей </w:t>
      </w:r>
      <w:proofErr w:type="spellStart"/>
      <w:r w:rsidRPr="00A556A0">
        <w:rPr>
          <w:color w:val="000000" w:themeColor="text1"/>
          <w:sz w:val="28"/>
          <w:szCs w:val="28"/>
        </w:rPr>
        <w:t>FastAPI</w:t>
      </w:r>
      <w:proofErr w:type="spellEnd"/>
      <w:r w:rsidRPr="00A556A0">
        <w:rPr>
          <w:color w:val="000000" w:themeColor="text1"/>
          <w:sz w:val="28"/>
          <w:szCs w:val="28"/>
        </w:rPr>
        <w:t>:</w:t>
      </w:r>
    </w:p>
    <w:p w14:paraId="7E71FCDC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A556A0">
        <w:rPr>
          <w:color w:val="000000" w:themeColor="text1"/>
          <w:sz w:val="28"/>
          <w:szCs w:val="28"/>
        </w:rPr>
        <w:t>Depends</w:t>
      </w:r>
      <w:proofErr w:type="spellEnd"/>
      <w:r w:rsidRPr="00A556A0">
        <w:rPr>
          <w:color w:val="000000" w:themeColor="text1"/>
          <w:sz w:val="28"/>
          <w:szCs w:val="28"/>
        </w:rPr>
        <w:t>(oauth2_scheme)</w:t>
      </w:r>
    </w:p>
    <w:p w14:paraId="75FE822C" w14:textId="77777777" w:rsidR="00A556A0" w:rsidRPr="00A556A0" w:rsidRDefault="00A556A0" w:rsidP="00A556A0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556A0">
        <w:rPr>
          <w:color w:val="000000" w:themeColor="text1"/>
          <w:sz w:val="28"/>
          <w:szCs w:val="28"/>
        </w:rPr>
        <w:t>Разработка системы включала этапы анализа требований, проектирования архитектуры, реализации функциональных модулей и их интеграции в единое приложение. Использование современных технологий позволило создать производительный и масштабируемый веб-сервис с удобным интерфейсом, разграничением прав доступа и средствами визуального анализа данных.</w:t>
      </w:r>
    </w:p>
    <w:p w14:paraId="7B82019C" w14:textId="77777777" w:rsidR="00CE1A75" w:rsidRPr="00CE1A75" w:rsidRDefault="00CE1A75" w:rsidP="00CE1A7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CE1A75">
        <w:rPr>
          <w:color w:val="000000" w:themeColor="text1"/>
          <w:sz w:val="28"/>
          <w:szCs w:val="28"/>
        </w:rPr>
        <w:t>Во второй главе было выполнено проектирование веб-сервиса для сбора и анализа бизнес-информации. В рамках работы проведено логическое моделирование программного обеспечения с использованием UML-диаграмм, что позволило формализовать структуру системы, определить взаимодействие пользователей и описать основные бизнес-процессы. Также были обоснованы выбранные технологии и инструменты разработки, обеспечивающие производительность, безопасность и масштабируемость программного продукта.</w:t>
      </w:r>
    </w:p>
    <w:p w14:paraId="4584BB8D" w14:textId="77777777" w:rsidR="00CE1A75" w:rsidRPr="00CE1A75" w:rsidRDefault="00CE1A75" w:rsidP="00CE1A7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CE1A75">
        <w:rPr>
          <w:color w:val="000000" w:themeColor="text1"/>
          <w:sz w:val="28"/>
          <w:szCs w:val="28"/>
        </w:rPr>
        <w:t xml:space="preserve">В ходе проектирования разработана структура базы данных, включающая сущности пользователей, проектов, отделов и аналитических показателей, а также реализованы механизмы взаимодействия с данными через ORM </w:t>
      </w:r>
      <w:proofErr w:type="spellStart"/>
      <w:r w:rsidRPr="00CE1A75">
        <w:rPr>
          <w:color w:val="000000" w:themeColor="text1"/>
          <w:sz w:val="28"/>
          <w:szCs w:val="28"/>
        </w:rPr>
        <w:t>SQLAlchemy</w:t>
      </w:r>
      <w:proofErr w:type="spellEnd"/>
      <w:r w:rsidRPr="00CE1A75">
        <w:rPr>
          <w:color w:val="000000" w:themeColor="text1"/>
          <w:sz w:val="28"/>
          <w:szCs w:val="28"/>
        </w:rPr>
        <w:t>. Кроме того, выполнена реализация ключевых функциональных требований системы, включая авторизацию пользователей, разграничение прав доступа, обработку данных и визуализацию аналитической информации.</w:t>
      </w:r>
    </w:p>
    <w:p w14:paraId="101BF00F" w14:textId="77777777" w:rsidR="00CE1A75" w:rsidRPr="00CE1A75" w:rsidRDefault="00CE1A75" w:rsidP="00CE1A75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CE1A75">
        <w:rPr>
          <w:color w:val="000000" w:themeColor="text1"/>
          <w:sz w:val="28"/>
          <w:szCs w:val="28"/>
        </w:rPr>
        <w:t xml:space="preserve">Полученные результаты подтверждают корректность выбранной архитектуры и создают основу для дальнейшего внедрения, тестирования и практической эксплуатации разработанного веб-сервиса. </w:t>
      </w:r>
    </w:p>
    <w:p w14:paraId="6CFF9A89" w14:textId="77777777" w:rsidR="00CE1A75" w:rsidRPr="00285F53" w:rsidRDefault="00CE1A75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22F75EE0" w14:textId="77777777" w:rsidR="002D337E" w:rsidRPr="00285F53" w:rsidRDefault="002D337E">
      <w:pPr>
        <w:rPr>
          <w:rStyle w:val="10"/>
        </w:rPr>
      </w:pPr>
      <w:bookmarkStart w:id="15" w:name="_Toc228181282"/>
      <w:r w:rsidRPr="00285F53">
        <w:rPr>
          <w:rStyle w:val="10"/>
          <w:b w:val="0"/>
          <w:bCs w:val="0"/>
        </w:rPr>
        <w:br w:type="page"/>
      </w:r>
    </w:p>
    <w:p w14:paraId="0374D6F2" w14:textId="104ADC70" w:rsidR="006419D8" w:rsidRPr="00FB10CA" w:rsidRDefault="006419D8" w:rsidP="00096585">
      <w:pPr>
        <w:pStyle w:val="1"/>
        <w:rPr>
          <w:rStyle w:val="10"/>
          <w:b/>
          <w:bCs/>
          <w:lang w:val="ru-RU"/>
        </w:rPr>
      </w:pPr>
      <w:r w:rsidRPr="00FB10CA">
        <w:rPr>
          <w:rStyle w:val="10"/>
          <w:b/>
          <w:bCs/>
          <w:lang w:val="ru-RU"/>
        </w:rPr>
        <w:t xml:space="preserve">3. Оценка эффективности разработанного </w:t>
      </w:r>
      <w:r w:rsidRPr="00FB10CA">
        <w:rPr>
          <w:lang w:val="ru-RU"/>
        </w:rPr>
        <w:t>веб-сервиса для сбора и анализа бизнес-информации</w:t>
      </w:r>
      <w:bookmarkEnd w:id="15"/>
    </w:p>
    <w:p w14:paraId="633B2FA5" w14:textId="77777777" w:rsidR="006419D8" w:rsidRPr="00FB10CA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16" w:name="_Toc216183649"/>
    </w:p>
    <w:p w14:paraId="4C9F827C" w14:textId="66250F02" w:rsidR="002C333C" w:rsidRPr="00285F53" w:rsidRDefault="00C25E8B" w:rsidP="00F44F2B">
      <w:pPr>
        <w:pStyle w:val="2"/>
        <w:rPr>
          <w:iCs w:val="0"/>
        </w:rPr>
      </w:pPr>
      <w:bookmarkStart w:id="17" w:name="_Toc228181283"/>
      <w:r w:rsidRPr="00FB10CA">
        <w:rPr>
          <w:iCs w:val="0"/>
        </w:rPr>
        <w:t>3</w:t>
      </w:r>
      <w:r w:rsidR="002C333C" w:rsidRPr="00FB10CA">
        <w:rPr>
          <w:iCs w:val="0"/>
        </w:rPr>
        <w:t>.</w:t>
      </w:r>
      <w:r w:rsidR="006419D8" w:rsidRPr="00FB10CA">
        <w:rPr>
          <w:iCs w:val="0"/>
        </w:rPr>
        <w:t>1</w:t>
      </w:r>
      <w:r w:rsidR="002C333C" w:rsidRPr="00FB10CA">
        <w:rPr>
          <w:iCs w:val="0"/>
        </w:rPr>
        <w:t xml:space="preserve"> </w:t>
      </w:r>
      <w:bookmarkEnd w:id="16"/>
      <w:r w:rsidR="006419D8" w:rsidRPr="00FB10CA">
        <w:rPr>
          <w:iCs w:val="0"/>
        </w:rPr>
        <w:t>Тестирование и отладка веб-сервиса для сбора и анализа бизнес-информации</w:t>
      </w:r>
      <w:bookmarkEnd w:id="17"/>
    </w:p>
    <w:p w14:paraId="1E5DB5ED" w14:textId="09AE4851" w:rsidR="002C333C" w:rsidRPr="00285F53" w:rsidRDefault="002C333C" w:rsidP="002C333C">
      <w:pPr>
        <w:spacing w:line="360" w:lineRule="auto"/>
        <w:ind w:firstLine="709"/>
        <w:jc w:val="center"/>
        <w:rPr>
          <w:color w:val="FF0000"/>
          <w:sz w:val="28"/>
          <w:szCs w:val="28"/>
        </w:rPr>
      </w:pPr>
    </w:p>
    <w:p w14:paraId="2D262AE7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Интерфейс конечного пользователя представляет собой одну из важнейших составляющих программной системы, поскольку именно через него осуществляется вся коммуникация пользователя с функциональностью приложения. Для достижения высокого уровня удобства и понятности, в ходе разработки особое внимание было уделено структуре, визуальному оформлению, логике навигации и отклику элементов интерфейса.</w:t>
      </w:r>
    </w:p>
    <w:p w14:paraId="2C48B94F" w14:textId="220DFD7F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Для ускорения вычислений использованы алгоритмы с меньшей асимптотической сложностью </w:t>
      </w:r>
      <w:r w:rsidR="00FE4338" w:rsidRPr="00285F53">
        <w:rPr>
          <w:color w:val="000000" w:themeColor="text1"/>
          <w:sz w:val="28"/>
          <w:szCs w:val="28"/>
        </w:rPr>
        <w:t>[8]</w:t>
      </w:r>
      <w:r w:rsidRPr="00285F53">
        <w:rPr>
          <w:color w:val="000000" w:themeColor="text1"/>
          <w:sz w:val="28"/>
          <w:szCs w:val="28"/>
        </w:rPr>
        <w:t>.</w:t>
      </w:r>
    </w:p>
    <w:p w14:paraId="7CF9D9EC" w14:textId="294F3804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Интерфейс построен с использованием компонентного подхода </w:t>
      </w:r>
      <w:proofErr w:type="spellStart"/>
      <w:r w:rsidRPr="00285F53">
        <w:rPr>
          <w:color w:val="000000" w:themeColor="text1"/>
          <w:sz w:val="28"/>
          <w:szCs w:val="28"/>
        </w:rPr>
        <w:t>React</w:t>
      </w:r>
      <w:proofErr w:type="spellEnd"/>
      <w:r w:rsidRPr="00285F53">
        <w:rPr>
          <w:color w:val="000000" w:themeColor="text1"/>
          <w:sz w:val="28"/>
          <w:szCs w:val="28"/>
        </w:rPr>
        <w:t xml:space="preserve"> </w:t>
      </w:r>
      <w:r w:rsidR="00FE4338" w:rsidRPr="00285F53">
        <w:rPr>
          <w:color w:val="000000" w:themeColor="text1"/>
          <w:sz w:val="28"/>
          <w:szCs w:val="28"/>
        </w:rPr>
        <w:t>[22]</w:t>
      </w:r>
      <w:r w:rsidRPr="00285F53">
        <w:rPr>
          <w:color w:val="000000" w:themeColor="text1"/>
          <w:sz w:val="28"/>
          <w:szCs w:val="28"/>
        </w:rPr>
        <w:t>.</w:t>
      </w:r>
    </w:p>
    <w:p w14:paraId="182A24DA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Проект ориентирован на визуализацию и управление аналитическими данными в корпоративной среде. Основная целевая аудитория – специалисты и администраторы компании, которые ежедневно работают с информацией, связанной с проектами, технической поддержкой, базами данных, CRM- и BI-системами. Интерфейс должен предоставлять удобные средства как для анализа данных, так и для административного управления доступом пользователей.</w:t>
      </w:r>
    </w:p>
    <w:p w14:paraId="23D48B40" w14:textId="499D5B6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Навигация интерфейса построена с учётом принципов </w:t>
      </w:r>
      <w:proofErr w:type="spellStart"/>
      <w:r w:rsidRPr="00285F53">
        <w:rPr>
          <w:color w:val="000000" w:themeColor="text1"/>
          <w:sz w:val="28"/>
          <w:szCs w:val="28"/>
        </w:rPr>
        <w:t>юзабилити</w:t>
      </w:r>
      <w:proofErr w:type="spellEnd"/>
      <w:r w:rsidRPr="00285F53">
        <w:rPr>
          <w:color w:val="000000" w:themeColor="text1"/>
          <w:sz w:val="28"/>
          <w:szCs w:val="28"/>
        </w:rPr>
        <w:t xml:space="preserve">, предложенных Якобом </w:t>
      </w:r>
      <w:proofErr w:type="spellStart"/>
      <w:r w:rsidRPr="00285F53">
        <w:rPr>
          <w:color w:val="000000" w:themeColor="text1"/>
          <w:sz w:val="28"/>
          <w:szCs w:val="28"/>
        </w:rPr>
        <w:t>Нильсеном</w:t>
      </w:r>
      <w:proofErr w:type="spellEnd"/>
      <w:r w:rsidRPr="00285F53">
        <w:rPr>
          <w:color w:val="000000" w:themeColor="text1"/>
          <w:sz w:val="28"/>
          <w:szCs w:val="28"/>
        </w:rPr>
        <w:t xml:space="preserve"> </w:t>
      </w:r>
      <w:r w:rsidR="00FE4338" w:rsidRPr="00285F53">
        <w:rPr>
          <w:color w:val="000000" w:themeColor="text1"/>
          <w:sz w:val="28"/>
          <w:szCs w:val="28"/>
        </w:rPr>
        <w:t>[4]</w:t>
      </w:r>
      <w:r w:rsidRPr="00285F53">
        <w:rPr>
          <w:color w:val="000000" w:themeColor="text1"/>
          <w:sz w:val="28"/>
          <w:szCs w:val="28"/>
        </w:rPr>
        <w:t>.</w:t>
      </w:r>
    </w:p>
    <w:p w14:paraId="2BEED7BD" w14:textId="77777777" w:rsidR="006419D8" w:rsidRPr="00FB10CA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Цели разработки пользовательского интерфейса</w:t>
      </w:r>
    </w:p>
    <w:p w14:paraId="04D73E10" w14:textId="73210B5A" w:rsidR="006419D8" w:rsidRPr="00FB10CA" w:rsidRDefault="00CE1A75" w:rsidP="009D0C9B">
      <w:pPr>
        <w:numPr>
          <w:ilvl w:val="0"/>
          <w:numId w:val="7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интуитивность – минимизация времени на освоение интерфейса за счет понятной структуры и привычных шаблонов взаимодействия;</w:t>
      </w:r>
    </w:p>
    <w:p w14:paraId="50749B77" w14:textId="5EDA143C" w:rsidR="006419D8" w:rsidRPr="00FB10CA" w:rsidRDefault="00CE1A75" w:rsidP="009D0C9B">
      <w:pPr>
        <w:numPr>
          <w:ilvl w:val="0"/>
          <w:numId w:val="7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простота – интерфейс не перегружен лишними элементами, каждый блок информации логически обоснован;</w:t>
      </w:r>
    </w:p>
    <w:p w14:paraId="247D1227" w14:textId="18211530" w:rsidR="006419D8" w:rsidRPr="00FB10CA" w:rsidRDefault="00CE1A75" w:rsidP="009D0C9B">
      <w:pPr>
        <w:numPr>
          <w:ilvl w:val="0"/>
          <w:numId w:val="7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функциональность – все элементы интерфейса имеют практическую значимость, обеспечивают доступ к важным функциям;</w:t>
      </w:r>
    </w:p>
    <w:p w14:paraId="6D2E278D" w14:textId="7173D461" w:rsidR="006419D8" w:rsidRPr="00FB10CA" w:rsidRDefault="00CE1A75" w:rsidP="009D0C9B">
      <w:pPr>
        <w:numPr>
          <w:ilvl w:val="0"/>
          <w:numId w:val="7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адаптивность – корректное отображение на различных разрешениях экранов;</w:t>
      </w:r>
    </w:p>
    <w:p w14:paraId="1EB02DB5" w14:textId="038676F7" w:rsidR="006419D8" w:rsidRPr="00FB10CA" w:rsidRDefault="00CE1A75" w:rsidP="009D0C9B">
      <w:pPr>
        <w:numPr>
          <w:ilvl w:val="0"/>
          <w:numId w:val="7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ролевой доступ – интерфейс адаптируется в зависимости от роли пользователя: администратор или обычный пользователь.</w:t>
      </w:r>
    </w:p>
    <w:p w14:paraId="67D6385E" w14:textId="4DDE7A50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Первая точка взаимодействия пользователя с системой – это форма входа, выполненная в </w:t>
      </w:r>
      <w:proofErr w:type="spellStart"/>
      <w:r w:rsidRPr="00FB10CA">
        <w:rPr>
          <w:color w:val="000000" w:themeColor="text1"/>
          <w:sz w:val="28"/>
          <w:szCs w:val="28"/>
        </w:rPr>
        <w:t>минималистичном</w:t>
      </w:r>
      <w:proofErr w:type="spellEnd"/>
      <w:r w:rsidRPr="00FB10CA">
        <w:rPr>
          <w:color w:val="000000" w:themeColor="text1"/>
          <w:sz w:val="28"/>
          <w:szCs w:val="28"/>
        </w:rPr>
        <w:t xml:space="preserve"> стиле. На форме предусмотрены два поля: логин и пароль, а также кнопка «Войти». Оформление выдержано в фирменной цветовой гамме – светлые пастельные фоны и акценты в фиолетовом цвете (рисунок </w:t>
      </w:r>
      <w:r w:rsidR="00CE1A75" w:rsidRPr="00FB10CA">
        <w:rPr>
          <w:color w:val="000000" w:themeColor="text1"/>
          <w:sz w:val="28"/>
          <w:szCs w:val="28"/>
        </w:rPr>
        <w:t>8</w:t>
      </w:r>
      <w:r w:rsidRPr="00FB10CA">
        <w:rPr>
          <w:color w:val="000000" w:themeColor="text1"/>
          <w:sz w:val="28"/>
          <w:szCs w:val="28"/>
        </w:rPr>
        <w:t>).</w:t>
      </w:r>
    </w:p>
    <w:p w14:paraId="203D5028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После ввода учетных данных система определяет роль пользователя и перенаправляет его на соответствующую панель – административную или аналитическую.</w:t>
      </w:r>
    </w:p>
    <w:p w14:paraId="6B38D87C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7ED5F199" w14:textId="77777777" w:rsidR="006419D8" w:rsidRPr="00285F53" w:rsidRDefault="006419D8" w:rsidP="00694F97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285F53">
        <w:rPr>
          <w:noProof/>
          <w:sz w:val="24"/>
          <w:szCs w:val="24"/>
        </w:rPr>
        <w:drawing>
          <wp:inline distT="0" distB="0" distL="0" distR="0" wp14:anchorId="7079A9D7" wp14:editId="5152E4D1">
            <wp:extent cx="3402965" cy="2796540"/>
            <wp:effectExtent l="0" t="0" r="6985" b="381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965" cy="279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395D84" w14:textId="77777777" w:rsidR="00694F97" w:rsidRPr="00FB10CA" w:rsidRDefault="00694F97" w:rsidP="00694F97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14:paraId="70A271CA" w14:textId="4CB7E796" w:rsidR="006419D8" w:rsidRPr="00285F53" w:rsidRDefault="006419D8" w:rsidP="00694F97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Рисунок </w:t>
      </w:r>
      <w:r w:rsidR="00CE1A75" w:rsidRPr="00FB10CA">
        <w:rPr>
          <w:color w:val="000000" w:themeColor="text1"/>
          <w:sz w:val="28"/>
          <w:szCs w:val="28"/>
        </w:rPr>
        <w:t>8</w:t>
      </w:r>
      <w:r w:rsidR="00A33474">
        <w:rPr>
          <w:color w:val="000000" w:themeColor="text1"/>
          <w:sz w:val="28"/>
          <w:szCs w:val="28"/>
        </w:rPr>
        <w:t xml:space="preserve"> – </w:t>
      </w:r>
      <w:r w:rsidRPr="00FB10CA">
        <w:rPr>
          <w:color w:val="000000" w:themeColor="text1"/>
          <w:sz w:val="28"/>
          <w:szCs w:val="28"/>
        </w:rPr>
        <w:t>Форма авторизации</w:t>
      </w:r>
    </w:p>
    <w:p w14:paraId="22F4524A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120596C2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Административный интерфейс.</w:t>
      </w:r>
    </w:p>
    <w:p w14:paraId="7B755AF4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Если пользователь авторизован как администратор, ему открывается панель управления пользователями. Данный интерфейс включает в себя:</w:t>
      </w:r>
    </w:p>
    <w:p w14:paraId="602F319C" w14:textId="77777777" w:rsidR="006419D8" w:rsidRPr="00285F53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форму добавления пользователя – поля ввода логина, пароля и выпадающий список для выбора роли;</w:t>
      </w:r>
    </w:p>
    <w:p w14:paraId="0D8F07F7" w14:textId="77777777" w:rsidR="006419D8" w:rsidRPr="00285F53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кнопку «Добавить пользователя» – активируется только при заполнении всех полей;</w:t>
      </w:r>
    </w:p>
    <w:p w14:paraId="43313D7C" w14:textId="77777777" w:rsidR="006419D8" w:rsidRPr="00285F53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таблицу зарегистрированных пользователей – содержит столбцы ID, логин, роль и действия;</w:t>
      </w:r>
    </w:p>
    <w:p w14:paraId="5310A513" w14:textId="77777777" w:rsidR="006419D8" w:rsidRPr="00285F53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функция удаления – напротив каждого пользователя расположена кнопка «Удалить», стилизованная под иконку мусорной корзины с красной заливкой.</w:t>
      </w:r>
    </w:p>
    <w:p w14:paraId="40999A60" w14:textId="024F7143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Таблица обновляется автоматически после добавления или удаления пользователя. </w:t>
      </w:r>
      <w:r w:rsidR="00BB22C3" w:rsidRPr="00285F53">
        <w:rPr>
          <w:color w:val="000000" w:themeColor="text1"/>
          <w:sz w:val="28"/>
          <w:szCs w:val="28"/>
        </w:rPr>
        <w:t>А</w:t>
      </w:r>
      <w:r w:rsidRPr="00285F53">
        <w:rPr>
          <w:color w:val="000000" w:themeColor="text1"/>
          <w:sz w:val="28"/>
          <w:szCs w:val="28"/>
        </w:rPr>
        <w:t>дминистратор может полностью контролировать состав пользователей системы, а также разграничивать уровни доступа.</w:t>
      </w:r>
    </w:p>
    <w:p w14:paraId="5FC431DC" w14:textId="04318E3C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Данный интерфейс продуман таким образом, чтобы администрирование не вызывало трудностей даже у начинающих </w:t>
      </w:r>
      <w:r w:rsidRPr="00FB10CA">
        <w:rPr>
          <w:color w:val="000000" w:themeColor="text1"/>
          <w:sz w:val="28"/>
          <w:szCs w:val="28"/>
        </w:rPr>
        <w:t xml:space="preserve">пользователей. (рисунок </w:t>
      </w:r>
      <w:r w:rsidR="00CE1A75" w:rsidRPr="00FB10CA">
        <w:rPr>
          <w:color w:val="000000" w:themeColor="text1"/>
          <w:sz w:val="28"/>
          <w:szCs w:val="28"/>
        </w:rPr>
        <w:t>9</w:t>
      </w:r>
      <w:r w:rsidRPr="00FB10CA">
        <w:rPr>
          <w:color w:val="000000" w:themeColor="text1"/>
          <w:sz w:val="28"/>
          <w:szCs w:val="28"/>
        </w:rPr>
        <w:t>)</w:t>
      </w:r>
    </w:p>
    <w:p w14:paraId="6522E4B7" w14:textId="77777777" w:rsidR="00694F97" w:rsidRPr="00285F53" w:rsidRDefault="00694F97" w:rsidP="006419D8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14:paraId="04B9AEB9" w14:textId="63CFE489" w:rsidR="006419D8" w:rsidRPr="00285F53" w:rsidRDefault="00694F97" w:rsidP="006419D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285F53">
        <w:rPr>
          <w:noProof/>
          <w:sz w:val="24"/>
          <w:szCs w:val="24"/>
        </w:rPr>
        <w:drawing>
          <wp:inline distT="0" distB="0" distL="0" distR="0" wp14:anchorId="6937B069" wp14:editId="127282E1">
            <wp:extent cx="6120130" cy="318262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182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9D9057" w14:textId="77777777" w:rsidR="00694F97" w:rsidRPr="00285F53" w:rsidRDefault="00694F97" w:rsidP="006419D8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14:paraId="6270B4F7" w14:textId="251C52B4" w:rsidR="006419D8" w:rsidRPr="00285F53" w:rsidRDefault="006419D8" w:rsidP="006419D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Рисунок </w:t>
      </w:r>
      <w:r w:rsidR="00CE1A75" w:rsidRPr="00285F53">
        <w:rPr>
          <w:color w:val="000000" w:themeColor="text1"/>
          <w:sz w:val="28"/>
          <w:szCs w:val="28"/>
        </w:rPr>
        <w:t>9</w:t>
      </w:r>
      <w:r w:rsidR="002D337E" w:rsidRPr="00285F53">
        <w:rPr>
          <w:color w:val="000000" w:themeColor="text1"/>
          <w:sz w:val="28"/>
          <w:szCs w:val="28"/>
        </w:rPr>
        <w:t xml:space="preserve"> – </w:t>
      </w:r>
      <w:r w:rsidRPr="00285F53">
        <w:rPr>
          <w:color w:val="000000" w:themeColor="text1"/>
          <w:sz w:val="28"/>
          <w:szCs w:val="28"/>
        </w:rPr>
        <w:t>Форма администратора</w:t>
      </w:r>
    </w:p>
    <w:p w14:paraId="2F0D6899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Интерфейс обычного пользователя (аналитическая панель).</w:t>
      </w:r>
    </w:p>
    <w:p w14:paraId="3072927F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Пользовательская часть системы представляет собой комплексный </w:t>
      </w:r>
      <w:proofErr w:type="spellStart"/>
      <w:r w:rsidRPr="00285F53">
        <w:rPr>
          <w:color w:val="000000" w:themeColor="text1"/>
          <w:sz w:val="28"/>
          <w:szCs w:val="28"/>
        </w:rPr>
        <w:t>дашборд</w:t>
      </w:r>
      <w:proofErr w:type="spellEnd"/>
      <w:r w:rsidRPr="00285F53">
        <w:rPr>
          <w:color w:val="000000" w:themeColor="text1"/>
          <w:sz w:val="28"/>
          <w:szCs w:val="28"/>
        </w:rPr>
        <w:t>, где представлены различные аспекты деятельности организации в виде визуализированных показателей. Интерфейс разделён на несколько вкладок, каждая из которых содержит уникальные диаграммы и графики.</w:t>
      </w:r>
    </w:p>
    <w:p w14:paraId="366ACE9B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На первой вкладке пользователь видит агрегированные числовые значения по направлениям работы:</w:t>
      </w:r>
    </w:p>
    <w:p w14:paraId="3A84DA30" w14:textId="77777777" w:rsidR="006419D8" w:rsidRPr="00285F53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количество проектов веб-сервисов;</w:t>
      </w:r>
    </w:p>
    <w:p w14:paraId="15B34107" w14:textId="77777777" w:rsidR="006419D8" w:rsidRPr="00285F53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BI/аналитические системы;</w:t>
      </w:r>
    </w:p>
    <w:p w14:paraId="18D25800" w14:textId="77777777" w:rsidR="006419D8" w:rsidRPr="00285F53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базы данных;</w:t>
      </w:r>
    </w:p>
    <w:p w14:paraId="5886C327" w14:textId="77777777" w:rsidR="006419D8" w:rsidRPr="00285F53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внедрение CRM/ERP;</w:t>
      </w:r>
    </w:p>
    <w:p w14:paraId="44F99020" w14:textId="77777777" w:rsidR="006419D8" w:rsidRPr="00285F53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поддержка и сопровождение.</w:t>
      </w:r>
    </w:p>
    <w:p w14:paraId="351AF71D" w14:textId="1DD9AEEA" w:rsidR="006419D8" w:rsidRPr="00285F53" w:rsidRDefault="006419D8" w:rsidP="006419D8">
      <w:pPr>
        <w:spacing w:line="360" w:lineRule="auto"/>
        <w:ind w:firstLine="709"/>
        <w:jc w:val="both"/>
        <w:rPr>
          <w:noProof/>
          <w:sz w:val="24"/>
          <w:szCs w:val="24"/>
        </w:rPr>
      </w:pPr>
      <w:r w:rsidRPr="00285F53">
        <w:rPr>
          <w:color w:val="000000" w:themeColor="text1"/>
          <w:sz w:val="28"/>
          <w:szCs w:val="28"/>
        </w:rPr>
        <w:t xml:space="preserve">Ниже размещён график «Динамика активности», отображающий кривую изменения активности по дням недели. Цветовая палитра построена таким образом, чтобы визуально разграничивать данные, но при этом не перегружать </w:t>
      </w:r>
      <w:r w:rsidRPr="00FB10CA">
        <w:rPr>
          <w:color w:val="000000" w:themeColor="text1"/>
          <w:sz w:val="28"/>
          <w:szCs w:val="28"/>
        </w:rPr>
        <w:t xml:space="preserve">взгляд (рисунок </w:t>
      </w:r>
      <w:r w:rsidR="00694F97" w:rsidRPr="00FB10CA">
        <w:rPr>
          <w:color w:val="000000" w:themeColor="text1"/>
          <w:sz w:val="28"/>
          <w:szCs w:val="28"/>
        </w:rPr>
        <w:t>10</w:t>
      </w:r>
      <w:r w:rsidRPr="00FB10CA">
        <w:rPr>
          <w:color w:val="000000" w:themeColor="text1"/>
          <w:sz w:val="28"/>
          <w:szCs w:val="28"/>
        </w:rPr>
        <w:t>).</w:t>
      </w:r>
      <w:r w:rsidR="00694F97" w:rsidRPr="00285F53">
        <w:rPr>
          <w:noProof/>
          <w:sz w:val="24"/>
          <w:szCs w:val="24"/>
        </w:rPr>
        <w:t xml:space="preserve"> </w:t>
      </w:r>
    </w:p>
    <w:p w14:paraId="4FD728D2" w14:textId="77777777" w:rsidR="00694F97" w:rsidRPr="00285F53" w:rsidRDefault="00694F97" w:rsidP="00694F97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686E50E" w14:textId="634B25DB" w:rsidR="006419D8" w:rsidRPr="00285F53" w:rsidRDefault="00694F97" w:rsidP="00694F97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285F53">
        <w:rPr>
          <w:noProof/>
          <w:sz w:val="24"/>
          <w:szCs w:val="24"/>
        </w:rPr>
        <w:drawing>
          <wp:inline distT="0" distB="0" distL="0" distR="0" wp14:anchorId="54F838CB" wp14:editId="722F60D1">
            <wp:extent cx="5939790" cy="2890520"/>
            <wp:effectExtent l="0" t="0" r="3810" b="508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89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3CD4F8" w14:textId="77777777" w:rsidR="00694F97" w:rsidRPr="00285F53" w:rsidRDefault="00694F97" w:rsidP="00694F97">
      <w:pPr>
        <w:spacing w:line="360" w:lineRule="auto"/>
        <w:jc w:val="center"/>
        <w:rPr>
          <w:color w:val="000000" w:themeColor="text1"/>
          <w:sz w:val="28"/>
          <w:szCs w:val="28"/>
          <w:highlight w:val="yellow"/>
        </w:rPr>
      </w:pPr>
    </w:p>
    <w:p w14:paraId="600E3BE6" w14:textId="0432E02C" w:rsidR="006419D8" w:rsidRPr="00285F53" w:rsidRDefault="006419D8" w:rsidP="00694F97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Рисунок </w:t>
      </w:r>
      <w:r w:rsidR="00694F97" w:rsidRPr="00FB10CA">
        <w:rPr>
          <w:color w:val="000000" w:themeColor="text1"/>
          <w:sz w:val="28"/>
          <w:szCs w:val="28"/>
        </w:rPr>
        <w:t>10</w:t>
      </w:r>
      <w:r w:rsidRPr="00FB10CA">
        <w:rPr>
          <w:color w:val="000000" w:themeColor="text1"/>
          <w:sz w:val="28"/>
          <w:szCs w:val="28"/>
        </w:rPr>
        <w:t xml:space="preserve"> – Вкладка «Обзор»</w:t>
      </w:r>
    </w:p>
    <w:p w14:paraId="1D1CE363" w14:textId="77777777" w:rsidR="006419D8" w:rsidRPr="00285F53" w:rsidRDefault="006419D8" w:rsidP="00694F97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84C17F7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Вкладке тренды представлены два графика:</w:t>
      </w:r>
    </w:p>
    <w:p w14:paraId="1A40581E" w14:textId="77777777" w:rsidR="006419D8" w:rsidRPr="00285F53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линейная диаграмма «Активность за неделю», демонстрирующая изменение объёмов работ на протяжении семи дней;</w:t>
      </w:r>
    </w:p>
    <w:p w14:paraId="31813444" w14:textId="4B9168A6" w:rsidR="006419D8" w:rsidRPr="00FB10CA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столбчатая диаграмма «Направления – объём работ, где по оси X указаны категории, а по оси Y – числовые значения (рисунок </w:t>
      </w:r>
      <w:r w:rsidR="00906C0D" w:rsidRPr="00FB10CA">
        <w:rPr>
          <w:color w:val="000000" w:themeColor="text1"/>
          <w:sz w:val="28"/>
          <w:szCs w:val="28"/>
        </w:rPr>
        <w:t>1</w:t>
      </w:r>
      <w:r w:rsidR="00694F97" w:rsidRPr="00FB10CA">
        <w:rPr>
          <w:color w:val="000000" w:themeColor="text1"/>
          <w:sz w:val="28"/>
          <w:szCs w:val="28"/>
        </w:rPr>
        <w:t>1</w:t>
      </w:r>
      <w:r w:rsidRPr="00FB10CA">
        <w:rPr>
          <w:color w:val="000000" w:themeColor="text1"/>
          <w:sz w:val="28"/>
          <w:szCs w:val="28"/>
        </w:rPr>
        <w:t>).</w:t>
      </w:r>
    </w:p>
    <w:p w14:paraId="44BEE57A" w14:textId="77777777" w:rsidR="006419D8" w:rsidRPr="00FB10CA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Такой подход позволяет быстро определить, в каких сферах наблюдается рост или снижение активности.</w:t>
      </w:r>
    </w:p>
    <w:p w14:paraId="6A764BD0" w14:textId="77777777" w:rsidR="006419D8" w:rsidRPr="00FB10CA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Вкладка «Направления». Здесь отображаются:</w:t>
      </w:r>
    </w:p>
    <w:p w14:paraId="57476A3D" w14:textId="77777777" w:rsidR="006419D8" w:rsidRPr="00FB10CA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круговая диаграмма «Структура услуг компании», отражающая процентное соотношение между категориями;</w:t>
      </w:r>
    </w:p>
    <w:p w14:paraId="69C393C7" w14:textId="583038CB" w:rsidR="006419D8" w:rsidRPr="00FB10CA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гистограмма «Сравнение по категориям», предназначенная для быстрого визуального сравнения (рисунок </w:t>
      </w:r>
      <w:r w:rsidR="00906C0D" w:rsidRPr="00FB10CA">
        <w:rPr>
          <w:color w:val="000000" w:themeColor="text1"/>
          <w:sz w:val="28"/>
          <w:szCs w:val="28"/>
        </w:rPr>
        <w:t>1</w:t>
      </w:r>
      <w:r w:rsidR="00694F97" w:rsidRPr="00FB10CA">
        <w:rPr>
          <w:color w:val="000000" w:themeColor="text1"/>
          <w:sz w:val="28"/>
          <w:szCs w:val="28"/>
        </w:rPr>
        <w:t>2</w:t>
      </w:r>
      <w:r w:rsidRPr="00FB10CA">
        <w:rPr>
          <w:color w:val="000000" w:themeColor="text1"/>
          <w:sz w:val="28"/>
          <w:szCs w:val="28"/>
        </w:rPr>
        <w:t>).</w:t>
      </w:r>
    </w:p>
    <w:p w14:paraId="0F092F88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Эти графики позволяют оценить долю участия каждого направления в общей структуре компании.</w:t>
      </w:r>
    </w:p>
    <w:p w14:paraId="09B17122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774DE81C" w14:textId="77777777" w:rsidR="006419D8" w:rsidRPr="00285F53" w:rsidRDefault="006419D8" w:rsidP="006419D8">
      <w:pPr>
        <w:spacing w:line="360" w:lineRule="auto"/>
        <w:rPr>
          <w:color w:val="000000" w:themeColor="text1"/>
          <w:sz w:val="28"/>
          <w:szCs w:val="28"/>
        </w:rPr>
      </w:pPr>
      <w:r w:rsidRPr="00285F53">
        <w:rPr>
          <w:noProof/>
          <w:sz w:val="24"/>
          <w:szCs w:val="24"/>
        </w:rPr>
        <w:drawing>
          <wp:inline distT="0" distB="0" distL="0" distR="0" wp14:anchorId="7C4989C2" wp14:editId="7EA43779">
            <wp:extent cx="5711190" cy="3710940"/>
            <wp:effectExtent l="0" t="0" r="3810" b="381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190" cy="3710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0CC6CE" w14:textId="77777777" w:rsidR="00694F97" w:rsidRPr="00285F53" w:rsidRDefault="00694F97" w:rsidP="006419D8">
      <w:pPr>
        <w:spacing w:line="360" w:lineRule="auto"/>
        <w:jc w:val="center"/>
        <w:rPr>
          <w:color w:val="000000" w:themeColor="text1"/>
          <w:sz w:val="28"/>
          <w:szCs w:val="28"/>
          <w:highlight w:val="yellow"/>
        </w:rPr>
      </w:pPr>
    </w:p>
    <w:p w14:paraId="02CE744F" w14:textId="48BF4157" w:rsidR="006419D8" w:rsidRPr="00285F53" w:rsidRDefault="006419D8" w:rsidP="006419D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Рисунок </w:t>
      </w:r>
      <w:r w:rsidR="00906C0D" w:rsidRPr="00FB10CA">
        <w:rPr>
          <w:color w:val="000000" w:themeColor="text1"/>
          <w:sz w:val="28"/>
          <w:szCs w:val="28"/>
        </w:rPr>
        <w:t>1</w:t>
      </w:r>
      <w:r w:rsidR="00694F97" w:rsidRPr="00FB10CA">
        <w:rPr>
          <w:color w:val="000000" w:themeColor="text1"/>
          <w:sz w:val="28"/>
          <w:szCs w:val="28"/>
        </w:rPr>
        <w:t>1</w:t>
      </w:r>
      <w:r w:rsidRPr="00FB10CA">
        <w:rPr>
          <w:color w:val="000000" w:themeColor="text1"/>
          <w:sz w:val="28"/>
          <w:szCs w:val="28"/>
        </w:rPr>
        <w:t xml:space="preserve"> – Вкладка «Тренды»</w:t>
      </w:r>
    </w:p>
    <w:p w14:paraId="4550B12C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noProof/>
          <w:sz w:val="24"/>
          <w:szCs w:val="24"/>
        </w:rPr>
        <w:drawing>
          <wp:inline distT="0" distB="0" distL="0" distR="0" wp14:anchorId="4F339D93" wp14:editId="05878A9B">
            <wp:extent cx="5410200" cy="379476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794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81E126" w14:textId="77777777" w:rsidR="00694F97" w:rsidRPr="00285F53" w:rsidRDefault="00694F97" w:rsidP="006419D8">
      <w:pPr>
        <w:spacing w:line="360" w:lineRule="auto"/>
        <w:jc w:val="center"/>
        <w:rPr>
          <w:color w:val="000000" w:themeColor="text1"/>
          <w:sz w:val="28"/>
          <w:szCs w:val="28"/>
          <w:highlight w:val="yellow"/>
        </w:rPr>
      </w:pPr>
    </w:p>
    <w:p w14:paraId="625829D5" w14:textId="4A8CCC2E" w:rsidR="006419D8" w:rsidRPr="00285F53" w:rsidRDefault="006419D8" w:rsidP="006419D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Рисунок </w:t>
      </w:r>
      <w:r w:rsidR="00906C0D" w:rsidRPr="00FB10CA">
        <w:rPr>
          <w:color w:val="000000" w:themeColor="text1"/>
          <w:sz w:val="28"/>
          <w:szCs w:val="28"/>
        </w:rPr>
        <w:t>1</w:t>
      </w:r>
      <w:r w:rsidR="00694F97" w:rsidRPr="00FB10CA">
        <w:rPr>
          <w:color w:val="000000" w:themeColor="text1"/>
          <w:sz w:val="28"/>
          <w:szCs w:val="28"/>
        </w:rPr>
        <w:t>2</w:t>
      </w:r>
      <w:r w:rsidRPr="00FB10CA">
        <w:rPr>
          <w:color w:val="000000" w:themeColor="text1"/>
          <w:sz w:val="28"/>
          <w:szCs w:val="28"/>
        </w:rPr>
        <w:t xml:space="preserve"> – Вкладка «Направления»</w:t>
      </w:r>
    </w:p>
    <w:p w14:paraId="68875529" w14:textId="77777777" w:rsidR="009058F3" w:rsidRPr="00285F53" w:rsidRDefault="009058F3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B49CAE2" w14:textId="6DEC0F34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На вкладке «Активность» размещен график, который отображает активность пользователей по дням недели. Каждая точка на кривой указывает на количество операций, зафиксированных в определённый день. Это может использоваться для выявления пиковых и «провальных» </w:t>
      </w:r>
      <w:r w:rsidRPr="00FB10CA">
        <w:rPr>
          <w:color w:val="000000" w:themeColor="text1"/>
          <w:sz w:val="28"/>
          <w:szCs w:val="28"/>
        </w:rPr>
        <w:t xml:space="preserve">дней (рисунок </w:t>
      </w:r>
      <w:r w:rsidR="00906C0D" w:rsidRPr="00FB10CA">
        <w:rPr>
          <w:color w:val="000000" w:themeColor="text1"/>
          <w:sz w:val="28"/>
          <w:szCs w:val="28"/>
        </w:rPr>
        <w:t>1</w:t>
      </w:r>
      <w:r w:rsidR="00694F97" w:rsidRPr="00FB10CA">
        <w:rPr>
          <w:color w:val="000000" w:themeColor="text1"/>
          <w:sz w:val="28"/>
          <w:szCs w:val="28"/>
        </w:rPr>
        <w:t>3</w:t>
      </w:r>
      <w:r w:rsidRPr="00285F53">
        <w:rPr>
          <w:color w:val="000000" w:themeColor="text1"/>
          <w:sz w:val="28"/>
          <w:szCs w:val="28"/>
        </w:rPr>
        <w:t>).</w:t>
      </w:r>
    </w:p>
    <w:p w14:paraId="14102D50" w14:textId="77777777" w:rsidR="00694F97" w:rsidRPr="00285F53" w:rsidRDefault="00694F97" w:rsidP="00694F97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14:paraId="08F93FA2" w14:textId="77777777" w:rsidR="006419D8" w:rsidRPr="00FB10CA" w:rsidRDefault="006419D8" w:rsidP="00694F97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FB10CA">
        <w:rPr>
          <w:noProof/>
          <w:sz w:val="24"/>
          <w:szCs w:val="24"/>
        </w:rPr>
        <w:drawing>
          <wp:inline distT="0" distB="0" distL="0" distR="0" wp14:anchorId="136029A3" wp14:editId="2A132F47">
            <wp:extent cx="5518150" cy="2369747"/>
            <wp:effectExtent l="0" t="0" r="635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095" cy="23718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BFA6D8" w14:textId="3E570E29" w:rsidR="006419D8" w:rsidRPr="00285F53" w:rsidRDefault="006419D8" w:rsidP="00694F97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Рисунок </w:t>
      </w:r>
      <w:r w:rsidR="00906C0D" w:rsidRPr="00FB10CA">
        <w:rPr>
          <w:color w:val="000000" w:themeColor="text1"/>
          <w:sz w:val="28"/>
          <w:szCs w:val="28"/>
        </w:rPr>
        <w:t>1</w:t>
      </w:r>
      <w:r w:rsidR="00694F97" w:rsidRPr="00FB10CA">
        <w:rPr>
          <w:color w:val="000000" w:themeColor="text1"/>
          <w:sz w:val="28"/>
          <w:szCs w:val="28"/>
        </w:rPr>
        <w:t>3</w:t>
      </w:r>
      <w:r w:rsidRPr="00FB10CA">
        <w:rPr>
          <w:color w:val="000000" w:themeColor="text1"/>
          <w:sz w:val="28"/>
          <w:szCs w:val="28"/>
        </w:rPr>
        <w:t xml:space="preserve"> – Вкладка «Активность»</w:t>
      </w:r>
    </w:p>
    <w:p w14:paraId="08623E77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Вкладка «Диагностика» выполняет функцию технического анализа. На ней расположены:</w:t>
      </w:r>
    </w:p>
    <w:p w14:paraId="3C0319CC" w14:textId="77777777" w:rsidR="006419D8" w:rsidRPr="00285F53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график «Общий тренд», показывающий изменения по всем направлениям в динамике;</w:t>
      </w:r>
    </w:p>
    <w:p w14:paraId="5E017449" w14:textId="6DCC3272" w:rsidR="006419D8" w:rsidRPr="00FB10CA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диаграмма «Объём по подразделениям», построенная в виде столбцов (рисунок </w:t>
      </w:r>
      <w:r w:rsidR="00906C0D" w:rsidRPr="00FB10CA">
        <w:rPr>
          <w:color w:val="000000" w:themeColor="text1"/>
          <w:sz w:val="28"/>
          <w:szCs w:val="28"/>
        </w:rPr>
        <w:t>1</w:t>
      </w:r>
      <w:r w:rsidR="00694F97" w:rsidRPr="00FB10CA">
        <w:rPr>
          <w:color w:val="000000" w:themeColor="text1"/>
          <w:sz w:val="28"/>
          <w:szCs w:val="28"/>
        </w:rPr>
        <w:t>4</w:t>
      </w:r>
      <w:r w:rsidRPr="00FB10CA">
        <w:rPr>
          <w:color w:val="000000" w:themeColor="text1"/>
          <w:sz w:val="28"/>
          <w:szCs w:val="28"/>
        </w:rPr>
        <w:t>).</w:t>
      </w:r>
    </w:p>
    <w:p w14:paraId="78D6F1CD" w14:textId="3B91B51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Здесь можно быстро определить, какие отделы или направления требуют повышенного внимания или перегружены работой.</w:t>
      </w:r>
    </w:p>
    <w:p w14:paraId="5FDD1390" w14:textId="77777777" w:rsidR="009058F3" w:rsidRPr="00285F53" w:rsidRDefault="009058F3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9074B24" w14:textId="77777777" w:rsidR="006419D8" w:rsidRPr="00285F53" w:rsidRDefault="006419D8" w:rsidP="006419D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285F53">
        <w:rPr>
          <w:noProof/>
          <w:sz w:val="24"/>
          <w:szCs w:val="24"/>
        </w:rPr>
        <w:drawing>
          <wp:inline distT="0" distB="0" distL="0" distR="0" wp14:anchorId="45A20F0D" wp14:editId="55E4B2AA">
            <wp:extent cx="6120130" cy="428625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28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CB97B3" w14:textId="77777777" w:rsidR="00694F97" w:rsidRPr="00285F53" w:rsidRDefault="00694F97" w:rsidP="006419D8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14:paraId="57DAA614" w14:textId="30FD1BAE" w:rsidR="006419D8" w:rsidRPr="00285F53" w:rsidRDefault="006419D8" w:rsidP="006419D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Рисунок </w:t>
      </w:r>
      <w:r w:rsidR="00906C0D" w:rsidRPr="00285F53">
        <w:rPr>
          <w:color w:val="000000" w:themeColor="text1"/>
          <w:sz w:val="28"/>
          <w:szCs w:val="28"/>
        </w:rPr>
        <w:t>1</w:t>
      </w:r>
      <w:r w:rsidR="00694F97" w:rsidRPr="00285F53">
        <w:rPr>
          <w:color w:val="000000" w:themeColor="text1"/>
          <w:sz w:val="28"/>
          <w:szCs w:val="28"/>
        </w:rPr>
        <w:t>4</w:t>
      </w:r>
      <w:r w:rsidR="002D337E" w:rsidRPr="00285F53">
        <w:rPr>
          <w:color w:val="000000" w:themeColor="text1"/>
          <w:sz w:val="28"/>
          <w:szCs w:val="28"/>
        </w:rPr>
        <w:t xml:space="preserve"> – Вкладка «</w:t>
      </w:r>
      <w:r w:rsidRPr="00285F53">
        <w:rPr>
          <w:color w:val="000000" w:themeColor="text1"/>
          <w:sz w:val="28"/>
          <w:szCs w:val="28"/>
        </w:rPr>
        <w:t>Диагностика</w:t>
      </w:r>
      <w:r w:rsidR="002D337E" w:rsidRPr="00285F53">
        <w:rPr>
          <w:color w:val="000000" w:themeColor="text1"/>
          <w:sz w:val="28"/>
          <w:szCs w:val="28"/>
        </w:rPr>
        <w:t>»</w:t>
      </w:r>
    </w:p>
    <w:p w14:paraId="7A222CB9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0C1A9EC9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Визуальная часть приложения выполнена в современном стиле с акцентом на:</w:t>
      </w:r>
    </w:p>
    <w:p w14:paraId="744A35F2" w14:textId="77777777" w:rsidR="006419D8" w:rsidRPr="00285F53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мягкие градиенты в фонах;</w:t>
      </w:r>
    </w:p>
    <w:p w14:paraId="5E047634" w14:textId="77777777" w:rsidR="006419D8" w:rsidRPr="00285F53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плавные анимации при переключении вкладок;</w:t>
      </w:r>
    </w:p>
    <w:p w14:paraId="6C379B4E" w14:textId="77777777" w:rsidR="006419D8" w:rsidRPr="00285F53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унифицированные иконки, соответствующие смысловому содержанию;</w:t>
      </w:r>
    </w:p>
    <w:p w14:paraId="2C4DE730" w14:textId="77777777" w:rsidR="006419D8" w:rsidRPr="00285F53" w:rsidRDefault="006419D8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контрастные кнопки действий – такие как «Выйти» и «Удалить» – выделены красным цветом для интуитивного понимания важности действия.</w:t>
      </w:r>
    </w:p>
    <w:p w14:paraId="43AAECFC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Используемая </w:t>
      </w:r>
      <w:proofErr w:type="spellStart"/>
      <w:r w:rsidRPr="00285F53">
        <w:rPr>
          <w:color w:val="000000" w:themeColor="text1"/>
          <w:sz w:val="28"/>
          <w:szCs w:val="28"/>
        </w:rPr>
        <w:t>типографика</w:t>
      </w:r>
      <w:proofErr w:type="spellEnd"/>
      <w:r w:rsidRPr="00285F53">
        <w:rPr>
          <w:color w:val="000000" w:themeColor="text1"/>
          <w:sz w:val="28"/>
          <w:szCs w:val="28"/>
        </w:rPr>
        <w:t xml:space="preserve"> делает текст легко читаемым, а сетка и отступы обеспечивают чёткое разделение между элементами интерфейса.</w:t>
      </w:r>
    </w:p>
    <w:p w14:paraId="0F526381" w14:textId="77777777" w:rsidR="006419D8" w:rsidRPr="00285F53" w:rsidRDefault="006419D8" w:rsidP="006419D8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Разработанный интерфейс представляет собой гибкую и понятную систему визуального управления и анализа. Его можно быстро адаптировать под расширение функционала или изменение структуры данных. При этом уже реализованные элементы обеспечивают все необходимые условия для эффективной работы конечных пользователей и администраторов без дополнительного обучения.</w:t>
      </w:r>
    </w:p>
    <w:p w14:paraId="0C1907A3" w14:textId="32E97B20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Для проверки корректности функционирования программного продукта на всех уровнях взаимодействия были разработаны и проведены контрольные примеры (тестовые сценарии), охватывающие как административный, так и пользовательский функционал. Данные примеры позволяют убедиться в надёжности системы, корректной обработке пользовательских запросов, безопасности данных и соответствии реализованной логики требованиям.</w:t>
      </w:r>
    </w:p>
    <w:p w14:paraId="3746B715" w14:textId="24D4A0D4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Тестовые сценарии составлены на основе классических принципов тестирования программного обеспечения </w:t>
      </w:r>
      <w:r w:rsidR="00FE4338" w:rsidRPr="00285F53">
        <w:rPr>
          <w:color w:val="000000" w:themeColor="text1"/>
          <w:sz w:val="28"/>
          <w:szCs w:val="28"/>
        </w:rPr>
        <w:t>[12]</w:t>
      </w:r>
      <w:r w:rsidRPr="00285F53">
        <w:rPr>
          <w:color w:val="000000" w:themeColor="text1"/>
          <w:sz w:val="28"/>
          <w:szCs w:val="28"/>
        </w:rPr>
        <w:t>.</w:t>
      </w:r>
    </w:p>
    <w:p w14:paraId="2EEA6351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Контрольные примеры были сформированы с учётом следующих критериев:</w:t>
      </w:r>
    </w:p>
    <w:p w14:paraId="70F0E73A" w14:textId="26F6D7EF" w:rsidR="002C333C" w:rsidRPr="00285F53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proofErr w:type="spellStart"/>
      <w:r w:rsidRPr="00285F53">
        <w:rPr>
          <w:color w:val="000000" w:themeColor="text1"/>
          <w:sz w:val="28"/>
          <w:szCs w:val="28"/>
        </w:rPr>
        <w:t>валидность</w:t>
      </w:r>
      <w:proofErr w:type="spellEnd"/>
      <w:r w:rsidRPr="00285F53">
        <w:rPr>
          <w:color w:val="000000" w:themeColor="text1"/>
          <w:sz w:val="28"/>
          <w:szCs w:val="28"/>
        </w:rPr>
        <w:t xml:space="preserve"> входных данных;</w:t>
      </w:r>
    </w:p>
    <w:p w14:paraId="64E37CE0" w14:textId="6E7DCBC3" w:rsidR="002C333C" w:rsidRPr="00285F53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наличие ролевой модели доступа;</w:t>
      </w:r>
    </w:p>
    <w:p w14:paraId="063A914B" w14:textId="4E7F3DC8" w:rsidR="002C333C" w:rsidRPr="00285F53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правильность визуального и логического отображения информации;</w:t>
      </w:r>
    </w:p>
    <w:p w14:paraId="0FE49DA6" w14:textId="6C2B6D64" w:rsidR="002C333C" w:rsidRPr="00285F53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отсутствие критических ошибок при граничных и неверных данных;</w:t>
      </w:r>
    </w:p>
    <w:p w14:paraId="5080B402" w14:textId="67C1DF11" w:rsidR="002C333C" w:rsidRPr="00285F53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реакция системы на действия пользователя.</w:t>
      </w:r>
    </w:p>
    <w:p w14:paraId="74868E3C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Ниже приведены основные тесты, проведённые в рамках приёмо-сдаточного тестирования интерфейса и </w:t>
      </w:r>
      <w:proofErr w:type="spellStart"/>
      <w:r w:rsidRPr="00285F53">
        <w:rPr>
          <w:color w:val="000000" w:themeColor="text1"/>
          <w:sz w:val="28"/>
          <w:szCs w:val="28"/>
        </w:rPr>
        <w:t>бэкенд</w:t>
      </w:r>
      <w:proofErr w:type="spellEnd"/>
      <w:r w:rsidRPr="00285F53">
        <w:rPr>
          <w:color w:val="000000" w:themeColor="text1"/>
          <w:sz w:val="28"/>
          <w:szCs w:val="28"/>
        </w:rPr>
        <w:t>-логики.</w:t>
      </w:r>
    </w:p>
    <w:p w14:paraId="690B8802" w14:textId="217680DD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Тест 1: Авторизация администратора</w:t>
      </w:r>
      <w:r w:rsidR="00BA74B0" w:rsidRPr="00285F53">
        <w:rPr>
          <w:color w:val="000000" w:themeColor="text1"/>
          <w:sz w:val="28"/>
          <w:szCs w:val="28"/>
        </w:rPr>
        <w:t>.</w:t>
      </w:r>
    </w:p>
    <w:p w14:paraId="7A6DAA70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Цель: Проверка корректности входа в систему с ролью администратора.</w:t>
      </w:r>
    </w:p>
    <w:p w14:paraId="5C30723D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Действия:</w:t>
      </w:r>
    </w:p>
    <w:p w14:paraId="499B6933" w14:textId="51FE4AFD" w:rsidR="002C333C" w:rsidRPr="00285F53" w:rsidRDefault="00694F97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о</w:t>
      </w:r>
      <w:r w:rsidR="002C333C" w:rsidRPr="00285F53">
        <w:rPr>
          <w:color w:val="000000" w:themeColor="text1"/>
          <w:sz w:val="28"/>
          <w:szCs w:val="28"/>
        </w:rPr>
        <w:t>ткрыть веб-приложение</w:t>
      </w:r>
      <w:r w:rsidRPr="00285F53">
        <w:rPr>
          <w:color w:val="000000" w:themeColor="text1"/>
          <w:sz w:val="28"/>
          <w:szCs w:val="28"/>
        </w:rPr>
        <w:t>;</w:t>
      </w:r>
    </w:p>
    <w:p w14:paraId="6A1F979A" w14:textId="5C62DF8E" w:rsidR="002C333C" w:rsidRPr="00285F53" w:rsidRDefault="00694F97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</w:t>
      </w:r>
      <w:r w:rsidR="002C333C" w:rsidRPr="00285F53">
        <w:rPr>
          <w:color w:val="000000" w:themeColor="text1"/>
          <w:sz w:val="28"/>
          <w:szCs w:val="28"/>
        </w:rPr>
        <w:t xml:space="preserve">вести логин: </w:t>
      </w:r>
      <w:proofErr w:type="spellStart"/>
      <w:r w:rsidR="002C333C" w:rsidRPr="00285F53">
        <w:rPr>
          <w:color w:val="000000" w:themeColor="text1"/>
          <w:sz w:val="28"/>
          <w:szCs w:val="28"/>
        </w:rPr>
        <w:t>admin</w:t>
      </w:r>
      <w:proofErr w:type="spellEnd"/>
      <w:r w:rsidR="002C333C" w:rsidRPr="00285F53">
        <w:rPr>
          <w:color w:val="000000" w:themeColor="text1"/>
          <w:sz w:val="28"/>
          <w:szCs w:val="28"/>
        </w:rPr>
        <w:t>, пароль: 1234</w:t>
      </w:r>
      <w:r w:rsidRPr="00285F53">
        <w:rPr>
          <w:color w:val="000000" w:themeColor="text1"/>
          <w:sz w:val="28"/>
          <w:szCs w:val="28"/>
        </w:rPr>
        <w:t>;</w:t>
      </w:r>
    </w:p>
    <w:p w14:paraId="5907D320" w14:textId="6418DC3E" w:rsidR="002C333C" w:rsidRPr="00285F53" w:rsidRDefault="00694F97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н</w:t>
      </w:r>
      <w:r w:rsidR="002C333C" w:rsidRPr="00285F53">
        <w:rPr>
          <w:color w:val="000000" w:themeColor="text1"/>
          <w:sz w:val="28"/>
          <w:szCs w:val="28"/>
        </w:rPr>
        <w:t>ажать кнопку «Войти».</w:t>
      </w:r>
    </w:p>
    <w:p w14:paraId="1C3B46D9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Ожидаемый результат:</w:t>
      </w:r>
    </w:p>
    <w:p w14:paraId="2919AC9A" w14:textId="4199B3F6" w:rsidR="002C333C" w:rsidRPr="00285F53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п</w:t>
      </w:r>
      <w:r w:rsidR="002C333C" w:rsidRPr="00285F53">
        <w:rPr>
          <w:color w:val="000000" w:themeColor="text1"/>
          <w:sz w:val="28"/>
          <w:szCs w:val="28"/>
        </w:rPr>
        <w:t>ользователь перенаправляется на административную панель</w:t>
      </w:r>
      <w:r w:rsidRPr="00285F53">
        <w:rPr>
          <w:color w:val="000000" w:themeColor="text1"/>
          <w:sz w:val="28"/>
          <w:szCs w:val="28"/>
        </w:rPr>
        <w:t>;</w:t>
      </w:r>
    </w:p>
    <w:p w14:paraId="58FF6B82" w14:textId="636DDC95" w:rsidR="002C333C" w:rsidRPr="00285F53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</w:t>
      </w:r>
      <w:r w:rsidR="002C333C" w:rsidRPr="00285F53">
        <w:rPr>
          <w:color w:val="000000" w:themeColor="text1"/>
          <w:sz w:val="28"/>
          <w:szCs w:val="28"/>
        </w:rPr>
        <w:t xml:space="preserve"> заголовке отображается «Управление пользователями»</w:t>
      </w:r>
      <w:r w:rsidRPr="00285F53">
        <w:rPr>
          <w:color w:val="000000" w:themeColor="text1"/>
          <w:sz w:val="28"/>
          <w:szCs w:val="28"/>
        </w:rPr>
        <w:t>;</w:t>
      </w:r>
    </w:p>
    <w:p w14:paraId="59CC32B7" w14:textId="0226BBD2" w:rsidR="002C333C" w:rsidRPr="00285F53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т</w:t>
      </w:r>
      <w:r w:rsidR="002C333C" w:rsidRPr="00285F53">
        <w:rPr>
          <w:color w:val="000000" w:themeColor="text1"/>
          <w:sz w:val="28"/>
          <w:szCs w:val="28"/>
        </w:rPr>
        <w:t>аблица отображает всех существующих пользователей</w:t>
      </w:r>
      <w:r w:rsidRPr="00285F53">
        <w:rPr>
          <w:color w:val="000000" w:themeColor="text1"/>
          <w:sz w:val="28"/>
          <w:szCs w:val="28"/>
        </w:rPr>
        <w:t>;</w:t>
      </w:r>
    </w:p>
    <w:p w14:paraId="09C2842E" w14:textId="53AE3E4B" w:rsidR="002C333C" w:rsidRPr="00285F53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р</w:t>
      </w:r>
      <w:r w:rsidR="002C333C" w:rsidRPr="00285F53">
        <w:rPr>
          <w:color w:val="000000" w:themeColor="text1"/>
          <w:sz w:val="28"/>
          <w:szCs w:val="28"/>
        </w:rPr>
        <w:t>оль отображается как «Администратор»</w:t>
      </w:r>
      <w:r w:rsidRPr="00285F53">
        <w:rPr>
          <w:color w:val="000000" w:themeColor="text1"/>
          <w:sz w:val="28"/>
          <w:szCs w:val="28"/>
        </w:rPr>
        <w:t>;</w:t>
      </w:r>
    </w:p>
    <w:p w14:paraId="06558932" w14:textId="21E2EEBE" w:rsidR="002C333C" w:rsidRPr="00285F53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д</w:t>
      </w:r>
      <w:r w:rsidR="002C333C" w:rsidRPr="00285F53">
        <w:rPr>
          <w:color w:val="000000" w:themeColor="text1"/>
          <w:sz w:val="28"/>
          <w:szCs w:val="28"/>
        </w:rPr>
        <w:t>оступна кнопка «Удалить» рядом с каждым пользователем</w:t>
      </w:r>
      <w:r w:rsidRPr="00285F53">
        <w:rPr>
          <w:color w:val="000000" w:themeColor="text1"/>
          <w:sz w:val="28"/>
          <w:szCs w:val="28"/>
        </w:rPr>
        <w:t>;</w:t>
      </w:r>
    </w:p>
    <w:p w14:paraId="1A7CE449" w14:textId="3882B731" w:rsidR="002C333C" w:rsidRPr="00285F53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п</w:t>
      </w:r>
      <w:r w:rsidR="002C333C" w:rsidRPr="00285F53">
        <w:rPr>
          <w:color w:val="000000" w:themeColor="text1"/>
          <w:sz w:val="28"/>
          <w:szCs w:val="28"/>
        </w:rPr>
        <w:t>рисутствует форма для добавления новых учётных записей.</w:t>
      </w:r>
    </w:p>
    <w:p w14:paraId="444E82EF" w14:textId="79F9E220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Результат представлен на рисунках </w:t>
      </w:r>
      <w:r w:rsidR="009058F3" w:rsidRPr="00285F53">
        <w:rPr>
          <w:color w:val="000000" w:themeColor="text1"/>
          <w:sz w:val="28"/>
          <w:szCs w:val="28"/>
        </w:rPr>
        <w:t>3</w:t>
      </w:r>
      <w:r w:rsidRPr="00285F53">
        <w:rPr>
          <w:color w:val="000000" w:themeColor="text1"/>
          <w:sz w:val="28"/>
          <w:szCs w:val="28"/>
        </w:rPr>
        <w:t>.</w:t>
      </w:r>
      <w:r w:rsidR="009058F3" w:rsidRPr="00285F53">
        <w:rPr>
          <w:color w:val="000000" w:themeColor="text1"/>
          <w:sz w:val="28"/>
          <w:szCs w:val="28"/>
        </w:rPr>
        <w:t>1</w:t>
      </w:r>
      <w:r w:rsidRPr="00285F53">
        <w:rPr>
          <w:color w:val="000000" w:themeColor="text1"/>
          <w:sz w:val="28"/>
          <w:szCs w:val="28"/>
        </w:rPr>
        <w:t xml:space="preserve"> и </w:t>
      </w:r>
      <w:r w:rsidR="009058F3" w:rsidRPr="00285F53">
        <w:rPr>
          <w:color w:val="000000" w:themeColor="text1"/>
          <w:sz w:val="28"/>
          <w:szCs w:val="28"/>
        </w:rPr>
        <w:t>3</w:t>
      </w:r>
      <w:r w:rsidRPr="00285F53">
        <w:rPr>
          <w:color w:val="000000" w:themeColor="text1"/>
          <w:sz w:val="28"/>
          <w:szCs w:val="28"/>
        </w:rPr>
        <w:t>.</w:t>
      </w:r>
      <w:r w:rsidR="009058F3" w:rsidRPr="00285F53">
        <w:rPr>
          <w:color w:val="000000" w:themeColor="text1"/>
          <w:sz w:val="28"/>
          <w:szCs w:val="28"/>
        </w:rPr>
        <w:t>2</w:t>
      </w:r>
      <w:r w:rsidRPr="00285F53">
        <w:rPr>
          <w:color w:val="000000" w:themeColor="text1"/>
          <w:sz w:val="28"/>
          <w:szCs w:val="28"/>
        </w:rPr>
        <w:t>.</w:t>
      </w:r>
    </w:p>
    <w:p w14:paraId="1301F06E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Тест 2: Добавление нового пользователя.</w:t>
      </w:r>
    </w:p>
    <w:p w14:paraId="4C716B20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Цель: Проверка возможности добавления новой учётной записи пользователем с ролью администратора.</w:t>
      </w:r>
    </w:p>
    <w:p w14:paraId="3627892F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Действия:</w:t>
      </w:r>
    </w:p>
    <w:p w14:paraId="25C6B2C2" w14:textId="32D3BFD9" w:rsidR="002C333C" w:rsidRPr="00FB10CA" w:rsidRDefault="00694F97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п</w:t>
      </w:r>
      <w:r w:rsidR="002C333C" w:rsidRPr="00FB10CA">
        <w:rPr>
          <w:color w:val="000000" w:themeColor="text1"/>
          <w:sz w:val="28"/>
          <w:szCs w:val="28"/>
        </w:rPr>
        <w:t>ерейти в интерфейс администратора</w:t>
      </w:r>
      <w:r w:rsidRPr="00FB10CA">
        <w:rPr>
          <w:color w:val="000000" w:themeColor="text1"/>
          <w:sz w:val="28"/>
          <w:szCs w:val="28"/>
        </w:rPr>
        <w:t>;</w:t>
      </w:r>
    </w:p>
    <w:p w14:paraId="16457248" w14:textId="722A888D" w:rsidR="002C333C" w:rsidRPr="00FB10CA" w:rsidRDefault="00694F97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в</w:t>
      </w:r>
      <w:r w:rsidR="002C333C" w:rsidRPr="00FB10CA">
        <w:rPr>
          <w:color w:val="000000" w:themeColor="text1"/>
          <w:sz w:val="28"/>
          <w:szCs w:val="28"/>
        </w:rPr>
        <w:t>вести:</w:t>
      </w:r>
      <w:r w:rsidRPr="00FB10CA">
        <w:rPr>
          <w:color w:val="000000" w:themeColor="text1"/>
          <w:sz w:val="28"/>
          <w:szCs w:val="28"/>
        </w:rPr>
        <w:t xml:space="preserve"> </w:t>
      </w:r>
      <w:r w:rsidR="00BA74B0" w:rsidRPr="00FB10CA">
        <w:rPr>
          <w:color w:val="000000" w:themeColor="text1"/>
          <w:sz w:val="28"/>
          <w:szCs w:val="28"/>
        </w:rPr>
        <w:t>л</w:t>
      </w:r>
      <w:r w:rsidR="002C333C" w:rsidRPr="00FB10CA">
        <w:rPr>
          <w:color w:val="000000" w:themeColor="text1"/>
          <w:sz w:val="28"/>
          <w:szCs w:val="28"/>
        </w:rPr>
        <w:t xml:space="preserve">огин: </w:t>
      </w:r>
      <w:proofErr w:type="spellStart"/>
      <w:r w:rsidR="002C333C" w:rsidRPr="00FB10CA">
        <w:rPr>
          <w:color w:val="000000" w:themeColor="text1"/>
          <w:sz w:val="28"/>
          <w:szCs w:val="28"/>
        </w:rPr>
        <w:t>user</w:t>
      </w:r>
      <w:proofErr w:type="spellEnd"/>
      <w:r w:rsidR="00BA74B0" w:rsidRPr="00FB10CA">
        <w:rPr>
          <w:color w:val="000000" w:themeColor="text1"/>
          <w:sz w:val="28"/>
          <w:szCs w:val="28"/>
        </w:rPr>
        <w:t>;</w:t>
      </w:r>
      <w:r w:rsidRPr="00FB10CA">
        <w:rPr>
          <w:color w:val="000000" w:themeColor="text1"/>
          <w:sz w:val="28"/>
          <w:szCs w:val="28"/>
        </w:rPr>
        <w:t xml:space="preserve"> </w:t>
      </w:r>
      <w:r w:rsidR="00BA74B0" w:rsidRPr="00FB10CA">
        <w:rPr>
          <w:color w:val="000000" w:themeColor="text1"/>
          <w:sz w:val="28"/>
          <w:szCs w:val="28"/>
        </w:rPr>
        <w:t>п</w:t>
      </w:r>
      <w:r w:rsidR="002C333C" w:rsidRPr="00FB10CA">
        <w:rPr>
          <w:color w:val="000000" w:themeColor="text1"/>
          <w:sz w:val="28"/>
          <w:szCs w:val="28"/>
        </w:rPr>
        <w:t>ароль: 1234</w:t>
      </w:r>
      <w:r w:rsidR="00BA74B0" w:rsidRPr="00FB10CA">
        <w:rPr>
          <w:color w:val="000000" w:themeColor="text1"/>
          <w:sz w:val="28"/>
          <w:szCs w:val="28"/>
        </w:rPr>
        <w:t>;</w:t>
      </w:r>
      <w:r w:rsidRPr="00FB10CA">
        <w:rPr>
          <w:color w:val="000000" w:themeColor="text1"/>
          <w:sz w:val="28"/>
          <w:szCs w:val="28"/>
        </w:rPr>
        <w:t xml:space="preserve"> </w:t>
      </w:r>
      <w:r w:rsidR="00BA74B0" w:rsidRPr="00FB10CA">
        <w:rPr>
          <w:color w:val="000000" w:themeColor="text1"/>
          <w:sz w:val="28"/>
          <w:szCs w:val="28"/>
        </w:rPr>
        <w:t>р</w:t>
      </w:r>
      <w:r w:rsidR="002C333C" w:rsidRPr="00FB10CA">
        <w:rPr>
          <w:color w:val="000000" w:themeColor="text1"/>
          <w:sz w:val="28"/>
          <w:szCs w:val="28"/>
        </w:rPr>
        <w:t>оль: «Пользователь»</w:t>
      </w:r>
      <w:r w:rsidRPr="00FB10CA">
        <w:rPr>
          <w:color w:val="000000" w:themeColor="text1"/>
          <w:sz w:val="28"/>
          <w:szCs w:val="28"/>
        </w:rPr>
        <w:t>;</w:t>
      </w:r>
    </w:p>
    <w:p w14:paraId="013DF19A" w14:textId="77777777" w:rsidR="002C333C" w:rsidRPr="00FB10CA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Нажать «Добавить пользователя».</w:t>
      </w:r>
    </w:p>
    <w:p w14:paraId="406A5253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Ожидаемый результат:</w:t>
      </w:r>
    </w:p>
    <w:p w14:paraId="49E50887" w14:textId="7EC91BF7" w:rsidR="002C333C" w:rsidRPr="00FB10CA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н</w:t>
      </w:r>
      <w:r w:rsidR="002C333C" w:rsidRPr="00FB10CA">
        <w:rPr>
          <w:color w:val="000000" w:themeColor="text1"/>
          <w:sz w:val="28"/>
          <w:szCs w:val="28"/>
        </w:rPr>
        <w:t>овый пользователь добавляется в таблицу</w:t>
      </w:r>
      <w:r w:rsidRPr="00FB10CA">
        <w:rPr>
          <w:color w:val="000000" w:themeColor="text1"/>
          <w:sz w:val="28"/>
          <w:szCs w:val="28"/>
        </w:rPr>
        <w:t>;</w:t>
      </w:r>
    </w:p>
    <w:p w14:paraId="72850832" w14:textId="12582FF0" w:rsidR="002C333C" w:rsidRPr="00FB10CA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н</w:t>
      </w:r>
      <w:r w:rsidR="002C333C" w:rsidRPr="00FB10CA">
        <w:rPr>
          <w:color w:val="000000" w:themeColor="text1"/>
          <w:sz w:val="28"/>
          <w:szCs w:val="28"/>
        </w:rPr>
        <w:t>азначается уникальный ID (например, 3)</w:t>
      </w:r>
      <w:r w:rsidRPr="00FB10CA">
        <w:rPr>
          <w:color w:val="000000" w:themeColor="text1"/>
          <w:sz w:val="28"/>
          <w:szCs w:val="28"/>
        </w:rPr>
        <w:t>;</w:t>
      </w:r>
    </w:p>
    <w:p w14:paraId="7498483E" w14:textId="47C956E3" w:rsidR="002C333C" w:rsidRPr="00FB10CA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п</w:t>
      </w:r>
      <w:r w:rsidR="002C333C" w:rsidRPr="00FB10CA">
        <w:rPr>
          <w:color w:val="000000" w:themeColor="text1"/>
          <w:sz w:val="28"/>
          <w:szCs w:val="28"/>
        </w:rPr>
        <w:t xml:space="preserve">ароль </w:t>
      </w:r>
      <w:proofErr w:type="spellStart"/>
      <w:r w:rsidR="002C333C" w:rsidRPr="00FB10CA">
        <w:rPr>
          <w:color w:val="000000" w:themeColor="text1"/>
          <w:sz w:val="28"/>
          <w:szCs w:val="28"/>
        </w:rPr>
        <w:t>хешируется</w:t>
      </w:r>
      <w:proofErr w:type="spellEnd"/>
      <w:r w:rsidR="002C333C" w:rsidRPr="00FB10CA">
        <w:rPr>
          <w:color w:val="000000" w:themeColor="text1"/>
          <w:sz w:val="28"/>
          <w:szCs w:val="28"/>
        </w:rPr>
        <w:t xml:space="preserve"> средствами библиотеки </w:t>
      </w:r>
      <w:proofErr w:type="spellStart"/>
      <w:r w:rsidR="002C333C" w:rsidRPr="00FB10CA">
        <w:rPr>
          <w:color w:val="000000" w:themeColor="text1"/>
          <w:sz w:val="28"/>
          <w:szCs w:val="28"/>
        </w:rPr>
        <w:t>passlib</w:t>
      </w:r>
      <w:proofErr w:type="spellEnd"/>
      <w:r w:rsidRPr="00FB10CA">
        <w:rPr>
          <w:color w:val="000000" w:themeColor="text1"/>
          <w:sz w:val="28"/>
          <w:szCs w:val="28"/>
        </w:rPr>
        <w:t>;</w:t>
      </w:r>
    </w:p>
    <w:p w14:paraId="111869E3" w14:textId="1BD0CC12" w:rsidR="002C333C" w:rsidRPr="00FB10CA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п</w:t>
      </w:r>
      <w:r w:rsidR="002C333C" w:rsidRPr="00FB10CA">
        <w:rPr>
          <w:color w:val="000000" w:themeColor="text1"/>
          <w:sz w:val="28"/>
          <w:szCs w:val="28"/>
        </w:rPr>
        <w:t>ользователь сразу доступен для авторизации</w:t>
      </w:r>
      <w:r w:rsidRPr="00FB10CA">
        <w:rPr>
          <w:color w:val="000000" w:themeColor="text1"/>
          <w:sz w:val="28"/>
          <w:szCs w:val="28"/>
        </w:rPr>
        <w:t>;</w:t>
      </w:r>
    </w:p>
    <w:p w14:paraId="70A2EA93" w14:textId="273C6484" w:rsidR="002C333C" w:rsidRPr="00FB10CA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п</w:t>
      </w:r>
      <w:r w:rsidR="002C333C" w:rsidRPr="00FB10CA">
        <w:rPr>
          <w:color w:val="000000" w:themeColor="text1"/>
          <w:sz w:val="28"/>
          <w:szCs w:val="28"/>
        </w:rPr>
        <w:t>ри обновлении страницы данные сохраняются.</w:t>
      </w:r>
    </w:p>
    <w:p w14:paraId="350E03B0" w14:textId="36E1FDB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Результат представлен на рисунке </w:t>
      </w:r>
      <w:r w:rsidR="00906C0D" w:rsidRPr="00FB10CA">
        <w:rPr>
          <w:color w:val="000000" w:themeColor="text1"/>
          <w:sz w:val="28"/>
          <w:szCs w:val="28"/>
        </w:rPr>
        <w:t>1</w:t>
      </w:r>
      <w:r w:rsidR="00694F97" w:rsidRPr="00FB10CA">
        <w:rPr>
          <w:color w:val="000000" w:themeColor="text1"/>
          <w:sz w:val="28"/>
          <w:szCs w:val="28"/>
        </w:rPr>
        <w:t>5</w:t>
      </w:r>
      <w:r w:rsidRPr="00FB10CA">
        <w:rPr>
          <w:color w:val="000000" w:themeColor="text1"/>
          <w:sz w:val="28"/>
          <w:szCs w:val="28"/>
        </w:rPr>
        <w:t>.</w:t>
      </w:r>
    </w:p>
    <w:p w14:paraId="75B03B32" w14:textId="77777777" w:rsidR="002C333C" w:rsidRPr="00285F53" w:rsidRDefault="002C333C" w:rsidP="002C333C">
      <w:pPr>
        <w:spacing w:line="360" w:lineRule="auto"/>
        <w:ind w:left="709"/>
        <w:jc w:val="both"/>
        <w:rPr>
          <w:color w:val="000000" w:themeColor="text1"/>
          <w:sz w:val="28"/>
          <w:szCs w:val="28"/>
        </w:rPr>
      </w:pPr>
    </w:p>
    <w:p w14:paraId="04DBD937" w14:textId="77777777" w:rsidR="002C333C" w:rsidRPr="00285F53" w:rsidRDefault="002C333C" w:rsidP="002C333C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285F53">
        <w:rPr>
          <w:noProof/>
          <w:sz w:val="24"/>
          <w:szCs w:val="24"/>
        </w:rPr>
        <w:drawing>
          <wp:inline distT="0" distB="0" distL="0" distR="0" wp14:anchorId="5ABD0A14" wp14:editId="185B7CFA">
            <wp:extent cx="6120130" cy="423481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23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28C3C3" w14:textId="25A7AAD7" w:rsidR="002C333C" w:rsidRPr="00FB10CA" w:rsidRDefault="002C333C" w:rsidP="002C333C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Рисунок </w:t>
      </w:r>
      <w:r w:rsidR="00906C0D" w:rsidRPr="00FB10CA">
        <w:rPr>
          <w:color w:val="000000" w:themeColor="text1"/>
          <w:sz w:val="28"/>
          <w:szCs w:val="28"/>
        </w:rPr>
        <w:t>1</w:t>
      </w:r>
      <w:r w:rsidR="00694F97" w:rsidRPr="00FB10CA">
        <w:rPr>
          <w:color w:val="000000" w:themeColor="text1"/>
          <w:sz w:val="28"/>
          <w:szCs w:val="28"/>
        </w:rPr>
        <w:t>5</w:t>
      </w:r>
      <w:r w:rsidRPr="00FB10CA">
        <w:rPr>
          <w:color w:val="000000" w:themeColor="text1"/>
          <w:sz w:val="28"/>
          <w:szCs w:val="28"/>
        </w:rPr>
        <w:t xml:space="preserve"> – Форма администратора с новым пользователем</w:t>
      </w:r>
    </w:p>
    <w:p w14:paraId="13EACCD6" w14:textId="77777777" w:rsidR="002C333C" w:rsidRPr="00FB10CA" w:rsidRDefault="002C333C" w:rsidP="002C333C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1C0DBAD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Тест 3: Авторизация под обычным пользователем</w:t>
      </w:r>
    </w:p>
    <w:p w14:paraId="4EB84816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Цель: Проверка перехода к пользовательскому интерфейсу.</w:t>
      </w:r>
    </w:p>
    <w:p w14:paraId="0EB25A16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Действия:</w:t>
      </w:r>
    </w:p>
    <w:p w14:paraId="6B36B0F1" w14:textId="09CB7129" w:rsidR="002C333C" w:rsidRPr="00FB10CA" w:rsidRDefault="00694F97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в</w:t>
      </w:r>
      <w:r w:rsidR="002C333C" w:rsidRPr="00FB10CA">
        <w:rPr>
          <w:color w:val="000000" w:themeColor="text1"/>
          <w:sz w:val="28"/>
          <w:szCs w:val="28"/>
        </w:rPr>
        <w:t xml:space="preserve">вести логин </w:t>
      </w:r>
      <w:proofErr w:type="spellStart"/>
      <w:r w:rsidR="002C333C" w:rsidRPr="00FB10CA">
        <w:rPr>
          <w:color w:val="000000" w:themeColor="text1"/>
          <w:sz w:val="28"/>
          <w:szCs w:val="28"/>
        </w:rPr>
        <w:t>user</w:t>
      </w:r>
      <w:proofErr w:type="spellEnd"/>
      <w:r w:rsidR="002C333C" w:rsidRPr="00FB10CA">
        <w:rPr>
          <w:color w:val="000000" w:themeColor="text1"/>
          <w:sz w:val="28"/>
          <w:szCs w:val="28"/>
        </w:rPr>
        <w:t xml:space="preserve"> и пароль 1234</w:t>
      </w:r>
      <w:r w:rsidRPr="00FB10CA">
        <w:rPr>
          <w:color w:val="000000" w:themeColor="text1"/>
          <w:sz w:val="28"/>
          <w:szCs w:val="28"/>
        </w:rPr>
        <w:t>;</w:t>
      </w:r>
    </w:p>
    <w:p w14:paraId="2C2EFB2C" w14:textId="61D645A4" w:rsidR="002C333C" w:rsidRPr="00FB10CA" w:rsidRDefault="00694F97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н</w:t>
      </w:r>
      <w:r w:rsidR="002C333C" w:rsidRPr="00FB10CA">
        <w:rPr>
          <w:color w:val="000000" w:themeColor="text1"/>
          <w:sz w:val="28"/>
          <w:szCs w:val="28"/>
        </w:rPr>
        <w:t>ажать «Войти».</w:t>
      </w:r>
    </w:p>
    <w:p w14:paraId="216696EF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Ожидаемый результат:</w:t>
      </w:r>
    </w:p>
    <w:p w14:paraId="77B92164" w14:textId="5F09876E" w:rsidR="002C333C" w:rsidRPr="00FB10CA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п</w:t>
      </w:r>
      <w:r w:rsidR="002C333C" w:rsidRPr="00FB10CA">
        <w:rPr>
          <w:color w:val="000000" w:themeColor="text1"/>
          <w:sz w:val="28"/>
          <w:szCs w:val="28"/>
        </w:rPr>
        <w:t xml:space="preserve">ользователь перенаправлен на </w:t>
      </w:r>
      <w:proofErr w:type="spellStart"/>
      <w:r w:rsidR="002C333C" w:rsidRPr="00FB10CA">
        <w:rPr>
          <w:color w:val="000000" w:themeColor="text1"/>
          <w:sz w:val="28"/>
          <w:szCs w:val="28"/>
        </w:rPr>
        <w:t>дашборд</w:t>
      </w:r>
      <w:proofErr w:type="spellEnd"/>
      <w:r w:rsidR="00C25E8B" w:rsidRPr="00FB10CA">
        <w:rPr>
          <w:color w:val="000000" w:themeColor="text1"/>
          <w:sz w:val="28"/>
          <w:szCs w:val="28"/>
        </w:rPr>
        <w:t>;</w:t>
      </w:r>
    </w:p>
    <w:p w14:paraId="1442FFFA" w14:textId="333220A2" w:rsidR="002C333C" w:rsidRPr="00FB10CA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о</w:t>
      </w:r>
      <w:r w:rsidR="002C333C" w:rsidRPr="00FB10CA">
        <w:rPr>
          <w:color w:val="000000" w:themeColor="text1"/>
          <w:sz w:val="28"/>
          <w:szCs w:val="28"/>
        </w:rPr>
        <w:t>ткрыта вкладка «Обзор»</w:t>
      </w:r>
      <w:r w:rsidR="00C25E8B" w:rsidRPr="00FB10CA">
        <w:rPr>
          <w:color w:val="000000" w:themeColor="text1"/>
          <w:sz w:val="28"/>
          <w:szCs w:val="28"/>
        </w:rPr>
        <w:t>;</w:t>
      </w:r>
    </w:p>
    <w:p w14:paraId="6962DD07" w14:textId="0B87D8B2" w:rsidR="002C333C" w:rsidRPr="00FB10CA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о</w:t>
      </w:r>
      <w:r w:rsidR="002C333C" w:rsidRPr="00FB10CA">
        <w:rPr>
          <w:color w:val="000000" w:themeColor="text1"/>
          <w:sz w:val="28"/>
          <w:szCs w:val="28"/>
        </w:rPr>
        <w:t>тображаются карточки с числовыми данными</w:t>
      </w:r>
      <w:r w:rsidR="00C25E8B" w:rsidRPr="00FB10CA">
        <w:rPr>
          <w:color w:val="000000" w:themeColor="text1"/>
          <w:sz w:val="28"/>
          <w:szCs w:val="28"/>
        </w:rPr>
        <w:t>;</w:t>
      </w:r>
    </w:p>
    <w:p w14:paraId="10C65320" w14:textId="51B503C2" w:rsidR="002C333C" w:rsidRPr="00285F53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д</w:t>
      </w:r>
      <w:r w:rsidR="002C333C" w:rsidRPr="00FB10CA">
        <w:rPr>
          <w:color w:val="000000" w:themeColor="text1"/>
          <w:sz w:val="28"/>
          <w:szCs w:val="28"/>
        </w:rPr>
        <w:t>оступны вкладки: Тренды</w:t>
      </w:r>
      <w:r w:rsidR="002C333C" w:rsidRPr="00285F53">
        <w:rPr>
          <w:color w:val="000000" w:themeColor="text1"/>
          <w:sz w:val="28"/>
          <w:szCs w:val="28"/>
        </w:rPr>
        <w:t>, Направления, Активность, Диагностика</w:t>
      </w:r>
      <w:r w:rsidR="00C25E8B" w:rsidRPr="00285F53">
        <w:rPr>
          <w:color w:val="000000" w:themeColor="text1"/>
          <w:sz w:val="28"/>
          <w:szCs w:val="28"/>
        </w:rPr>
        <w:t>;</w:t>
      </w:r>
    </w:p>
    <w:p w14:paraId="236FB696" w14:textId="38E31569" w:rsidR="002C333C" w:rsidRPr="00285F53" w:rsidRDefault="00C25E8B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н</w:t>
      </w:r>
      <w:r w:rsidR="002C333C" w:rsidRPr="00285F53">
        <w:rPr>
          <w:color w:val="000000" w:themeColor="text1"/>
          <w:sz w:val="28"/>
          <w:szCs w:val="28"/>
        </w:rPr>
        <w:t>ет доступа к административной части.</w:t>
      </w:r>
    </w:p>
    <w:p w14:paraId="0FBC68AB" w14:textId="77605493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Результат представлен на рисунке </w:t>
      </w:r>
      <w:r w:rsidR="009058F3" w:rsidRPr="00285F53">
        <w:rPr>
          <w:color w:val="000000" w:themeColor="text1"/>
          <w:sz w:val="28"/>
          <w:szCs w:val="28"/>
        </w:rPr>
        <w:t>3</w:t>
      </w:r>
      <w:r w:rsidRPr="00285F53">
        <w:rPr>
          <w:color w:val="000000" w:themeColor="text1"/>
          <w:sz w:val="28"/>
          <w:szCs w:val="28"/>
        </w:rPr>
        <w:t>.</w:t>
      </w:r>
      <w:r w:rsidR="009058F3" w:rsidRPr="00285F53">
        <w:rPr>
          <w:color w:val="000000" w:themeColor="text1"/>
          <w:sz w:val="28"/>
          <w:szCs w:val="28"/>
        </w:rPr>
        <w:t>3</w:t>
      </w:r>
      <w:r w:rsidRPr="00285F53">
        <w:rPr>
          <w:color w:val="000000" w:themeColor="text1"/>
          <w:sz w:val="28"/>
          <w:szCs w:val="28"/>
        </w:rPr>
        <w:t>.</w:t>
      </w:r>
    </w:p>
    <w:p w14:paraId="4A08293C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Тест 4: Отображение аналитики в режиме пользователя</w:t>
      </w:r>
    </w:p>
    <w:p w14:paraId="3622B6B8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Цель: Проверка корректного отображения графиков и данных.</w:t>
      </w:r>
    </w:p>
    <w:p w14:paraId="6CC8751A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Действия:</w:t>
      </w:r>
    </w:p>
    <w:p w14:paraId="6141527D" w14:textId="29D10D9C" w:rsidR="002C333C" w:rsidRPr="00FB10CA" w:rsidRDefault="00694F97" w:rsidP="009D0C9B">
      <w:pPr>
        <w:numPr>
          <w:ilvl w:val="0"/>
          <w:numId w:val="14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п</w:t>
      </w:r>
      <w:r w:rsidR="002C333C" w:rsidRPr="00FB10CA">
        <w:rPr>
          <w:color w:val="000000" w:themeColor="text1"/>
          <w:sz w:val="28"/>
          <w:szCs w:val="28"/>
        </w:rPr>
        <w:t xml:space="preserve">ерейти поочерёдно по всем вкладкам </w:t>
      </w:r>
      <w:proofErr w:type="spellStart"/>
      <w:r w:rsidR="002C333C" w:rsidRPr="00FB10CA">
        <w:rPr>
          <w:color w:val="000000" w:themeColor="text1"/>
          <w:sz w:val="28"/>
          <w:szCs w:val="28"/>
        </w:rPr>
        <w:t>дашборда</w:t>
      </w:r>
      <w:proofErr w:type="spellEnd"/>
      <w:r w:rsidR="002C333C" w:rsidRPr="00FB10CA">
        <w:rPr>
          <w:color w:val="000000" w:themeColor="text1"/>
          <w:sz w:val="28"/>
          <w:szCs w:val="28"/>
        </w:rPr>
        <w:t>.</w:t>
      </w:r>
    </w:p>
    <w:p w14:paraId="220682EB" w14:textId="32ED24F1" w:rsidR="002C333C" w:rsidRPr="00FB10CA" w:rsidRDefault="00694F97" w:rsidP="009D0C9B">
      <w:pPr>
        <w:numPr>
          <w:ilvl w:val="0"/>
          <w:numId w:val="14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п</w:t>
      </w:r>
      <w:r w:rsidR="002C333C" w:rsidRPr="00FB10CA">
        <w:rPr>
          <w:color w:val="000000" w:themeColor="text1"/>
          <w:sz w:val="28"/>
          <w:szCs w:val="28"/>
        </w:rPr>
        <w:t>роверить:</w:t>
      </w:r>
    </w:p>
    <w:p w14:paraId="6ED92E5C" w14:textId="2CE70596" w:rsidR="002C333C" w:rsidRPr="00FB10CA" w:rsidRDefault="00BA74B0" w:rsidP="009D0C9B">
      <w:pPr>
        <w:numPr>
          <w:ilvl w:val="0"/>
          <w:numId w:val="13"/>
        </w:numPr>
        <w:spacing w:line="360" w:lineRule="auto"/>
        <w:ind w:left="1843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л</w:t>
      </w:r>
      <w:r w:rsidR="002C333C" w:rsidRPr="00FB10CA">
        <w:rPr>
          <w:color w:val="000000" w:themeColor="text1"/>
          <w:sz w:val="28"/>
          <w:szCs w:val="28"/>
        </w:rPr>
        <w:t>инейные графики (дни недели, объемы)</w:t>
      </w:r>
      <w:r w:rsidR="00C25E8B" w:rsidRPr="00FB10CA">
        <w:rPr>
          <w:color w:val="000000" w:themeColor="text1"/>
          <w:sz w:val="28"/>
          <w:szCs w:val="28"/>
        </w:rPr>
        <w:t>;</w:t>
      </w:r>
    </w:p>
    <w:p w14:paraId="1CD47A15" w14:textId="3C1FB1BB" w:rsidR="002C333C" w:rsidRPr="00FB10CA" w:rsidRDefault="00BA74B0" w:rsidP="009D0C9B">
      <w:pPr>
        <w:numPr>
          <w:ilvl w:val="0"/>
          <w:numId w:val="13"/>
        </w:numPr>
        <w:spacing w:line="360" w:lineRule="auto"/>
        <w:ind w:left="1843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с</w:t>
      </w:r>
      <w:r w:rsidR="002C333C" w:rsidRPr="00FB10CA">
        <w:rPr>
          <w:color w:val="000000" w:themeColor="text1"/>
          <w:sz w:val="28"/>
          <w:szCs w:val="28"/>
        </w:rPr>
        <w:t>толбчатые диаграммы</w:t>
      </w:r>
      <w:r w:rsidR="00C25E8B" w:rsidRPr="00FB10CA">
        <w:rPr>
          <w:color w:val="000000" w:themeColor="text1"/>
          <w:sz w:val="28"/>
          <w:szCs w:val="28"/>
        </w:rPr>
        <w:t>;</w:t>
      </w:r>
    </w:p>
    <w:p w14:paraId="1E5C3872" w14:textId="4DC37A74" w:rsidR="002C333C" w:rsidRPr="00FB10CA" w:rsidRDefault="00BA74B0" w:rsidP="009D0C9B">
      <w:pPr>
        <w:numPr>
          <w:ilvl w:val="0"/>
          <w:numId w:val="13"/>
        </w:numPr>
        <w:spacing w:line="360" w:lineRule="auto"/>
        <w:ind w:left="1843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к</w:t>
      </w:r>
      <w:r w:rsidR="002C333C" w:rsidRPr="00FB10CA">
        <w:rPr>
          <w:color w:val="000000" w:themeColor="text1"/>
          <w:sz w:val="28"/>
          <w:szCs w:val="28"/>
        </w:rPr>
        <w:t>руговую диаграмму.</w:t>
      </w:r>
    </w:p>
    <w:p w14:paraId="52EE2576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Ожидаемый результат:</w:t>
      </w:r>
    </w:p>
    <w:p w14:paraId="151FF49D" w14:textId="31C3CF97" w:rsidR="002C333C" w:rsidRPr="00FB10CA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д</w:t>
      </w:r>
      <w:r w:rsidR="002C333C" w:rsidRPr="00FB10CA">
        <w:rPr>
          <w:color w:val="000000" w:themeColor="text1"/>
          <w:sz w:val="28"/>
          <w:szCs w:val="28"/>
        </w:rPr>
        <w:t>анные отображаются без искажений</w:t>
      </w:r>
      <w:r w:rsidR="00C25E8B" w:rsidRPr="00FB10CA">
        <w:rPr>
          <w:color w:val="000000" w:themeColor="text1"/>
          <w:sz w:val="28"/>
          <w:szCs w:val="28"/>
        </w:rPr>
        <w:t>;</w:t>
      </w:r>
    </w:p>
    <w:p w14:paraId="05F7EF39" w14:textId="4A6788FF" w:rsidR="002C333C" w:rsidRPr="00FB10CA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ц</w:t>
      </w:r>
      <w:r w:rsidR="002C333C" w:rsidRPr="00FB10CA">
        <w:rPr>
          <w:color w:val="000000" w:themeColor="text1"/>
          <w:sz w:val="28"/>
          <w:szCs w:val="28"/>
        </w:rPr>
        <w:t>вета графиков соответствуют легенде</w:t>
      </w:r>
      <w:r w:rsidR="00C25E8B" w:rsidRPr="00FB10CA">
        <w:rPr>
          <w:color w:val="000000" w:themeColor="text1"/>
          <w:sz w:val="28"/>
          <w:szCs w:val="28"/>
        </w:rPr>
        <w:t>;</w:t>
      </w:r>
    </w:p>
    <w:p w14:paraId="13A11C6D" w14:textId="651C6236" w:rsidR="002C333C" w:rsidRPr="00FB10CA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п</w:t>
      </w:r>
      <w:r w:rsidR="002C333C" w:rsidRPr="00FB10CA">
        <w:rPr>
          <w:color w:val="000000" w:themeColor="text1"/>
          <w:sz w:val="28"/>
          <w:szCs w:val="28"/>
        </w:rPr>
        <w:t>ри наведении отображаются подсказки (</w:t>
      </w:r>
      <w:proofErr w:type="spellStart"/>
      <w:r w:rsidR="002C333C" w:rsidRPr="00FB10CA">
        <w:rPr>
          <w:color w:val="000000" w:themeColor="text1"/>
          <w:sz w:val="28"/>
          <w:szCs w:val="28"/>
        </w:rPr>
        <w:t>tooltips</w:t>
      </w:r>
      <w:proofErr w:type="spellEnd"/>
      <w:r w:rsidR="002C333C" w:rsidRPr="00FB10CA">
        <w:rPr>
          <w:color w:val="000000" w:themeColor="text1"/>
          <w:sz w:val="28"/>
          <w:szCs w:val="28"/>
        </w:rPr>
        <w:t>)</w:t>
      </w:r>
      <w:r w:rsidR="00C25E8B" w:rsidRPr="00FB10CA">
        <w:rPr>
          <w:color w:val="000000" w:themeColor="text1"/>
          <w:sz w:val="28"/>
          <w:szCs w:val="28"/>
        </w:rPr>
        <w:t>;</w:t>
      </w:r>
    </w:p>
    <w:p w14:paraId="26CC3659" w14:textId="767C813A" w:rsidR="002C333C" w:rsidRPr="00FB10CA" w:rsidRDefault="00BA74B0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в</w:t>
      </w:r>
      <w:r w:rsidR="002C333C" w:rsidRPr="00FB10CA">
        <w:rPr>
          <w:color w:val="000000" w:themeColor="text1"/>
          <w:sz w:val="28"/>
          <w:szCs w:val="28"/>
        </w:rPr>
        <w:t>се значения логически обоснованы.</w:t>
      </w:r>
    </w:p>
    <w:p w14:paraId="034DC961" w14:textId="24E113E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Результат представлен на рисунках </w:t>
      </w:r>
      <w:r w:rsidR="00C25E8B" w:rsidRPr="00FB10CA">
        <w:rPr>
          <w:color w:val="000000" w:themeColor="text1"/>
          <w:sz w:val="28"/>
          <w:szCs w:val="28"/>
        </w:rPr>
        <w:t>3</w:t>
      </w:r>
      <w:r w:rsidRPr="00FB10CA">
        <w:rPr>
          <w:color w:val="000000" w:themeColor="text1"/>
          <w:sz w:val="28"/>
          <w:szCs w:val="28"/>
        </w:rPr>
        <w:t>.</w:t>
      </w:r>
      <w:r w:rsidR="009058F3" w:rsidRPr="00FB10CA">
        <w:rPr>
          <w:color w:val="000000" w:themeColor="text1"/>
          <w:sz w:val="28"/>
          <w:szCs w:val="28"/>
        </w:rPr>
        <w:t>4</w:t>
      </w:r>
      <w:r w:rsidRPr="00FB10CA">
        <w:rPr>
          <w:color w:val="000000" w:themeColor="text1"/>
          <w:sz w:val="28"/>
          <w:szCs w:val="28"/>
        </w:rPr>
        <w:t xml:space="preserve">, </w:t>
      </w:r>
      <w:r w:rsidR="00C25E8B" w:rsidRPr="00FB10CA">
        <w:rPr>
          <w:color w:val="000000" w:themeColor="text1"/>
          <w:sz w:val="28"/>
          <w:szCs w:val="28"/>
        </w:rPr>
        <w:t>3</w:t>
      </w:r>
      <w:r w:rsidRPr="00FB10CA">
        <w:rPr>
          <w:color w:val="000000" w:themeColor="text1"/>
          <w:sz w:val="28"/>
          <w:szCs w:val="28"/>
        </w:rPr>
        <w:t>.</w:t>
      </w:r>
      <w:r w:rsidR="009058F3" w:rsidRPr="00FB10CA">
        <w:rPr>
          <w:color w:val="000000" w:themeColor="text1"/>
          <w:sz w:val="28"/>
          <w:szCs w:val="28"/>
        </w:rPr>
        <w:t>5</w:t>
      </w:r>
      <w:r w:rsidRPr="00FB10CA">
        <w:rPr>
          <w:color w:val="000000" w:themeColor="text1"/>
          <w:sz w:val="28"/>
          <w:szCs w:val="28"/>
        </w:rPr>
        <w:t xml:space="preserve">, </w:t>
      </w:r>
      <w:r w:rsidR="00C25E8B" w:rsidRPr="00FB10CA">
        <w:rPr>
          <w:color w:val="000000" w:themeColor="text1"/>
          <w:sz w:val="28"/>
          <w:szCs w:val="28"/>
        </w:rPr>
        <w:t>3</w:t>
      </w:r>
      <w:r w:rsidRPr="00FB10CA">
        <w:rPr>
          <w:color w:val="000000" w:themeColor="text1"/>
          <w:sz w:val="28"/>
          <w:szCs w:val="28"/>
        </w:rPr>
        <w:t>.</w:t>
      </w:r>
      <w:r w:rsidR="009058F3" w:rsidRPr="00FB10CA">
        <w:rPr>
          <w:color w:val="000000" w:themeColor="text1"/>
          <w:sz w:val="28"/>
          <w:szCs w:val="28"/>
        </w:rPr>
        <w:t>6</w:t>
      </w:r>
      <w:r w:rsidRPr="00FB10CA">
        <w:rPr>
          <w:color w:val="000000" w:themeColor="text1"/>
          <w:sz w:val="28"/>
          <w:szCs w:val="28"/>
        </w:rPr>
        <w:t xml:space="preserve">, </w:t>
      </w:r>
      <w:r w:rsidR="00C25E8B" w:rsidRPr="00FB10CA">
        <w:rPr>
          <w:color w:val="000000" w:themeColor="text1"/>
          <w:sz w:val="28"/>
          <w:szCs w:val="28"/>
        </w:rPr>
        <w:t>3</w:t>
      </w:r>
      <w:r w:rsidRPr="00FB10CA">
        <w:rPr>
          <w:color w:val="000000" w:themeColor="text1"/>
          <w:sz w:val="28"/>
          <w:szCs w:val="28"/>
        </w:rPr>
        <w:t>.</w:t>
      </w:r>
      <w:r w:rsidR="009058F3" w:rsidRPr="00FB10CA">
        <w:rPr>
          <w:color w:val="000000" w:themeColor="text1"/>
          <w:sz w:val="28"/>
          <w:szCs w:val="28"/>
        </w:rPr>
        <w:t>7</w:t>
      </w:r>
      <w:r w:rsidRPr="00FB10CA">
        <w:rPr>
          <w:color w:val="000000" w:themeColor="text1"/>
          <w:sz w:val="28"/>
          <w:szCs w:val="28"/>
        </w:rPr>
        <w:t>.</w:t>
      </w:r>
    </w:p>
    <w:p w14:paraId="5A3347EF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Тест 5: Удаление пользователя</w:t>
      </w:r>
    </w:p>
    <w:p w14:paraId="7C5B706B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Цель: Проверка возможности удаления записи.</w:t>
      </w:r>
    </w:p>
    <w:p w14:paraId="5AF4AC7C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Действия:</w:t>
      </w:r>
    </w:p>
    <w:p w14:paraId="7789F55F" w14:textId="5574D989" w:rsidR="002C333C" w:rsidRPr="00FB10CA" w:rsidRDefault="00694F97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а</w:t>
      </w:r>
      <w:r w:rsidR="002C333C" w:rsidRPr="00FB10CA">
        <w:rPr>
          <w:color w:val="000000" w:themeColor="text1"/>
          <w:sz w:val="28"/>
          <w:szCs w:val="28"/>
        </w:rPr>
        <w:t xml:space="preserve">вторизоваться как </w:t>
      </w:r>
      <w:proofErr w:type="spellStart"/>
      <w:r w:rsidR="002C333C" w:rsidRPr="00FB10CA">
        <w:rPr>
          <w:color w:val="000000" w:themeColor="text1"/>
          <w:sz w:val="28"/>
          <w:szCs w:val="28"/>
        </w:rPr>
        <w:t>admin</w:t>
      </w:r>
      <w:proofErr w:type="spellEnd"/>
      <w:r w:rsidRPr="00FB10CA">
        <w:rPr>
          <w:color w:val="000000" w:themeColor="text1"/>
          <w:sz w:val="28"/>
          <w:szCs w:val="28"/>
        </w:rPr>
        <w:t>;</w:t>
      </w:r>
    </w:p>
    <w:p w14:paraId="02974609" w14:textId="796104CB" w:rsidR="002C333C" w:rsidRPr="00FB10CA" w:rsidRDefault="00694F97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н</w:t>
      </w:r>
      <w:r w:rsidR="002C333C" w:rsidRPr="00FB10CA">
        <w:rPr>
          <w:color w:val="000000" w:themeColor="text1"/>
          <w:sz w:val="28"/>
          <w:szCs w:val="28"/>
        </w:rPr>
        <w:t xml:space="preserve">ажать кнопку «Удалить» напротив пользователя </w:t>
      </w:r>
      <w:proofErr w:type="spellStart"/>
      <w:r w:rsidR="002C333C" w:rsidRPr="00FB10CA">
        <w:rPr>
          <w:color w:val="000000" w:themeColor="text1"/>
          <w:sz w:val="28"/>
          <w:szCs w:val="28"/>
        </w:rPr>
        <w:t>user</w:t>
      </w:r>
      <w:proofErr w:type="spellEnd"/>
      <w:r w:rsidR="002C333C" w:rsidRPr="00FB10CA">
        <w:rPr>
          <w:color w:val="000000" w:themeColor="text1"/>
          <w:sz w:val="28"/>
          <w:szCs w:val="28"/>
        </w:rPr>
        <w:t>.</w:t>
      </w:r>
    </w:p>
    <w:p w14:paraId="006678F4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Ожидаемый результат:</w:t>
      </w:r>
    </w:p>
    <w:p w14:paraId="763AC629" w14:textId="6ACB5D4D" w:rsidR="002C333C" w:rsidRPr="00FB10CA" w:rsidRDefault="00C25E8B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запись моментально исчезает из таблицы;</w:t>
      </w:r>
    </w:p>
    <w:p w14:paraId="47D11976" w14:textId="765EC7A5" w:rsidR="002C333C" w:rsidRPr="00FB10CA" w:rsidRDefault="00C25E8B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пользователь больше не может авторизоваться;</w:t>
      </w:r>
    </w:p>
    <w:p w14:paraId="3BCA9637" w14:textId="73425390" w:rsidR="002C333C" w:rsidRPr="00FB10CA" w:rsidRDefault="00C25E8B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из базы данных удаляется соответствующая строка;</w:t>
      </w:r>
    </w:p>
    <w:p w14:paraId="65F1875B" w14:textId="3079D776" w:rsidR="002C333C" w:rsidRPr="00285F53" w:rsidRDefault="00C25E8B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при попытке входа – сообщение об ошибке</w:t>
      </w:r>
      <w:r w:rsidRPr="00285F53">
        <w:rPr>
          <w:color w:val="000000" w:themeColor="text1"/>
          <w:sz w:val="28"/>
          <w:szCs w:val="28"/>
        </w:rPr>
        <w:t>.</w:t>
      </w:r>
    </w:p>
    <w:p w14:paraId="7DE2A3EB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Результат представлен на рисунке 4.</w:t>
      </w:r>
    </w:p>
    <w:p w14:paraId="7AB763DB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 результате комплексной проверки системы было подтверждено:</w:t>
      </w:r>
    </w:p>
    <w:p w14:paraId="687EC191" w14:textId="7A9B38F0" w:rsidR="002C333C" w:rsidRPr="00285F53" w:rsidRDefault="00C25E8B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корректное разграничение доступа;</w:t>
      </w:r>
    </w:p>
    <w:p w14:paraId="61D4BF00" w14:textId="6381AFC3" w:rsidR="002C333C" w:rsidRPr="00285F53" w:rsidRDefault="00C25E8B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безошибочная авторизация;</w:t>
      </w:r>
    </w:p>
    <w:p w14:paraId="39B04F59" w14:textId="2AF2556C" w:rsidR="002C333C" w:rsidRPr="00285F53" w:rsidRDefault="00C25E8B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успешная обработка операций с пользователями;</w:t>
      </w:r>
    </w:p>
    <w:p w14:paraId="3BE0D5D6" w14:textId="501D1665" w:rsidR="002C333C" w:rsidRPr="00285F53" w:rsidRDefault="00C25E8B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стабильная визуализация аналитики;</w:t>
      </w:r>
    </w:p>
    <w:p w14:paraId="3B7837AD" w14:textId="65A136C9" w:rsidR="002C333C" w:rsidRPr="00285F53" w:rsidRDefault="00C25E8B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защищённость персональных данных.</w:t>
      </w:r>
    </w:p>
    <w:p w14:paraId="0DFCC5E3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Разработанные тесты покрывают ключевые пользовательские сценарии, обеспечивают уверенность в работоспособности проекта и готовности его к развёртыванию в рабочей среде.</w:t>
      </w:r>
    </w:p>
    <w:p w14:paraId="3540475E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7DFEB9EF" w14:textId="771FE961" w:rsidR="002C333C" w:rsidRPr="00285F53" w:rsidRDefault="00C25E8B" w:rsidP="00C25E8B">
      <w:pPr>
        <w:pStyle w:val="2"/>
        <w:rPr>
          <w:iCs w:val="0"/>
        </w:rPr>
      </w:pPr>
      <w:bookmarkStart w:id="18" w:name="_Toc228181284"/>
      <w:r w:rsidRPr="00285F53">
        <w:rPr>
          <w:iCs w:val="0"/>
        </w:rPr>
        <w:t>3</w:t>
      </w:r>
      <w:r w:rsidR="002C333C" w:rsidRPr="00285F53">
        <w:rPr>
          <w:iCs w:val="0"/>
        </w:rPr>
        <w:t>.</w:t>
      </w:r>
      <w:r w:rsidR="006419D8" w:rsidRPr="00285F53">
        <w:rPr>
          <w:iCs w:val="0"/>
        </w:rPr>
        <w:t>2</w:t>
      </w:r>
      <w:r w:rsidR="002C333C" w:rsidRPr="00285F53">
        <w:rPr>
          <w:iCs w:val="0"/>
        </w:rPr>
        <w:t xml:space="preserve"> Разработка инструкций для пользователей</w:t>
      </w:r>
      <w:bookmarkEnd w:id="18"/>
    </w:p>
    <w:p w14:paraId="30300F65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3ECB5C0D" w14:textId="77777777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Для обеспечения эффективной эксплуатации информационной системы и минимизации вероятности ошибок со стороны пользователей была разработана подробная инструкция. В ней описаны основные действия, которые могут выполнять как администраторы, так и обычные пользователи.</w:t>
      </w:r>
    </w:p>
    <w:p w14:paraId="1A9727B5" w14:textId="77777777" w:rsidR="002C333C" w:rsidRPr="00FB10CA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Инструкция позволяет любому сотруднику, даже не обладающему технической подготовкой, быстро освоить систему и приступить к работе. Все шаги сопровождаются пояснениями и логическим обоснованием, что </w:t>
      </w:r>
      <w:r w:rsidRPr="00FB10CA">
        <w:rPr>
          <w:color w:val="000000" w:themeColor="text1"/>
          <w:sz w:val="28"/>
          <w:szCs w:val="28"/>
        </w:rPr>
        <w:t>повышает удобство взаимодействия.</w:t>
      </w:r>
    </w:p>
    <w:p w14:paraId="33DAFB15" w14:textId="60142AF2" w:rsidR="002C333C" w:rsidRPr="00FB10CA" w:rsidRDefault="002C333C" w:rsidP="000B36FB">
      <w:pPr>
        <w:spacing w:line="360" w:lineRule="auto"/>
        <w:ind w:leftChars="125" w:left="700" w:hanging="425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Инструкция для администратора</w:t>
      </w:r>
      <w:r w:rsidR="00C25E8B" w:rsidRPr="00FB10CA">
        <w:rPr>
          <w:color w:val="000000" w:themeColor="text1"/>
          <w:sz w:val="28"/>
          <w:szCs w:val="28"/>
        </w:rPr>
        <w:t>:</w:t>
      </w:r>
    </w:p>
    <w:p w14:paraId="72DF3489" w14:textId="7AA1D306" w:rsidR="002C333C" w:rsidRPr="00FB10CA" w:rsidRDefault="00BC7F53" w:rsidP="009D0C9B">
      <w:pPr>
        <w:pStyle w:val="af7"/>
        <w:numPr>
          <w:ilvl w:val="0"/>
          <w:numId w:val="15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вход в систему:</w:t>
      </w:r>
    </w:p>
    <w:p w14:paraId="77EF58CA" w14:textId="185DF35A" w:rsidR="002C333C" w:rsidRPr="00FB10CA" w:rsidRDefault="00C25E8B" w:rsidP="009D0C9B">
      <w:pPr>
        <w:numPr>
          <w:ilvl w:val="0"/>
          <w:numId w:val="9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о</w:t>
      </w:r>
      <w:r w:rsidR="002C333C" w:rsidRPr="00FB10CA">
        <w:rPr>
          <w:color w:val="000000" w:themeColor="text1"/>
          <w:sz w:val="28"/>
          <w:szCs w:val="28"/>
        </w:rPr>
        <w:t>ткройте страницу входа</w:t>
      </w:r>
      <w:r w:rsidRPr="00FB10CA">
        <w:rPr>
          <w:color w:val="000000" w:themeColor="text1"/>
          <w:sz w:val="28"/>
          <w:szCs w:val="28"/>
        </w:rPr>
        <w:t>;</w:t>
      </w:r>
    </w:p>
    <w:p w14:paraId="342E2250" w14:textId="23B62F94" w:rsidR="002C333C" w:rsidRPr="00FB10CA" w:rsidRDefault="00C25E8B" w:rsidP="009D0C9B">
      <w:pPr>
        <w:numPr>
          <w:ilvl w:val="0"/>
          <w:numId w:val="9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в</w:t>
      </w:r>
      <w:r w:rsidR="002C333C" w:rsidRPr="00FB10CA">
        <w:rPr>
          <w:color w:val="000000" w:themeColor="text1"/>
          <w:sz w:val="28"/>
          <w:szCs w:val="28"/>
        </w:rPr>
        <w:t xml:space="preserve">ведите логин </w:t>
      </w:r>
      <w:proofErr w:type="spellStart"/>
      <w:r w:rsidR="002C333C" w:rsidRPr="00FB10CA">
        <w:rPr>
          <w:color w:val="000000" w:themeColor="text1"/>
          <w:sz w:val="28"/>
          <w:szCs w:val="28"/>
        </w:rPr>
        <w:t>admin</w:t>
      </w:r>
      <w:proofErr w:type="spellEnd"/>
      <w:r w:rsidR="002C333C" w:rsidRPr="00FB10CA">
        <w:rPr>
          <w:color w:val="000000" w:themeColor="text1"/>
          <w:sz w:val="28"/>
          <w:szCs w:val="28"/>
        </w:rPr>
        <w:t xml:space="preserve"> и пароль, выданный при создании учётной записи</w:t>
      </w:r>
      <w:r w:rsidRPr="00FB10CA">
        <w:rPr>
          <w:color w:val="000000" w:themeColor="text1"/>
          <w:sz w:val="28"/>
          <w:szCs w:val="28"/>
        </w:rPr>
        <w:t>;</w:t>
      </w:r>
    </w:p>
    <w:p w14:paraId="68E72450" w14:textId="42A60083" w:rsidR="002C333C" w:rsidRPr="00FB10CA" w:rsidRDefault="00C25E8B" w:rsidP="009D0C9B">
      <w:pPr>
        <w:numPr>
          <w:ilvl w:val="0"/>
          <w:numId w:val="9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н</w:t>
      </w:r>
      <w:r w:rsidR="002C333C" w:rsidRPr="00FB10CA">
        <w:rPr>
          <w:color w:val="000000" w:themeColor="text1"/>
          <w:sz w:val="28"/>
          <w:szCs w:val="28"/>
        </w:rPr>
        <w:t>ажмите кнопку «Войти»</w:t>
      </w:r>
      <w:r w:rsidRPr="00FB10CA">
        <w:rPr>
          <w:color w:val="000000" w:themeColor="text1"/>
          <w:sz w:val="28"/>
          <w:szCs w:val="28"/>
        </w:rPr>
        <w:t>;</w:t>
      </w:r>
    </w:p>
    <w:p w14:paraId="0668F552" w14:textId="3510C57A" w:rsidR="002C333C" w:rsidRPr="00FB10CA" w:rsidRDefault="00C25E8B" w:rsidP="009D0C9B">
      <w:pPr>
        <w:numPr>
          <w:ilvl w:val="0"/>
          <w:numId w:val="9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в</w:t>
      </w:r>
      <w:r w:rsidR="002C333C" w:rsidRPr="00FB10CA">
        <w:rPr>
          <w:color w:val="000000" w:themeColor="text1"/>
          <w:sz w:val="28"/>
          <w:szCs w:val="28"/>
        </w:rPr>
        <w:t xml:space="preserve"> случае успеха вы будете перенаправлены на панель управления пользователями.</w:t>
      </w:r>
    </w:p>
    <w:p w14:paraId="0397FF9E" w14:textId="53750E49" w:rsidR="002C333C" w:rsidRPr="00FB10CA" w:rsidRDefault="002C333C" w:rsidP="000B36FB">
      <w:pPr>
        <w:spacing w:line="360" w:lineRule="auto"/>
        <w:ind w:leftChars="125" w:left="700" w:hanging="425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См. рисунок </w:t>
      </w:r>
      <w:r w:rsidR="00C25E8B" w:rsidRPr="00FB10CA">
        <w:rPr>
          <w:color w:val="000000" w:themeColor="text1"/>
          <w:sz w:val="28"/>
          <w:szCs w:val="28"/>
        </w:rPr>
        <w:t>3</w:t>
      </w:r>
      <w:r w:rsidRPr="00FB10CA">
        <w:rPr>
          <w:color w:val="000000" w:themeColor="text1"/>
          <w:sz w:val="28"/>
          <w:szCs w:val="28"/>
        </w:rPr>
        <w:t>.</w:t>
      </w:r>
      <w:r w:rsidR="009058F3" w:rsidRPr="00FB10CA">
        <w:rPr>
          <w:color w:val="000000" w:themeColor="text1"/>
          <w:sz w:val="28"/>
          <w:szCs w:val="28"/>
        </w:rPr>
        <w:t>1</w:t>
      </w:r>
      <w:r w:rsidRPr="00FB10CA">
        <w:rPr>
          <w:color w:val="000000" w:themeColor="text1"/>
          <w:sz w:val="28"/>
          <w:szCs w:val="28"/>
        </w:rPr>
        <w:t>.</w:t>
      </w:r>
    </w:p>
    <w:p w14:paraId="7936060B" w14:textId="2E0ABB62" w:rsidR="002C333C" w:rsidRPr="00FB10CA" w:rsidRDefault="00BC7F53" w:rsidP="009D0C9B">
      <w:pPr>
        <w:pStyle w:val="af7"/>
        <w:numPr>
          <w:ilvl w:val="0"/>
          <w:numId w:val="15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добавление нового пользователя:</w:t>
      </w:r>
    </w:p>
    <w:p w14:paraId="2892D64C" w14:textId="4D21670F" w:rsidR="002C333C" w:rsidRPr="00FB10CA" w:rsidRDefault="00C25E8B" w:rsidP="009D0C9B">
      <w:pPr>
        <w:numPr>
          <w:ilvl w:val="0"/>
          <w:numId w:val="17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в</w:t>
      </w:r>
      <w:r w:rsidR="002C333C" w:rsidRPr="00FB10CA">
        <w:rPr>
          <w:color w:val="000000" w:themeColor="text1"/>
          <w:sz w:val="28"/>
          <w:szCs w:val="28"/>
        </w:rPr>
        <w:t xml:space="preserve"> панели администратора найдите форму «Добавить пользователя»</w:t>
      </w:r>
      <w:r w:rsidRPr="00FB10CA">
        <w:rPr>
          <w:color w:val="000000" w:themeColor="text1"/>
          <w:sz w:val="28"/>
          <w:szCs w:val="28"/>
        </w:rPr>
        <w:t>;</w:t>
      </w:r>
    </w:p>
    <w:p w14:paraId="2433F6A8" w14:textId="41D916AA" w:rsidR="002C333C" w:rsidRPr="00FB10CA" w:rsidRDefault="00C25E8B" w:rsidP="009D0C9B">
      <w:pPr>
        <w:numPr>
          <w:ilvl w:val="0"/>
          <w:numId w:val="17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в</w:t>
      </w:r>
      <w:r w:rsidR="002C333C" w:rsidRPr="00FB10CA">
        <w:rPr>
          <w:color w:val="000000" w:themeColor="text1"/>
          <w:sz w:val="28"/>
          <w:szCs w:val="28"/>
        </w:rPr>
        <w:t>ведите логин (</w:t>
      </w:r>
      <w:proofErr w:type="gramStart"/>
      <w:r w:rsidR="002C333C" w:rsidRPr="00FB10CA">
        <w:rPr>
          <w:color w:val="000000" w:themeColor="text1"/>
          <w:sz w:val="28"/>
          <w:szCs w:val="28"/>
        </w:rPr>
        <w:t>например</w:t>
      </w:r>
      <w:proofErr w:type="gramEnd"/>
      <w:r w:rsidR="002C333C" w:rsidRPr="00FB10CA">
        <w:rPr>
          <w:color w:val="000000" w:themeColor="text1"/>
          <w:sz w:val="28"/>
          <w:szCs w:val="28"/>
        </w:rPr>
        <w:t xml:space="preserve">: </w:t>
      </w:r>
      <w:proofErr w:type="spellStart"/>
      <w:r w:rsidR="002C333C" w:rsidRPr="00FB10CA">
        <w:rPr>
          <w:color w:val="000000" w:themeColor="text1"/>
          <w:sz w:val="28"/>
          <w:szCs w:val="28"/>
        </w:rPr>
        <w:t>new_user</w:t>
      </w:r>
      <w:proofErr w:type="spellEnd"/>
      <w:r w:rsidR="002C333C" w:rsidRPr="00FB10CA">
        <w:rPr>
          <w:color w:val="000000" w:themeColor="text1"/>
          <w:sz w:val="28"/>
          <w:szCs w:val="28"/>
        </w:rPr>
        <w:t>)</w:t>
      </w:r>
      <w:r w:rsidRPr="00FB10CA">
        <w:rPr>
          <w:color w:val="000000" w:themeColor="text1"/>
          <w:sz w:val="28"/>
          <w:szCs w:val="28"/>
        </w:rPr>
        <w:t>;</w:t>
      </w:r>
    </w:p>
    <w:p w14:paraId="788A44B9" w14:textId="08466C76" w:rsidR="002C333C" w:rsidRPr="00FB10CA" w:rsidRDefault="00C25E8B" w:rsidP="009D0C9B">
      <w:pPr>
        <w:numPr>
          <w:ilvl w:val="0"/>
          <w:numId w:val="17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з</w:t>
      </w:r>
      <w:r w:rsidR="002C333C" w:rsidRPr="00FB10CA">
        <w:rPr>
          <w:color w:val="000000" w:themeColor="text1"/>
          <w:sz w:val="28"/>
          <w:szCs w:val="28"/>
        </w:rPr>
        <w:t>адайте надёжный пароль (не менее 4 символов)</w:t>
      </w:r>
      <w:r w:rsidRPr="00FB10CA">
        <w:rPr>
          <w:color w:val="000000" w:themeColor="text1"/>
          <w:sz w:val="28"/>
          <w:szCs w:val="28"/>
        </w:rPr>
        <w:t>;</w:t>
      </w:r>
    </w:p>
    <w:p w14:paraId="6B7B6829" w14:textId="0732591A" w:rsidR="002C333C" w:rsidRPr="00FB10CA" w:rsidRDefault="00C25E8B" w:rsidP="009D0C9B">
      <w:pPr>
        <w:numPr>
          <w:ilvl w:val="0"/>
          <w:numId w:val="17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в</w:t>
      </w:r>
      <w:r w:rsidR="002C333C" w:rsidRPr="00FB10CA">
        <w:rPr>
          <w:color w:val="000000" w:themeColor="text1"/>
          <w:sz w:val="28"/>
          <w:szCs w:val="28"/>
        </w:rPr>
        <w:t>ыберите роль из выпадающего списка: «Пользователь» или «Администратор»</w:t>
      </w:r>
      <w:r w:rsidRPr="00FB10CA">
        <w:rPr>
          <w:color w:val="000000" w:themeColor="text1"/>
          <w:sz w:val="28"/>
          <w:szCs w:val="28"/>
        </w:rPr>
        <w:t>;</w:t>
      </w:r>
    </w:p>
    <w:p w14:paraId="7857EFF1" w14:textId="794A1231" w:rsidR="002C333C" w:rsidRPr="00FB10CA" w:rsidRDefault="00C25E8B" w:rsidP="009D0C9B">
      <w:pPr>
        <w:numPr>
          <w:ilvl w:val="0"/>
          <w:numId w:val="17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н</w:t>
      </w:r>
      <w:r w:rsidR="002C333C" w:rsidRPr="00FB10CA">
        <w:rPr>
          <w:color w:val="000000" w:themeColor="text1"/>
          <w:sz w:val="28"/>
          <w:szCs w:val="28"/>
        </w:rPr>
        <w:t>ажмите кнопку «Добавить пользователя».</w:t>
      </w:r>
    </w:p>
    <w:p w14:paraId="609CE4EA" w14:textId="77777777" w:rsidR="002C333C" w:rsidRPr="00FB10CA" w:rsidRDefault="002C333C" w:rsidP="000B36FB">
      <w:pPr>
        <w:spacing w:line="360" w:lineRule="auto"/>
        <w:ind w:leftChars="125" w:left="700" w:hanging="425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Новый пользователь появится в таблице ниже с уникальным ID и указанной ролью.</w:t>
      </w:r>
    </w:p>
    <w:p w14:paraId="7E06C24A" w14:textId="616B9EE6" w:rsidR="002C333C" w:rsidRPr="00FB10CA" w:rsidRDefault="002C333C" w:rsidP="000B36FB">
      <w:pPr>
        <w:spacing w:line="360" w:lineRule="auto"/>
        <w:ind w:leftChars="125" w:left="700" w:hanging="425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См. рисунок </w:t>
      </w:r>
      <w:r w:rsidR="00C25E8B" w:rsidRPr="00FB10CA">
        <w:rPr>
          <w:color w:val="000000" w:themeColor="text1"/>
          <w:sz w:val="28"/>
          <w:szCs w:val="28"/>
        </w:rPr>
        <w:t>3</w:t>
      </w:r>
      <w:r w:rsidRPr="00FB10CA">
        <w:rPr>
          <w:color w:val="000000" w:themeColor="text1"/>
          <w:sz w:val="28"/>
          <w:szCs w:val="28"/>
        </w:rPr>
        <w:t>.</w:t>
      </w:r>
      <w:r w:rsidR="009058F3" w:rsidRPr="00FB10CA">
        <w:rPr>
          <w:color w:val="000000" w:themeColor="text1"/>
          <w:sz w:val="28"/>
          <w:szCs w:val="28"/>
        </w:rPr>
        <w:t>2</w:t>
      </w:r>
      <w:r w:rsidRPr="00FB10CA">
        <w:rPr>
          <w:color w:val="000000" w:themeColor="text1"/>
          <w:sz w:val="28"/>
          <w:szCs w:val="28"/>
        </w:rPr>
        <w:t>.</w:t>
      </w:r>
    </w:p>
    <w:p w14:paraId="6458968E" w14:textId="6EB570B8" w:rsidR="002C333C" w:rsidRPr="00FB10CA" w:rsidRDefault="00BC7F53" w:rsidP="009D0C9B">
      <w:pPr>
        <w:pStyle w:val="af7"/>
        <w:numPr>
          <w:ilvl w:val="0"/>
          <w:numId w:val="15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удаление пользователя:</w:t>
      </w:r>
    </w:p>
    <w:p w14:paraId="3594A139" w14:textId="21E73190" w:rsidR="002C333C" w:rsidRPr="00FB10CA" w:rsidRDefault="00C25E8B" w:rsidP="009D0C9B">
      <w:pPr>
        <w:numPr>
          <w:ilvl w:val="0"/>
          <w:numId w:val="18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в</w:t>
      </w:r>
      <w:r w:rsidR="002C333C" w:rsidRPr="00FB10CA">
        <w:rPr>
          <w:color w:val="000000" w:themeColor="text1"/>
          <w:sz w:val="28"/>
          <w:szCs w:val="28"/>
        </w:rPr>
        <w:t xml:space="preserve"> таблице пользователей найдите нужную запись</w:t>
      </w:r>
      <w:r w:rsidRPr="00FB10CA">
        <w:rPr>
          <w:color w:val="000000" w:themeColor="text1"/>
          <w:sz w:val="28"/>
          <w:szCs w:val="28"/>
        </w:rPr>
        <w:t>;</w:t>
      </w:r>
    </w:p>
    <w:p w14:paraId="21F9E72B" w14:textId="6BDB0408" w:rsidR="002C333C" w:rsidRPr="00FB10CA" w:rsidRDefault="00C25E8B" w:rsidP="009D0C9B">
      <w:pPr>
        <w:numPr>
          <w:ilvl w:val="0"/>
          <w:numId w:val="18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н</w:t>
      </w:r>
      <w:r w:rsidR="002C333C" w:rsidRPr="00FB10CA">
        <w:rPr>
          <w:color w:val="000000" w:themeColor="text1"/>
          <w:sz w:val="28"/>
          <w:szCs w:val="28"/>
        </w:rPr>
        <w:t>ажмите иконку «Удалить» (мусорная корзина) напротив логина</w:t>
      </w:r>
      <w:r w:rsidRPr="00FB10CA">
        <w:rPr>
          <w:color w:val="000000" w:themeColor="text1"/>
          <w:sz w:val="28"/>
          <w:szCs w:val="28"/>
        </w:rPr>
        <w:t>;</w:t>
      </w:r>
    </w:p>
    <w:p w14:paraId="0B261FD6" w14:textId="20E62D84" w:rsidR="002C333C" w:rsidRPr="00FB10CA" w:rsidRDefault="00C25E8B" w:rsidP="009D0C9B">
      <w:pPr>
        <w:numPr>
          <w:ilvl w:val="0"/>
          <w:numId w:val="18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п</w:t>
      </w:r>
      <w:r w:rsidR="002C333C" w:rsidRPr="00FB10CA">
        <w:rPr>
          <w:color w:val="000000" w:themeColor="text1"/>
          <w:sz w:val="28"/>
          <w:szCs w:val="28"/>
        </w:rPr>
        <w:t>одтвердите удаление, если система запросит подтверждение.</w:t>
      </w:r>
    </w:p>
    <w:p w14:paraId="50A00598" w14:textId="77777777" w:rsidR="002C333C" w:rsidRPr="00285F53" w:rsidRDefault="002C333C" w:rsidP="000B36FB">
      <w:pPr>
        <w:spacing w:line="360" w:lineRule="auto"/>
        <w:ind w:leftChars="125" w:left="700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Пользователь будет исключён из системы и потеряет доступ.</w:t>
      </w:r>
    </w:p>
    <w:p w14:paraId="2603828B" w14:textId="4D48E466" w:rsidR="002C333C" w:rsidRPr="00285F53" w:rsidRDefault="002C333C" w:rsidP="000B36FB">
      <w:pPr>
        <w:spacing w:line="360" w:lineRule="auto"/>
        <w:ind w:leftChars="125" w:left="700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См. рисунок </w:t>
      </w:r>
      <w:r w:rsidR="00C25E8B" w:rsidRPr="00285F53">
        <w:rPr>
          <w:color w:val="000000" w:themeColor="text1"/>
          <w:sz w:val="28"/>
          <w:szCs w:val="28"/>
        </w:rPr>
        <w:t>3</w:t>
      </w:r>
      <w:r w:rsidRPr="00285F53">
        <w:rPr>
          <w:color w:val="000000" w:themeColor="text1"/>
          <w:sz w:val="28"/>
          <w:szCs w:val="28"/>
        </w:rPr>
        <w:t>.</w:t>
      </w:r>
      <w:r w:rsidR="009058F3" w:rsidRPr="00285F53">
        <w:rPr>
          <w:color w:val="000000" w:themeColor="text1"/>
          <w:sz w:val="28"/>
          <w:szCs w:val="28"/>
        </w:rPr>
        <w:t>8</w:t>
      </w:r>
      <w:r w:rsidR="00C25E8B" w:rsidRPr="00285F53">
        <w:rPr>
          <w:color w:val="000000" w:themeColor="text1"/>
          <w:sz w:val="28"/>
          <w:szCs w:val="28"/>
        </w:rPr>
        <w:t>.</w:t>
      </w:r>
    </w:p>
    <w:p w14:paraId="6FB3DEAB" w14:textId="0E2EED8C" w:rsidR="002C333C" w:rsidRPr="00285F53" w:rsidRDefault="002C333C" w:rsidP="000B36FB">
      <w:pPr>
        <w:spacing w:line="360" w:lineRule="auto"/>
        <w:ind w:leftChars="125" w:left="700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Инструкция для обычного пользователя</w:t>
      </w:r>
      <w:r w:rsidR="00C25E8B" w:rsidRPr="00285F53">
        <w:rPr>
          <w:color w:val="000000" w:themeColor="text1"/>
          <w:sz w:val="28"/>
          <w:szCs w:val="28"/>
        </w:rPr>
        <w:t>:</w:t>
      </w:r>
    </w:p>
    <w:p w14:paraId="62722D98" w14:textId="4A54A598" w:rsidR="002C333C" w:rsidRPr="00285F53" w:rsidRDefault="00BC7F53" w:rsidP="009D0C9B">
      <w:pPr>
        <w:pStyle w:val="af7"/>
        <w:numPr>
          <w:ilvl w:val="0"/>
          <w:numId w:val="19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авторизация:</w:t>
      </w:r>
    </w:p>
    <w:p w14:paraId="514C1A93" w14:textId="529F626C" w:rsidR="002C333C" w:rsidRPr="00285F53" w:rsidRDefault="00C25E8B" w:rsidP="009D0C9B">
      <w:pPr>
        <w:numPr>
          <w:ilvl w:val="0"/>
          <w:numId w:val="16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п</w:t>
      </w:r>
      <w:r w:rsidR="002C333C" w:rsidRPr="00285F53">
        <w:rPr>
          <w:color w:val="000000" w:themeColor="text1"/>
          <w:sz w:val="28"/>
          <w:szCs w:val="28"/>
        </w:rPr>
        <w:t>ерейдите на главную страницу системы</w:t>
      </w:r>
      <w:r w:rsidRPr="00285F53">
        <w:rPr>
          <w:color w:val="000000" w:themeColor="text1"/>
          <w:sz w:val="28"/>
          <w:szCs w:val="28"/>
        </w:rPr>
        <w:t>;</w:t>
      </w:r>
    </w:p>
    <w:p w14:paraId="6FA46AFE" w14:textId="6D3ED843" w:rsidR="002C333C" w:rsidRPr="00285F53" w:rsidRDefault="00C25E8B" w:rsidP="009D0C9B">
      <w:pPr>
        <w:numPr>
          <w:ilvl w:val="0"/>
          <w:numId w:val="16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</w:t>
      </w:r>
      <w:r w:rsidR="002C333C" w:rsidRPr="00285F53">
        <w:rPr>
          <w:color w:val="000000" w:themeColor="text1"/>
          <w:sz w:val="28"/>
          <w:szCs w:val="28"/>
        </w:rPr>
        <w:t>ведите логин и пароль, выданные администратором</w:t>
      </w:r>
      <w:r w:rsidRPr="00285F53">
        <w:rPr>
          <w:color w:val="000000" w:themeColor="text1"/>
          <w:sz w:val="28"/>
          <w:szCs w:val="28"/>
        </w:rPr>
        <w:t>;</w:t>
      </w:r>
    </w:p>
    <w:p w14:paraId="11A97A34" w14:textId="1D3A6F04" w:rsidR="002C333C" w:rsidRPr="00285F53" w:rsidRDefault="00C25E8B" w:rsidP="009D0C9B">
      <w:pPr>
        <w:numPr>
          <w:ilvl w:val="0"/>
          <w:numId w:val="16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н</w:t>
      </w:r>
      <w:r w:rsidR="002C333C" w:rsidRPr="00285F53">
        <w:rPr>
          <w:color w:val="000000" w:themeColor="text1"/>
          <w:sz w:val="28"/>
          <w:szCs w:val="28"/>
        </w:rPr>
        <w:t>ажмите кнопку «Войти».</w:t>
      </w:r>
    </w:p>
    <w:p w14:paraId="2DC1CDF8" w14:textId="77777777" w:rsidR="002C333C" w:rsidRPr="00285F53" w:rsidRDefault="002C333C" w:rsidP="000B36FB">
      <w:pPr>
        <w:spacing w:line="360" w:lineRule="auto"/>
        <w:ind w:leftChars="125" w:left="700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После входа вы перейдёте на </w:t>
      </w:r>
      <w:proofErr w:type="spellStart"/>
      <w:r w:rsidRPr="00285F53">
        <w:rPr>
          <w:color w:val="000000" w:themeColor="text1"/>
          <w:sz w:val="28"/>
          <w:szCs w:val="28"/>
        </w:rPr>
        <w:t>дашборд</w:t>
      </w:r>
      <w:proofErr w:type="spellEnd"/>
      <w:r w:rsidRPr="00285F53">
        <w:rPr>
          <w:color w:val="000000" w:themeColor="text1"/>
          <w:sz w:val="28"/>
          <w:szCs w:val="28"/>
        </w:rPr>
        <w:t xml:space="preserve"> – главную панель аналитики.</w:t>
      </w:r>
    </w:p>
    <w:p w14:paraId="7F077BF5" w14:textId="3B8126AF" w:rsidR="002C333C" w:rsidRPr="00285F53" w:rsidRDefault="002C333C" w:rsidP="000B36FB">
      <w:pPr>
        <w:spacing w:line="360" w:lineRule="auto"/>
        <w:ind w:leftChars="125" w:left="700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См. рисунок </w:t>
      </w:r>
      <w:r w:rsidR="00C25E8B" w:rsidRPr="00285F53">
        <w:rPr>
          <w:color w:val="000000" w:themeColor="text1"/>
          <w:sz w:val="28"/>
          <w:szCs w:val="28"/>
        </w:rPr>
        <w:t>3</w:t>
      </w:r>
      <w:r w:rsidRPr="00285F53">
        <w:rPr>
          <w:color w:val="000000" w:themeColor="text1"/>
          <w:sz w:val="28"/>
          <w:szCs w:val="28"/>
        </w:rPr>
        <w:t>.</w:t>
      </w:r>
      <w:r w:rsidR="009058F3" w:rsidRPr="00285F53">
        <w:rPr>
          <w:color w:val="000000" w:themeColor="text1"/>
          <w:sz w:val="28"/>
          <w:szCs w:val="28"/>
        </w:rPr>
        <w:t>3</w:t>
      </w:r>
      <w:r w:rsidR="00C25E8B" w:rsidRPr="00285F53">
        <w:rPr>
          <w:color w:val="000000" w:themeColor="text1"/>
          <w:sz w:val="28"/>
          <w:szCs w:val="28"/>
        </w:rPr>
        <w:t>.</w:t>
      </w:r>
    </w:p>
    <w:p w14:paraId="5D2B502D" w14:textId="115DA149" w:rsidR="002C333C" w:rsidRPr="00285F53" w:rsidRDefault="00BC7F53" w:rsidP="009D0C9B">
      <w:pPr>
        <w:pStyle w:val="af7"/>
        <w:numPr>
          <w:ilvl w:val="0"/>
          <w:numId w:val="19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навигация по аналитике:</w:t>
      </w:r>
    </w:p>
    <w:p w14:paraId="61AFB705" w14:textId="77777777" w:rsidR="002C333C" w:rsidRPr="00285F53" w:rsidRDefault="002C333C" w:rsidP="000B36FB">
      <w:pPr>
        <w:spacing w:line="360" w:lineRule="auto"/>
        <w:ind w:leftChars="125" w:left="700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На верхней панели доступны вкладки:</w:t>
      </w:r>
    </w:p>
    <w:p w14:paraId="2D0D3181" w14:textId="60597683" w:rsidR="002C333C" w:rsidRPr="00285F53" w:rsidRDefault="00C25E8B" w:rsidP="009D0C9B">
      <w:pPr>
        <w:numPr>
          <w:ilvl w:val="0"/>
          <w:numId w:val="20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о</w:t>
      </w:r>
      <w:r w:rsidR="002C333C" w:rsidRPr="00285F53">
        <w:rPr>
          <w:color w:val="000000" w:themeColor="text1"/>
          <w:sz w:val="28"/>
          <w:szCs w:val="28"/>
        </w:rPr>
        <w:t>бзор – общая информация по проектам</w:t>
      </w:r>
      <w:r w:rsidRPr="00285F53">
        <w:rPr>
          <w:color w:val="000000" w:themeColor="text1"/>
          <w:sz w:val="28"/>
          <w:szCs w:val="28"/>
        </w:rPr>
        <w:t>;</w:t>
      </w:r>
    </w:p>
    <w:p w14:paraId="6E30F0E9" w14:textId="05E652DC" w:rsidR="002C333C" w:rsidRPr="00285F53" w:rsidRDefault="00C25E8B" w:rsidP="009D0C9B">
      <w:pPr>
        <w:numPr>
          <w:ilvl w:val="0"/>
          <w:numId w:val="20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т</w:t>
      </w:r>
      <w:r w:rsidR="002C333C" w:rsidRPr="00285F53">
        <w:rPr>
          <w:color w:val="000000" w:themeColor="text1"/>
          <w:sz w:val="28"/>
          <w:szCs w:val="28"/>
        </w:rPr>
        <w:t>ренды – графики активности по дням</w:t>
      </w:r>
      <w:r w:rsidRPr="00285F53">
        <w:rPr>
          <w:color w:val="000000" w:themeColor="text1"/>
          <w:sz w:val="28"/>
          <w:szCs w:val="28"/>
        </w:rPr>
        <w:t>;</w:t>
      </w:r>
    </w:p>
    <w:p w14:paraId="66970CAF" w14:textId="1BC9237D" w:rsidR="002C333C" w:rsidRPr="00285F53" w:rsidRDefault="00C25E8B" w:rsidP="009D0C9B">
      <w:pPr>
        <w:numPr>
          <w:ilvl w:val="0"/>
          <w:numId w:val="20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н</w:t>
      </w:r>
      <w:r w:rsidR="002C333C" w:rsidRPr="00285F53">
        <w:rPr>
          <w:color w:val="000000" w:themeColor="text1"/>
          <w:sz w:val="28"/>
          <w:szCs w:val="28"/>
        </w:rPr>
        <w:t>аправления – диаграммы распределения по видам услуг</w:t>
      </w:r>
      <w:r w:rsidRPr="00285F53">
        <w:rPr>
          <w:color w:val="000000" w:themeColor="text1"/>
          <w:sz w:val="28"/>
          <w:szCs w:val="28"/>
        </w:rPr>
        <w:t>;</w:t>
      </w:r>
    </w:p>
    <w:p w14:paraId="4BCE8119" w14:textId="0F352A2C" w:rsidR="002C333C" w:rsidRPr="00285F53" w:rsidRDefault="00C25E8B" w:rsidP="009D0C9B">
      <w:pPr>
        <w:numPr>
          <w:ilvl w:val="0"/>
          <w:numId w:val="20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а</w:t>
      </w:r>
      <w:r w:rsidR="002C333C" w:rsidRPr="00285F53">
        <w:rPr>
          <w:color w:val="000000" w:themeColor="text1"/>
          <w:sz w:val="28"/>
          <w:szCs w:val="28"/>
        </w:rPr>
        <w:t>ктивность – активность сотрудников по дням недели</w:t>
      </w:r>
      <w:r w:rsidRPr="00285F53">
        <w:rPr>
          <w:color w:val="000000" w:themeColor="text1"/>
          <w:sz w:val="28"/>
          <w:szCs w:val="28"/>
        </w:rPr>
        <w:t>;</w:t>
      </w:r>
    </w:p>
    <w:p w14:paraId="4C3B68A9" w14:textId="537AC2FA" w:rsidR="002C333C" w:rsidRPr="00FB10CA" w:rsidRDefault="00C25E8B" w:rsidP="009D0C9B">
      <w:pPr>
        <w:numPr>
          <w:ilvl w:val="0"/>
          <w:numId w:val="20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д</w:t>
      </w:r>
      <w:r w:rsidR="002C333C" w:rsidRPr="00FB10CA">
        <w:rPr>
          <w:color w:val="000000" w:themeColor="text1"/>
          <w:sz w:val="28"/>
          <w:szCs w:val="28"/>
        </w:rPr>
        <w:t>иагностика – сводный тренд и статистика по отделам.</w:t>
      </w:r>
    </w:p>
    <w:p w14:paraId="1E2AE74D" w14:textId="77777777" w:rsidR="002C333C" w:rsidRPr="00FB10CA" w:rsidRDefault="002C333C" w:rsidP="00BC7F53">
      <w:pPr>
        <w:spacing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>Кликните на любую вкладку, чтобы просмотреть соответствующую информацию.</w:t>
      </w:r>
    </w:p>
    <w:p w14:paraId="6EF82885" w14:textId="76325CAE" w:rsidR="002C333C" w:rsidRPr="00285F53" w:rsidRDefault="002C333C" w:rsidP="00BC7F53">
      <w:pPr>
        <w:spacing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FB10CA">
        <w:rPr>
          <w:color w:val="000000" w:themeColor="text1"/>
          <w:sz w:val="28"/>
          <w:szCs w:val="28"/>
        </w:rPr>
        <w:t xml:space="preserve">См. рисунки </w:t>
      </w:r>
      <w:r w:rsidR="00C25E8B" w:rsidRPr="00FB10CA">
        <w:rPr>
          <w:color w:val="000000" w:themeColor="text1"/>
          <w:sz w:val="28"/>
          <w:szCs w:val="28"/>
        </w:rPr>
        <w:t>3</w:t>
      </w:r>
      <w:r w:rsidRPr="00FB10CA">
        <w:rPr>
          <w:color w:val="000000" w:themeColor="text1"/>
          <w:sz w:val="28"/>
          <w:szCs w:val="28"/>
        </w:rPr>
        <w:t>.</w:t>
      </w:r>
      <w:r w:rsidR="009058F3" w:rsidRPr="00FB10CA">
        <w:rPr>
          <w:color w:val="000000" w:themeColor="text1"/>
          <w:sz w:val="28"/>
          <w:szCs w:val="28"/>
        </w:rPr>
        <w:t>4</w:t>
      </w:r>
      <w:r w:rsidRPr="00FB10CA">
        <w:rPr>
          <w:color w:val="000000" w:themeColor="text1"/>
          <w:sz w:val="28"/>
          <w:szCs w:val="28"/>
        </w:rPr>
        <w:t>–</w:t>
      </w:r>
      <w:r w:rsidR="00C25E8B" w:rsidRPr="00FB10CA">
        <w:rPr>
          <w:color w:val="000000" w:themeColor="text1"/>
          <w:sz w:val="28"/>
          <w:szCs w:val="28"/>
        </w:rPr>
        <w:t>3</w:t>
      </w:r>
      <w:r w:rsidRPr="00FB10CA">
        <w:rPr>
          <w:color w:val="000000" w:themeColor="text1"/>
          <w:sz w:val="28"/>
          <w:szCs w:val="28"/>
        </w:rPr>
        <w:t>.</w:t>
      </w:r>
      <w:r w:rsidR="009058F3" w:rsidRPr="00FB10CA">
        <w:rPr>
          <w:color w:val="000000" w:themeColor="text1"/>
          <w:sz w:val="28"/>
          <w:szCs w:val="28"/>
        </w:rPr>
        <w:t>7</w:t>
      </w:r>
      <w:r w:rsidR="00C25E8B" w:rsidRPr="00FB10CA">
        <w:rPr>
          <w:color w:val="000000" w:themeColor="text1"/>
          <w:sz w:val="28"/>
          <w:szCs w:val="28"/>
        </w:rPr>
        <w:t>.</w:t>
      </w:r>
    </w:p>
    <w:p w14:paraId="41377552" w14:textId="22F71690" w:rsidR="002C333C" w:rsidRPr="00285F53" w:rsidRDefault="00BC7F53" w:rsidP="009D0C9B">
      <w:pPr>
        <w:pStyle w:val="af7"/>
        <w:numPr>
          <w:ilvl w:val="0"/>
          <w:numId w:val="19"/>
        </w:numPr>
        <w:spacing w:line="360" w:lineRule="auto"/>
        <w:ind w:left="1134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выход из системы</w:t>
      </w:r>
    </w:p>
    <w:p w14:paraId="079CA023" w14:textId="163F2D12" w:rsidR="002C333C" w:rsidRPr="00285F53" w:rsidRDefault="00C25E8B" w:rsidP="009D0C9B">
      <w:pPr>
        <w:numPr>
          <w:ilvl w:val="0"/>
          <w:numId w:val="21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н</w:t>
      </w:r>
      <w:r w:rsidR="002C333C" w:rsidRPr="00285F53">
        <w:rPr>
          <w:color w:val="000000" w:themeColor="text1"/>
          <w:sz w:val="28"/>
          <w:szCs w:val="28"/>
        </w:rPr>
        <w:t>ажмите кнопку «Выход» или иконку выхода в правом верхнем углу</w:t>
      </w:r>
      <w:r w:rsidRPr="00285F53">
        <w:rPr>
          <w:color w:val="000000" w:themeColor="text1"/>
          <w:sz w:val="28"/>
          <w:szCs w:val="28"/>
        </w:rPr>
        <w:t>;</w:t>
      </w:r>
    </w:p>
    <w:p w14:paraId="1EB80DEC" w14:textId="2D61D420" w:rsidR="002C333C" w:rsidRPr="00285F53" w:rsidRDefault="00C25E8B" w:rsidP="009D0C9B">
      <w:pPr>
        <w:numPr>
          <w:ilvl w:val="0"/>
          <w:numId w:val="21"/>
        </w:numPr>
        <w:spacing w:line="360" w:lineRule="auto"/>
        <w:ind w:left="1843" w:hanging="425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п</w:t>
      </w:r>
      <w:r w:rsidR="002C333C" w:rsidRPr="00285F53">
        <w:rPr>
          <w:color w:val="000000" w:themeColor="text1"/>
          <w:sz w:val="28"/>
          <w:szCs w:val="28"/>
        </w:rPr>
        <w:t>осле выхода вы вернётесь на экран авторизации.</w:t>
      </w:r>
    </w:p>
    <w:p w14:paraId="15FADAD9" w14:textId="0A74DAC9" w:rsidR="002C333C" w:rsidRPr="00285F53" w:rsidRDefault="002C333C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Созданная инструкция обеспечивает пользователей полным алгоритмом работы с системой. Благодаря простой структуре, логике и понятному дизайну интерфейса, пользователи могут легко выполнять свои задачи без дополнительных обращений в техподдержку.</w:t>
      </w:r>
    </w:p>
    <w:p w14:paraId="3FF9FD87" w14:textId="77777777" w:rsidR="006419D8" w:rsidRPr="00285F53" w:rsidRDefault="006419D8" w:rsidP="002C333C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46B4A8F" w14:textId="56C8EB3B" w:rsidR="00051A87" w:rsidRPr="00285F53" w:rsidRDefault="006419D8" w:rsidP="006419D8">
      <w:pPr>
        <w:pStyle w:val="2"/>
        <w:rPr>
          <w:iCs w:val="0"/>
        </w:rPr>
      </w:pPr>
      <w:bookmarkStart w:id="19" w:name="_Toc228181285"/>
      <w:r w:rsidRPr="00FB10CA">
        <w:rPr>
          <w:iCs w:val="0"/>
        </w:rPr>
        <w:t>3.3</w:t>
      </w:r>
      <w:r w:rsidR="00DC66E2" w:rsidRPr="00FB10CA">
        <w:rPr>
          <w:iCs w:val="0"/>
        </w:rPr>
        <w:t xml:space="preserve"> </w:t>
      </w:r>
      <w:bookmarkEnd w:id="19"/>
      <w:r w:rsidR="00BC7F53" w:rsidRPr="00FB10CA">
        <w:rPr>
          <w:iCs w:val="0"/>
        </w:rPr>
        <w:t>Анализ результатов использования программного обеспечения</w:t>
      </w:r>
    </w:p>
    <w:p w14:paraId="25178C42" w14:textId="77777777" w:rsidR="00BC7F53" w:rsidRPr="00285F53" w:rsidRDefault="00BC7F53" w:rsidP="002C333C">
      <w:pPr>
        <w:tabs>
          <w:tab w:val="left" w:pos="709"/>
        </w:tabs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14:paraId="44BAE98E" w14:textId="4C8F009E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Оценка эффективности разработанного программного обеспечения является обязательным этапом анализа результатов проектирования и внедрения информационной системы. Она позволяет определить, в какой степени реализованное программное решение соответствует поставленным целям, функциональным требованиям и бизнес-задачам, а также выявить практическую ценность его использования в условиях реальной эксплуатации.</w:t>
      </w:r>
    </w:p>
    <w:p w14:paraId="519EBA36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 рамках данной работы объектом оценки является разработанный веб-сервис для сбора, обработки и визуализации бизнес-информации, предназначенный для использования в деятельности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». Эффективность программного обеспечения рассматривается комплексно и включает в себя функциональную, эксплуатационную, экономическую и организационную составляющие.</w:t>
      </w:r>
    </w:p>
    <w:p w14:paraId="197A6548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Функциональная эффективность характеризует степень соответствия реализованных возможностей программного продукта требованиям, сформулированным на этапе постановки задачи и проектирования системы.</w:t>
      </w:r>
    </w:p>
    <w:p w14:paraId="078C32AF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 ходе разработки веб-сервиса были реализованы следующие ключевые функции:</w:t>
      </w:r>
    </w:p>
    <w:p w14:paraId="2881078B" w14:textId="77CFF92E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авторизация пользователей с разграничением прав доступа по ролям (администратор / пользователь);</w:t>
      </w:r>
    </w:p>
    <w:p w14:paraId="790B1A29" w14:textId="4A2A6EB4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централизованное управление учетными записями пользователей;</w:t>
      </w:r>
    </w:p>
    <w:p w14:paraId="39F79FB7" w14:textId="006330B9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сбор и хранение данных в структурированной базе данных;</w:t>
      </w:r>
    </w:p>
    <w:p w14:paraId="6BB6FD07" w14:textId="513A76BB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автоматизированная обработка и агрегация аналитических показателей;</w:t>
      </w:r>
    </w:p>
    <w:p w14:paraId="6615F5AB" w14:textId="03C06B01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визуализация данных в виде графиков, диаграмм и сводных показателей;</w:t>
      </w:r>
    </w:p>
    <w:p w14:paraId="737E9256" w14:textId="2B0FF993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предоставление пользователям интерактивного аналитического </w:t>
      </w:r>
      <w:proofErr w:type="spellStart"/>
      <w:r w:rsidRPr="00285F53">
        <w:rPr>
          <w:color w:val="000000" w:themeColor="text1"/>
          <w:sz w:val="28"/>
          <w:szCs w:val="28"/>
        </w:rPr>
        <w:t>дашборда</w:t>
      </w:r>
      <w:proofErr w:type="spellEnd"/>
      <w:r w:rsidRPr="00285F53">
        <w:rPr>
          <w:color w:val="000000" w:themeColor="text1"/>
          <w:sz w:val="28"/>
          <w:szCs w:val="28"/>
        </w:rPr>
        <w:t>.</w:t>
      </w:r>
    </w:p>
    <w:p w14:paraId="59C0D8B0" w14:textId="17553098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Проведённые контрольные примеры подтвердили корректность работы всех функциональных модулей системы. Все пользовательские сценарии </w:t>
      </w:r>
      <w:r w:rsidR="00BB22C3" w:rsidRPr="00285F53">
        <w:rPr>
          <w:sz w:val="28"/>
          <w:szCs w:val="28"/>
        </w:rPr>
        <w:t>–</w:t>
      </w:r>
      <w:r w:rsidRPr="00285F53">
        <w:rPr>
          <w:sz w:val="28"/>
          <w:szCs w:val="28"/>
        </w:rPr>
        <w:t xml:space="preserve"> от авторизации до просмотра аналитики </w:t>
      </w:r>
      <w:r w:rsidR="00BB22C3" w:rsidRPr="00285F53">
        <w:rPr>
          <w:sz w:val="28"/>
          <w:szCs w:val="28"/>
        </w:rPr>
        <w:t>–</w:t>
      </w:r>
      <w:r w:rsidRPr="00285F53">
        <w:rPr>
          <w:sz w:val="28"/>
          <w:szCs w:val="28"/>
        </w:rPr>
        <w:t xml:space="preserve"> выполняются без ошибок и соответствуют ожидаемым результатам. </w:t>
      </w:r>
      <w:r w:rsidR="00BB22C3" w:rsidRPr="00285F53">
        <w:rPr>
          <w:sz w:val="28"/>
          <w:szCs w:val="28"/>
        </w:rPr>
        <w:t>М</w:t>
      </w:r>
      <w:r w:rsidRPr="00285F53">
        <w:rPr>
          <w:sz w:val="28"/>
          <w:szCs w:val="28"/>
        </w:rPr>
        <w:t>ожно сделать вывод, что функциональные требования выполнены в полном объёме, а программное обеспечение готово к использованию по назначению.</w:t>
      </w:r>
    </w:p>
    <w:p w14:paraId="4D7F5169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Эксплуатационная эффективность отражает, насколько удобно и рационально использование программного продукта для конечных пользователей в повседневной работе.</w:t>
      </w:r>
    </w:p>
    <w:p w14:paraId="2862FA72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Разработанный веб-сервис обладает рядом эксплуатационных преимуществ:</w:t>
      </w:r>
    </w:p>
    <w:p w14:paraId="782E9DF5" w14:textId="041D2A7F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отсутствует необходимость установки дополнительного программного обеспечения, так как доступ осуществляется через браузер;</w:t>
      </w:r>
    </w:p>
    <w:p w14:paraId="2F6EC933" w14:textId="4197E143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интерфейс интуитивно понятен и не требует длительного обучения пользователей;</w:t>
      </w:r>
    </w:p>
    <w:p w14:paraId="4829737B" w14:textId="59C425EF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навигация по системе логически структурирована и соответствует принципам </w:t>
      </w:r>
      <w:proofErr w:type="spellStart"/>
      <w:r w:rsidRPr="00285F53">
        <w:rPr>
          <w:color w:val="000000" w:themeColor="text1"/>
          <w:sz w:val="28"/>
          <w:szCs w:val="28"/>
        </w:rPr>
        <w:t>юзабилити</w:t>
      </w:r>
      <w:proofErr w:type="spellEnd"/>
      <w:r w:rsidRPr="00285F53">
        <w:rPr>
          <w:color w:val="000000" w:themeColor="text1"/>
          <w:sz w:val="28"/>
          <w:szCs w:val="28"/>
        </w:rPr>
        <w:t>;</w:t>
      </w:r>
    </w:p>
    <w:p w14:paraId="79401A3C" w14:textId="1959A655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визуальные элементы (графики, диаграммы, панели) позволяют быстро воспринимать аналитическую информацию;</w:t>
      </w:r>
    </w:p>
    <w:p w14:paraId="2B3B66DC" w14:textId="2A2BC345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адаптивный интерфейс корректно отображается на экранах различного разрешения.</w:t>
      </w:r>
    </w:p>
    <w:p w14:paraId="20E5D187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По сравнению с традиционной схемой анализа данных, основанной на использовании электронных таблиц и ручной подготовке отчётов, внедрение веб-сервиса значительно снижает когнитивную нагрузку на пользователей и упрощает процесс работы с информацией. Аналитические данные становятся доступны в наглядной форме в режиме реального времени, что повышает оперативность принятия управленческих решений.</w:t>
      </w:r>
    </w:p>
    <w:p w14:paraId="49BE9CC1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Одним из ключевых показателей эффективности программного обеспечения является влияние его внедрения на трудозатраты сотрудников.</w:t>
      </w:r>
    </w:p>
    <w:p w14:paraId="30906BE2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До внедрения веб-сервиса значительная часть рабочего времени аналитиков и специалистов ООО «</w:t>
      </w:r>
      <w:proofErr w:type="spellStart"/>
      <w:r w:rsidRPr="00285F53">
        <w:rPr>
          <w:sz w:val="28"/>
          <w:szCs w:val="28"/>
        </w:rPr>
        <w:t>ЭлРОС</w:t>
      </w:r>
      <w:proofErr w:type="spellEnd"/>
      <w:r w:rsidRPr="00285F53">
        <w:rPr>
          <w:sz w:val="28"/>
          <w:szCs w:val="28"/>
        </w:rPr>
        <w:t>» затрачивалась на следующие операции:</w:t>
      </w:r>
    </w:p>
    <w:p w14:paraId="2F8799CA" w14:textId="46C25DFF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ручной сбор и объединение данных из различных источников;</w:t>
      </w:r>
    </w:p>
    <w:p w14:paraId="0023A850" w14:textId="7F8F832A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проверку корректности файлов и форматов;</w:t>
      </w:r>
    </w:p>
    <w:p w14:paraId="72FCB4F0" w14:textId="2531EB6E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 xml:space="preserve">формирование отчётов и графиков в </w:t>
      </w:r>
      <w:proofErr w:type="spellStart"/>
      <w:r w:rsidRPr="00285F53">
        <w:rPr>
          <w:color w:val="000000" w:themeColor="text1"/>
          <w:sz w:val="28"/>
          <w:szCs w:val="28"/>
        </w:rPr>
        <w:t>Excel</w:t>
      </w:r>
      <w:proofErr w:type="spellEnd"/>
      <w:r w:rsidRPr="00285F53">
        <w:rPr>
          <w:color w:val="000000" w:themeColor="text1"/>
          <w:sz w:val="28"/>
          <w:szCs w:val="28"/>
        </w:rPr>
        <w:t>;</w:t>
      </w:r>
    </w:p>
    <w:p w14:paraId="63B65E03" w14:textId="2E288770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повторное внесение изменений при корректировке данных.</w:t>
      </w:r>
    </w:p>
    <w:p w14:paraId="664186DC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После внедрения системы большая часть указанных операций автоматизируется. Пользователь получает готовую аналитическую информацию сразу после входа в систему, а повторные расчёты выполняются без участия специалиста.</w:t>
      </w:r>
    </w:p>
    <w:p w14:paraId="7ADF83BB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По экспертной оценке, автоматизация позволяет сократить трудозатраты аналитика не менее чем на 30–40 %, что напрямую повышает производительность труда и позволяет перераспределить рабочее время на более интеллектуальные задачи: анализ тенденций, интерпретацию результатов и разработку рекомендаций для клиентов.</w:t>
      </w:r>
    </w:p>
    <w:p w14:paraId="46B3C042" w14:textId="1FAB9CD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В процессе проектирования веб-сервиса для сбора и анализа бизнес-информации были выделены основные этапы, представленные в </w:t>
      </w:r>
      <w:r w:rsidR="00C25E8B" w:rsidRPr="00285F53">
        <w:rPr>
          <w:sz w:val="28"/>
          <w:szCs w:val="28"/>
        </w:rPr>
        <w:t>т</w:t>
      </w:r>
      <w:r w:rsidRPr="00285F53">
        <w:rPr>
          <w:sz w:val="28"/>
          <w:szCs w:val="28"/>
        </w:rPr>
        <w:t xml:space="preserve">аблице </w:t>
      </w:r>
      <w:r w:rsidR="00096585" w:rsidRPr="00285F53">
        <w:rPr>
          <w:sz w:val="28"/>
          <w:szCs w:val="28"/>
        </w:rPr>
        <w:t>13</w:t>
      </w:r>
      <w:r w:rsidRPr="00285F53">
        <w:rPr>
          <w:sz w:val="28"/>
          <w:szCs w:val="28"/>
        </w:rPr>
        <w:t>. Планирование сроков выполнения каждого этапа основывалось на экспертных оценках, объёме и сложности данных, используемых инструментов и технологий, а также на составе и квалификации команды разработчиков, ответственной за создаваемые функциональные модули системы.</w:t>
      </w:r>
    </w:p>
    <w:p w14:paraId="78E38D19" w14:textId="56F20432" w:rsidR="002C333C" w:rsidRPr="00FB10CA" w:rsidRDefault="002C333C" w:rsidP="00C25E8B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FB10CA">
        <w:rPr>
          <w:sz w:val="28"/>
          <w:szCs w:val="28"/>
        </w:rPr>
        <w:t xml:space="preserve">Таблица </w:t>
      </w:r>
      <w:r w:rsidR="00BC7F53" w:rsidRPr="00FB10CA">
        <w:rPr>
          <w:sz w:val="28"/>
          <w:szCs w:val="28"/>
        </w:rPr>
        <w:t>13</w:t>
      </w:r>
      <w:r w:rsidRPr="00FB10CA">
        <w:rPr>
          <w:sz w:val="28"/>
          <w:szCs w:val="28"/>
        </w:rPr>
        <w:t xml:space="preserve"> – Этапы разработки системы</w:t>
      </w:r>
    </w:p>
    <w:p w14:paraId="43B6050E" w14:textId="77777777" w:rsidR="00C25E8B" w:rsidRPr="00285F53" w:rsidRDefault="00C25E8B" w:rsidP="00C25E8B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468"/>
        <w:gridCol w:w="2304"/>
        <w:gridCol w:w="1572"/>
      </w:tblGrid>
      <w:tr w:rsidR="00BC7F53" w:rsidRPr="00285F53" w14:paraId="5BA3EFE7" w14:textId="77777777" w:rsidTr="00BC7F53">
        <w:trPr>
          <w:trHeight w:val="643"/>
          <w:jc w:val="center"/>
        </w:trPr>
        <w:tc>
          <w:tcPr>
            <w:tcW w:w="29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104D2" w14:textId="77777777" w:rsidR="00BC7F53" w:rsidRPr="00285F53" w:rsidRDefault="00BC7F53" w:rsidP="009058F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2A1CB" w14:textId="77777777" w:rsidR="00BC7F53" w:rsidRPr="00285F53" w:rsidRDefault="00BC7F53" w:rsidP="009058F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Обозначение</w:t>
            </w:r>
          </w:p>
        </w:tc>
        <w:tc>
          <w:tcPr>
            <w:tcW w:w="8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59062" w14:textId="77777777" w:rsidR="00BC7F53" w:rsidRPr="00285F53" w:rsidRDefault="00BC7F53" w:rsidP="009058F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Рабочих дней</w:t>
            </w:r>
          </w:p>
          <w:p w14:paraId="2580DCD0" w14:textId="77777777" w:rsidR="00BC7F53" w:rsidRPr="00285F53" w:rsidRDefault="00BC7F53" w:rsidP="009058F3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(по 4 часа)</w:t>
            </w:r>
          </w:p>
        </w:tc>
      </w:tr>
      <w:tr w:rsidR="00BC7F53" w:rsidRPr="00285F53" w14:paraId="33DD485E" w14:textId="77777777" w:rsidTr="00BC7F53">
        <w:trPr>
          <w:trHeight w:val="643"/>
          <w:jc w:val="center"/>
        </w:trPr>
        <w:tc>
          <w:tcPr>
            <w:tcW w:w="29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EDBEE" w14:textId="77777777" w:rsidR="00BC7F53" w:rsidRPr="00285F53" w:rsidRDefault="00BC7F53" w:rsidP="009058F3">
            <w:pPr>
              <w:rPr>
                <w:sz w:val="28"/>
                <w:szCs w:val="28"/>
              </w:rPr>
            </w:pPr>
          </w:p>
        </w:tc>
        <w:tc>
          <w:tcPr>
            <w:tcW w:w="12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8268F" w14:textId="77777777" w:rsidR="00BC7F53" w:rsidRPr="00285F53" w:rsidRDefault="00BC7F53" w:rsidP="009058F3">
            <w:pPr>
              <w:rPr>
                <w:sz w:val="28"/>
                <w:szCs w:val="28"/>
              </w:rPr>
            </w:pPr>
          </w:p>
        </w:tc>
        <w:tc>
          <w:tcPr>
            <w:tcW w:w="8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C0168" w14:textId="77777777" w:rsidR="00BC7F53" w:rsidRPr="00285F53" w:rsidRDefault="00BC7F53" w:rsidP="009058F3">
            <w:pPr>
              <w:rPr>
                <w:sz w:val="28"/>
                <w:szCs w:val="28"/>
              </w:rPr>
            </w:pPr>
          </w:p>
        </w:tc>
      </w:tr>
      <w:tr w:rsidR="00BC7F53" w:rsidRPr="00285F53" w14:paraId="19C63FC4" w14:textId="77777777" w:rsidTr="00BC7F53">
        <w:trPr>
          <w:trHeight w:val="315"/>
          <w:jc w:val="center"/>
        </w:trPr>
        <w:tc>
          <w:tcPr>
            <w:tcW w:w="2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EE5E07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Сбор и анализ требований</w:t>
            </w:r>
          </w:p>
        </w:tc>
        <w:tc>
          <w:tcPr>
            <w:tcW w:w="1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9A02DD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Тсб</w:t>
            </w:r>
            <w:proofErr w:type="spellEnd"/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6CCDB4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7</w:t>
            </w:r>
          </w:p>
        </w:tc>
      </w:tr>
      <w:tr w:rsidR="00BC7F53" w:rsidRPr="00285F53" w14:paraId="3F5C2027" w14:textId="77777777" w:rsidTr="00BC7F53">
        <w:trPr>
          <w:trHeight w:val="315"/>
          <w:jc w:val="center"/>
        </w:trPr>
        <w:tc>
          <w:tcPr>
            <w:tcW w:w="2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F2329D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Постановка задачи</w:t>
            </w:r>
          </w:p>
        </w:tc>
        <w:tc>
          <w:tcPr>
            <w:tcW w:w="1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8C8A34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Тп</w:t>
            </w:r>
            <w:proofErr w:type="spellEnd"/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9EA635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</w:t>
            </w:r>
          </w:p>
        </w:tc>
      </w:tr>
      <w:tr w:rsidR="00BC7F53" w:rsidRPr="00285F53" w14:paraId="7B190AC4" w14:textId="77777777" w:rsidTr="00BC7F53">
        <w:trPr>
          <w:trHeight w:val="315"/>
          <w:jc w:val="center"/>
        </w:trPr>
        <w:tc>
          <w:tcPr>
            <w:tcW w:w="2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1CAC38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Составление технического задания</w:t>
            </w:r>
          </w:p>
        </w:tc>
        <w:tc>
          <w:tcPr>
            <w:tcW w:w="1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07D6BC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Ттз</w:t>
            </w:r>
            <w:proofErr w:type="spellEnd"/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C59D7A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</w:t>
            </w:r>
          </w:p>
        </w:tc>
      </w:tr>
      <w:tr w:rsidR="00BC7F53" w:rsidRPr="00285F53" w14:paraId="4D25773E" w14:textId="77777777" w:rsidTr="00BC7F53">
        <w:trPr>
          <w:trHeight w:val="315"/>
          <w:jc w:val="center"/>
        </w:trPr>
        <w:tc>
          <w:tcPr>
            <w:tcW w:w="2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EE2DCF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Проектирование и разработка базы данных</w:t>
            </w:r>
          </w:p>
        </w:tc>
        <w:tc>
          <w:tcPr>
            <w:tcW w:w="1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603951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Тбд</w:t>
            </w:r>
            <w:proofErr w:type="spellEnd"/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83871C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12</w:t>
            </w:r>
          </w:p>
        </w:tc>
      </w:tr>
      <w:tr w:rsidR="00BC7F53" w:rsidRPr="00285F53" w14:paraId="134C788D" w14:textId="77777777" w:rsidTr="00BC7F53">
        <w:trPr>
          <w:trHeight w:val="315"/>
          <w:jc w:val="center"/>
        </w:trPr>
        <w:tc>
          <w:tcPr>
            <w:tcW w:w="2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307F8B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Разработка алгоритмов</w:t>
            </w:r>
          </w:p>
        </w:tc>
        <w:tc>
          <w:tcPr>
            <w:tcW w:w="1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99CDBE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Талг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76A81F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14</w:t>
            </w:r>
          </w:p>
        </w:tc>
      </w:tr>
      <w:tr w:rsidR="00BC7F53" w:rsidRPr="00285F53" w14:paraId="631EA4FE" w14:textId="77777777" w:rsidTr="00BC7F53">
        <w:trPr>
          <w:trHeight w:val="315"/>
          <w:jc w:val="center"/>
        </w:trPr>
        <w:tc>
          <w:tcPr>
            <w:tcW w:w="2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C55E1D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Проектирование интерфейса пользователя</w:t>
            </w:r>
          </w:p>
        </w:tc>
        <w:tc>
          <w:tcPr>
            <w:tcW w:w="1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B85261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Тип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3D36E5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8</w:t>
            </w:r>
          </w:p>
        </w:tc>
      </w:tr>
      <w:tr w:rsidR="00BC7F53" w:rsidRPr="00285F53" w14:paraId="7F29EF5C" w14:textId="77777777" w:rsidTr="00BC7F53">
        <w:trPr>
          <w:trHeight w:val="315"/>
          <w:jc w:val="center"/>
        </w:trPr>
        <w:tc>
          <w:tcPr>
            <w:tcW w:w="2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CFFDC5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Программирование функциональных модулей</w:t>
            </w:r>
          </w:p>
        </w:tc>
        <w:tc>
          <w:tcPr>
            <w:tcW w:w="1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474C01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Тпр</w:t>
            </w:r>
            <w:proofErr w:type="spellEnd"/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3B893F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22</w:t>
            </w:r>
          </w:p>
        </w:tc>
      </w:tr>
      <w:tr w:rsidR="00BC7F53" w:rsidRPr="00285F53" w14:paraId="49399DA5" w14:textId="77777777" w:rsidTr="00BC7F53">
        <w:trPr>
          <w:trHeight w:val="315"/>
          <w:jc w:val="center"/>
        </w:trPr>
        <w:tc>
          <w:tcPr>
            <w:tcW w:w="2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62E8E0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Тестирование программы</w:t>
            </w:r>
          </w:p>
        </w:tc>
        <w:tc>
          <w:tcPr>
            <w:tcW w:w="1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8C81B0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Тт</w:t>
            </w:r>
            <w:proofErr w:type="spellEnd"/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580C22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10</w:t>
            </w:r>
          </w:p>
        </w:tc>
      </w:tr>
      <w:tr w:rsidR="00BC7F53" w:rsidRPr="00285F53" w14:paraId="50508849" w14:textId="77777777" w:rsidTr="00BC7F53">
        <w:trPr>
          <w:trHeight w:val="315"/>
          <w:jc w:val="center"/>
        </w:trPr>
        <w:tc>
          <w:tcPr>
            <w:tcW w:w="2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9181C4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 xml:space="preserve">Составление документации и инструкций </w:t>
            </w:r>
          </w:p>
        </w:tc>
        <w:tc>
          <w:tcPr>
            <w:tcW w:w="1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2C1285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Тдок</w:t>
            </w:r>
            <w:proofErr w:type="spellEnd"/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CF5BC0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7</w:t>
            </w:r>
          </w:p>
        </w:tc>
      </w:tr>
      <w:tr w:rsidR="00BC7F53" w:rsidRPr="00285F53" w14:paraId="53C6C280" w14:textId="77777777" w:rsidTr="00BC7F53">
        <w:trPr>
          <w:trHeight w:val="315"/>
          <w:jc w:val="center"/>
        </w:trPr>
        <w:tc>
          <w:tcPr>
            <w:tcW w:w="29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130874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Развертывание и тестирование системы у конечных пользователей</w:t>
            </w:r>
          </w:p>
        </w:tc>
        <w:tc>
          <w:tcPr>
            <w:tcW w:w="1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3841F3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Tсд</w:t>
            </w:r>
            <w:proofErr w:type="spellEnd"/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46F234" w14:textId="77777777" w:rsidR="00BC7F53" w:rsidRPr="00285F53" w:rsidRDefault="00BC7F53" w:rsidP="009058F3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14</w:t>
            </w:r>
          </w:p>
        </w:tc>
      </w:tr>
    </w:tbl>
    <w:p w14:paraId="4592C666" w14:textId="77777777" w:rsidR="009058F3" w:rsidRPr="00285F53" w:rsidRDefault="009058F3" w:rsidP="009058F3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14:paraId="00D8711B" w14:textId="126847AF" w:rsidR="009058F3" w:rsidRPr="00285F53" w:rsidRDefault="009058F3" w:rsidP="009058F3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 соответствии с необходимой численностью команды и распределением функциональных обязанностей было сформировано штатное расписание группы разработчиков веб-сервиса. В разработке участвуют три специалиста:</w:t>
      </w:r>
    </w:p>
    <w:p w14:paraId="0A77C458" w14:textId="5ECE6D6B" w:rsidR="009058F3" w:rsidRPr="00285F53" w:rsidRDefault="009058F3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руководитель – отвечает за планирование этапов разработки и контроль выполнения работ;</w:t>
      </w:r>
    </w:p>
    <w:p w14:paraId="2FB42BE7" w14:textId="6A0EEC25" w:rsidR="009058F3" w:rsidRPr="00285F53" w:rsidRDefault="009058F3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программист – выполняет разработку функциональных модулей веб-сервиса и реализацию алгоритмов сбора и обработки бизнес-информации;</w:t>
      </w:r>
    </w:p>
    <w:p w14:paraId="2E050A48" w14:textId="0EA85FEE" w:rsidR="009058F3" w:rsidRPr="00285F53" w:rsidRDefault="009058F3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ведущий специалист-аналитик – осуществляет анализ требований, тестирование компонентов и подготовку технической документации.</w:t>
      </w:r>
    </w:p>
    <w:p w14:paraId="31508989" w14:textId="013F4413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Данные </w:t>
      </w:r>
      <w:r w:rsidR="00C25E8B" w:rsidRPr="00FB10CA">
        <w:rPr>
          <w:sz w:val="28"/>
          <w:szCs w:val="28"/>
        </w:rPr>
        <w:t>т</w:t>
      </w:r>
      <w:r w:rsidRPr="00FB10CA">
        <w:rPr>
          <w:sz w:val="28"/>
          <w:szCs w:val="28"/>
        </w:rPr>
        <w:t xml:space="preserve">аблицы </w:t>
      </w:r>
      <w:r w:rsidR="00096585" w:rsidRPr="00FB10CA">
        <w:rPr>
          <w:sz w:val="28"/>
          <w:szCs w:val="28"/>
        </w:rPr>
        <w:t>14</w:t>
      </w:r>
      <w:r w:rsidRPr="00FB10CA">
        <w:rPr>
          <w:sz w:val="28"/>
          <w:szCs w:val="28"/>
        </w:rPr>
        <w:t xml:space="preserve"> демонстрируют</w:t>
      </w:r>
      <w:r w:rsidRPr="00285F53">
        <w:rPr>
          <w:sz w:val="28"/>
          <w:szCs w:val="28"/>
        </w:rPr>
        <w:t>, что специалисты задействуются не на всех этапах разработки, что делает повременную систему оплаты труда на основе фактически отработанных дней наиболее рациональным и экономически обоснованным подходом.</w:t>
      </w:r>
    </w:p>
    <w:p w14:paraId="4050730D" w14:textId="77777777" w:rsidR="00C25E8B" w:rsidRPr="00285F53" w:rsidRDefault="00C25E8B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14:paraId="79B90FD4" w14:textId="4527567A" w:rsidR="002C333C" w:rsidRPr="00285F53" w:rsidRDefault="002C333C" w:rsidP="00C25E8B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FB10CA">
        <w:rPr>
          <w:sz w:val="28"/>
          <w:szCs w:val="28"/>
        </w:rPr>
        <w:t xml:space="preserve">Таблица </w:t>
      </w:r>
      <w:r w:rsidR="00096585" w:rsidRPr="00FB10CA">
        <w:rPr>
          <w:sz w:val="28"/>
          <w:szCs w:val="28"/>
        </w:rPr>
        <w:t>14</w:t>
      </w:r>
      <w:r w:rsidRPr="00FB10CA">
        <w:rPr>
          <w:sz w:val="28"/>
          <w:szCs w:val="28"/>
        </w:rPr>
        <w:t xml:space="preserve"> –</w:t>
      </w:r>
      <w:r w:rsidR="000D3C85" w:rsidRPr="00FB10CA">
        <w:rPr>
          <w:sz w:val="28"/>
          <w:szCs w:val="28"/>
        </w:rPr>
        <w:t xml:space="preserve"> </w:t>
      </w:r>
      <w:r w:rsidRPr="00FB10CA">
        <w:rPr>
          <w:sz w:val="28"/>
          <w:szCs w:val="28"/>
        </w:rPr>
        <w:t>Распределение специалистов</w:t>
      </w:r>
      <w:r w:rsidRPr="00285F53">
        <w:rPr>
          <w:sz w:val="28"/>
          <w:szCs w:val="28"/>
        </w:rPr>
        <w:t xml:space="preserve"> по этапам разработки </w:t>
      </w:r>
    </w:p>
    <w:p w14:paraId="4F8EB301" w14:textId="77777777" w:rsidR="00C25E8B" w:rsidRPr="00285F53" w:rsidRDefault="00C25E8B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669"/>
        <w:gridCol w:w="46"/>
        <w:gridCol w:w="2498"/>
        <w:gridCol w:w="46"/>
        <w:gridCol w:w="1760"/>
        <w:gridCol w:w="43"/>
        <w:gridCol w:w="1727"/>
        <w:gridCol w:w="40"/>
        <w:gridCol w:w="1487"/>
        <w:gridCol w:w="28"/>
      </w:tblGrid>
      <w:tr w:rsidR="00096585" w:rsidRPr="00285F53" w14:paraId="6D507BC6" w14:textId="77777777" w:rsidTr="00096585">
        <w:trPr>
          <w:trHeight w:val="315"/>
          <w:jc w:val="center"/>
        </w:trPr>
        <w:tc>
          <w:tcPr>
            <w:tcW w:w="82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B4AC0" w14:textId="77777777" w:rsidR="00096585" w:rsidRPr="00285F53" w:rsidRDefault="00096585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Обозначение</w:t>
            </w:r>
          </w:p>
        </w:tc>
        <w:tc>
          <w:tcPr>
            <w:tcW w:w="124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F5EC0" w14:textId="77777777" w:rsidR="00096585" w:rsidRPr="00285F53" w:rsidRDefault="00096585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Продолжительность</w:t>
            </w:r>
          </w:p>
        </w:tc>
        <w:tc>
          <w:tcPr>
            <w:tcW w:w="292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2ABAA" w14:textId="77777777" w:rsidR="00096585" w:rsidRPr="00285F53" w:rsidRDefault="00096585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Задействованный персонал</w:t>
            </w:r>
          </w:p>
        </w:tc>
      </w:tr>
      <w:tr w:rsidR="00096585" w:rsidRPr="00285F53" w14:paraId="70A92FC5" w14:textId="77777777" w:rsidTr="00096585">
        <w:trPr>
          <w:trHeight w:val="395"/>
          <w:jc w:val="center"/>
        </w:trPr>
        <w:tc>
          <w:tcPr>
            <w:tcW w:w="82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0B7D3" w14:textId="77777777" w:rsidR="00096585" w:rsidRPr="00285F53" w:rsidRDefault="00096585" w:rsidP="00810AFE">
            <w:pPr>
              <w:rPr>
                <w:sz w:val="28"/>
                <w:szCs w:val="28"/>
              </w:rPr>
            </w:pPr>
          </w:p>
        </w:tc>
        <w:tc>
          <w:tcPr>
            <w:tcW w:w="1247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8EC3A" w14:textId="77777777" w:rsidR="00096585" w:rsidRPr="00285F53" w:rsidRDefault="00096585" w:rsidP="00810AFE">
            <w:pPr>
              <w:rPr>
                <w:sz w:val="28"/>
                <w:szCs w:val="28"/>
              </w:rPr>
            </w:pPr>
          </w:p>
        </w:tc>
        <w:tc>
          <w:tcPr>
            <w:tcW w:w="9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B26FD" w14:textId="77777777" w:rsidR="00096585" w:rsidRPr="00285F53" w:rsidRDefault="00096585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Руководитель</w:t>
            </w:r>
          </w:p>
        </w:tc>
        <w:tc>
          <w:tcPr>
            <w:tcW w:w="10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3A16A" w14:textId="77777777" w:rsidR="00096585" w:rsidRPr="00285F53" w:rsidRDefault="00096585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Программист</w:t>
            </w:r>
          </w:p>
        </w:tc>
        <w:tc>
          <w:tcPr>
            <w:tcW w:w="9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40964" w14:textId="77777777" w:rsidR="00096585" w:rsidRPr="00285F53" w:rsidRDefault="00096585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Вед. специалист</w:t>
            </w:r>
          </w:p>
        </w:tc>
      </w:tr>
      <w:tr w:rsidR="00096585" w:rsidRPr="00285F53" w14:paraId="0E5E9BE5" w14:textId="77777777" w:rsidTr="00096585">
        <w:trPr>
          <w:trHeight w:val="315"/>
          <w:jc w:val="center"/>
        </w:trPr>
        <w:tc>
          <w:tcPr>
            <w:tcW w:w="8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682063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Тсб</w:t>
            </w:r>
            <w:proofErr w:type="spellEnd"/>
          </w:p>
        </w:tc>
        <w:tc>
          <w:tcPr>
            <w:tcW w:w="12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AF36DA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7</w:t>
            </w:r>
          </w:p>
        </w:tc>
        <w:tc>
          <w:tcPr>
            <w:tcW w:w="9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82E93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-</w:t>
            </w:r>
          </w:p>
        </w:tc>
        <w:tc>
          <w:tcPr>
            <w:tcW w:w="10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F8E1A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-</w:t>
            </w:r>
          </w:p>
        </w:tc>
        <w:tc>
          <w:tcPr>
            <w:tcW w:w="9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B46F9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7</w:t>
            </w:r>
          </w:p>
        </w:tc>
      </w:tr>
      <w:tr w:rsidR="00096585" w:rsidRPr="00285F53" w14:paraId="1DA84BB1" w14:textId="77777777" w:rsidTr="00096585">
        <w:trPr>
          <w:trHeight w:val="315"/>
          <w:jc w:val="center"/>
        </w:trPr>
        <w:tc>
          <w:tcPr>
            <w:tcW w:w="8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72174C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Тп</w:t>
            </w:r>
            <w:proofErr w:type="spellEnd"/>
          </w:p>
        </w:tc>
        <w:tc>
          <w:tcPr>
            <w:tcW w:w="12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F49ED1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</w:t>
            </w:r>
          </w:p>
        </w:tc>
        <w:tc>
          <w:tcPr>
            <w:tcW w:w="9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D9A74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</w:t>
            </w:r>
          </w:p>
        </w:tc>
        <w:tc>
          <w:tcPr>
            <w:tcW w:w="10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B4EE1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-</w:t>
            </w:r>
          </w:p>
        </w:tc>
        <w:tc>
          <w:tcPr>
            <w:tcW w:w="9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2DAF3B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</w:t>
            </w:r>
          </w:p>
        </w:tc>
      </w:tr>
      <w:tr w:rsidR="00096585" w:rsidRPr="00285F53" w14:paraId="15DF408A" w14:textId="77777777" w:rsidTr="00096585">
        <w:trPr>
          <w:trHeight w:val="315"/>
          <w:jc w:val="center"/>
        </w:trPr>
        <w:tc>
          <w:tcPr>
            <w:tcW w:w="8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CEC903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Ттз</w:t>
            </w:r>
            <w:proofErr w:type="spellEnd"/>
          </w:p>
        </w:tc>
        <w:tc>
          <w:tcPr>
            <w:tcW w:w="12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02450B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</w:t>
            </w:r>
          </w:p>
        </w:tc>
        <w:tc>
          <w:tcPr>
            <w:tcW w:w="9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F7F60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</w:t>
            </w:r>
          </w:p>
        </w:tc>
        <w:tc>
          <w:tcPr>
            <w:tcW w:w="10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6718D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-</w:t>
            </w:r>
          </w:p>
        </w:tc>
        <w:tc>
          <w:tcPr>
            <w:tcW w:w="9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EE260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</w:t>
            </w:r>
          </w:p>
        </w:tc>
      </w:tr>
      <w:tr w:rsidR="00096585" w:rsidRPr="00285F53" w14:paraId="5FAB3C11" w14:textId="77777777" w:rsidTr="00096585">
        <w:trPr>
          <w:trHeight w:val="315"/>
          <w:jc w:val="center"/>
        </w:trPr>
        <w:tc>
          <w:tcPr>
            <w:tcW w:w="8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534DEC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Тбд</w:t>
            </w:r>
            <w:proofErr w:type="spellEnd"/>
          </w:p>
        </w:tc>
        <w:tc>
          <w:tcPr>
            <w:tcW w:w="12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E12927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12</w:t>
            </w:r>
          </w:p>
        </w:tc>
        <w:tc>
          <w:tcPr>
            <w:tcW w:w="9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4B5E2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-</w:t>
            </w:r>
          </w:p>
        </w:tc>
        <w:tc>
          <w:tcPr>
            <w:tcW w:w="10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24431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5</w:t>
            </w:r>
          </w:p>
        </w:tc>
        <w:tc>
          <w:tcPr>
            <w:tcW w:w="9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EE244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7</w:t>
            </w:r>
          </w:p>
        </w:tc>
      </w:tr>
      <w:tr w:rsidR="00096585" w:rsidRPr="00285F53" w14:paraId="1CFB2BAA" w14:textId="77777777" w:rsidTr="00096585">
        <w:trPr>
          <w:trHeight w:val="315"/>
          <w:jc w:val="center"/>
        </w:trPr>
        <w:tc>
          <w:tcPr>
            <w:tcW w:w="8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41BEAF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Талг</w:t>
            </w:r>
          </w:p>
        </w:tc>
        <w:tc>
          <w:tcPr>
            <w:tcW w:w="12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3CE9FD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14</w:t>
            </w:r>
          </w:p>
        </w:tc>
        <w:tc>
          <w:tcPr>
            <w:tcW w:w="9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93B0C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-</w:t>
            </w:r>
          </w:p>
        </w:tc>
        <w:tc>
          <w:tcPr>
            <w:tcW w:w="10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AEE50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10</w:t>
            </w:r>
          </w:p>
        </w:tc>
        <w:tc>
          <w:tcPr>
            <w:tcW w:w="9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53A52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14</w:t>
            </w:r>
          </w:p>
        </w:tc>
      </w:tr>
      <w:tr w:rsidR="00096585" w:rsidRPr="00285F53" w14:paraId="5DBFBC0B" w14:textId="77777777" w:rsidTr="00096585">
        <w:trPr>
          <w:trHeight w:val="315"/>
          <w:jc w:val="center"/>
        </w:trPr>
        <w:tc>
          <w:tcPr>
            <w:tcW w:w="8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3381D3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Тип</w:t>
            </w:r>
          </w:p>
        </w:tc>
        <w:tc>
          <w:tcPr>
            <w:tcW w:w="12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0864C7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8</w:t>
            </w:r>
          </w:p>
        </w:tc>
        <w:tc>
          <w:tcPr>
            <w:tcW w:w="9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EFA24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-</w:t>
            </w:r>
          </w:p>
        </w:tc>
        <w:tc>
          <w:tcPr>
            <w:tcW w:w="10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EF45E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8</w:t>
            </w:r>
          </w:p>
        </w:tc>
        <w:tc>
          <w:tcPr>
            <w:tcW w:w="9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1AA51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</w:t>
            </w:r>
          </w:p>
        </w:tc>
      </w:tr>
      <w:tr w:rsidR="00096585" w:rsidRPr="00285F53" w14:paraId="210ECE4B" w14:textId="77777777" w:rsidTr="00096585">
        <w:trPr>
          <w:trHeight w:val="315"/>
          <w:jc w:val="center"/>
        </w:trPr>
        <w:tc>
          <w:tcPr>
            <w:tcW w:w="8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7F23F8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Тпр</w:t>
            </w:r>
            <w:proofErr w:type="spellEnd"/>
          </w:p>
        </w:tc>
        <w:tc>
          <w:tcPr>
            <w:tcW w:w="12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939F36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22</w:t>
            </w:r>
          </w:p>
        </w:tc>
        <w:tc>
          <w:tcPr>
            <w:tcW w:w="9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FA459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-</w:t>
            </w:r>
          </w:p>
        </w:tc>
        <w:tc>
          <w:tcPr>
            <w:tcW w:w="10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0B9FC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8</w:t>
            </w:r>
          </w:p>
        </w:tc>
        <w:tc>
          <w:tcPr>
            <w:tcW w:w="9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BAF40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22</w:t>
            </w:r>
          </w:p>
        </w:tc>
      </w:tr>
      <w:tr w:rsidR="00096585" w:rsidRPr="00285F53" w14:paraId="41DF9138" w14:textId="77777777" w:rsidTr="00096585">
        <w:trPr>
          <w:trHeight w:val="315"/>
          <w:jc w:val="center"/>
        </w:trPr>
        <w:tc>
          <w:tcPr>
            <w:tcW w:w="8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4FCBF1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Тт</w:t>
            </w:r>
            <w:proofErr w:type="spellEnd"/>
          </w:p>
        </w:tc>
        <w:tc>
          <w:tcPr>
            <w:tcW w:w="12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4F92A6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10</w:t>
            </w:r>
          </w:p>
        </w:tc>
        <w:tc>
          <w:tcPr>
            <w:tcW w:w="9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9C9B0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2</w:t>
            </w:r>
          </w:p>
        </w:tc>
        <w:tc>
          <w:tcPr>
            <w:tcW w:w="10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B479F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</w:t>
            </w:r>
          </w:p>
        </w:tc>
        <w:tc>
          <w:tcPr>
            <w:tcW w:w="9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75AB5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7</w:t>
            </w:r>
          </w:p>
        </w:tc>
      </w:tr>
      <w:tr w:rsidR="00096585" w:rsidRPr="00285F53" w14:paraId="61DFF291" w14:textId="77777777" w:rsidTr="00096585">
        <w:trPr>
          <w:trHeight w:val="315"/>
          <w:jc w:val="center"/>
        </w:trPr>
        <w:tc>
          <w:tcPr>
            <w:tcW w:w="8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7121D2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Тдок</w:t>
            </w:r>
            <w:proofErr w:type="spellEnd"/>
          </w:p>
        </w:tc>
        <w:tc>
          <w:tcPr>
            <w:tcW w:w="12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2B1C7B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7</w:t>
            </w:r>
          </w:p>
        </w:tc>
        <w:tc>
          <w:tcPr>
            <w:tcW w:w="9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04E16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7</w:t>
            </w:r>
          </w:p>
        </w:tc>
        <w:tc>
          <w:tcPr>
            <w:tcW w:w="10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F06CB2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7</w:t>
            </w:r>
          </w:p>
        </w:tc>
        <w:tc>
          <w:tcPr>
            <w:tcW w:w="9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86DD2D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7</w:t>
            </w:r>
          </w:p>
        </w:tc>
      </w:tr>
      <w:tr w:rsidR="00096585" w:rsidRPr="00285F53" w14:paraId="34469665" w14:textId="77777777" w:rsidTr="00096585">
        <w:trPr>
          <w:trHeight w:val="315"/>
          <w:jc w:val="center"/>
        </w:trPr>
        <w:tc>
          <w:tcPr>
            <w:tcW w:w="8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7CC232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Tсд</w:t>
            </w:r>
            <w:proofErr w:type="spellEnd"/>
          </w:p>
        </w:tc>
        <w:tc>
          <w:tcPr>
            <w:tcW w:w="12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32D093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14</w:t>
            </w:r>
          </w:p>
        </w:tc>
        <w:tc>
          <w:tcPr>
            <w:tcW w:w="9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8A47E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2</w:t>
            </w:r>
          </w:p>
        </w:tc>
        <w:tc>
          <w:tcPr>
            <w:tcW w:w="10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B50D0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5</w:t>
            </w:r>
          </w:p>
        </w:tc>
        <w:tc>
          <w:tcPr>
            <w:tcW w:w="9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809A3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10</w:t>
            </w:r>
          </w:p>
        </w:tc>
      </w:tr>
      <w:tr w:rsidR="00096585" w:rsidRPr="00285F53" w14:paraId="5CF7AAED" w14:textId="77777777" w:rsidTr="00096585">
        <w:trPr>
          <w:gridAfter w:val="1"/>
          <w:wAfter w:w="18" w:type="pct"/>
          <w:trHeight w:val="315"/>
          <w:jc w:val="center"/>
        </w:trPr>
        <w:tc>
          <w:tcPr>
            <w:tcW w:w="8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0474EA" w14:textId="2D01889C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Итого:</w:t>
            </w:r>
          </w:p>
        </w:tc>
        <w:tc>
          <w:tcPr>
            <w:tcW w:w="12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05EEC7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102</w:t>
            </w:r>
          </w:p>
        </w:tc>
        <w:tc>
          <w:tcPr>
            <w:tcW w:w="9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A623DB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18</w:t>
            </w:r>
          </w:p>
        </w:tc>
        <w:tc>
          <w:tcPr>
            <w:tcW w:w="10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BA610D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47</w:t>
            </w:r>
          </w:p>
        </w:tc>
        <w:tc>
          <w:tcPr>
            <w:tcW w:w="9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29F70E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80</w:t>
            </w:r>
          </w:p>
        </w:tc>
      </w:tr>
    </w:tbl>
    <w:p w14:paraId="246533F2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14:paraId="59868954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Стандартная смета затрат на разработку веб-сервиса для сбора и анализа бизнес-информации включает следующие основные статьи расходов:</w:t>
      </w:r>
    </w:p>
    <w:p w14:paraId="194F411F" w14:textId="657EB6A6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оплата труда разработчиков;</w:t>
      </w:r>
    </w:p>
    <w:p w14:paraId="1082016E" w14:textId="1A267F21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начисления на заработную плату;</w:t>
      </w:r>
    </w:p>
    <w:p w14:paraId="667D9128" w14:textId="482F9ECB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расходы на программные и расходные материалы, связанные с обеспечением процесса разработки;</w:t>
      </w:r>
    </w:p>
    <w:p w14:paraId="7A368E35" w14:textId="1D4AA95B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эксплуатационные затраты на использование серверных мощностей, сетевого оборудования и сопутствующих ресурсов</w:t>
      </w:r>
      <w:r w:rsidR="00AD7296" w:rsidRPr="00285F53">
        <w:rPr>
          <w:color w:val="000000" w:themeColor="text1"/>
          <w:sz w:val="28"/>
          <w:szCs w:val="28"/>
        </w:rPr>
        <w:t xml:space="preserve"> [16]</w:t>
      </w:r>
      <w:r w:rsidRPr="00285F53">
        <w:rPr>
          <w:color w:val="000000" w:themeColor="text1"/>
          <w:sz w:val="28"/>
          <w:szCs w:val="28"/>
        </w:rPr>
        <w:t>;</w:t>
      </w:r>
    </w:p>
    <w:p w14:paraId="19FA8FED" w14:textId="14A3285F" w:rsidR="002C333C" w:rsidRPr="00285F53" w:rsidRDefault="002C333C" w:rsidP="009D0C9B">
      <w:pPr>
        <w:numPr>
          <w:ilvl w:val="0"/>
          <w:numId w:val="8"/>
        </w:numPr>
        <w:spacing w:line="360" w:lineRule="auto"/>
        <w:ind w:left="1134" w:hanging="425"/>
        <w:contextualSpacing/>
        <w:jc w:val="both"/>
        <w:rPr>
          <w:color w:val="000000" w:themeColor="text1"/>
          <w:sz w:val="28"/>
          <w:szCs w:val="28"/>
        </w:rPr>
      </w:pPr>
      <w:r w:rsidRPr="00285F53">
        <w:rPr>
          <w:color w:val="000000" w:themeColor="text1"/>
          <w:sz w:val="28"/>
          <w:szCs w:val="28"/>
        </w:rPr>
        <w:t>затраты на приобретение и обновление вычислительной техники, необходимой для разработки, тестирования и развертывания веб-сервиса.</w:t>
      </w:r>
    </w:p>
    <w:p w14:paraId="3C703690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Для расчёта заработной платы участников разработки применяется повременная форма оплаты труда, при которой вознаграждение определяется исходя из фактически отработанного времени (включая количество дней), квалификационного уровня исполнителей и условий их участия в разработке.</w:t>
      </w:r>
    </w:p>
    <w:p w14:paraId="37EA0662" w14:textId="03512C0F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В </w:t>
      </w:r>
      <w:r w:rsidR="00C25E8B" w:rsidRPr="00285F53">
        <w:rPr>
          <w:sz w:val="28"/>
          <w:szCs w:val="28"/>
        </w:rPr>
        <w:t>т</w:t>
      </w:r>
      <w:r w:rsidRPr="00285F53">
        <w:rPr>
          <w:sz w:val="28"/>
          <w:szCs w:val="28"/>
        </w:rPr>
        <w:t xml:space="preserve">аблице </w:t>
      </w:r>
      <w:r w:rsidR="00096585" w:rsidRPr="00285F53">
        <w:rPr>
          <w:sz w:val="28"/>
          <w:szCs w:val="28"/>
        </w:rPr>
        <w:t>15</w:t>
      </w:r>
      <w:r w:rsidRPr="00285F53">
        <w:rPr>
          <w:sz w:val="28"/>
          <w:szCs w:val="28"/>
        </w:rPr>
        <w:t xml:space="preserve"> представлены размер должностных окладов специалистов, участвующих в разработке веб-сервиса, а также расчёты их заработной платы при 8-часовом и 4-часовом рабочем дне. Процесс создания программного решения рассматривался как дополнительная деятельность, оплата которой определялась по ставке за 4-часовой рабочий день в соответствии с предварительной договорённостью с сотрудниками.</w:t>
      </w:r>
    </w:p>
    <w:p w14:paraId="2803AFCD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14:paraId="307C08EA" w14:textId="3A4FDC78" w:rsidR="002C333C" w:rsidRPr="00285F53" w:rsidRDefault="002C333C" w:rsidP="00C25E8B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Таблица </w:t>
      </w:r>
      <w:r w:rsidR="00096585" w:rsidRPr="00285F53">
        <w:rPr>
          <w:sz w:val="28"/>
          <w:szCs w:val="28"/>
        </w:rPr>
        <w:t>15</w:t>
      </w:r>
      <w:r w:rsidRPr="00285F53">
        <w:rPr>
          <w:sz w:val="28"/>
          <w:szCs w:val="28"/>
        </w:rPr>
        <w:t xml:space="preserve"> – Оплата труда специалистов</w:t>
      </w:r>
    </w:p>
    <w:p w14:paraId="13BE0C98" w14:textId="77777777" w:rsidR="00C25E8B" w:rsidRPr="00285F53" w:rsidRDefault="00C25E8B" w:rsidP="00C25E8B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tbl>
      <w:tblPr>
        <w:tblW w:w="94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67"/>
        <w:gridCol w:w="1749"/>
        <w:gridCol w:w="2497"/>
        <w:gridCol w:w="2152"/>
      </w:tblGrid>
      <w:tr w:rsidR="002C333C" w:rsidRPr="00285F53" w14:paraId="311B3285" w14:textId="77777777" w:rsidTr="00810AFE">
        <w:trPr>
          <w:trHeight w:val="600"/>
          <w:jc w:val="center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ED0C0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Специалист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B2420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Оклад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5B950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Оплата за 8-ми</w:t>
            </w:r>
          </w:p>
          <w:p w14:paraId="2A931C2A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часовой день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AC3286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Оплата за 4-х часовой день</w:t>
            </w:r>
          </w:p>
        </w:tc>
      </w:tr>
      <w:tr w:rsidR="002C333C" w:rsidRPr="00285F53" w14:paraId="4B7604AB" w14:textId="77777777" w:rsidTr="00810AFE">
        <w:trPr>
          <w:trHeight w:val="300"/>
          <w:jc w:val="center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6DEB1C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Руководитель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E1865C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40 530 руб.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EC548E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1930 руб.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4C352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965 руб.</w:t>
            </w:r>
          </w:p>
        </w:tc>
      </w:tr>
      <w:tr w:rsidR="002C333C" w:rsidRPr="00285F53" w14:paraId="7D983D84" w14:textId="77777777" w:rsidTr="00810AFE">
        <w:trPr>
          <w:trHeight w:val="300"/>
          <w:jc w:val="center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9DF2D6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Программист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799FA3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40 530 руб.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EDE3EA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1930 руб.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D6E95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965 руб.</w:t>
            </w:r>
          </w:p>
        </w:tc>
      </w:tr>
      <w:tr w:rsidR="002C333C" w:rsidRPr="00285F53" w14:paraId="3BB2D0E6" w14:textId="77777777" w:rsidTr="00810AFE">
        <w:trPr>
          <w:trHeight w:val="300"/>
          <w:jc w:val="center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7CE6AA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Тестировщик</w:t>
            </w:r>
            <w:proofErr w:type="spellEnd"/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A9EF62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32452 руб.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516475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1544 руб.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7BEE2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772 руб.</w:t>
            </w:r>
          </w:p>
        </w:tc>
      </w:tr>
      <w:tr w:rsidR="002C333C" w:rsidRPr="00285F53" w14:paraId="3D30E873" w14:textId="77777777" w:rsidTr="00810AFE">
        <w:trPr>
          <w:trHeight w:val="300"/>
          <w:jc w:val="center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04D781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CC4270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27020 руб.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1D7C9B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1287 руб.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22FCF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644 руб.</w:t>
            </w:r>
          </w:p>
        </w:tc>
      </w:tr>
    </w:tbl>
    <w:p w14:paraId="18524BDC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14:paraId="283506B9" w14:textId="56BC81AE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На основе данных, представленных в </w:t>
      </w:r>
      <w:r w:rsidR="00B63592" w:rsidRPr="00285F53">
        <w:rPr>
          <w:sz w:val="28"/>
          <w:szCs w:val="28"/>
        </w:rPr>
        <w:t>т</w:t>
      </w:r>
      <w:r w:rsidRPr="00285F53">
        <w:rPr>
          <w:sz w:val="28"/>
          <w:szCs w:val="28"/>
        </w:rPr>
        <w:t>аблице</w:t>
      </w:r>
      <w:r w:rsidR="00B63592" w:rsidRPr="00285F53">
        <w:rPr>
          <w:sz w:val="28"/>
          <w:szCs w:val="28"/>
        </w:rPr>
        <w:t xml:space="preserve"> </w:t>
      </w:r>
      <w:r w:rsidR="009058F3" w:rsidRPr="00285F53">
        <w:rPr>
          <w:sz w:val="28"/>
          <w:szCs w:val="28"/>
        </w:rPr>
        <w:t>3</w:t>
      </w:r>
      <w:r w:rsidRPr="00285F53">
        <w:rPr>
          <w:sz w:val="28"/>
          <w:szCs w:val="28"/>
        </w:rPr>
        <w:t>.</w:t>
      </w:r>
      <w:r w:rsidR="00B63592" w:rsidRPr="00285F53">
        <w:rPr>
          <w:sz w:val="28"/>
          <w:szCs w:val="28"/>
        </w:rPr>
        <w:t>3</w:t>
      </w:r>
      <w:r w:rsidRPr="00285F53">
        <w:rPr>
          <w:sz w:val="28"/>
          <w:szCs w:val="28"/>
        </w:rPr>
        <w:t xml:space="preserve">, выполняется расчёт прогнозируемых общих затрат на оплату труда специалистов, задействованных в разработке веб-сервиса для сбора и анализа бизнес-информации. Результаты промежуточных вычислений, а также итоговые значения суммарных расходов на оплату труда сведены в </w:t>
      </w:r>
      <w:r w:rsidR="00C25E8B" w:rsidRPr="00285F53">
        <w:rPr>
          <w:sz w:val="28"/>
          <w:szCs w:val="28"/>
        </w:rPr>
        <w:t>т</w:t>
      </w:r>
      <w:r w:rsidRPr="00285F53">
        <w:rPr>
          <w:sz w:val="28"/>
          <w:szCs w:val="28"/>
        </w:rPr>
        <w:t xml:space="preserve">аблицу </w:t>
      </w:r>
      <w:r w:rsidR="00096585" w:rsidRPr="00285F53">
        <w:rPr>
          <w:sz w:val="28"/>
          <w:szCs w:val="28"/>
        </w:rPr>
        <w:t>16</w:t>
      </w:r>
      <w:r w:rsidRPr="00285F53">
        <w:rPr>
          <w:sz w:val="28"/>
          <w:szCs w:val="28"/>
        </w:rPr>
        <w:t>.</w:t>
      </w:r>
    </w:p>
    <w:p w14:paraId="154FABD8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Размер ставки страховых взносов принимается равным 30 %. Все расчёты выполняются с учётом того, что указанный процент начисляется на сумму заработной платы до удержания подоходного налога, то есть страховые взносы рассчитываются исходя из полной начисленной заработной платы сотрудников.</w:t>
      </w:r>
    </w:p>
    <w:p w14:paraId="62D5A4CF" w14:textId="77777777" w:rsidR="00B63592" w:rsidRPr="00285F53" w:rsidRDefault="00B63592" w:rsidP="00B63592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Размер отчислений на разработку веб-сервиса для сбора и анализа бизнес-информации определяется на основе общей суммы заработной платы специалистов, предусмотренной планом разработки. Сумма начислений рассчитывается пропорционально фонду оплаты труда и включает обязательные страховые взносы, налоги и другие установленные законодательством платежи, формируя итоговый объём финансовых отчислений на развитие и реализацию.</w:t>
      </w:r>
    </w:p>
    <w:p w14:paraId="2E8DC56D" w14:textId="77777777" w:rsidR="00B63592" w:rsidRPr="00285F53" w:rsidRDefault="00B63592" w:rsidP="00B63592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14:paraId="4F15EC3D" w14:textId="1F5AEBB6" w:rsidR="002C333C" w:rsidRPr="00285F53" w:rsidRDefault="002C333C" w:rsidP="00B63592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Таблица </w:t>
      </w:r>
      <w:r w:rsidR="00096585" w:rsidRPr="00285F53">
        <w:rPr>
          <w:sz w:val="28"/>
          <w:szCs w:val="28"/>
        </w:rPr>
        <w:t>16</w:t>
      </w:r>
      <w:r w:rsidRPr="00285F53">
        <w:rPr>
          <w:sz w:val="28"/>
          <w:szCs w:val="28"/>
        </w:rPr>
        <w:t xml:space="preserve"> – Суммарные планируемые затраты на оплату труда</w:t>
      </w:r>
    </w:p>
    <w:p w14:paraId="0BE7F7FD" w14:textId="77777777" w:rsidR="00B63592" w:rsidRPr="00285F53" w:rsidRDefault="00B63592" w:rsidP="00B63592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tbl>
      <w:tblPr>
        <w:tblW w:w="94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11"/>
        <w:gridCol w:w="2078"/>
        <w:gridCol w:w="2114"/>
        <w:gridCol w:w="2262"/>
      </w:tblGrid>
      <w:tr w:rsidR="002C333C" w:rsidRPr="00285F53" w14:paraId="2DB98E27" w14:textId="77777777" w:rsidTr="00810AFE">
        <w:trPr>
          <w:trHeight w:val="492"/>
          <w:jc w:val="center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4B774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Специалист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EA812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Оплата за 4-х часовой день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28697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Кол-во рабочих дней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236B4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Затраты на оплату труда</w:t>
            </w:r>
          </w:p>
        </w:tc>
      </w:tr>
      <w:tr w:rsidR="002C333C" w:rsidRPr="00285F53" w14:paraId="7C7BFE82" w14:textId="77777777" w:rsidTr="00810AFE">
        <w:trPr>
          <w:trHeight w:val="300"/>
          <w:jc w:val="center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8F4430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Руководитель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7ACFF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965 руб.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F47806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17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AD394C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16405 руб.</w:t>
            </w:r>
          </w:p>
        </w:tc>
      </w:tr>
      <w:tr w:rsidR="002C333C" w:rsidRPr="00285F53" w14:paraId="2AEE419C" w14:textId="77777777" w:rsidTr="00810AFE">
        <w:trPr>
          <w:trHeight w:val="300"/>
          <w:jc w:val="center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DFC2A1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Программист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A68A4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965 руб.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CD205C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26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5F5FE3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25090 руб.</w:t>
            </w:r>
          </w:p>
        </w:tc>
      </w:tr>
      <w:tr w:rsidR="002C333C" w:rsidRPr="00285F53" w14:paraId="7B8FA4A9" w14:textId="77777777" w:rsidTr="00810AFE">
        <w:trPr>
          <w:trHeight w:val="300"/>
          <w:jc w:val="center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57D5B7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Тестировщик</w:t>
            </w:r>
            <w:proofErr w:type="spellEnd"/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E915D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772 руб.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0B8C5A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33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14445E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24704 руб.</w:t>
            </w:r>
          </w:p>
        </w:tc>
      </w:tr>
      <w:tr w:rsidR="002C333C" w:rsidRPr="00285F53" w14:paraId="7F9F3C96" w14:textId="77777777" w:rsidTr="00810AFE">
        <w:trPr>
          <w:trHeight w:val="300"/>
          <w:jc w:val="center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ACD16B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AD09D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644 руб.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51C93D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50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A1F776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32250 руб.</w:t>
            </w:r>
          </w:p>
        </w:tc>
      </w:tr>
      <w:tr w:rsidR="002C333C" w:rsidRPr="00285F53" w14:paraId="18E60BAA" w14:textId="77777777" w:rsidTr="00810AFE">
        <w:trPr>
          <w:trHeight w:val="315"/>
          <w:jc w:val="center"/>
        </w:trPr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E434B7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C70B73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0F12BE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Итого: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4EE64E" w14:textId="77777777" w:rsidR="002C333C" w:rsidRPr="00285F53" w:rsidRDefault="002C333C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98449 руб.</w:t>
            </w:r>
          </w:p>
        </w:tc>
      </w:tr>
    </w:tbl>
    <w:p w14:paraId="77DD8A9D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14:paraId="091BA7D1" w14:textId="46F2001D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right"/>
        <w:rPr>
          <w:sz w:val="28"/>
          <w:szCs w:val="28"/>
        </w:rPr>
      </w:pPr>
      <w:r w:rsidRPr="00285F53">
        <w:rPr>
          <w:sz w:val="28"/>
          <w:szCs w:val="28"/>
        </w:rPr>
        <w:t xml:space="preserve">О = S * </w:t>
      </w:r>
      <w:proofErr w:type="gramStart"/>
      <w:r w:rsidRPr="00285F53">
        <w:rPr>
          <w:sz w:val="28"/>
          <w:szCs w:val="28"/>
        </w:rPr>
        <w:t xml:space="preserve">r,   </w:t>
      </w:r>
      <w:proofErr w:type="gramEnd"/>
      <w:r w:rsidRPr="00285F53">
        <w:rPr>
          <w:sz w:val="28"/>
          <w:szCs w:val="28"/>
        </w:rPr>
        <w:t xml:space="preserve">                                                                 (1)</w:t>
      </w:r>
    </w:p>
    <w:p w14:paraId="0501BD4B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14:paraId="2EC79AD9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где </w:t>
      </w:r>
      <w:r w:rsidRPr="00285F53">
        <w:rPr>
          <w:sz w:val="28"/>
          <w:szCs w:val="28"/>
        </w:rPr>
        <w:tab/>
        <w:t>O – итоговая сумма страховых взносов;</w:t>
      </w:r>
    </w:p>
    <w:p w14:paraId="3A8C3DF1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S – суммарная заработная плата сотрудников;</w:t>
      </w:r>
    </w:p>
    <w:p w14:paraId="3131087D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r – ставка страховых взносов.</w:t>
      </w:r>
    </w:p>
    <w:p w14:paraId="411F7741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 =98449* 0,30 = 29534,7 руб.</w:t>
      </w:r>
    </w:p>
    <w:p w14:paraId="6F2EDC44" w14:textId="6F4DB4B5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Для обеспечения выполнения работ по разработке веб-сервиса для сбора и анализа бизнес-информации планируется приобретение необходимых расходных материалов. Полный перечень таких материалов, а также их стоимость приведены в </w:t>
      </w:r>
      <w:r w:rsidR="00B63592" w:rsidRPr="00285F53">
        <w:rPr>
          <w:sz w:val="28"/>
          <w:szCs w:val="28"/>
        </w:rPr>
        <w:t>т</w:t>
      </w:r>
      <w:r w:rsidRPr="00285F53">
        <w:rPr>
          <w:sz w:val="28"/>
          <w:szCs w:val="28"/>
        </w:rPr>
        <w:t xml:space="preserve">аблице </w:t>
      </w:r>
      <w:r w:rsidR="00096585" w:rsidRPr="00285F53">
        <w:rPr>
          <w:sz w:val="28"/>
          <w:szCs w:val="28"/>
        </w:rPr>
        <w:t>17</w:t>
      </w:r>
      <w:r w:rsidRPr="00285F53">
        <w:rPr>
          <w:sz w:val="28"/>
          <w:szCs w:val="28"/>
        </w:rPr>
        <w:t>.</w:t>
      </w:r>
    </w:p>
    <w:p w14:paraId="05B21237" w14:textId="7E2D15F9" w:rsidR="00B63592" w:rsidRPr="00285F53" w:rsidRDefault="00B63592" w:rsidP="00B63592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Эксплуатационные расходы включают затраты, связанные с обеспечением стабильной работы используемого оборудования, систем и технических средств на протяжении всего периода их эксплуатации. В рамках разработки веб-сервиса для сбора и анализа бизнес-информации к эксплуатационным расходам, учитываемым при расчёте себестоимости работ, относятся затраты на электроэнергию, потребляемую вычислительной техникой.</w:t>
      </w:r>
    </w:p>
    <w:p w14:paraId="698B9DB4" w14:textId="67D48388" w:rsidR="002C333C" w:rsidRPr="00285F53" w:rsidRDefault="002C333C" w:rsidP="00B63592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Таблица </w:t>
      </w:r>
      <w:r w:rsidR="00096585" w:rsidRPr="00285F53">
        <w:rPr>
          <w:sz w:val="28"/>
          <w:szCs w:val="28"/>
        </w:rPr>
        <w:t>17</w:t>
      </w:r>
      <w:r w:rsidRPr="00285F53">
        <w:rPr>
          <w:sz w:val="28"/>
          <w:szCs w:val="28"/>
        </w:rPr>
        <w:t xml:space="preserve"> – Затраты на приобретение расходных материалов</w:t>
      </w:r>
    </w:p>
    <w:p w14:paraId="0AAC2FAB" w14:textId="77777777" w:rsidR="00B63592" w:rsidRPr="00285F53" w:rsidRDefault="00B63592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94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987"/>
        <w:gridCol w:w="1549"/>
        <w:gridCol w:w="1125"/>
        <w:gridCol w:w="1635"/>
        <w:gridCol w:w="1603"/>
      </w:tblGrid>
      <w:tr w:rsidR="002C333C" w:rsidRPr="00285F53" w14:paraId="1DD656F4" w14:textId="77777777" w:rsidTr="00810AFE">
        <w:trPr>
          <w:trHeight w:val="367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2DE260" w14:textId="77777777" w:rsidR="002C333C" w:rsidRPr="00285F53" w:rsidRDefault="002C333C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№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524A7F" w14:textId="77777777" w:rsidR="002C333C" w:rsidRPr="00285F53" w:rsidRDefault="002C333C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00F13C" w14:textId="77777777" w:rsidR="002C333C" w:rsidRPr="00285F53" w:rsidRDefault="002C333C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 xml:space="preserve">Ед. </w:t>
            </w:r>
            <w:proofErr w:type="spellStart"/>
            <w:r w:rsidRPr="00285F53">
              <w:rPr>
                <w:sz w:val="28"/>
                <w:szCs w:val="28"/>
              </w:rPr>
              <w:t>измер</w:t>
            </w:r>
            <w:proofErr w:type="spellEnd"/>
            <w:r w:rsidRPr="00285F53">
              <w:rPr>
                <w:sz w:val="28"/>
                <w:szCs w:val="28"/>
              </w:rPr>
              <w:t>.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335174" w14:textId="77777777" w:rsidR="002C333C" w:rsidRPr="00285F53" w:rsidRDefault="002C333C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Кол-во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C8B3FE" w14:textId="77777777" w:rsidR="002C333C" w:rsidRPr="00285F53" w:rsidRDefault="002C333C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Цена, руб.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AE03D8" w14:textId="77777777" w:rsidR="002C333C" w:rsidRPr="00285F53" w:rsidRDefault="002C333C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Итого, руб.</w:t>
            </w:r>
          </w:p>
        </w:tc>
      </w:tr>
      <w:tr w:rsidR="002C333C" w:rsidRPr="00285F53" w14:paraId="25BCF60B" w14:textId="77777777" w:rsidTr="00810AFE">
        <w:trPr>
          <w:trHeight w:val="30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D28E2E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A555C0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Бумага для принтера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D774D3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пачка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A9A6D5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720D9A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450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8086B6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1800</w:t>
            </w:r>
          </w:p>
        </w:tc>
      </w:tr>
      <w:tr w:rsidR="002C333C" w:rsidRPr="00285F53" w14:paraId="4B40EF4F" w14:textId="77777777" w:rsidTr="00810AFE">
        <w:trPr>
          <w:trHeight w:val="30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37DC7C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2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126EBE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Картридж для принтера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2F45DE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штука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981D21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A25FC4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3000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40C7E2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3000</w:t>
            </w:r>
          </w:p>
        </w:tc>
      </w:tr>
      <w:tr w:rsidR="002C333C" w:rsidRPr="00285F53" w14:paraId="4A81DA9E" w14:textId="77777777" w:rsidTr="00810AFE">
        <w:trPr>
          <w:trHeight w:val="30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298B1C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CA69BD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Канцелярский набор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477D2E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штука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9A41EC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DFF072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400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182CF7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1200</w:t>
            </w:r>
          </w:p>
        </w:tc>
      </w:tr>
      <w:tr w:rsidR="002C333C" w:rsidRPr="00285F53" w14:paraId="553760AD" w14:textId="77777777" w:rsidTr="00810AFE">
        <w:trPr>
          <w:trHeight w:val="30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ACC5E6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</w:t>
            </w: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30F4F9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proofErr w:type="spellStart"/>
            <w:r w:rsidRPr="00285F53">
              <w:rPr>
                <w:sz w:val="28"/>
                <w:szCs w:val="28"/>
              </w:rPr>
              <w:t>Флеш</w:t>
            </w:r>
            <w:proofErr w:type="spellEnd"/>
            <w:r w:rsidRPr="00285F53">
              <w:rPr>
                <w:sz w:val="28"/>
                <w:szCs w:val="28"/>
              </w:rPr>
              <w:t>-диск 8 ГБ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32EE5E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штука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EF53EE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73ABC1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500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90B9DF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1500</w:t>
            </w:r>
          </w:p>
        </w:tc>
      </w:tr>
      <w:tr w:rsidR="002C333C" w:rsidRPr="00285F53" w14:paraId="48847C20" w14:textId="77777777" w:rsidTr="00810AFE">
        <w:trPr>
          <w:trHeight w:val="30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849D52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942FC7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F9A8BB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CAD3B1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280B43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Итого: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44DAA4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7500</w:t>
            </w:r>
          </w:p>
        </w:tc>
      </w:tr>
    </w:tbl>
    <w:p w14:paraId="1D9ABA75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14:paraId="35196130" w14:textId="5AEB713A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В процессе разработки использовались три персональных компьютера. Их технические характеристики, уровень энергопотребления (в ваттах), действующий тариф на электроэнергию, а также результаты расчётов затрат на её использование представлены в </w:t>
      </w:r>
      <w:r w:rsidR="00B63592" w:rsidRPr="00285F53">
        <w:rPr>
          <w:sz w:val="28"/>
          <w:szCs w:val="28"/>
        </w:rPr>
        <w:t>т</w:t>
      </w:r>
      <w:r w:rsidRPr="00285F53">
        <w:rPr>
          <w:sz w:val="28"/>
          <w:szCs w:val="28"/>
        </w:rPr>
        <w:t xml:space="preserve">аблице </w:t>
      </w:r>
      <w:r w:rsidR="00096585" w:rsidRPr="00285F53">
        <w:rPr>
          <w:sz w:val="28"/>
          <w:szCs w:val="28"/>
        </w:rPr>
        <w:t>18</w:t>
      </w:r>
      <w:r w:rsidRPr="00285F53">
        <w:rPr>
          <w:sz w:val="28"/>
          <w:szCs w:val="28"/>
        </w:rPr>
        <w:t>.</w:t>
      </w:r>
    </w:p>
    <w:p w14:paraId="6102656A" w14:textId="65399E2E" w:rsidR="009058F3" w:rsidRPr="00285F53" w:rsidRDefault="009058F3" w:rsidP="009058F3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Приобретение нового оборудования не предусматривалось, так как для выполнения работ была задействована техника, уже находящаяся на балансе организации. Амортизационные отчисления также не учитываются, поскольку срок службы используемых компьютеров составляет 5 лет и данные устройства продолжают эксплуатироваться в рамках установленного нормативного периода.</w:t>
      </w:r>
    </w:p>
    <w:p w14:paraId="6E7636C1" w14:textId="77777777" w:rsidR="00096585" w:rsidRPr="00285F53" w:rsidRDefault="00096585" w:rsidP="009058F3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14:paraId="25B700F3" w14:textId="41794ADC" w:rsidR="002C333C" w:rsidRPr="00285F53" w:rsidRDefault="002C333C" w:rsidP="00B63592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Таблица </w:t>
      </w:r>
      <w:r w:rsidR="00096585" w:rsidRPr="00285F53">
        <w:rPr>
          <w:sz w:val="28"/>
          <w:szCs w:val="28"/>
        </w:rPr>
        <w:t>18</w:t>
      </w:r>
      <w:r w:rsidRPr="00285F53">
        <w:rPr>
          <w:sz w:val="28"/>
          <w:szCs w:val="28"/>
        </w:rPr>
        <w:t xml:space="preserve"> – Расчет затрат на электроэнергию</w:t>
      </w:r>
    </w:p>
    <w:p w14:paraId="5B1886D1" w14:textId="77777777" w:rsidR="00B63592" w:rsidRPr="00285F53" w:rsidRDefault="00B63592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4"/>
        <w:gridCol w:w="1639"/>
        <w:gridCol w:w="826"/>
        <w:gridCol w:w="927"/>
        <w:gridCol w:w="904"/>
        <w:gridCol w:w="1588"/>
        <w:gridCol w:w="1146"/>
      </w:tblGrid>
      <w:tr w:rsidR="00096585" w:rsidRPr="00285F53" w14:paraId="22DF5544" w14:textId="77777777" w:rsidTr="00096585">
        <w:trPr>
          <w:trHeight w:val="1247"/>
          <w:jc w:val="center"/>
        </w:trPr>
        <w:tc>
          <w:tcPr>
            <w:tcW w:w="1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D83F0" w14:textId="77777777" w:rsidR="00096585" w:rsidRPr="00285F53" w:rsidRDefault="00096585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Средство вычислительной техники</w:t>
            </w: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B8002" w14:textId="77777777" w:rsidR="00096585" w:rsidRPr="00285F53" w:rsidRDefault="00096585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Мощность, Вт.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A7CE9" w14:textId="77777777" w:rsidR="00096585" w:rsidRPr="00285F53" w:rsidRDefault="00096585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Кол-во дней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6A241" w14:textId="77777777" w:rsidR="00096585" w:rsidRPr="00285F53" w:rsidRDefault="00096585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Кол-во часов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B6683" w14:textId="77777777" w:rsidR="00096585" w:rsidRPr="00285F53" w:rsidRDefault="00096585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Кол-во кВт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893B2" w14:textId="77777777" w:rsidR="00096585" w:rsidRPr="00285F53" w:rsidRDefault="00096585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Стоимость кВт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6E0EB" w14:textId="77777777" w:rsidR="00096585" w:rsidRPr="00285F53" w:rsidRDefault="00096585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К оплате, руб.</w:t>
            </w:r>
          </w:p>
        </w:tc>
      </w:tr>
      <w:tr w:rsidR="00096585" w:rsidRPr="00285F53" w14:paraId="6D01BEB6" w14:textId="77777777" w:rsidTr="00096585">
        <w:trPr>
          <w:trHeight w:val="330"/>
          <w:jc w:val="center"/>
        </w:trPr>
        <w:tc>
          <w:tcPr>
            <w:tcW w:w="1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8B050F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Компьютер 001</w:t>
            </w: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4DC606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300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B2A926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22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0FEFE4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88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72FCE9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26,4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5D2C85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4,91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81B4CB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129,7</w:t>
            </w:r>
          </w:p>
        </w:tc>
      </w:tr>
      <w:tr w:rsidR="00096585" w:rsidRPr="00285F53" w14:paraId="3FC53123" w14:textId="77777777" w:rsidTr="00096585">
        <w:trPr>
          <w:trHeight w:val="330"/>
          <w:jc w:val="center"/>
        </w:trPr>
        <w:tc>
          <w:tcPr>
            <w:tcW w:w="1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D116D1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Компьютер 002</w:t>
            </w: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6514C9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300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DB3A17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64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503A62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256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DC73A7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76,8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DB465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4,91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0E61A8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377</w:t>
            </w:r>
          </w:p>
        </w:tc>
      </w:tr>
      <w:tr w:rsidR="00096585" w:rsidRPr="00285F53" w14:paraId="65F1F173" w14:textId="77777777" w:rsidTr="00096585">
        <w:trPr>
          <w:trHeight w:val="330"/>
          <w:jc w:val="center"/>
        </w:trPr>
        <w:tc>
          <w:tcPr>
            <w:tcW w:w="1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70114C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Компьютер 003</w:t>
            </w: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547443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350</w:t>
            </w: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FD1E81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45</w:t>
            </w: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8837D8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180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D33268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63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1B0EC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4,91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2D325D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309,3</w:t>
            </w:r>
          </w:p>
        </w:tc>
      </w:tr>
      <w:tr w:rsidR="00096585" w:rsidRPr="00285F53" w14:paraId="5DE32003" w14:textId="77777777" w:rsidTr="00096585">
        <w:trPr>
          <w:trHeight w:val="330"/>
          <w:jc w:val="center"/>
        </w:trPr>
        <w:tc>
          <w:tcPr>
            <w:tcW w:w="1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0FF6AB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76E7D8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A92E9F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6E6BD7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2C0E64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30F2C3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Итого: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DDF3EB" w14:textId="77777777" w:rsidR="00096585" w:rsidRPr="00285F53" w:rsidRDefault="00096585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816</w:t>
            </w:r>
          </w:p>
        </w:tc>
      </w:tr>
    </w:tbl>
    <w:p w14:paraId="6D500248" w14:textId="1F4172AA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14:paraId="31747EBD" w14:textId="5699DB46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Таблица </w:t>
      </w:r>
      <w:r w:rsidR="00096585" w:rsidRPr="00285F53">
        <w:rPr>
          <w:sz w:val="28"/>
          <w:szCs w:val="28"/>
        </w:rPr>
        <w:t>19</w:t>
      </w:r>
      <w:r w:rsidRPr="00285F53">
        <w:rPr>
          <w:sz w:val="28"/>
          <w:szCs w:val="28"/>
        </w:rPr>
        <w:t xml:space="preserve"> содержит расчёт предполагаемой себестоимости создания веб-сервиса для сбора и анализа бизнес-информации. В данной таблице представлена детализированная структура затрат по основным статьям, включая оплату труда разработчиков, начисления на заработную плату, стоимость расходных материалов, эксплуатационные расходы, а также затраты на электроэнергию.</w:t>
      </w:r>
    </w:p>
    <w:p w14:paraId="7A8F8F56" w14:textId="77777777" w:rsidR="00B63592" w:rsidRPr="00285F53" w:rsidRDefault="00B63592" w:rsidP="00B63592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14:paraId="707AD9E3" w14:textId="549D7644" w:rsidR="00B63592" w:rsidRPr="00285F53" w:rsidRDefault="00B63592" w:rsidP="00B63592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Таблица </w:t>
      </w:r>
      <w:r w:rsidR="00096585" w:rsidRPr="00285F53">
        <w:rPr>
          <w:sz w:val="28"/>
          <w:szCs w:val="28"/>
        </w:rPr>
        <w:t>19</w:t>
      </w:r>
      <w:r w:rsidRPr="00285F53">
        <w:rPr>
          <w:sz w:val="28"/>
          <w:szCs w:val="28"/>
        </w:rPr>
        <w:t xml:space="preserve"> – Структура планируемой себестоимости</w:t>
      </w:r>
    </w:p>
    <w:p w14:paraId="5C768282" w14:textId="77777777" w:rsidR="00B63592" w:rsidRPr="00285F53" w:rsidRDefault="00B63592" w:rsidP="00B63592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4"/>
        <w:gridCol w:w="2175"/>
        <w:gridCol w:w="2435"/>
      </w:tblGrid>
      <w:tr w:rsidR="00096585" w:rsidRPr="00285F53" w14:paraId="745961CF" w14:textId="77777777" w:rsidTr="00096585">
        <w:trPr>
          <w:trHeight w:val="660"/>
          <w:jc w:val="center"/>
        </w:trPr>
        <w:tc>
          <w:tcPr>
            <w:tcW w:w="2533" w:type="pct"/>
            <w:vAlign w:val="center"/>
            <w:hideMark/>
          </w:tcPr>
          <w:p w14:paraId="6050FD4C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Статьи затрат</w:t>
            </w:r>
          </w:p>
        </w:tc>
        <w:tc>
          <w:tcPr>
            <w:tcW w:w="1164" w:type="pct"/>
            <w:vAlign w:val="center"/>
            <w:hideMark/>
          </w:tcPr>
          <w:p w14:paraId="1E122EEB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Сумма</w:t>
            </w:r>
          </w:p>
        </w:tc>
        <w:tc>
          <w:tcPr>
            <w:tcW w:w="1303" w:type="pct"/>
            <w:vAlign w:val="center"/>
            <w:hideMark/>
          </w:tcPr>
          <w:p w14:paraId="3A9EACD6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Процент от общей суммы затрат</w:t>
            </w:r>
          </w:p>
        </w:tc>
      </w:tr>
      <w:tr w:rsidR="00096585" w:rsidRPr="00285F53" w14:paraId="3502765B" w14:textId="77777777" w:rsidTr="00096585">
        <w:trPr>
          <w:trHeight w:val="420"/>
          <w:jc w:val="center"/>
        </w:trPr>
        <w:tc>
          <w:tcPr>
            <w:tcW w:w="2533" w:type="pct"/>
            <w:vAlign w:val="bottom"/>
            <w:hideMark/>
          </w:tcPr>
          <w:p w14:paraId="377D085B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Заработная плата разработчиков</w:t>
            </w:r>
          </w:p>
        </w:tc>
        <w:tc>
          <w:tcPr>
            <w:tcW w:w="1164" w:type="pct"/>
            <w:vAlign w:val="center"/>
            <w:hideMark/>
          </w:tcPr>
          <w:p w14:paraId="52B669C4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98449 руб.</w:t>
            </w:r>
          </w:p>
        </w:tc>
        <w:tc>
          <w:tcPr>
            <w:tcW w:w="1303" w:type="pct"/>
            <w:vAlign w:val="bottom"/>
            <w:hideMark/>
          </w:tcPr>
          <w:p w14:paraId="3B0474D2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45,20%</w:t>
            </w:r>
          </w:p>
        </w:tc>
      </w:tr>
      <w:tr w:rsidR="00096585" w:rsidRPr="00285F53" w14:paraId="44045646" w14:textId="77777777" w:rsidTr="00096585">
        <w:trPr>
          <w:trHeight w:val="330"/>
          <w:jc w:val="center"/>
        </w:trPr>
        <w:tc>
          <w:tcPr>
            <w:tcW w:w="2533" w:type="pct"/>
            <w:vAlign w:val="bottom"/>
            <w:hideMark/>
          </w:tcPr>
          <w:p w14:paraId="586BE774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Отчисления с оплаты труда</w:t>
            </w:r>
          </w:p>
        </w:tc>
        <w:tc>
          <w:tcPr>
            <w:tcW w:w="1164" w:type="pct"/>
            <w:vAlign w:val="center"/>
            <w:hideMark/>
          </w:tcPr>
          <w:p w14:paraId="3E9B42DA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29535руб</w:t>
            </w:r>
          </w:p>
        </w:tc>
        <w:tc>
          <w:tcPr>
            <w:tcW w:w="1303" w:type="pct"/>
            <w:vAlign w:val="bottom"/>
            <w:hideMark/>
          </w:tcPr>
          <w:p w14:paraId="65608CBF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13,6%</w:t>
            </w:r>
          </w:p>
        </w:tc>
      </w:tr>
      <w:tr w:rsidR="00096585" w:rsidRPr="00285F53" w14:paraId="0F3F8649" w14:textId="77777777" w:rsidTr="00096585">
        <w:trPr>
          <w:trHeight w:val="360"/>
          <w:jc w:val="center"/>
        </w:trPr>
        <w:tc>
          <w:tcPr>
            <w:tcW w:w="2533" w:type="pct"/>
            <w:vAlign w:val="bottom"/>
            <w:hideMark/>
          </w:tcPr>
          <w:p w14:paraId="304713E2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Эксплуатационные расходы</w:t>
            </w:r>
          </w:p>
        </w:tc>
        <w:tc>
          <w:tcPr>
            <w:tcW w:w="1164" w:type="pct"/>
            <w:vAlign w:val="center"/>
            <w:hideMark/>
          </w:tcPr>
          <w:p w14:paraId="31D298A6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816 руб.</w:t>
            </w:r>
          </w:p>
        </w:tc>
        <w:tc>
          <w:tcPr>
            <w:tcW w:w="1303" w:type="pct"/>
            <w:vAlign w:val="bottom"/>
            <w:hideMark/>
          </w:tcPr>
          <w:p w14:paraId="7736E015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0,26%</w:t>
            </w:r>
          </w:p>
        </w:tc>
      </w:tr>
      <w:tr w:rsidR="00096585" w:rsidRPr="00285F53" w14:paraId="663FB000" w14:textId="77777777" w:rsidTr="00096585">
        <w:trPr>
          <w:trHeight w:val="375"/>
          <w:jc w:val="center"/>
        </w:trPr>
        <w:tc>
          <w:tcPr>
            <w:tcW w:w="2533" w:type="pct"/>
            <w:vAlign w:val="bottom"/>
            <w:hideMark/>
          </w:tcPr>
          <w:p w14:paraId="4D173D54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Затраты на расходные материалы</w:t>
            </w:r>
          </w:p>
        </w:tc>
        <w:tc>
          <w:tcPr>
            <w:tcW w:w="1164" w:type="pct"/>
            <w:vAlign w:val="center"/>
            <w:hideMark/>
          </w:tcPr>
          <w:p w14:paraId="0F988BDF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7500 руб.</w:t>
            </w:r>
          </w:p>
        </w:tc>
        <w:tc>
          <w:tcPr>
            <w:tcW w:w="1303" w:type="pct"/>
            <w:vAlign w:val="bottom"/>
            <w:hideMark/>
          </w:tcPr>
          <w:p w14:paraId="6A3AA102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3,75%</w:t>
            </w:r>
          </w:p>
        </w:tc>
      </w:tr>
      <w:tr w:rsidR="00096585" w:rsidRPr="00285F53" w14:paraId="32480074" w14:textId="77777777" w:rsidTr="00096585">
        <w:trPr>
          <w:trHeight w:val="450"/>
          <w:jc w:val="center"/>
        </w:trPr>
        <w:tc>
          <w:tcPr>
            <w:tcW w:w="2533" w:type="pct"/>
            <w:vAlign w:val="bottom"/>
            <w:hideMark/>
          </w:tcPr>
          <w:p w14:paraId="7965B092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Накладные расходы</w:t>
            </w:r>
          </w:p>
        </w:tc>
        <w:tc>
          <w:tcPr>
            <w:tcW w:w="1164" w:type="pct"/>
            <w:vAlign w:val="center"/>
            <w:hideMark/>
          </w:tcPr>
          <w:p w14:paraId="4D33B717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81245руб.</w:t>
            </w:r>
          </w:p>
        </w:tc>
        <w:tc>
          <w:tcPr>
            <w:tcW w:w="1303" w:type="pct"/>
            <w:vAlign w:val="bottom"/>
            <w:hideMark/>
          </w:tcPr>
          <w:p w14:paraId="5403D67B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37,30%</w:t>
            </w:r>
          </w:p>
        </w:tc>
      </w:tr>
      <w:tr w:rsidR="00096585" w:rsidRPr="00285F53" w14:paraId="5B8D3BA3" w14:textId="77777777" w:rsidTr="00096585">
        <w:trPr>
          <w:trHeight w:val="450"/>
          <w:jc w:val="center"/>
        </w:trPr>
        <w:tc>
          <w:tcPr>
            <w:tcW w:w="2533" w:type="pct"/>
            <w:vAlign w:val="bottom"/>
            <w:hideMark/>
          </w:tcPr>
          <w:p w14:paraId="14E518F2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Итого:</w:t>
            </w:r>
          </w:p>
        </w:tc>
        <w:tc>
          <w:tcPr>
            <w:tcW w:w="1164" w:type="pct"/>
            <w:vAlign w:val="center"/>
            <w:hideMark/>
          </w:tcPr>
          <w:p w14:paraId="33FAABCB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217545руб.</w:t>
            </w:r>
          </w:p>
        </w:tc>
        <w:tc>
          <w:tcPr>
            <w:tcW w:w="1303" w:type="pct"/>
            <w:vAlign w:val="bottom"/>
            <w:hideMark/>
          </w:tcPr>
          <w:p w14:paraId="329D6735" w14:textId="77777777" w:rsidR="00096585" w:rsidRPr="00285F53" w:rsidRDefault="00096585" w:rsidP="00810AFE">
            <w:pPr>
              <w:tabs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100,00%</w:t>
            </w:r>
          </w:p>
        </w:tc>
      </w:tr>
    </w:tbl>
    <w:p w14:paraId="5435BED2" w14:textId="77777777" w:rsidR="00B63592" w:rsidRPr="00285F53" w:rsidRDefault="00B63592" w:rsidP="00B63592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14:paraId="5D2EF8CB" w14:textId="0B3D2816" w:rsidR="002C333C" w:rsidRPr="00285F53" w:rsidRDefault="009058F3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</w:t>
      </w:r>
      <w:r w:rsidR="002C333C" w:rsidRPr="00285F53">
        <w:rPr>
          <w:sz w:val="28"/>
          <w:szCs w:val="28"/>
        </w:rPr>
        <w:t xml:space="preserve"> таблице указаны соответствующие суммы по каждой статье, а также их процентное соотношение в общей планируемой себестоимости разрабатываемого модуля. Такой подход позволяет наглядно оценить вклад каждой категории затрат в итоговую стоимость и определить наиболее </w:t>
      </w:r>
      <w:proofErr w:type="spellStart"/>
      <w:r w:rsidR="002C333C" w:rsidRPr="00285F53">
        <w:rPr>
          <w:sz w:val="28"/>
          <w:szCs w:val="28"/>
        </w:rPr>
        <w:t>ресурсозатратные</w:t>
      </w:r>
      <w:proofErr w:type="spellEnd"/>
      <w:r w:rsidR="002C333C" w:rsidRPr="00285F53">
        <w:rPr>
          <w:sz w:val="28"/>
          <w:szCs w:val="28"/>
        </w:rPr>
        <w:t xml:space="preserve"> элементы разработки.</w:t>
      </w:r>
    </w:p>
    <w:p w14:paraId="5BDC0FD1" w14:textId="70160988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На </w:t>
      </w:r>
      <w:r w:rsidR="00B63592" w:rsidRPr="00285F53">
        <w:rPr>
          <w:sz w:val="28"/>
          <w:szCs w:val="28"/>
        </w:rPr>
        <w:t>р</w:t>
      </w:r>
      <w:r w:rsidRPr="00285F53">
        <w:rPr>
          <w:sz w:val="28"/>
          <w:szCs w:val="28"/>
        </w:rPr>
        <w:t xml:space="preserve">исунке </w:t>
      </w:r>
      <w:r w:rsidR="00906C0D" w:rsidRPr="00285F53">
        <w:rPr>
          <w:sz w:val="28"/>
          <w:szCs w:val="28"/>
        </w:rPr>
        <w:t>1</w:t>
      </w:r>
      <w:r w:rsidR="00096585" w:rsidRPr="00285F53">
        <w:rPr>
          <w:sz w:val="28"/>
          <w:szCs w:val="28"/>
        </w:rPr>
        <w:t>6</w:t>
      </w:r>
      <w:r w:rsidRPr="00285F53">
        <w:rPr>
          <w:sz w:val="28"/>
          <w:szCs w:val="28"/>
        </w:rPr>
        <w:t xml:space="preserve"> представлена диаграмма, демонстрирующая процентное распределение затрат по основным статьям в общей структуре предполагаемой себестоимости разработки веб-сервиса для сбора и анализа бизнес-информации. Визуализация позволяет наглядно оценить долю каждой категории расходов и определить элементы, оказывающие наибольшее влияние на итоговую стоимость.</w:t>
      </w:r>
    </w:p>
    <w:p w14:paraId="2457A642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Внедрение разработанного веб-сервиса, а также обучение сотрудников работе с ним не потребуют дополнительных финансовых вложений. Это связано с тем, что используемое оборудование уже находится в эксплуатации и соответствует требованиям, а процесс обучения будет организован в рабочем режиме, без необходимости отвлекать персонал от выполнения текущих обязанностей.</w:t>
      </w:r>
    </w:p>
    <w:p w14:paraId="6A9445D4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14:paraId="5547C9B4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noProof/>
          <w:sz w:val="28"/>
          <w:szCs w:val="28"/>
        </w:rPr>
        <w:drawing>
          <wp:inline distT="0" distB="0" distL="0" distR="0" wp14:anchorId="0F9F8563" wp14:editId="75CCE60D">
            <wp:extent cx="5570220" cy="2484120"/>
            <wp:effectExtent l="0" t="0" r="0" b="0"/>
            <wp:docPr id="40" name="Диаграмма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3E11E99D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14:paraId="503C031A" w14:textId="63EACB0A" w:rsidR="002C333C" w:rsidRPr="00285F53" w:rsidRDefault="002C333C" w:rsidP="00B63592">
      <w:pPr>
        <w:tabs>
          <w:tab w:val="left" w:pos="709"/>
        </w:tabs>
        <w:spacing w:line="360" w:lineRule="auto"/>
        <w:jc w:val="center"/>
        <w:rPr>
          <w:sz w:val="28"/>
          <w:szCs w:val="28"/>
        </w:rPr>
      </w:pPr>
      <w:r w:rsidRPr="00285F53">
        <w:rPr>
          <w:sz w:val="28"/>
          <w:szCs w:val="28"/>
        </w:rPr>
        <w:t xml:space="preserve">Рисунок </w:t>
      </w:r>
      <w:r w:rsidR="00906C0D" w:rsidRPr="00285F53">
        <w:rPr>
          <w:sz w:val="28"/>
          <w:szCs w:val="28"/>
        </w:rPr>
        <w:t>1</w:t>
      </w:r>
      <w:r w:rsidR="00096585" w:rsidRPr="00285F53">
        <w:rPr>
          <w:sz w:val="28"/>
          <w:szCs w:val="28"/>
        </w:rPr>
        <w:t>6</w:t>
      </w:r>
      <w:r w:rsidRPr="00285F53">
        <w:rPr>
          <w:sz w:val="28"/>
          <w:szCs w:val="28"/>
        </w:rPr>
        <w:t xml:space="preserve"> – Процентное распределение планируемых затрат</w:t>
      </w:r>
    </w:p>
    <w:p w14:paraId="294FD8D5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14:paraId="773E3BCB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bookmarkStart w:id="20" w:name="_heading=h.3as4poj"/>
      <w:bookmarkEnd w:id="20"/>
      <w:r w:rsidRPr="00285F53">
        <w:rPr>
          <w:sz w:val="28"/>
          <w:szCs w:val="28"/>
        </w:rPr>
        <w:t>Источниками дополнительного экономического эффекта от использования разработанного веб-сервиса для сбора и анализа бизнес-информации могут выступать следующие факторы:</w:t>
      </w:r>
    </w:p>
    <w:p w14:paraId="2988C179" w14:textId="77777777" w:rsidR="002C333C" w:rsidRPr="00285F53" w:rsidRDefault="002C333C" w:rsidP="000B36FB">
      <w:pPr>
        <w:tabs>
          <w:tab w:val="left" w:pos="709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– сокращение трудозатрат сотрудников за счёт автоматизации рутинных операций по сбору, обработке и систематизации данных;</w:t>
      </w:r>
    </w:p>
    <w:p w14:paraId="7E7319FE" w14:textId="77777777" w:rsidR="002C333C" w:rsidRPr="00285F53" w:rsidRDefault="002C333C" w:rsidP="000B36FB">
      <w:pPr>
        <w:tabs>
          <w:tab w:val="left" w:pos="709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– увеличение скорости обработки информации и повышение эффективности принятия управленческих решений;</w:t>
      </w:r>
    </w:p>
    <w:p w14:paraId="20B919B7" w14:textId="77777777" w:rsidR="002C333C" w:rsidRPr="00285F53" w:rsidRDefault="002C333C" w:rsidP="000B36FB">
      <w:pPr>
        <w:tabs>
          <w:tab w:val="left" w:pos="709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– сокращение времени, необходимого для формирования отчётов и аналитических сводок;</w:t>
      </w:r>
    </w:p>
    <w:p w14:paraId="781C3F71" w14:textId="77777777" w:rsidR="002C333C" w:rsidRPr="00285F53" w:rsidRDefault="002C333C" w:rsidP="000B36FB">
      <w:pPr>
        <w:tabs>
          <w:tab w:val="left" w:pos="709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– отсутствие необходимости расширения штата, что позволяет избежать роста затрат на заработную плату;</w:t>
      </w:r>
    </w:p>
    <w:p w14:paraId="6EBADA91" w14:textId="77777777" w:rsidR="002C333C" w:rsidRPr="00285F53" w:rsidRDefault="002C333C" w:rsidP="000B36FB">
      <w:pPr>
        <w:tabs>
          <w:tab w:val="left" w:pos="709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– снижение рисков ошибок, связанных с ручным вводом и обработкой данных, что также уменьшает косвенные расходы;</w:t>
      </w:r>
    </w:p>
    <w:p w14:paraId="115FEB15" w14:textId="77777777" w:rsidR="002C333C" w:rsidRPr="00285F53" w:rsidRDefault="002C333C" w:rsidP="000B36FB">
      <w:pPr>
        <w:tabs>
          <w:tab w:val="left" w:pos="709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– другие виды сокращения затрат, возникающие благодаря оптимизации внутренних бизнес-процессов.</w:t>
      </w:r>
    </w:p>
    <w:p w14:paraId="27CA4897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Рассмотрим ключевой источник экономической выгоды – исключение необходимости найма дополнительного сотрудника, который выполнял бы функции по сбору и обработке бизнес-информации вручную. Средняя стоимость содержания такого специалиста составляет 20 000 руб. в месяц. Следовательно, прямые затраты на оплату его труда составили бы:1*20000*1,3*12=312000 руб.,</w:t>
      </w:r>
    </w:p>
    <w:p w14:paraId="164F9908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где: 1 – количество человек, занятых обработкой данных;</w:t>
      </w:r>
    </w:p>
    <w:p w14:paraId="06AE8906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20000 – заработная плата;</w:t>
      </w:r>
    </w:p>
    <w:p w14:paraId="70CB58BC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1,3 (1,1 – 1,8) – коэффициент, учитывающий профессиональную сложность;</w:t>
      </w:r>
    </w:p>
    <w:p w14:paraId="44180EEB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12 – количество месяцев в году.</w:t>
      </w:r>
    </w:p>
    <w:p w14:paraId="6A01397E" w14:textId="157525D1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На основании исходной информации формируется сметная калькуляция расходов, связанных с автоматизированной обработкой данных в рамках разработки веб-сервиса для сбора и анализа бизнес-информации. Итоговые расчёты и распределение затрат представлены в </w:t>
      </w:r>
      <w:r w:rsidR="00B63592" w:rsidRPr="00285F53">
        <w:rPr>
          <w:sz w:val="28"/>
          <w:szCs w:val="28"/>
        </w:rPr>
        <w:t>т</w:t>
      </w:r>
      <w:r w:rsidRPr="00285F53">
        <w:rPr>
          <w:sz w:val="28"/>
          <w:szCs w:val="28"/>
        </w:rPr>
        <w:t xml:space="preserve">аблице </w:t>
      </w:r>
      <w:r w:rsidR="00096585" w:rsidRPr="00285F53">
        <w:rPr>
          <w:sz w:val="28"/>
          <w:szCs w:val="28"/>
        </w:rPr>
        <w:t>20</w:t>
      </w:r>
      <w:r w:rsidRPr="00285F53">
        <w:rPr>
          <w:sz w:val="28"/>
          <w:szCs w:val="28"/>
        </w:rPr>
        <w:t>.</w:t>
      </w:r>
    </w:p>
    <w:p w14:paraId="54C01DB8" w14:textId="77777777" w:rsidR="00096585" w:rsidRPr="00285F53" w:rsidRDefault="00096585" w:rsidP="00B63592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14:paraId="55162198" w14:textId="5927A07A" w:rsidR="002C333C" w:rsidRPr="00285F53" w:rsidRDefault="002C333C" w:rsidP="00B63592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285F53">
        <w:rPr>
          <w:sz w:val="28"/>
          <w:szCs w:val="28"/>
        </w:rPr>
        <w:t xml:space="preserve">Таблица </w:t>
      </w:r>
      <w:r w:rsidR="00096585" w:rsidRPr="00285F53">
        <w:rPr>
          <w:sz w:val="28"/>
          <w:szCs w:val="28"/>
        </w:rPr>
        <w:t>20</w:t>
      </w:r>
      <w:r w:rsidRPr="00285F53">
        <w:rPr>
          <w:sz w:val="28"/>
          <w:szCs w:val="28"/>
        </w:rPr>
        <w:t xml:space="preserve"> – Калькуляция расходов на заработную плату дополнительного работника</w:t>
      </w:r>
    </w:p>
    <w:p w14:paraId="3DE52E08" w14:textId="77777777" w:rsidR="00B63592" w:rsidRPr="00285F53" w:rsidRDefault="00B63592" w:rsidP="00B63592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tbl>
      <w:tblPr>
        <w:tblW w:w="9570" w:type="dxa"/>
        <w:tblInd w:w="-115" w:type="dxa"/>
        <w:tblBorders>
          <w:top w:val="single" w:sz="4" w:space="0" w:color="215868"/>
          <w:left w:val="single" w:sz="4" w:space="0" w:color="215868"/>
          <w:bottom w:val="single" w:sz="4" w:space="0" w:color="215868"/>
          <w:right w:val="single" w:sz="4" w:space="0" w:color="215868"/>
          <w:insideH w:val="single" w:sz="4" w:space="0" w:color="215868"/>
          <w:insideV w:val="single" w:sz="4" w:space="0" w:color="215868"/>
        </w:tblBorders>
        <w:tblLayout w:type="fixed"/>
        <w:tblLook w:val="0400" w:firstRow="0" w:lastRow="0" w:firstColumn="0" w:lastColumn="0" w:noHBand="0" w:noVBand="1"/>
      </w:tblPr>
      <w:tblGrid>
        <w:gridCol w:w="5195"/>
        <w:gridCol w:w="4375"/>
      </w:tblGrid>
      <w:tr w:rsidR="002C333C" w:rsidRPr="00285F53" w14:paraId="3764AF2B" w14:textId="77777777" w:rsidTr="00810AFE">
        <w:tc>
          <w:tcPr>
            <w:tcW w:w="5195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hideMark/>
          </w:tcPr>
          <w:p w14:paraId="4D13A121" w14:textId="77777777" w:rsidR="002C333C" w:rsidRPr="00285F53" w:rsidRDefault="002C333C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Статьи затрат</w:t>
            </w:r>
          </w:p>
        </w:tc>
        <w:tc>
          <w:tcPr>
            <w:tcW w:w="4375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hideMark/>
          </w:tcPr>
          <w:p w14:paraId="051951D3" w14:textId="77777777" w:rsidR="002C333C" w:rsidRPr="00285F53" w:rsidRDefault="002C333C" w:rsidP="00810AFE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Затраты, руб.</w:t>
            </w:r>
          </w:p>
        </w:tc>
      </w:tr>
      <w:tr w:rsidR="002C333C" w:rsidRPr="00285F53" w14:paraId="762B040D" w14:textId="77777777" w:rsidTr="00810AFE">
        <w:tc>
          <w:tcPr>
            <w:tcW w:w="5195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hideMark/>
          </w:tcPr>
          <w:p w14:paraId="2CA0E235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Основная зарплата</w:t>
            </w:r>
          </w:p>
        </w:tc>
        <w:tc>
          <w:tcPr>
            <w:tcW w:w="4375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bottom"/>
            <w:hideMark/>
          </w:tcPr>
          <w:p w14:paraId="3312E013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312000</w:t>
            </w:r>
          </w:p>
        </w:tc>
      </w:tr>
      <w:tr w:rsidR="002C333C" w:rsidRPr="00285F53" w14:paraId="1FDB6163" w14:textId="77777777" w:rsidTr="00810AFE">
        <w:tc>
          <w:tcPr>
            <w:tcW w:w="5195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hideMark/>
          </w:tcPr>
          <w:p w14:paraId="6B476E0A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Начисления на зарплату (30%)</w:t>
            </w:r>
          </w:p>
        </w:tc>
        <w:tc>
          <w:tcPr>
            <w:tcW w:w="4375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hideMark/>
          </w:tcPr>
          <w:p w14:paraId="2E5577A3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93600</w:t>
            </w:r>
          </w:p>
        </w:tc>
      </w:tr>
      <w:tr w:rsidR="002C333C" w:rsidRPr="00285F53" w14:paraId="2EA31D78" w14:textId="77777777" w:rsidTr="00810AFE">
        <w:tc>
          <w:tcPr>
            <w:tcW w:w="5195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hideMark/>
          </w:tcPr>
          <w:p w14:paraId="3E33DD25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Собственные накл. расходы (12%)</w:t>
            </w:r>
          </w:p>
        </w:tc>
        <w:tc>
          <w:tcPr>
            <w:tcW w:w="4375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hideMark/>
          </w:tcPr>
          <w:p w14:paraId="66B7A789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37440</w:t>
            </w:r>
          </w:p>
        </w:tc>
      </w:tr>
      <w:tr w:rsidR="002C333C" w:rsidRPr="00285F53" w14:paraId="3BDCD845" w14:textId="77777777" w:rsidTr="00810AFE">
        <w:tc>
          <w:tcPr>
            <w:tcW w:w="5195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hideMark/>
          </w:tcPr>
          <w:p w14:paraId="42AE513F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Общие накл. расходы (20%)</w:t>
            </w:r>
          </w:p>
        </w:tc>
        <w:tc>
          <w:tcPr>
            <w:tcW w:w="4375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bottom"/>
            <w:hideMark/>
          </w:tcPr>
          <w:p w14:paraId="346FB0C2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62400</w:t>
            </w:r>
          </w:p>
        </w:tc>
      </w:tr>
      <w:tr w:rsidR="002C333C" w:rsidRPr="00285F53" w14:paraId="3E46E63C" w14:textId="77777777" w:rsidTr="00810AFE">
        <w:tc>
          <w:tcPr>
            <w:tcW w:w="5195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hideMark/>
          </w:tcPr>
          <w:p w14:paraId="2261A815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Прочие расходы (10%)</w:t>
            </w:r>
          </w:p>
        </w:tc>
        <w:tc>
          <w:tcPr>
            <w:tcW w:w="4375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bottom"/>
            <w:hideMark/>
          </w:tcPr>
          <w:p w14:paraId="1779FF61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31200</w:t>
            </w:r>
          </w:p>
        </w:tc>
      </w:tr>
      <w:tr w:rsidR="002C333C" w:rsidRPr="00285F53" w14:paraId="031AD3D2" w14:textId="77777777" w:rsidTr="00810AFE">
        <w:tc>
          <w:tcPr>
            <w:tcW w:w="5195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hideMark/>
          </w:tcPr>
          <w:p w14:paraId="40FB55E7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Итого:</w:t>
            </w:r>
          </w:p>
        </w:tc>
        <w:tc>
          <w:tcPr>
            <w:tcW w:w="4375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vAlign w:val="bottom"/>
            <w:hideMark/>
          </w:tcPr>
          <w:p w14:paraId="051B4B0D" w14:textId="77777777" w:rsidR="002C333C" w:rsidRPr="00285F53" w:rsidRDefault="002C333C" w:rsidP="00810AF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285F53">
              <w:rPr>
                <w:sz w:val="28"/>
                <w:szCs w:val="28"/>
              </w:rPr>
              <w:t>536640</w:t>
            </w:r>
          </w:p>
        </w:tc>
      </w:tr>
    </w:tbl>
    <w:p w14:paraId="373CC534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</w:p>
    <w:p w14:paraId="31663249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Совокупные затраты, возникающие при отсутствии автоматизированной обработки данных, составляют 536 640 руб. При этом общие расходы на разработку веб-сервиса для сбора и анализа бизнес-информации равны 217 303 руб.</w:t>
      </w:r>
    </w:p>
    <w:p w14:paraId="38A3F58F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Исходя из полученных данных, можно определить минимальный срок, необходимый для компенсации затрат на создание системы. Для этого общую стоимость разработки следует разделить на величину ежегодной экономии:</w:t>
      </w:r>
    </w:p>
    <w:p w14:paraId="05103D07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217 303 / 536 640 = 0,41 года.</w:t>
      </w:r>
    </w:p>
    <w:p w14:paraId="5B01F35C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Это означает, что разработанный веб-сервис окупится менее чем за 5 месяцев, после чего начнёт приносить чистый экономический эффект.</w:t>
      </w:r>
    </w:p>
    <w:p w14:paraId="74E1E4A3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Организационная и стратегическая эффективность.</w:t>
      </w:r>
    </w:p>
    <w:p w14:paraId="190D47B7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Помимо прямого экономического эффекта, внедрение веб-сервиса оказывает положительное влияние на организационные процессы компании.</w:t>
      </w:r>
    </w:p>
    <w:p w14:paraId="2D84ECC2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К числу стратегических преимуществ относятся:</w:t>
      </w:r>
    </w:p>
    <w:p w14:paraId="5F7B8792" w14:textId="77777777" w:rsidR="002C333C" w:rsidRPr="00285F53" w:rsidRDefault="002C333C" w:rsidP="000B36FB">
      <w:pPr>
        <w:tabs>
          <w:tab w:val="left" w:pos="709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– переход от фрагментированной работы с данными к централизованной информационной системе;</w:t>
      </w:r>
    </w:p>
    <w:p w14:paraId="210CD59E" w14:textId="77777777" w:rsidR="002C333C" w:rsidRPr="00285F53" w:rsidRDefault="002C333C" w:rsidP="000B36FB">
      <w:pPr>
        <w:tabs>
          <w:tab w:val="left" w:pos="709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– повышение прозрачности процессов и управляемости аналитических проектов;</w:t>
      </w:r>
    </w:p>
    <w:p w14:paraId="046BBF41" w14:textId="77777777" w:rsidR="002C333C" w:rsidRPr="00285F53" w:rsidRDefault="002C333C" w:rsidP="000B36FB">
      <w:pPr>
        <w:tabs>
          <w:tab w:val="left" w:pos="709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– формирование единого цифрового пространства для работы сотрудников и клиентов;</w:t>
      </w:r>
    </w:p>
    <w:p w14:paraId="3494E493" w14:textId="77777777" w:rsidR="002C333C" w:rsidRPr="00285F53" w:rsidRDefault="002C333C" w:rsidP="000B36FB">
      <w:pPr>
        <w:tabs>
          <w:tab w:val="left" w:pos="709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– повышение качества предоставляемых услуг и уровня доверия со стороны заказчиков;</w:t>
      </w:r>
    </w:p>
    <w:p w14:paraId="4F11AB93" w14:textId="77777777" w:rsidR="002C333C" w:rsidRPr="00285F53" w:rsidRDefault="002C333C" w:rsidP="000B36FB">
      <w:pPr>
        <w:tabs>
          <w:tab w:val="left" w:pos="709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– создание задела для дальнейшего развития системы (подключение новых модулей, прогнозной аналитики, интеграции с внешними сервисами).</w:t>
      </w:r>
    </w:p>
    <w:p w14:paraId="73F00DE0" w14:textId="459B50BE" w:rsidR="002C333C" w:rsidRPr="00285F53" w:rsidRDefault="00BB22C3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Р</w:t>
      </w:r>
      <w:r w:rsidR="002C333C" w:rsidRPr="00285F53">
        <w:rPr>
          <w:sz w:val="28"/>
          <w:szCs w:val="28"/>
        </w:rPr>
        <w:t>азработанный веб-сервис выступает не только как отдельный программный продукт, но и как инструмент цифровой трансформации деятельности ООО «</w:t>
      </w:r>
      <w:proofErr w:type="spellStart"/>
      <w:r w:rsidR="002C333C" w:rsidRPr="00285F53">
        <w:rPr>
          <w:sz w:val="28"/>
          <w:szCs w:val="28"/>
        </w:rPr>
        <w:t>ЭлРОС</w:t>
      </w:r>
      <w:proofErr w:type="spellEnd"/>
      <w:r w:rsidR="002C333C" w:rsidRPr="00285F53">
        <w:rPr>
          <w:sz w:val="28"/>
          <w:szCs w:val="28"/>
        </w:rPr>
        <w:t>».</w:t>
      </w:r>
    </w:p>
    <w:p w14:paraId="5B5144A8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На основании проведённого анализа можно сделать вывод, что разработанное программное обеспечение является эффективным и целесообразным для внедрения в практическую деятельность предприятия.</w:t>
      </w:r>
    </w:p>
    <w:p w14:paraId="57C3CBA7" w14:textId="77777777" w:rsidR="002C333C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Система:</w:t>
      </w:r>
    </w:p>
    <w:p w14:paraId="0D68B1B8" w14:textId="77777777" w:rsidR="002C333C" w:rsidRPr="00285F53" w:rsidRDefault="002C333C" w:rsidP="000B36FB">
      <w:pPr>
        <w:tabs>
          <w:tab w:val="left" w:pos="709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– полностью соответствует поставленным функциональным требованиям;</w:t>
      </w:r>
    </w:p>
    <w:p w14:paraId="0476907A" w14:textId="77777777" w:rsidR="002C333C" w:rsidRPr="00285F53" w:rsidRDefault="002C333C" w:rsidP="000B36FB">
      <w:pPr>
        <w:tabs>
          <w:tab w:val="left" w:pos="709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– повышает производительность труда сотрудников;</w:t>
      </w:r>
    </w:p>
    <w:p w14:paraId="53914760" w14:textId="77777777" w:rsidR="002C333C" w:rsidRPr="00285F53" w:rsidRDefault="002C333C" w:rsidP="000B36FB">
      <w:pPr>
        <w:tabs>
          <w:tab w:val="left" w:pos="709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– снижает трудоёмкость аналитических процессов;</w:t>
      </w:r>
    </w:p>
    <w:p w14:paraId="076C0A6A" w14:textId="77777777" w:rsidR="002C333C" w:rsidRPr="00285F53" w:rsidRDefault="002C333C" w:rsidP="000B36FB">
      <w:pPr>
        <w:tabs>
          <w:tab w:val="left" w:pos="709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– обеспечивает экономический эффект при минимальных затратах;</w:t>
      </w:r>
    </w:p>
    <w:p w14:paraId="56D8447F" w14:textId="77777777" w:rsidR="002C333C" w:rsidRPr="00285F53" w:rsidRDefault="002C333C" w:rsidP="000B36FB">
      <w:pPr>
        <w:tabs>
          <w:tab w:val="left" w:pos="709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– улучшает организацию работы с бизнес-информацией;</w:t>
      </w:r>
    </w:p>
    <w:p w14:paraId="41C89A9F" w14:textId="77777777" w:rsidR="002C333C" w:rsidRPr="00285F53" w:rsidRDefault="002C333C" w:rsidP="000B36FB">
      <w:pPr>
        <w:tabs>
          <w:tab w:val="left" w:pos="709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– обладает потенциалом масштабирования и дальнейшего развития.</w:t>
      </w:r>
    </w:p>
    <w:p w14:paraId="5C880187" w14:textId="47E0A179" w:rsidR="00051A87" w:rsidRPr="00285F53" w:rsidRDefault="002C333C" w:rsidP="002C333C">
      <w:pPr>
        <w:tabs>
          <w:tab w:val="left" w:pos="709"/>
        </w:tabs>
        <w:spacing w:line="360" w:lineRule="auto"/>
        <w:ind w:firstLine="709"/>
        <w:jc w:val="both"/>
        <w:rPr>
          <w:sz w:val="28"/>
          <w:szCs w:val="28"/>
        </w:rPr>
      </w:pPr>
      <w:r w:rsidRPr="00285F53">
        <w:rPr>
          <w:sz w:val="28"/>
          <w:szCs w:val="28"/>
        </w:rPr>
        <w:t>В целом, разработанный веб-сервис можно признать эффективным программным решением, обеспечивающим значительное улучшение процессов сбора и анализа бизнес-информации и отвечающим современным требованиям к корпоративным информационным системам.</w:t>
      </w:r>
      <w:r w:rsidR="00DC66E2" w:rsidRPr="00285F53">
        <w:rPr>
          <w:sz w:val="28"/>
          <w:szCs w:val="28"/>
        </w:rPr>
        <w:br w:type="page"/>
      </w:r>
    </w:p>
    <w:p w14:paraId="48E50710" w14:textId="0B07FFF5" w:rsidR="00021C73" w:rsidRPr="00285F53" w:rsidRDefault="000D3C85" w:rsidP="00096585">
      <w:pPr>
        <w:pStyle w:val="af1"/>
      </w:pPr>
      <w:bookmarkStart w:id="21" w:name="_Toc224807441"/>
      <w:bookmarkStart w:id="22" w:name="_Toc228181286"/>
      <w:r w:rsidRPr="00285F53">
        <w:t>Заключение</w:t>
      </w:r>
      <w:bookmarkEnd w:id="21"/>
      <w:bookmarkEnd w:id="22"/>
    </w:p>
    <w:p w14:paraId="16F7E435" w14:textId="77777777" w:rsidR="000D3C85" w:rsidRPr="00285F53" w:rsidRDefault="000D3C85" w:rsidP="000D3C85">
      <w:pPr>
        <w:rPr>
          <w:lang w:eastAsia="en-US"/>
        </w:rPr>
      </w:pPr>
    </w:p>
    <w:p w14:paraId="154CC110" w14:textId="77777777" w:rsidR="00021C73" w:rsidRPr="00285F53" w:rsidRDefault="00021C73" w:rsidP="00021C73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В ходе выполнения выпускной квалификационной работы была решена задача разработки веб-сервиса для сбора и анализа бизнес-информации, направленного на автоматизацию процессов обработки данных и повышение эффективности деятельности организации.</w:t>
      </w:r>
    </w:p>
    <w:p w14:paraId="3C974AE5" w14:textId="26A61356" w:rsidR="00021C73" w:rsidRPr="00285F53" w:rsidRDefault="00021C73" w:rsidP="00021C73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На первом этапе был проведён анализ предметной области, в результате которого выявлены ключевые недостатки существующей модели работы с данными: высокая доля ручного труда, отсутствие стандартизации, разрозненность источников информации и низкая скорость формир</w:t>
      </w:r>
      <w:r w:rsidR="000D3C85" w:rsidRPr="00285F53">
        <w:rPr>
          <w:rFonts w:eastAsia="Times New Roman"/>
          <w:sz w:val="28"/>
          <w:szCs w:val="28"/>
          <w:lang w:eastAsia="uk-UA"/>
        </w:rPr>
        <w:t>ования аналитической отчётности</w:t>
      </w:r>
      <w:r w:rsidRPr="00285F53">
        <w:rPr>
          <w:rFonts w:eastAsia="Times New Roman"/>
          <w:sz w:val="28"/>
          <w:szCs w:val="28"/>
          <w:lang w:eastAsia="uk-UA"/>
        </w:rPr>
        <w:t>. Это подтвердило необходимость реинжиниринга бизнес-процессов и внедрения автоматизированного решения.</w:t>
      </w:r>
    </w:p>
    <w:p w14:paraId="132102FE" w14:textId="77777777" w:rsidR="00021C73" w:rsidRPr="00285F53" w:rsidRDefault="00021C73" w:rsidP="00021C73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В рамках теоретической части были рассмотрены современные подходы к сбору и анализу бизнес-информации, включая BI-системы, ETL-процессы и облачные технологии. Проведённый анализ показал, что наиболее эффективным решением для рассматриваемых условий является разработка собственного веб-сервиса, учитывающего специфику работы с данными и потребности пользователей.</w:t>
      </w:r>
    </w:p>
    <w:p w14:paraId="747C8EE8" w14:textId="77777777" w:rsidR="00021C73" w:rsidRPr="00285F53" w:rsidRDefault="00021C73" w:rsidP="00021C73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В практической части работы была спроектирована архитектура системы, реализованы основные функциональные модули, включая:</w:t>
      </w:r>
    </w:p>
    <w:p w14:paraId="698342CE" w14:textId="77777777" w:rsidR="00021C73" w:rsidRPr="00285F53" w:rsidRDefault="00021C73" w:rsidP="009D0C9B">
      <w:pPr>
        <w:numPr>
          <w:ilvl w:val="0"/>
          <w:numId w:val="11"/>
        </w:numPr>
        <w:spacing w:line="360" w:lineRule="auto"/>
        <w:ind w:left="1134" w:hanging="425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систему авторизации и разграничения прав доступа;</w:t>
      </w:r>
    </w:p>
    <w:p w14:paraId="6BA6C1A9" w14:textId="77777777" w:rsidR="00021C73" w:rsidRPr="00285F53" w:rsidRDefault="00021C73" w:rsidP="009D0C9B">
      <w:pPr>
        <w:numPr>
          <w:ilvl w:val="0"/>
          <w:numId w:val="11"/>
        </w:numPr>
        <w:spacing w:line="360" w:lineRule="auto"/>
        <w:ind w:left="1134" w:hanging="425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механизм загрузки и обработки данных;</w:t>
      </w:r>
    </w:p>
    <w:p w14:paraId="77604EA7" w14:textId="77777777" w:rsidR="00021C73" w:rsidRPr="00285F53" w:rsidRDefault="00021C73" w:rsidP="009D0C9B">
      <w:pPr>
        <w:numPr>
          <w:ilvl w:val="0"/>
          <w:numId w:val="11"/>
        </w:numPr>
        <w:spacing w:line="360" w:lineRule="auto"/>
        <w:ind w:left="1134" w:hanging="425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базу данных для хранения информации;</w:t>
      </w:r>
    </w:p>
    <w:p w14:paraId="44B649FD" w14:textId="77777777" w:rsidR="00021C73" w:rsidRPr="00285F53" w:rsidRDefault="00021C73" w:rsidP="009D0C9B">
      <w:pPr>
        <w:numPr>
          <w:ilvl w:val="0"/>
          <w:numId w:val="11"/>
        </w:numPr>
        <w:spacing w:line="360" w:lineRule="auto"/>
        <w:ind w:left="1134" w:hanging="425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 xml:space="preserve">аналитический </w:t>
      </w:r>
      <w:proofErr w:type="spellStart"/>
      <w:r w:rsidRPr="00285F53">
        <w:rPr>
          <w:rFonts w:eastAsia="Times New Roman"/>
          <w:sz w:val="28"/>
          <w:szCs w:val="28"/>
          <w:lang w:eastAsia="uk-UA"/>
        </w:rPr>
        <w:t>дашборд</w:t>
      </w:r>
      <w:proofErr w:type="spellEnd"/>
      <w:r w:rsidRPr="00285F53">
        <w:rPr>
          <w:rFonts w:eastAsia="Times New Roman"/>
          <w:sz w:val="28"/>
          <w:szCs w:val="28"/>
          <w:lang w:eastAsia="uk-UA"/>
        </w:rPr>
        <w:t xml:space="preserve"> с визуализацией показателей;</w:t>
      </w:r>
    </w:p>
    <w:p w14:paraId="2041495A" w14:textId="77777777" w:rsidR="00021C73" w:rsidRPr="00285F53" w:rsidRDefault="00021C73" w:rsidP="009D0C9B">
      <w:pPr>
        <w:numPr>
          <w:ilvl w:val="0"/>
          <w:numId w:val="11"/>
        </w:numPr>
        <w:spacing w:line="360" w:lineRule="auto"/>
        <w:ind w:left="1134" w:hanging="425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административный интерфейс для управления пользователями.</w:t>
      </w:r>
    </w:p>
    <w:p w14:paraId="03A7BE64" w14:textId="77777777" w:rsidR="00021C73" w:rsidRPr="00285F53" w:rsidRDefault="00021C73" w:rsidP="00021C73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Разработанное приложение обеспечивает централизованное хранение данных, автоматическую обработку информации и наглядное представление результатов анализа. Проведённое тестирование подтвердило корректность работы системы, её устойчивость и соответствие заявленным требованиям.</w:t>
      </w:r>
    </w:p>
    <w:p w14:paraId="553FBAC0" w14:textId="77777777" w:rsidR="00021C73" w:rsidRPr="00285F53" w:rsidRDefault="00021C73" w:rsidP="00021C73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Оценка эффективности внедрения показала, что использование разработанного веб-сервиса позволяет:</w:t>
      </w:r>
    </w:p>
    <w:p w14:paraId="08EC28FA" w14:textId="77777777" w:rsidR="00021C73" w:rsidRPr="00285F53" w:rsidRDefault="00021C73" w:rsidP="009D0C9B">
      <w:pPr>
        <w:numPr>
          <w:ilvl w:val="0"/>
          <w:numId w:val="11"/>
        </w:numPr>
        <w:spacing w:line="360" w:lineRule="auto"/>
        <w:ind w:left="1134" w:hanging="425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сократить время обработки данных;</w:t>
      </w:r>
    </w:p>
    <w:p w14:paraId="66ECAE66" w14:textId="77777777" w:rsidR="00021C73" w:rsidRPr="00285F53" w:rsidRDefault="00021C73" w:rsidP="009D0C9B">
      <w:pPr>
        <w:numPr>
          <w:ilvl w:val="0"/>
          <w:numId w:val="11"/>
        </w:numPr>
        <w:spacing w:line="360" w:lineRule="auto"/>
        <w:ind w:left="1134" w:hanging="425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снизить вероятность ошибок;</w:t>
      </w:r>
    </w:p>
    <w:p w14:paraId="20EB6602" w14:textId="77777777" w:rsidR="00021C73" w:rsidRPr="00285F53" w:rsidRDefault="00021C73" w:rsidP="009D0C9B">
      <w:pPr>
        <w:numPr>
          <w:ilvl w:val="0"/>
          <w:numId w:val="11"/>
        </w:numPr>
        <w:spacing w:line="360" w:lineRule="auto"/>
        <w:ind w:left="1134" w:hanging="425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уменьшить нагрузку на сотрудников;</w:t>
      </w:r>
    </w:p>
    <w:p w14:paraId="01B5243C" w14:textId="77777777" w:rsidR="00021C73" w:rsidRPr="00285F53" w:rsidRDefault="00021C73" w:rsidP="009D0C9B">
      <w:pPr>
        <w:numPr>
          <w:ilvl w:val="0"/>
          <w:numId w:val="11"/>
        </w:numPr>
        <w:spacing w:line="360" w:lineRule="auto"/>
        <w:ind w:left="1134" w:hanging="425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повысить прозрачность и управляемость процессов;</w:t>
      </w:r>
    </w:p>
    <w:p w14:paraId="1D3BCC8B" w14:textId="77777777" w:rsidR="00021C73" w:rsidRPr="00285F53" w:rsidRDefault="00021C73" w:rsidP="009D0C9B">
      <w:pPr>
        <w:numPr>
          <w:ilvl w:val="0"/>
          <w:numId w:val="11"/>
        </w:numPr>
        <w:spacing w:line="360" w:lineRule="auto"/>
        <w:ind w:left="1134" w:hanging="425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обеспечить масштабируемость системы при увеличении объёма данных.</w:t>
      </w:r>
    </w:p>
    <w:p w14:paraId="1A22B390" w14:textId="77777777" w:rsidR="00021C73" w:rsidRPr="00285F53" w:rsidRDefault="00021C73" w:rsidP="00021C73">
      <w:pPr>
        <w:spacing w:line="360" w:lineRule="auto"/>
        <w:ind w:firstLine="709"/>
        <w:jc w:val="both"/>
        <w:rPr>
          <w:rFonts w:eastAsia="Times New Roman"/>
          <w:sz w:val="28"/>
          <w:szCs w:val="28"/>
          <w:lang w:eastAsia="uk-UA"/>
        </w:rPr>
      </w:pPr>
      <w:r w:rsidRPr="00285F53">
        <w:rPr>
          <w:rFonts w:eastAsia="Times New Roman"/>
          <w:sz w:val="28"/>
          <w:szCs w:val="28"/>
          <w:lang w:eastAsia="uk-UA"/>
        </w:rPr>
        <w:t>Поставленная цель работы достигнута, а разработанный программный продукт может быть рекомендован к внедрению в деятельность организации. В дальнейшем возможно развитие системы за счёт расширения функциональности, внедрения методов прогнозной аналитики и интеграции с внешними информационными системами.</w:t>
      </w:r>
    </w:p>
    <w:p w14:paraId="404F553B" w14:textId="77777777" w:rsidR="00021C73" w:rsidRPr="00285F53" w:rsidRDefault="00021C73" w:rsidP="00021C73">
      <w:pPr>
        <w:pStyle w:val="af7"/>
        <w:spacing w:line="360" w:lineRule="auto"/>
        <w:ind w:left="0"/>
        <w:jc w:val="both"/>
        <w:rPr>
          <w:sz w:val="28"/>
          <w:szCs w:val="28"/>
        </w:rPr>
      </w:pPr>
    </w:p>
    <w:p w14:paraId="3E85A1EF" w14:textId="77777777" w:rsidR="00021C73" w:rsidRPr="00285F53" w:rsidRDefault="00021C73" w:rsidP="00021C73">
      <w:pPr>
        <w:spacing w:line="360" w:lineRule="auto"/>
        <w:rPr>
          <w:rFonts w:eastAsia="Calibri"/>
          <w:sz w:val="28"/>
          <w:szCs w:val="28"/>
        </w:rPr>
      </w:pPr>
    </w:p>
    <w:p w14:paraId="7D5BCD51" w14:textId="77777777" w:rsidR="00501401" w:rsidRPr="00285F53" w:rsidRDefault="00501401">
      <w:pPr>
        <w:pStyle w:val="af7"/>
        <w:spacing w:line="360" w:lineRule="auto"/>
        <w:ind w:left="0"/>
        <w:jc w:val="both"/>
        <w:rPr>
          <w:sz w:val="28"/>
          <w:szCs w:val="28"/>
        </w:rPr>
      </w:pPr>
    </w:p>
    <w:p w14:paraId="03EAEE70" w14:textId="77777777" w:rsidR="00051A87" w:rsidRPr="00285F53" w:rsidRDefault="00DC66E2">
      <w:pPr>
        <w:spacing w:line="360" w:lineRule="auto"/>
        <w:rPr>
          <w:rFonts w:eastAsia="Calibri"/>
          <w:sz w:val="28"/>
          <w:szCs w:val="28"/>
        </w:rPr>
      </w:pPr>
      <w:r w:rsidRPr="00285F53">
        <w:rPr>
          <w:sz w:val="28"/>
          <w:szCs w:val="28"/>
        </w:rPr>
        <w:br w:type="page"/>
      </w:r>
    </w:p>
    <w:p w14:paraId="5A9779A2" w14:textId="33559064" w:rsidR="00021C73" w:rsidRPr="00285F53" w:rsidRDefault="00021C73" w:rsidP="00096585">
      <w:pPr>
        <w:pStyle w:val="af1"/>
      </w:pPr>
      <w:bookmarkStart w:id="23" w:name="_Toc224807442"/>
      <w:bookmarkStart w:id="24" w:name="_Toc228181287"/>
      <w:r w:rsidRPr="00285F53">
        <w:t xml:space="preserve">Список </w:t>
      </w:r>
      <w:bookmarkEnd w:id="23"/>
      <w:bookmarkEnd w:id="24"/>
      <w:r w:rsidR="000D3C85" w:rsidRPr="00285F53">
        <w:t>используемых источников</w:t>
      </w:r>
    </w:p>
    <w:p w14:paraId="74912856" w14:textId="77777777" w:rsidR="00096585" w:rsidRPr="00285F53" w:rsidRDefault="00096585" w:rsidP="00096585"/>
    <w:p w14:paraId="36BB1811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Базы данных: модели, разработка, SQL / под ред. Р. </w:t>
      </w:r>
      <w:proofErr w:type="spellStart"/>
      <w:r w:rsidRPr="00285F53">
        <w:rPr>
          <w:rFonts w:eastAsia="Calibri"/>
          <w:sz w:val="28"/>
          <w:szCs w:val="28"/>
        </w:rPr>
        <w:t>Эльмасри</w:t>
      </w:r>
      <w:proofErr w:type="spellEnd"/>
      <w:r w:rsidRPr="00285F53">
        <w:rPr>
          <w:rFonts w:eastAsia="Calibri"/>
          <w:sz w:val="28"/>
          <w:szCs w:val="28"/>
        </w:rPr>
        <w:t xml:space="preserve">, Ш. </w:t>
      </w:r>
      <w:proofErr w:type="spellStart"/>
      <w:r w:rsidRPr="00285F53">
        <w:rPr>
          <w:rFonts w:eastAsia="Calibri"/>
          <w:sz w:val="28"/>
          <w:szCs w:val="28"/>
        </w:rPr>
        <w:t>Наватэ</w:t>
      </w:r>
      <w:proofErr w:type="spellEnd"/>
      <w:r w:rsidRPr="00285F53">
        <w:rPr>
          <w:rFonts w:eastAsia="Calibri"/>
          <w:sz w:val="28"/>
          <w:szCs w:val="28"/>
        </w:rPr>
        <w:t xml:space="preserve">. – М.: Вильямс, 2020. – 1328 с. </w:t>
      </w:r>
    </w:p>
    <w:p w14:paraId="42972715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Буч Г., </w:t>
      </w:r>
      <w:proofErr w:type="spellStart"/>
      <w:r w:rsidRPr="00285F53">
        <w:rPr>
          <w:rFonts w:eastAsia="Calibri"/>
          <w:sz w:val="28"/>
          <w:szCs w:val="28"/>
        </w:rPr>
        <w:t>Рамбоу</w:t>
      </w:r>
      <w:proofErr w:type="spellEnd"/>
      <w:r w:rsidRPr="00285F53">
        <w:rPr>
          <w:rFonts w:eastAsia="Calibri"/>
          <w:sz w:val="28"/>
          <w:szCs w:val="28"/>
        </w:rPr>
        <w:t xml:space="preserve"> Дж., Джекобсон А. UML. Унифицированный язык моделирования. – М.: Вильямс, 2019. – 496 с. </w:t>
      </w:r>
    </w:p>
    <w:p w14:paraId="3BC32FDD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Гамма Э., </w:t>
      </w:r>
      <w:proofErr w:type="spellStart"/>
      <w:r w:rsidRPr="00285F53">
        <w:rPr>
          <w:rFonts w:eastAsia="Calibri"/>
          <w:sz w:val="28"/>
          <w:szCs w:val="28"/>
        </w:rPr>
        <w:t>Хелм</w:t>
      </w:r>
      <w:proofErr w:type="spellEnd"/>
      <w:r w:rsidRPr="00285F53">
        <w:rPr>
          <w:rFonts w:eastAsia="Calibri"/>
          <w:sz w:val="28"/>
          <w:szCs w:val="28"/>
        </w:rPr>
        <w:t xml:space="preserve"> Р., Джонсон Р., </w:t>
      </w:r>
      <w:proofErr w:type="spellStart"/>
      <w:r w:rsidRPr="00285F53">
        <w:rPr>
          <w:rFonts w:eastAsia="Calibri"/>
          <w:sz w:val="28"/>
          <w:szCs w:val="28"/>
        </w:rPr>
        <w:t>Влиссидес</w:t>
      </w:r>
      <w:proofErr w:type="spellEnd"/>
      <w:r w:rsidRPr="00285F53">
        <w:rPr>
          <w:rFonts w:eastAsia="Calibri"/>
          <w:sz w:val="28"/>
          <w:szCs w:val="28"/>
        </w:rPr>
        <w:t xml:space="preserve"> Дж. Приёмы объектно-ориентированного проектирования. – </w:t>
      </w:r>
      <w:proofErr w:type="gramStart"/>
      <w:r w:rsidRPr="00285F53">
        <w:rPr>
          <w:rFonts w:eastAsia="Calibri"/>
          <w:sz w:val="28"/>
          <w:szCs w:val="28"/>
        </w:rPr>
        <w:t>СПб.:</w:t>
      </w:r>
      <w:proofErr w:type="gramEnd"/>
      <w:r w:rsidRPr="00285F53">
        <w:rPr>
          <w:rFonts w:eastAsia="Calibri"/>
          <w:sz w:val="28"/>
          <w:szCs w:val="28"/>
        </w:rPr>
        <w:t xml:space="preserve"> Питер, 2019. – 368 с. </w:t>
      </w:r>
    </w:p>
    <w:p w14:paraId="48DBD9FF" w14:textId="77777777" w:rsidR="00EC4290" w:rsidRPr="00285F53" w:rsidRDefault="00EC4290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ГОСТ 19.201–78. Техническое задание. Требования к содержанию и оформлению. – </w:t>
      </w:r>
      <w:proofErr w:type="gramStart"/>
      <w:r w:rsidRPr="00285F53">
        <w:rPr>
          <w:rFonts w:eastAsia="Calibri"/>
          <w:sz w:val="28"/>
          <w:szCs w:val="28"/>
        </w:rPr>
        <w:t>Москва :</w:t>
      </w:r>
      <w:proofErr w:type="gramEnd"/>
      <w:r w:rsidRPr="00285F53">
        <w:rPr>
          <w:rFonts w:eastAsia="Calibri"/>
          <w:sz w:val="28"/>
          <w:szCs w:val="28"/>
        </w:rPr>
        <w:t xml:space="preserve"> Изд-во стандартов, 1978. – 17 с.</w:t>
      </w:r>
    </w:p>
    <w:p w14:paraId="7C93AE97" w14:textId="77777777" w:rsidR="00EC4290" w:rsidRPr="00285F53" w:rsidRDefault="00EC4290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ГОСТ Р ИСО/МЭК 12207–2010. Информационная технология. Системная и программная инженерия. Процессы жизненного цикла программных средств. – </w:t>
      </w:r>
      <w:proofErr w:type="gramStart"/>
      <w:r w:rsidRPr="00285F53">
        <w:rPr>
          <w:rFonts w:eastAsia="Calibri"/>
          <w:sz w:val="28"/>
          <w:szCs w:val="28"/>
        </w:rPr>
        <w:t>Москва :</w:t>
      </w:r>
      <w:proofErr w:type="gramEnd"/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Стандартинформ</w:t>
      </w:r>
      <w:proofErr w:type="spellEnd"/>
      <w:r w:rsidRPr="00285F53">
        <w:rPr>
          <w:rFonts w:eastAsia="Calibri"/>
          <w:sz w:val="28"/>
          <w:szCs w:val="28"/>
        </w:rPr>
        <w:t>, 2011. – 74 с.</w:t>
      </w:r>
    </w:p>
    <w:p w14:paraId="08895E8C" w14:textId="1E0D3AC1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Дейт</w:t>
      </w:r>
      <w:proofErr w:type="spellEnd"/>
      <w:r w:rsidRPr="00285F53">
        <w:rPr>
          <w:rFonts w:eastAsia="Calibri"/>
          <w:sz w:val="28"/>
          <w:szCs w:val="28"/>
        </w:rPr>
        <w:t xml:space="preserve"> К. Дж. Введение в системы баз данных. – М.: Вильямс, 2019. – 1328 с. </w:t>
      </w:r>
    </w:p>
    <w:p w14:paraId="18FCD53D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Кимбалл</w:t>
      </w:r>
      <w:proofErr w:type="spellEnd"/>
      <w:r w:rsidRPr="00285F53">
        <w:rPr>
          <w:rFonts w:eastAsia="Calibri"/>
          <w:sz w:val="28"/>
          <w:szCs w:val="28"/>
        </w:rPr>
        <w:t xml:space="preserve"> Р., Росс М. Хранилище данных: инструментарий разработчика. – М.: Вильямс, 2019. – 608 с. </w:t>
      </w:r>
    </w:p>
    <w:p w14:paraId="368D375D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Клеппманн</w:t>
      </w:r>
      <w:proofErr w:type="spellEnd"/>
      <w:r w:rsidRPr="00285F53">
        <w:rPr>
          <w:rFonts w:eastAsia="Calibri"/>
          <w:sz w:val="28"/>
          <w:szCs w:val="28"/>
        </w:rPr>
        <w:t xml:space="preserve"> М. Проектирование систем обработки данных. – М.: Вильямс, 2019. – 656 с. </w:t>
      </w:r>
    </w:p>
    <w:p w14:paraId="6291B915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Кормен</w:t>
      </w:r>
      <w:proofErr w:type="spellEnd"/>
      <w:r w:rsidRPr="00285F53">
        <w:rPr>
          <w:rFonts w:eastAsia="Calibri"/>
          <w:sz w:val="28"/>
          <w:szCs w:val="28"/>
        </w:rPr>
        <w:t xml:space="preserve"> Т., </w:t>
      </w:r>
      <w:proofErr w:type="spellStart"/>
      <w:r w:rsidRPr="00285F53">
        <w:rPr>
          <w:rFonts w:eastAsia="Calibri"/>
          <w:sz w:val="28"/>
          <w:szCs w:val="28"/>
        </w:rPr>
        <w:t>Лейзерсон</w:t>
      </w:r>
      <w:proofErr w:type="spellEnd"/>
      <w:r w:rsidRPr="00285F53">
        <w:rPr>
          <w:rFonts w:eastAsia="Calibri"/>
          <w:sz w:val="28"/>
          <w:szCs w:val="28"/>
        </w:rPr>
        <w:t xml:space="preserve"> Ч., </w:t>
      </w:r>
      <w:proofErr w:type="spellStart"/>
      <w:r w:rsidRPr="00285F53">
        <w:rPr>
          <w:rFonts w:eastAsia="Calibri"/>
          <w:sz w:val="28"/>
          <w:szCs w:val="28"/>
        </w:rPr>
        <w:t>Ривест</w:t>
      </w:r>
      <w:proofErr w:type="spellEnd"/>
      <w:r w:rsidRPr="00285F53">
        <w:rPr>
          <w:rFonts w:eastAsia="Calibri"/>
          <w:sz w:val="28"/>
          <w:szCs w:val="28"/>
        </w:rPr>
        <w:t xml:space="preserve"> Р., </w:t>
      </w:r>
      <w:proofErr w:type="spellStart"/>
      <w:r w:rsidRPr="00285F53">
        <w:rPr>
          <w:rFonts w:eastAsia="Calibri"/>
          <w:sz w:val="28"/>
          <w:szCs w:val="28"/>
        </w:rPr>
        <w:t>Штайн</w:t>
      </w:r>
      <w:proofErr w:type="spellEnd"/>
      <w:r w:rsidRPr="00285F53">
        <w:rPr>
          <w:rFonts w:eastAsia="Calibri"/>
          <w:sz w:val="28"/>
          <w:szCs w:val="28"/>
        </w:rPr>
        <w:t xml:space="preserve"> К. Алгоритмы: построение и анализ. – 3-е изд. – М.: Вильямс, 2021. – 1320 с. </w:t>
      </w:r>
    </w:p>
    <w:p w14:paraId="0B7653B7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Марр</w:t>
      </w:r>
      <w:proofErr w:type="spellEnd"/>
      <w:r w:rsidRPr="00285F53">
        <w:rPr>
          <w:rFonts w:eastAsia="Calibri"/>
          <w:sz w:val="28"/>
          <w:szCs w:val="28"/>
        </w:rPr>
        <w:t xml:space="preserve"> Б. </w:t>
      </w:r>
      <w:proofErr w:type="spellStart"/>
      <w:r w:rsidRPr="00285F53">
        <w:rPr>
          <w:rFonts w:eastAsia="Calibri"/>
          <w:sz w:val="28"/>
          <w:szCs w:val="28"/>
        </w:rPr>
        <w:t>Big</w:t>
      </w:r>
      <w:proofErr w:type="spellEnd"/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Data</w:t>
      </w:r>
      <w:proofErr w:type="spellEnd"/>
      <w:r w:rsidRPr="00285F53">
        <w:rPr>
          <w:rFonts w:eastAsia="Calibri"/>
          <w:sz w:val="28"/>
          <w:szCs w:val="28"/>
        </w:rPr>
        <w:t xml:space="preserve"> в бизнесе. – М.: Манн, Иванов и Фербер, 2020. – 288 с. </w:t>
      </w:r>
    </w:p>
    <w:p w14:paraId="55765B56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Макконнелл</w:t>
      </w:r>
      <w:proofErr w:type="spellEnd"/>
      <w:r w:rsidRPr="00285F53">
        <w:rPr>
          <w:rFonts w:eastAsia="Calibri"/>
          <w:sz w:val="28"/>
          <w:szCs w:val="28"/>
        </w:rPr>
        <w:t xml:space="preserve"> С. Совершенный код. Мастер-класс. – </w:t>
      </w:r>
      <w:proofErr w:type="gramStart"/>
      <w:r w:rsidRPr="00285F53">
        <w:rPr>
          <w:rFonts w:eastAsia="Calibri"/>
          <w:sz w:val="28"/>
          <w:szCs w:val="28"/>
        </w:rPr>
        <w:t>СПб.:</w:t>
      </w:r>
      <w:proofErr w:type="gramEnd"/>
      <w:r w:rsidRPr="00285F53">
        <w:rPr>
          <w:rFonts w:eastAsia="Calibri"/>
          <w:sz w:val="28"/>
          <w:szCs w:val="28"/>
        </w:rPr>
        <w:t xml:space="preserve"> Питер, 2018. – 896 с. </w:t>
      </w:r>
    </w:p>
    <w:p w14:paraId="389AD380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Миллер Т. Искусство тестирования программ. – </w:t>
      </w:r>
      <w:proofErr w:type="gramStart"/>
      <w:r w:rsidRPr="00285F53">
        <w:rPr>
          <w:rFonts w:eastAsia="Calibri"/>
          <w:sz w:val="28"/>
          <w:szCs w:val="28"/>
        </w:rPr>
        <w:t>СПб.:</w:t>
      </w:r>
      <w:proofErr w:type="gramEnd"/>
      <w:r w:rsidRPr="00285F53">
        <w:rPr>
          <w:rFonts w:eastAsia="Calibri"/>
          <w:sz w:val="28"/>
          <w:szCs w:val="28"/>
        </w:rPr>
        <w:t xml:space="preserve"> Питер, 2020. – 432 с. </w:t>
      </w:r>
    </w:p>
    <w:p w14:paraId="26B0A680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Сандерс</w:t>
      </w:r>
      <w:proofErr w:type="spellEnd"/>
      <w:r w:rsidRPr="00285F53">
        <w:rPr>
          <w:rFonts w:eastAsia="Calibri"/>
          <w:sz w:val="28"/>
          <w:szCs w:val="28"/>
        </w:rPr>
        <w:t xml:space="preserve"> К. Аналитика данных для бизнеса. – М.: Альпина </w:t>
      </w:r>
      <w:proofErr w:type="spellStart"/>
      <w:r w:rsidRPr="00285F53">
        <w:rPr>
          <w:rFonts w:eastAsia="Calibri"/>
          <w:sz w:val="28"/>
          <w:szCs w:val="28"/>
        </w:rPr>
        <w:t>Паблишер</w:t>
      </w:r>
      <w:proofErr w:type="spellEnd"/>
      <w:r w:rsidRPr="00285F53">
        <w:rPr>
          <w:rFonts w:eastAsia="Calibri"/>
          <w:sz w:val="28"/>
          <w:szCs w:val="28"/>
        </w:rPr>
        <w:t xml:space="preserve">, 2021. – 320 с. </w:t>
      </w:r>
    </w:p>
    <w:p w14:paraId="61F03D89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Соммервилл</w:t>
      </w:r>
      <w:proofErr w:type="spellEnd"/>
      <w:r w:rsidRPr="00285F53">
        <w:rPr>
          <w:rFonts w:eastAsia="Calibri"/>
          <w:sz w:val="28"/>
          <w:szCs w:val="28"/>
        </w:rPr>
        <w:t xml:space="preserve"> И. Инженерия программного обеспечения. – М.: Вильямс, 2020. – 912 с. </w:t>
      </w:r>
    </w:p>
    <w:p w14:paraId="5875A415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Соммервилл</w:t>
      </w:r>
      <w:proofErr w:type="spellEnd"/>
      <w:r w:rsidRPr="00285F53">
        <w:rPr>
          <w:rFonts w:eastAsia="Calibri"/>
          <w:sz w:val="28"/>
          <w:szCs w:val="28"/>
        </w:rPr>
        <w:t xml:space="preserve"> И. Инженерия программного обеспечения. – 10-е изд. – М.: Вильямс, 2021. – 848 с. </w:t>
      </w:r>
    </w:p>
    <w:p w14:paraId="3424A860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Таненбаум</w:t>
      </w:r>
      <w:proofErr w:type="spellEnd"/>
      <w:r w:rsidRPr="00285F53">
        <w:rPr>
          <w:rFonts w:eastAsia="Calibri"/>
          <w:sz w:val="28"/>
          <w:szCs w:val="28"/>
        </w:rPr>
        <w:t xml:space="preserve"> Э., </w:t>
      </w:r>
      <w:proofErr w:type="spellStart"/>
      <w:r w:rsidRPr="00285F53">
        <w:rPr>
          <w:rFonts w:eastAsia="Calibri"/>
          <w:sz w:val="28"/>
          <w:szCs w:val="28"/>
        </w:rPr>
        <w:t>Уэзеролл</w:t>
      </w:r>
      <w:proofErr w:type="spellEnd"/>
      <w:r w:rsidRPr="00285F53">
        <w:rPr>
          <w:rFonts w:eastAsia="Calibri"/>
          <w:sz w:val="28"/>
          <w:szCs w:val="28"/>
        </w:rPr>
        <w:t xml:space="preserve"> Д. Компьютерные сети. – 6-е изд. – </w:t>
      </w:r>
      <w:proofErr w:type="gramStart"/>
      <w:r w:rsidRPr="00285F53">
        <w:rPr>
          <w:rFonts w:eastAsia="Calibri"/>
          <w:sz w:val="28"/>
          <w:szCs w:val="28"/>
        </w:rPr>
        <w:t>СПб.:</w:t>
      </w:r>
      <w:proofErr w:type="gramEnd"/>
      <w:r w:rsidRPr="00285F53">
        <w:rPr>
          <w:rFonts w:eastAsia="Calibri"/>
          <w:sz w:val="28"/>
          <w:szCs w:val="28"/>
        </w:rPr>
        <w:t xml:space="preserve"> Питер, 2022. – 960 с. </w:t>
      </w:r>
    </w:p>
    <w:p w14:paraId="7D5C302E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Фаулер</w:t>
      </w:r>
      <w:proofErr w:type="spellEnd"/>
      <w:r w:rsidRPr="00285F53">
        <w:rPr>
          <w:rFonts w:eastAsia="Calibri"/>
          <w:sz w:val="28"/>
          <w:szCs w:val="28"/>
        </w:rPr>
        <w:t xml:space="preserve"> М. Архитектура корпоративных программных приложений. – М.: Вильямс, 2018. – 544 с. </w:t>
      </w:r>
    </w:p>
    <w:p w14:paraId="54B15596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Фаулер</w:t>
      </w:r>
      <w:proofErr w:type="spellEnd"/>
      <w:r w:rsidRPr="00285F53">
        <w:rPr>
          <w:rFonts w:eastAsia="Calibri"/>
          <w:sz w:val="28"/>
          <w:szCs w:val="28"/>
        </w:rPr>
        <w:t xml:space="preserve"> М. Архитектура корпоративных программных приложений. – </w:t>
      </w:r>
      <w:proofErr w:type="gramStart"/>
      <w:r w:rsidRPr="00285F53">
        <w:rPr>
          <w:rFonts w:eastAsia="Calibri"/>
          <w:sz w:val="28"/>
          <w:szCs w:val="28"/>
        </w:rPr>
        <w:t>СПб.:</w:t>
      </w:r>
      <w:proofErr w:type="gramEnd"/>
      <w:r w:rsidRPr="00285F53">
        <w:rPr>
          <w:rFonts w:eastAsia="Calibri"/>
          <w:sz w:val="28"/>
          <w:szCs w:val="28"/>
        </w:rPr>
        <w:t xml:space="preserve"> Питер, 2020. – 544 с. </w:t>
      </w:r>
    </w:p>
    <w:p w14:paraId="322D4584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Эванс Э. Предметно-ориентированное проектирование (DDD). – </w:t>
      </w:r>
      <w:proofErr w:type="gramStart"/>
      <w:r w:rsidRPr="00285F53">
        <w:rPr>
          <w:rFonts w:eastAsia="Calibri"/>
          <w:sz w:val="28"/>
          <w:szCs w:val="28"/>
        </w:rPr>
        <w:t>СПб.:</w:t>
      </w:r>
      <w:proofErr w:type="gramEnd"/>
      <w:r w:rsidRPr="00285F53">
        <w:rPr>
          <w:rFonts w:eastAsia="Calibri"/>
          <w:sz w:val="28"/>
          <w:szCs w:val="28"/>
        </w:rPr>
        <w:t xml:space="preserve"> Питер, 2020. – 448 с. </w:t>
      </w:r>
    </w:p>
    <w:p w14:paraId="0DD0B39F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FastAPI</w:t>
      </w:r>
      <w:proofErr w:type="spellEnd"/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Documentation</w:t>
      </w:r>
      <w:proofErr w:type="spellEnd"/>
      <w:r w:rsidRPr="00285F53">
        <w:rPr>
          <w:rFonts w:eastAsia="Calibri"/>
          <w:sz w:val="28"/>
          <w:szCs w:val="28"/>
        </w:rPr>
        <w:t xml:space="preserve"> [Электронный ресурс]. – URL: </w:t>
      </w:r>
      <w:hyperlink r:id="rId25" w:tgtFrame="_new" w:history="1">
        <w:r w:rsidRPr="00285F53">
          <w:rPr>
            <w:rFonts w:eastAsia="Calibri"/>
            <w:sz w:val="28"/>
            <w:szCs w:val="28"/>
          </w:rPr>
          <w:t>https://fastapi.tiangolo.com/</w:t>
        </w:r>
      </w:hyperlink>
      <w:r w:rsidRPr="00285F53">
        <w:rPr>
          <w:rFonts w:eastAsia="Calibri"/>
          <w:sz w:val="28"/>
          <w:szCs w:val="28"/>
        </w:rPr>
        <w:t xml:space="preserve"> (дата обращения: 05.12.2025). </w:t>
      </w:r>
    </w:p>
    <w:p w14:paraId="1A8785FF" w14:textId="77777777" w:rsidR="00021C73" w:rsidRPr="00FB10CA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  <w:lang w:val="en-US"/>
        </w:rPr>
      </w:pPr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FB10CA">
        <w:rPr>
          <w:rFonts w:eastAsia="Calibri"/>
          <w:sz w:val="28"/>
          <w:szCs w:val="28"/>
          <w:lang w:val="en-US"/>
        </w:rPr>
        <w:t>Inmon</w:t>
      </w:r>
      <w:proofErr w:type="spellEnd"/>
      <w:r w:rsidRPr="00FB10CA">
        <w:rPr>
          <w:rFonts w:eastAsia="Calibri"/>
          <w:sz w:val="28"/>
          <w:szCs w:val="28"/>
          <w:lang w:val="en-US"/>
        </w:rPr>
        <w:t xml:space="preserve"> W. H. Building the Data Warehouse. – Hoboken: Wiley, 2018. – 400 p. </w:t>
      </w:r>
    </w:p>
    <w:p w14:paraId="5C2C5A0E" w14:textId="77777777" w:rsidR="00021C73" w:rsidRPr="00FB10CA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  <w:lang w:val="en-US"/>
        </w:rPr>
      </w:pPr>
      <w:r w:rsidRPr="00FB10CA">
        <w:rPr>
          <w:rFonts w:eastAsia="Calibri"/>
          <w:sz w:val="28"/>
          <w:szCs w:val="28"/>
          <w:lang w:val="en-US"/>
        </w:rPr>
        <w:t xml:space="preserve"> ISO/IEC 25010:2011. Systems and software engineering – Systems and software quality models. </w:t>
      </w:r>
    </w:p>
    <w:p w14:paraId="2C87C3CC" w14:textId="77777777" w:rsidR="00021C73" w:rsidRPr="00FB10CA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  <w:lang w:val="en-US"/>
        </w:rPr>
      </w:pPr>
      <w:r w:rsidRPr="00FB10CA">
        <w:rPr>
          <w:rFonts w:eastAsia="Calibri"/>
          <w:sz w:val="28"/>
          <w:szCs w:val="28"/>
          <w:lang w:val="en-US"/>
        </w:rPr>
        <w:t xml:space="preserve"> Nielsen J. Usability Engineering. – San Francisco: Morgan Kaufmann, 2018. – 362 p. </w:t>
      </w:r>
    </w:p>
    <w:p w14:paraId="6F6F347C" w14:textId="77777777" w:rsidR="00021C73" w:rsidRPr="00FB10CA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  <w:lang w:val="en-US"/>
        </w:rPr>
      </w:pPr>
      <w:r w:rsidRPr="00FB10CA">
        <w:rPr>
          <w:rFonts w:eastAsia="Calibri"/>
          <w:sz w:val="28"/>
          <w:szCs w:val="28"/>
          <w:lang w:val="en-US"/>
        </w:rPr>
        <w:t xml:space="preserve"> Oracle Corporation. SQL Language Reference [</w:t>
      </w:r>
      <w:r w:rsidRPr="00285F53">
        <w:rPr>
          <w:rFonts w:eastAsia="Calibri"/>
          <w:sz w:val="28"/>
          <w:szCs w:val="28"/>
        </w:rPr>
        <w:t>Электронный</w:t>
      </w:r>
      <w:r w:rsidRPr="00FB10CA">
        <w:rPr>
          <w:rFonts w:eastAsia="Calibri"/>
          <w:sz w:val="28"/>
          <w:szCs w:val="28"/>
          <w:lang w:val="en-US"/>
        </w:rPr>
        <w:t xml:space="preserve"> </w:t>
      </w:r>
      <w:r w:rsidRPr="00285F53">
        <w:rPr>
          <w:rFonts w:eastAsia="Calibri"/>
          <w:sz w:val="28"/>
          <w:szCs w:val="28"/>
        </w:rPr>
        <w:t>ресурс</w:t>
      </w:r>
      <w:r w:rsidRPr="00FB10CA">
        <w:rPr>
          <w:rFonts w:eastAsia="Calibri"/>
          <w:sz w:val="28"/>
          <w:szCs w:val="28"/>
          <w:lang w:val="en-US"/>
        </w:rPr>
        <w:t xml:space="preserve">]. – URL: </w:t>
      </w:r>
      <w:hyperlink r:id="rId26" w:tgtFrame="_new" w:history="1">
        <w:r w:rsidRPr="00FB10CA">
          <w:rPr>
            <w:rFonts w:eastAsia="Calibri"/>
            <w:sz w:val="28"/>
            <w:szCs w:val="28"/>
            <w:lang w:val="en-US"/>
          </w:rPr>
          <w:t>https://docs.oracle.com</w:t>
        </w:r>
      </w:hyperlink>
      <w:r w:rsidRPr="00FB10CA">
        <w:rPr>
          <w:rFonts w:eastAsia="Calibri"/>
          <w:sz w:val="28"/>
          <w:szCs w:val="28"/>
          <w:lang w:val="en-US"/>
        </w:rPr>
        <w:t xml:space="preserve"> (</w:t>
      </w:r>
      <w:r w:rsidRPr="00285F53">
        <w:rPr>
          <w:rFonts w:eastAsia="Calibri"/>
          <w:sz w:val="28"/>
          <w:szCs w:val="28"/>
        </w:rPr>
        <w:t>дата</w:t>
      </w:r>
      <w:r w:rsidRPr="00FB10CA">
        <w:rPr>
          <w:rFonts w:eastAsia="Calibri"/>
          <w:sz w:val="28"/>
          <w:szCs w:val="28"/>
          <w:lang w:val="en-US"/>
        </w:rPr>
        <w:t xml:space="preserve"> </w:t>
      </w:r>
      <w:r w:rsidRPr="00285F53">
        <w:rPr>
          <w:rFonts w:eastAsia="Calibri"/>
          <w:sz w:val="28"/>
          <w:szCs w:val="28"/>
        </w:rPr>
        <w:t>обращения</w:t>
      </w:r>
      <w:r w:rsidRPr="00FB10CA">
        <w:rPr>
          <w:rFonts w:eastAsia="Calibri"/>
          <w:sz w:val="28"/>
          <w:szCs w:val="28"/>
          <w:lang w:val="en-US"/>
        </w:rPr>
        <w:t xml:space="preserve">: 19.03.2026). </w:t>
      </w:r>
    </w:p>
    <w:p w14:paraId="183D6EE9" w14:textId="77777777" w:rsidR="00021C73" w:rsidRPr="00FB10CA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  <w:lang w:val="en-US"/>
        </w:rPr>
      </w:pPr>
      <w:r w:rsidRPr="00FB10CA">
        <w:rPr>
          <w:rFonts w:eastAsia="Calibri"/>
          <w:sz w:val="28"/>
          <w:szCs w:val="28"/>
          <w:lang w:val="en-US"/>
        </w:rPr>
        <w:t xml:space="preserve"> PostgreSQL Global Development Group. PostgreSQL Documentation [</w:t>
      </w:r>
      <w:r w:rsidRPr="00285F53">
        <w:rPr>
          <w:rFonts w:eastAsia="Calibri"/>
          <w:sz w:val="28"/>
          <w:szCs w:val="28"/>
        </w:rPr>
        <w:t>Электронный</w:t>
      </w:r>
      <w:r w:rsidRPr="00FB10CA">
        <w:rPr>
          <w:rFonts w:eastAsia="Calibri"/>
          <w:sz w:val="28"/>
          <w:szCs w:val="28"/>
          <w:lang w:val="en-US"/>
        </w:rPr>
        <w:t xml:space="preserve"> </w:t>
      </w:r>
      <w:r w:rsidRPr="00285F53">
        <w:rPr>
          <w:rFonts w:eastAsia="Calibri"/>
          <w:sz w:val="28"/>
          <w:szCs w:val="28"/>
        </w:rPr>
        <w:t>ресурс</w:t>
      </w:r>
      <w:r w:rsidRPr="00FB10CA">
        <w:rPr>
          <w:rFonts w:eastAsia="Calibri"/>
          <w:sz w:val="28"/>
          <w:szCs w:val="28"/>
          <w:lang w:val="en-US"/>
        </w:rPr>
        <w:t xml:space="preserve">]. – URL: </w:t>
      </w:r>
      <w:hyperlink r:id="rId27" w:tgtFrame="_new" w:history="1">
        <w:r w:rsidRPr="00FB10CA">
          <w:rPr>
            <w:rFonts w:eastAsia="Calibri"/>
            <w:sz w:val="28"/>
            <w:szCs w:val="28"/>
            <w:lang w:val="en-US"/>
          </w:rPr>
          <w:t>https://www.postgresql.org/docs</w:t>
        </w:r>
      </w:hyperlink>
      <w:r w:rsidRPr="00FB10CA">
        <w:rPr>
          <w:rFonts w:eastAsia="Calibri"/>
          <w:sz w:val="28"/>
          <w:szCs w:val="28"/>
          <w:lang w:val="en-US"/>
        </w:rPr>
        <w:t xml:space="preserve"> (</w:t>
      </w:r>
      <w:r w:rsidRPr="00285F53">
        <w:rPr>
          <w:rFonts w:eastAsia="Calibri"/>
          <w:sz w:val="28"/>
          <w:szCs w:val="28"/>
        </w:rPr>
        <w:t>дата</w:t>
      </w:r>
      <w:r w:rsidRPr="00FB10CA">
        <w:rPr>
          <w:rFonts w:eastAsia="Calibri"/>
          <w:sz w:val="28"/>
          <w:szCs w:val="28"/>
          <w:lang w:val="en-US"/>
        </w:rPr>
        <w:t xml:space="preserve"> </w:t>
      </w:r>
      <w:r w:rsidRPr="00285F53">
        <w:rPr>
          <w:rFonts w:eastAsia="Calibri"/>
          <w:sz w:val="28"/>
          <w:szCs w:val="28"/>
        </w:rPr>
        <w:t>обращения</w:t>
      </w:r>
      <w:r w:rsidRPr="00FB10CA">
        <w:rPr>
          <w:rFonts w:eastAsia="Calibri"/>
          <w:sz w:val="28"/>
          <w:szCs w:val="28"/>
          <w:lang w:val="en-US"/>
        </w:rPr>
        <w:t xml:space="preserve">: 19.03.2026). </w:t>
      </w:r>
    </w:p>
    <w:p w14:paraId="07D4AFD9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FB10CA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Power</w:t>
      </w:r>
      <w:proofErr w:type="spellEnd"/>
      <w:r w:rsidRPr="00285F53">
        <w:rPr>
          <w:rFonts w:eastAsia="Calibri"/>
          <w:sz w:val="28"/>
          <w:szCs w:val="28"/>
        </w:rPr>
        <w:t xml:space="preserve"> BI </w:t>
      </w:r>
      <w:proofErr w:type="spellStart"/>
      <w:r w:rsidRPr="00285F53">
        <w:rPr>
          <w:rFonts w:eastAsia="Calibri"/>
          <w:sz w:val="28"/>
          <w:szCs w:val="28"/>
        </w:rPr>
        <w:t>Documentation</w:t>
      </w:r>
      <w:proofErr w:type="spellEnd"/>
      <w:r w:rsidRPr="00285F53">
        <w:rPr>
          <w:rFonts w:eastAsia="Calibri"/>
          <w:sz w:val="28"/>
          <w:szCs w:val="28"/>
        </w:rPr>
        <w:t xml:space="preserve"> [Электронный ресурс]. – URL: </w:t>
      </w:r>
      <w:hyperlink r:id="rId28" w:tgtFrame="_new" w:history="1">
        <w:r w:rsidRPr="00285F53">
          <w:rPr>
            <w:rFonts w:eastAsia="Calibri"/>
            <w:sz w:val="28"/>
            <w:szCs w:val="28"/>
          </w:rPr>
          <w:t>https://learn.microsoft.com/power-bi</w:t>
        </w:r>
      </w:hyperlink>
      <w:r w:rsidRPr="00285F53">
        <w:rPr>
          <w:rFonts w:eastAsia="Calibri"/>
          <w:sz w:val="28"/>
          <w:szCs w:val="28"/>
        </w:rPr>
        <w:t xml:space="preserve"> (дата обращения: 05.12.2025). </w:t>
      </w:r>
    </w:p>
    <w:p w14:paraId="056ACB16" w14:textId="77777777" w:rsidR="00021C73" w:rsidRPr="00FB10CA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  <w:lang w:val="en-US"/>
        </w:rPr>
      </w:pPr>
      <w:r w:rsidRPr="00285F53">
        <w:rPr>
          <w:rFonts w:eastAsia="Calibri"/>
          <w:sz w:val="28"/>
          <w:szCs w:val="28"/>
        </w:rPr>
        <w:t xml:space="preserve"> </w:t>
      </w:r>
      <w:r w:rsidRPr="00FB10CA">
        <w:rPr>
          <w:rFonts w:eastAsia="Calibri"/>
          <w:sz w:val="28"/>
          <w:szCs w:val="28"/>
          <w:lang w:val="en-US"/>
        </w:rPr>
        <w:t>Provost F., Fawc</w:t>
      </w:r>
      <w:bookmarkStart w:id="25" w:name="_GoBack"/>
      <w:bookmarkEnd w:id="25"/>
      <w:r w:rsidRPr="00FB10CA">
        <w:rPr>
          <w:rFonts w:eastAsia="Calibri"/>
          <w:sz w:val="28"/>
          <w:szCs w:val="28"/>
          <w:lang w:val="en-US"/>
        </w:rPr>
        <w:t xml:space="preserve">ett T. Data Science for Business. – Sebastopol: O’Reilly Media, 2018. – 414 p. </w:t>
      </w:r>
    </w:p>
    <w:p w14:paraId="6CFDC7C2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FB10CA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React</w:t>
      </w:r>
      <w:proofErr w:type="spellEnd"/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Official</w:t>
      </w:r>
      <w:proofErr w:type="spellEnd"/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Documentation</w:t>
      </w:r>
      <w:proofErr w:type="spellEnd"/>
      <w:r w:rsidRPr="00285F53">
        <w:rPr>
          <w:rFonts w:eastAsia="Calibri"/>
          <w:sz w:val="28"/>
          <w:szCs w:val="28"/>
        </w:rPr>
        <w:t xml:space="preserve"> [Электронный ресурс]. – URL: </w:t>
      </w:r>
      <w:hyperlink r:id="rId29" w:tgtFrame="_new" w:history="1">
        <w:r w:rsidRPr="00285F53">
          <w:rPr>
            <w:rFonts w:eastAsia="Calibri"/>
            <w:sz w:val="28"/>
            <w:szCs w:val="28"/>
          </w:rPr>
          <w:t>https://react.dev/</w:t>
        </w:r>
      </w:hyperlink>
      <w:r w:rsidRPr="00285F53">
        <w:rPr>
          <w:rFonts w:eastAsia="Calibri"/>
          <w:sz w:val="28"/>
          <w:szCs w:val="28"/>
        </w:rPr>
        <w:t xml:space="preserve"> (дата обращения: 05.12.2025). </w:t>
      </w:r>
    </w:p>
    <w:p w14:paraId="5EE5433A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SQLAlchemy</w:t>
      </w:r>
      <w:proofErr w:type="spellEnd"/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Documentation</w:t>
      </w:r>
      <w:proofErr w:type="spellEnd"/>
      <w:r w:rsidRPr="00285F53">
        <w:rPr>
          <w:rFonts w:eastAsia="Calibri"/>
          <w:sz w:val="28"/>
          <w:szCs w:val="28"/>
        </w:rPr>
        <w:t xml:space="preserve"> [Электронный ресурс]. – URL: </w:t>
      </w:r>
      <w:hyperlink r:id="rId30" w:tgtFrame="_new" w:history="1">
        <w:r w:rsidRPr="00285F53">
          <w:rPr>
            <w:rFonts w:eastAsia="Calibri"/>
            <w:sz w:val="28"/>
            <w:szCs w:val="28"/>
          </w:rPr>
          <w:t>https://docs.sqlalchemy.org/</w:t>
        </w:r>
      </w:hyperlink>
      <w:r w:rsidRPr="00285F53">
        <w:rPr>
          <w:rFonts w:eastAsia="Calibri"/>
          <w:sz w:val="28"/>
          <w:szCs w:val="28"/>
        </w:rPr>
        <w:t xml:space="preserve"> (дата обращения: 05.12.2025). </w:t>
      </w:r>
    </w:p>
    <w:p w14:paraId="1C50FBB0" w14:textId="77777777" w:rsidR="00021C73" w:rsidRPr="00285F53" w:rsidRDefault="00021C73" w:rsidP="00A33474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eastAsia="Calibri"/>
          <w:sz w:val="28"/>
          <w:szCs w:val="28"/>
        </w:rPr>
      </w:pPr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TailwindCSS</w:t>
      </w:r>
      <w:proofErr w:type="spellEnd"/>
      <w:r w:rsidRPr="00285F53">
        <w:rPr>
          <w:rFonts w:eastAsia="Calibri"/>
          <w:sz w:val="28"/>
          <w:szCs w:val="28"/>
        </w:rPr>
        <w:t xml:space="preserve"> </w:t>
      </w:r>
      <w:proofErr w:type="spellStart"/>
      <w:r w:rsidRPr="00285F53">
        <w:rPr>
          <w:rFonts w:eastAsia="Calibri"/>
          <w:sz w:val="28"/>
          <w:szCs w:val="28"/>
        </w:rPr>
        <w:t>Documentation</w:t>
      </w:r>
      <w:proofErr w:type="spellEnd"/>
      <w:r w:rsidRPr="00285F53">
        <w:rPr>
          <w:rFonts w:eastAsia="Calibri"/>
          <w:sz w:val="28"/>
          <w:szCs w:val="28"/>
        </w:rPr>
        <w:t xml:space="preserve"> [Электронный ресурс]. – URL: </w:t>
      </w:r>
      <w:hyperlink r:id="rId31" w:tgtFrame="_new" w:history="1">
        <w:r w:rsidRPr="00285F53">
          <w:rPr>
            <w:rFonts w:eastAsia="Calibri"/>
            <w:sz w:val="28"/>
            <w:szCs w:val="28"/>
          </w:rPr>
          <w:t>https://tailwindcss.com/docs</w:t>
        </w:r>
      </w:hyperlink>
      <w:r w:rsidRPr="00285F53">
        <w:rPr>
          <w:rFonts w:eastAsia="Calibri"/>
          <w:sz w:val="28"/>
          <w:szCs w:val="28"/>
        </w:rPr>
        <w:t xml:space="preserve"> (дата обращения: 05.12.2025).</w:t>
      </w:r>
    </w:p>
    <w:p w14:paraId="69D44CD3" w14:textId="77777777" w:rsidR="00021C73" w:rsidRPr="00285F53" w:rsidRDefault="00021C73" w:rsidP="00021C73">
      <w:pPr>
        <w:rPr>
          <w:rFonts w:eastAsia="Calibri"/>
          <w:sz w:val="28"/>
          <w:szCs w:val="28"/>
        </w:rPr>
      </w:pPr>
    </w:p>
    <w:p w14:paraId="10943C35" w14:textId="77777777" w:rsidR="00021C73" w:rsidRPr="00285F53" w:rsidRDefault="00021C73" w:rsidP="00021C73">
      <w:pPr>
        <w:tabs>
          <w:tab w:val="left" w:pos="709"/>
        </w:tabs>
        <w:spacing w:line="360" w:lineRule="auto"/>
        <w:ind w:firstLine="709"/>
        <w:jc w:val="both"/>
      </w:pPr>
    </w:p>
    <w:p w14:paraId="14F7766F" w14:textId="57B7A893" w:rsidR="005610B3" w:rsidRPr="00285F53" w:rsidRDefault="005610B3" w:rsidP="00096585">
      <w:pPr>
        <w:pStyle w:val="1"/>
        <w:rPr>
          <w:lang w:val="ru-RU"/>
        </w:rPr>
      </w:pPr>
    </w:p>
    <w:sectPr w:rsidR="005610B3" w:rsidRPr="00285F53" w:rsidSect="00F44F2B">
      <w:footerReference w:type="default" r:id="rId32"/>
      <w:pgSz w:w="11906" w:h="16838"/>
      <w:pgMar w:top="1134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7033C0" w14:textId="77777777" w:rsidR="00651A4E" w:rsidRDefault="00651A4E">
      <w:r>
        <w:separator/>
      </w:r>
    </w:p>
  </w:endnote>
  <w:endnote w:type="continuationSeparator" w:id="0">
    <w:p w14:paraId="1EBD9378" w14:textId="77777777" w:rsidR="00651A4E" w:rsidRDefault="00651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668017"/>
    </w:sdtPr>
    <w:sdtEndPr/>
    <w:sdtContent>
      <w:p w14:paraId="48550CC2" w14:textId="32A52509" w:rsidR="00810AFE" w:rsidRDefault="00810AFE" w:rsidP="00694F97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3474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7CED7" w14:textId="77777777" w:rsidR="00651A4E" w:rsidRDefault="00651A4E">
      <w:r>
        <w:separator/>
      </w:r>
    </w:p>
  </w:footnote>
  <w:footnote w:type="continuationSeparator" w:id="0">
    <w:p w14:paraId="13B5D61D" w14:textId="77777777" w:rsidR="00651A4E" w:rsidRDefault="00651A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D02DB"/>
    <w:multiLevelType w:val="hybridMultilevel"/>
    <w:tmpl w:val="8556D7F6"/>
    <w:lvl w:ilvl="0" w:tplc="69F2E682">
      <w:start w:val="1"/>
      <w:numFmt w:val="russianLower"/>
      <w:lvlText w:val="%1."/>
      <w:lvlJc w:val="left"/>
      <w:pPr>
        <w:ind w:left="9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5" w:hanging="360"/>
      </w:pPr>
    </w:lvl>
    <w:lvl w:ilvl="2" w:tplc="0422001B" w:tentative="1">
      <w:start w:val="1"/>
      <w:numFmt w:val="lowerRoman"/>
      <w:lvlText w:val="%3."/>
      <w:lvlJc w:val="right"/>
      <w:pPr>
        <w:ind w:left="2435" w:hanging="180"/>
      </w:pPr>
    </w:lvl>
    <w:lvl w:ilvl="3" w:tplc="0422000F" w:tentative="1">
      <w:start w:val="1"/>
      <w:numFmt w:val="decimal"/>
      <w:lvlText w:val="%4."/>
      <w:lvlJc w:val="left"/>
      <w:pPr>
        <w:ind w:left="3155" w:hanging="360"/>
      </w:pPr>
    </w:lvl>
    <w:lvl w:ilvl="4" w:tplc="04220019" w:tentative="1">
      <w:start w:val="1"/>
      <w:numFmt w:val="lowerLetter"/>
      <w:lvlText w:val="%5."/>
      <w:lvlJc w:val="left"/>
      <w:pPr>
        <w:ind w:left="3875" w:hanging="360"/>
      </w:pPr>
    </w:lvl>
    <w:lvl w:ilvl="5" w:tplc="0422001B" w:tentative="1">
      <w:start w:val="1"/>
      <w:numFmt w:val="lowerRoman"/>
      <w:lvlText w:val="%6."/>
      <w:lvlJc w:val="right"/>
      <w:pPr>
        <w:ind w:left="4595" w:hanging="180"/>
      </w:pPr>
    </w:lvl>
    <w:lvl w:ilvl="6" w:tplc="0422000F" w:tentative="1">
      <w:start w:val="1"/>
      <w:numFmt w:val="decimal"/>
      <w:lvlText w:val="%7."/>
      <w:lvlJc w:val="left"/>
      <w:pPr>
        <w:ind w:left="5315" w:hanging="360"/>
      </w:pPr>
    </w:lvl>
    <w:lvl w:ilvl="7" w:tplc="04220019" w:tentative="1">
      <w:start w:val="1"/>
      <w:numFmt w:val="lowerLetter"/>
      <w:lvlText w:val="%8."/>
      <w:lvlJc w:val="left"/>
      <w:pPr>
        <w:ind w:left="6035" w:hanging="360"/>
      </w:pPr>
    </w:lvl>
    <w:lvl w:ilvl="8" w:tplc="0422001B" w:tentative="1">
      <w:start w:val="1"/>
      <w:numFmt w:val="lowerRoman"/>
      <w:lvlText w:val="%9."/>
      <w:lvlJc w:val="right"/>
      <w:pPr>
        <w:ind w:left="6755" w:hanging="180"/>
      </w:pPr>
    </w:lvl>
  </w:abstractNum>
  <w:abstractNum w:abstractNumId="1" w15:restartNumberingAfterBreak="0">
    <w:nsid w:val="0B5B609A"/>
    <w:multiLevelType w:val="multilevel"/>
    <w:tmpl w:val="5D6E9EF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A6885"/>
    <w:multiLevelType w:val="multilevel"/>
    <w:tmpl w:val="8EF00E7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D69A7"/>
    <w:multiLevelType w:val="multilevel"/>
    <w:tmpl w:val="E0AA6E0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6D655E"/>
    <w:multiLevelType w:val="multilevel"/>
    <w:tmpl w:val="3DAEA1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124F4C"/>
    <w:multiLevelType w:val="multilevel"/>
    <w:tmpl w:val="EBB8A66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851634"/>
    <w:multiLevelType w:val="multilevel"/>
    <w:tmpl w:val="3DAEA1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000C63"/>
    <w:multiLevelType w:val="multilevel"/>
    <w:tmpl w:val="FDAC5FA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1631AE"/>
    <w:multiLevelType w:val="multilevel"/>
    <w:tmpl w:val="06043BC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B80D37"/>
    <w:multiLevelType w:val="multilevel"/>
    <w:tmpl w:val="3DAEA1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9B5198"/>
    <w:multiLevelType w:val="multilevel"/>
    <w:tmpl w:val="F21E2DE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C822D4"/>
    <w:multiLevelType w:val="multilevel"/>
    <w:tmpl w:val="59662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3DDD760A"/>
    <w:multiLevelType w:val="multilevel"/>
    <w:tmpl w:val="95E60648"/>
    <w:lvl w:ilvl="0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DF0D4F"/>
    <w:multiLevelType w:val="hybridMultilevel"/>
    <w:tmpl w:val="8556D7F6"/>
    <w:lvl w:ilvl="0" w:tplc="69F2E682">
      <w:start w:val="1"/>
      <w:numFmt w:val="russianLower"/>
      <w:lvlText w:val="%1."/>
      <w:lvlJc w:val="left"/>
      <w:pPr>
        <w:ind w:left="9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5" w:hanging="360"/>
      </w:pPr>
    </w:lvl>
    <w:lvl w:ilvl="2" w:tplc="0422001B" w:tentative="1">
      <w:start w:val="1"/>
      <w:numFmt w:val="lowerRoman"/>
      <w:lvlText w:val="%3."/>
      <w:lvlJc w:val="right"/>
      <w:pPr>
        <w:ind w:left="2435" w:hanging="180"/>
      </w:pPr>
    </w:lvl>
    <w:lvl w:ilvl="3" w:tplc="0422000F" w:tentative="1">
      <w:start w:val="1"/>
      <w:numFmt w:val="decimal"/>
      <w:lvlText w:val="%4."/>
      <w:lvlJc w:val="left"/>
      <w:pPr>
        <w:ind w:left="3155" w:hanging="360"/>
      </w:pPr>
    </w:lvl>
    <w:lvl w:ilvl="4" w:tplc="04220019" w:tentative="1">
      <w:start w:val="1"/>
      <w:numFmt w:val="lowerLetter"/>
      <w:lvlText w:val="%5."/>
      <w:lvlJc w:val="left"/>
      <w:pPr>
        <w:ind w:left="3875" w:hanging="360"/>
      </w:pPr>
    </w:lvl>
    <w:lvl w:ilvl="5" w:tplc="0422001B" w:tentative="1">
      <w:start w:val="1"/>
      <w:numFmt w:val="lowerRoman"/>
      <w:lvlText w:val="%6."/>
      <w:lvlJc w:val="right"/>
      <w:pPr>
        <w:ind w:left="4595" w:hanging="180"/>
      </w:pPr>
    </w:lvl>
    <w:lvl w:ilvl="6" w:tplc="0422000F" w:tentative="1">
      <w:start w:val="1"/>
      <w:numFmt w:val="decimal"/>
      <w:lvlText w:val="%7."/>
      <w:lvlJc w:val="left"/>
      <w:pPr>
        <w:ind w:left="5315" w:hanging="360"/>
      </w:pPr>
    </w:lvl>
    <w:lvl w:ilvl="7" w:tplc="04220019" w:tentative="1">
      <w:start w:val="1"/>
      <w:numFmt w:val="lowerLetter"/>
      <w:lvlText w:val="%8."/>
      <w:lvlJc w:val="left"/>
      <w:pPr>
        <w:ind w:left="6035" w:hanging="360"/>
      </w:pPr>
    </w:lvl>
    <w:lvl w:ilvl="8" w:tplc="0422001B" w:tentative="1">
      <w:start w:val="1"/>
      <w:numFmt w:val="lowerRoman"/>
      <w:lvlText w:val="%9."/>
      <w:lvlJc w:val="right"/>
      <w:pPr>
        <w:ind w:left="6755" w:hanging="180"/>
      </w:pPr>
    </w:lvl>
  </w:abstractNum>
  <w:abstractNum w:abstractNumId="14" w15:restartNumberingAfterBreak="0">
    <w:nsid w:val="4EDA36E9"/>
    <w:multiLevelType w:val="multilevel"/>
    <w:tmpl w:val="0D6C55BC"/>
    <w:lvl w:ilvl="0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9C5B0D"/>
    <w:multiLevelType w:val="multilevel"/>
    <w:tmpl w:val="71844F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6C6294"/>
    <w:multiLevelType w:val="multilevel"/>
    <w:tmpl w:val="3DAEA1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71F5457"/>
    <w:multiLevelType w:val="multilevel"/>
    <w:tmpl w:val="3DAEA1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80356A"/>
    <w:multiLevelType w:val="multilevel"/>
    <w:tmpl w:val="E654B05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1F2D6D"/>
    <w:multiLevelType w:val="multilevel"/>
    <w:tmpl w:val="3DAEA1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715593"/>
    <w:multiLevelType w:val="multilevel"/>
    <w:tmpl w:val="90DA79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12"/>
  </w:num>
  <w:num w:numId="5">
    <w:abstractNumId w:val="15"/>
  </w:num>
  <w:num w:numId="6">
    <w:abstractNumId w:val="3"/>
  </w:num>
  <w:num w:numId="7">
    <w:abstractNumId w:val="10"/>
  </w:num>
  <w:num w:numId="8">
    <w:abstractNumId w:val="18"/>
  </w:num>
  <w:num w:numId="9">
    <w:abstractNumId w:val="9"/>
  </w:num>
  <w:num w:numId="10">
    <w:abstractNumId w:val="20"/>
  </w:num>
  <w:num w:numId="11">
    <w:abstractNumId w:val="7"/>
  </w:num>
  <w:num w:numId="12">
    <w:abstractNumId w:val="11"/>
  </w:num>
  <w:num w:numId="13">
    <w:abstractNumId w:val="1"/>
  </w:num>
  <w:num w:numId="14">
    <w:abstractNumId w:val="14"/>
  </w:num>
  <w:num w:numId="15">
    <w:abstractNumId w:val="13"/>
  </w:num>
  <w:num w:numId="16">
    <w:abstractNumId w:val="6"/>
  </w:num>
  <w:num w:numId="17">
    <w:abstractNumId w:val="4"/>
  </w:num>
  <w:num w:numId="18">
    <w:abstractNumId w:val="17"/>
  </w:num>
  <w:num w:numId="19">
    <w:abstractNumId w:val="0"/>
  </w:num>
  <w:num w:numId="20">
    <w:abstractNumId w:val="19"/>
  </w:num>
  <w:num w:numId="21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A33"/>
    <w:rsid w:val="00007069"/>
    <w:rsid w:val="00017B0B"/>
    <w:rsid w:val="00021C73"/>
    <w:rsid w:val="00023D6C"/>
    <w:rsid w:val="00051A87"/>
    <w:rsid w:val="000620FC"/>
    <w:rsid w:val="0006258B"/>
    <w:rsid w:val="00096585"/>
    <w:rsid w:val="000B36FB"/>
    <w:rsid w:val="000D3C85"/>
    <w:rsid w:val="0013317A"/>
    <w:rsid w:val="00135147"/>
    <w:rsid w:val="00162E6C"/>
    <w:rsid w:val="00181D02"/>
    <w:rsid w:val="001A1876"/>
    <w:rsid w:val="001A64AA"/>
    <w:rsid w:val="0024116F"/>
    <w:rsid w:val="00257FED"/>
    <w:rsid w:val="0027322F"/>
    <w:rsid w:val="00275442"/>
    <w:rsid w:val="00285F53"/>
    <w:rsid w:val="00287F58"/>
    <w:rsid w:val="002A700F"/>
    <w:rsid w:val="002B37D8"/>
    <w:rsid w:val="002C333C"/>
    <w:rsid w:val="002D2D7F"/>
    <w:rsid w:val="002D337E"/>
    <w:rsid w:val="003121CE"/>
    <w:rsid w:val="00351C23"/>
    <w:rsid w:val="003C1675"/>
    <w:rsid w:val="003E2365"/>
    <w:rsid w:val="003E251F"/>
    <w:rsid w:val="003E7C1C"/>
    <w:rsid w:val="0043188C"/>
    <w:rsid w:val="00437CE7"/>
    <w:rsid w:val="00472B0F"/>
    <w:rsid w:val="00493737"/>
    <w:rsid w:val="004A76D2"/>
    <w:rsid w:val="004D15F4"/>
    <w:rsid w:val="004D66DC"/>
    <w:rsid w:val="00501401"/>
    <w:rsid w:val="00501ABF"/>
    <w:rsid w:val="00501E2B"/>
    <w:rsid w:val="00513365"/>
    <w:rsid w:val="00516506"/>
    <w:rsid w:val="005264A9"/>
    <w:rsid w:val="005610B3"/>
    <w:rsid w:val="00567CC4"/>
    <w:rsid w:val="00571273"/>
    <w:rsid w:val="00582362"/>
    <w:rsid w:val="005D0B58"/>
    <w:rsid w:val="005E6050"/>
    <w:rsid w:val="00621CBA"/>
    <w:rsid w:val="00631B57"/>
    <w:rsid w:val="006419D8"/>
    <w:rsid w:val="00651A4E"/>
    <w:rsid w:val="006841EA"/>
    <w:rsid w:val="00694F97"/>
    <w:rsid w:val="006B0485"/>
    <w:rsid w:val="006D45AC"/>
    <w:rsid w:val="006E70B8"/>
    <w:rsid w:val="006E737C"/>
    <w:rsid w:val="006F789B"/>
    <w:rsid w:val="00756421"/>
    <w:rsid w:val="00782783"/>
    <w:rsid w:val="007A79A0"/>
    <w:rsid w:val="007B3DDF"/>
    <w:rsid w:val="007E76B7"/>
    <w:rsid w:val="00810AFE"/>
    <w:rsid w:val="008354E3"/>
    <w:rsid w:val="0084511C"/>
    <w:rsid w:val="00855CE1"/>
    <w:rsid w:val="00881249"/>
    <w:rsid w:val="00892DDD"/>
    <w:rsid w:val="008B0362"/>
    <w:rsid w:val="008C344B"/>
    <w:rsid w:val="009058F3"/>
    <w:rsid w:val="00906C0D"/>
    <w:rsid w:val="009744C4"/>
    <w:rsid w:val="00975282"/>
    <w:rsid w:val="00987880"/>
    <w:rsid w:val="00987927"/>
    <w:rsid w:val="009C2D3C"/>
    <w:rsid w:val="009C4130"/>
    <w:rsid w:val="009D0C9B"/>
    <w:rsid w:val="009E406A"/>
    <w:rsid w:val="009F7146"/>
    <w:rsid w:val="00A31A33"/>
    <w:rsid w:val="00A33474"/>
    <w:rsid w:val="00A40C3B"/>
    <w:rsid w:val="00A43189"/>
    <w:rsid w:val="00A520A7"/>
    <w:rsid w:val="00A556A0"/>
    <w:rsid w:val="00A5573D"/>
    <w:rsid w:val="00A845EB"/>
    <w:rsid w:val="00AD7296"/>
    <w:rsid w:val="00B3586F"/>
    <w:rsid w:val="00B521B3"/>
    <w:rsid w:val="00B52B5B"/>
    <w:rsid w:val="00B63592"/>
    <w:rsid w:val="00B72F02"/>
    <w:rsid w:val="00B94C3D"/>
    <w:rsid w:val="00BA74B0"/>
    <w:rsid w:val="00BB22C3"/>
    <w:rsid w:val="00BC7F53"/>
    <w:rsid w:val="00BD59B4"/>
    <w:rsid w:val="00C25E8B"/>
    <w:rsid w:val="00C31E1E"/>
    <w:rsid w:val="00C31F7F"/>
    <w:rsid w:val="00CA162E"/>
    <w:rsid w:val="00CC40FE"/>
    <w:rsid w:val="00CD14A2"/>
    <w:rsid w:val="00CE1A75"/>
    <w:rsid w:val="00CF4E5E"/>
    <w:rsid w:val="00D12F96"/>
    <w:rsid w:val="00D40AB6"/>
    <w:rsid w:val="00D5297A"/>
    <w:rsid w:val="00DC66E2"/>
    <w:rsid w:val="00DD2C05"/>
    <w:rsid w:val="00E26E0B"/>
    <w:rsid w:val="00E40666"/>
    <w:rsid w:val="00E57BB7"/>
    <w:rsid w:val="00E62ADD"/>
    <w:rsid w:val="00EC01F6"/>
    <w:rsid w:val="00EC4140"/>
    <w:rsid w:val="00EC4290"/>
    <w:rsid w:val="00ED59DB"/>
    <w:rsid w:val="00F02F32"/>
    <w:rsid w:val="00F11E9C"/>
    <w:rsid w:val="00F44F2B"/>
    <w:rsid w:val="00F532F2"/>
    <w:rsid w:val="00F83BE1"/>
    <w:rsid w:val="00FB10CA"/>
    <w:rsid w:val="00FC03EE"/>
    <w:rsid w:val="00FE03DB"/>
    <w:rsid w:val="00FE4338"/>
    <w:rsid w:val="18ED1A02"/>
    <w:rsid w:val="1D8445AB"/>
    <w:rsid w:val="22E115D0"/>
    <w:rsid w:val="56DE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C1C4E3B"/>
  <w15:docId w15:val="{04CCB3ED-7F39-484A-A128-18E77296B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qFormat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autoRedefine/>
    <w:uiPriority w:val="99"/>
    <w:qFormat/>
    <w:rsid w:val="00096585"/>
    <w:pPr>
      <w:keepNext/>
      <w:keepLines/>
      <w:spacing w:line="360" w:lineRule="auto"/>
      <w:ind w:left="709"/>
      <w:jc w:val="both"/>
      <w:outlineLvl w:val="0"/>
    </w:pPr>
    <w:rPr>
      <w:rFonts w:eastAsia="MS Gothic" w:cs="Calibri Light"/>
      <w:b/>
      <w:bCs/>
      <w:color w:val="000000" w:themeColor="text1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autoRedefine/>
    <w:unhideWhenUsed/>
    <w:qFormat/>
    <w:rsid w:val="00987927"/>
    <w:pPr>
      <w:keepNext/>
      <w:spacing w:line="360" w:lineRule="auto"/>
      <w:ind w:left="709"/>
      <w:jc w:val="both"/>
      <w:outlineLvl w:val="1"/>
    </w:pPr>
    <w:rPr>
      <w:rFonts w:eastAsiaTheme="majorEastAsia" w:cstheme="majorBidi"/>
      <w:b/>
      <w:bCs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0965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09658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09658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09658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rsid w:val="0009658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footnote reference"/>
    <w:basedOn w:val="a0"/>
    <w:uiPriority w:val="99"/>
    <w:semiHidden/>
    <w:qFormat/>
    <w:rPr>
      <w:vertAlign w:val="superscript"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qFormat/>
    <w:rPr>
      <w:rFonts w:ascii="Lucida Grande CY" w:eastAsia="Calibri" w:hAnsi="Lucida Grande CY" w:cs="Lucida Grande CY"/>
      <w:sz w:val="18"/>
      <w:szCs w:val="18"/>
    </w:rPr>
  </w:style>
  <w:style w:type="paragraph" w:styleId="a8">
    <w:name w:val="caption"/>
    <w:basedOn w:val="a"/>
    <w:next w:val="a"/>
    <w:qFormat/>
    <w:rPr>
      <w:rFonts w:eastAsia="Times New Roman"/>
      <w:b/>
      <w:bCs/>
      <w:sz w:val="20"/>
      <w:szCs w:val="20"/>
    </w:rPr>
  </w:style>
  <w:style w:type="paragraph" w:styleId="a9">
    <w:name w:val="Document Map"/>
    <w:basedOn w:val="a"/>
    <w:link w:val="aa"/>
    <w:uiPriority w:val="99"/>
    <w:semiHidden/>
    <w:qFormat/>
    <w:pPr>
      <w:shd w:val="clear" w:color="auto" w:fill="000080"/>
    </w:pPr>
    <w:rPr>
      <w:rFonts w:ascii="Tahoma" w:eastAsia="Calibri" w:hAnsi="Tahoma" w:cs="Tahoma"/>
      <w:sz w:val="20"/>
      <w:szCs w:val="20"/>
    </w:rPr>
  </w:style>
  <w:style w:type="paragraph" w:styleId="ab">
    <w:name w:val="footnote text"/>
    <w:basedOn w:val="a"/>
    <w:link w:val="ac"/>
    <w:uiPriority w:val="99"/>
    <w:semiHidden/>
    <w:qFormat/>
    <w:rPr>
      <w:rFonts w:eastAsia="Calibri"/>
      <w:sz w:val="20"/>
      <w:szCs w:val="20"/>
    </w:rPr>
  </w:style>
  <w:style w:type="paragraph" w:styleId="ad">
    <w:name w:val="header"/>
    <w:basedOn w:val="a"/>
    <w:link w:val="ae"/>
    <w:uiPriority w:val="99"/>
    <w:qFormat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paragraph" w:styleId="af">
    <w:name w:val="Body Text"/>
    <w:basedOn w:val="a"/>
    <w:link w:val="af0"/>
    <w:uiPriority w:val="99"/>
    <w:qFormat/>
    <w:pPr>
      <w:spacing w:line="360" w:lineRule="auto"/>
      <w:jc w:val="center"/>
    </w:pPr>
    <w:rPr>
      <w:rFonts w:eastAsia="Calibri"/>
      <w:b/>
      <w:bCs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qFormat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pPr>
      <w:spacing w:after="100"/>
      <w:ind w:left="220"/>
    </w:pPr>
  </w:style>
  <w:style w:type="paragraph" w:styleId="af1">
    <w:name w:val="Title"/>
    <w:basedOn w:val="a"/>
    <w:next w:val="a"/>
    <w:link w:val="af2"/>
    <w:uiPriority w:val="10"/>
    <w:qFormat/>
    <w:rsid w:val="00096585"/>
    <w:pPr>
      <w:spacing w:line="360" w:lineRule="auto"/>
      <w:contextualSpacing/>
      <w:jc w:val="center"/>
      <w:outlineLvl w:val="0"/>
    </w:pPr>
    <w:rPr>
      <w:rFonts w:eastAsiaTheme="majorEastAsia" w:cstheme="majorBidi"/>
      <w:b/>
      <w:spacing w:val="-10"/>
      <w:kern w:val="28"/>
      <w:sz w:val="28"/>
      <w:szCs w:val="56"/>
    </w:rPr>
  </w:style>
  <w:style w:type="paragraph" w:styleId="af3">
    <w:name w:val="footer"/>
    <w:basedOn w:val="a"/>
    <w:link w:val="af4"/>
    <w:uiPriority w:val="99"/>
    <w:qFormat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paragraph" w:styleId="af5">
    <w:name w:val="Normal (Web)"/>
    <w:basedOn w:val="a"/>
    <w:uiPriority w:val="99"/>
    <w:qFormat/>
    <w:pPr>
      <w:spacing w:before="100" w:beforeAutospacing="1" w:after="100" w:afterAutospacing="1" w:line="372" w:lineRule="auto"/>
      <w:jc w:val="both"/>
    </w:pPr>
    <w:rPr>
      <w:rFonts w:eastAsia="Calibri"/>
      <w:sz w:val="18"/>
      <w:szCs w:val="18"/>
    </w:rPr>
  </w:style>
  <w:style w:type="table" w:styleId="af6">
    <w:name w:val="Table Grid"/>
    <w:basedOn w:val="a1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Таблица простая 31"/>
    <w:basedOn w:val="a1"/>
    <w:uiPriority w:val="43"/>
    <w:qFormat/>
    <w:rPr>
      <w:rFonts w:ascii="Calibri" w:eastAsia="Calibri" w:hAnsi="Calibri"/>
      <w:lang w:eastAsia="en-US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qFormat/>
    <w:rPr>
      <w:rFonts w:ascii="Calibri" w:eastAsia="Calibri" w:hAnsi="Calibri"/>
      <w:lang w:eastAsia="en-US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2">
    <w:name w:val="Сетка таблицы1"/>
    <w:basedOn w:val="a1"/>
    <w:uiPriority w:val="39"/>
    <w:qFormat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qFormat/>
    <w:rsid w:val="00096585"/>
    <w:rPr>
      <w:rFonts w:eastAsia="MS Gothic" w:cs="Calibri Light"/>
      <w:b/>
      <w:bCs/>
      <w:color w:val="000000" w:themeColor="text1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qFormat/>
    <w:rsid w:val="00987927"/>
    <w:rPr>
      <w:rFonts w:eastAsiaTheme="majorEastAsia" w:cstheme="majorBidi"/>
      <w:b/>
      <w:bCs/>
      <w:iCs/>
      <w:sz w:val="28"/>
      <w:szCs w:val="28"/>
      <w:lang w:val="ru-RU" w:eastAsia="en-US"/>
    </w:rPr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customStyle="1" w:styleId="13">
    <w:name w:val="Абзац списка1"/>
    <w:basedOn w:val="a"/>
    <w:qFormat/>
    <w:pPr>
      <w:ind w:left="720"/>
    </w:pPr>
    <w:rPr>
      <w:rFonts w:eastAsia="Calibri"/>
      <w:sz w:val="24"/>
      <w:szCs w:val="24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Lucida Grande CY" w:eastAsia="Calibri" w:hAnsi="Lucida Grande CY" w:cs="Lucida Grande CY"/>
      <w:sz w:val="18"/>
      <w:szCs w:val="18"/>
    </w:rPr>
  </w:style>
  <w:style w:type="character" w:customStyle="1" w:styleId="aa">
    <w:name w:val="Схема документа Знак"/>
    <w:basedOn w:val="a0"/>
    <w:link w:val="a9"/>
    <w:uiPriority w:val="99"/>
    <w:semiHidden/>
    <w:qFormat/>
    <w:rPr>
      <w:rFonts w:ascii="Tahoma" w:eastAsia="Calibri" w:hAnsi="Tahoma" w:cs="Tahoma"/>
      <w:sz w:val="20"/>
      <w:szCs w:val="20"/>
      <w:shd w:val="clear" w:color="auto" w:fill="000080"/>
    </w:rPr>
  </w:style>
  <w:style w:type="character" w:customStyle="1" w:styleId="ac">
    <w:name w:val="Текст сноски Знак"/>
    <w:basedOn w:val="a0"/>
    <w:link w:val="ab"/>
    <w:uiPriority w:val="99"/>
    <w:semiHidden/>
    <w:qFormat/>
    <w:rPr>
      <w:rFonts w:eastAsia="Calibri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qFormat/>
    <w:rPr>
      <w:rFonts w:eastAsia="Calibri"/>
      <w:sz w:val="24"/>
      <w:szCs w:val="24"/>
    </w:rPr>
  </w:style>
  <w:style w:type="character" w:customStyle="1" w:styleId="af4">
    <w:name w:val="Нижний колонтитул Знак"/>
    <w:basedOn w:val="a0"/>
    <w:link w:val="af3"/>
    <w:uiPriority w:val="99"/>
    <w:qFormat/>
    <w:rPr>
      <w:rFonts w:eastAsia="Calibri"/>
      <w:sz w:val="24"/>
      <w:szCs w:val="24"/>
    </w:rPr>
  </w:style>
  <w:style w:type="paragraph" w:customStyle="1" w:styleId="art">
    <w:name w:val="art"/>
    <w:basedOn w:val="a"/>
    <w:qFormat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character" w:customStyle="1" w:styleId="af0">
    <w:name w:val="Основной текст Знак"/>
    <w:basedOn w:val="a0"/>
    <w:link w:val="af"/>
    <w:uiPriority w:val="99"/>
    <w:qFormat/>
    <w:rPr>
      <w:rFonts w:eastAsia="Calibri"/>
      <w:b/>
      <w:bCs/>
      <w:sz w:val="32"/>
      <w:szCs w:val="32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paragraph" w:styleId="af7">
    <w:name w:val="List Paragraph"/>
    <w:basedOn w:val="a"/>
    <w:uiPriority w:val="34"/>
    <w:qFormat/>
    <w:pPr>
      <w:ind w:left="720"/>
      <w:contextualSpacing/>
    </w:pPr>
    <w:rPr>
      <w:rFonts w:eastAsia="Calibri"/>
      <w:sz w:val="24"/>
      <w:szCs w:val="24"/>
    </w:rPr>
  </w:style>
  <w:style w:type="table" w:customStyle="1" w:styleId="TableGrid">
    <w:name w:val="TableGrid"/>
    <w:qFormat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">
    <w:name w:val="Таблица простая 32"/>
    <w:basedOn w:val="a1"/>
    <w:uiPriority w:val="43"/>
    <w:qFormat/>
    <w:rPr>
      <w:rFonts w:asciiTheme="minorHAnsi" w:eastAsiaTheme="minorHAnsi" w:hAnsiTheme="minorHAnsi" w:cstheme="minorBidi"/>
      <w:lang w:eastAsia="en-US"/>
    </w:rPr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2">
    <w:name w:val="Таблица простая 52"/>
    <w:basedOn w:val="a1"/>
    <w:uiPriority w:val="45"/>
    <w:qFormat/>
    <w:rPr>
      <w:rFonts w:asciiTheme="minorHAnsi" w:eastAsiaTheme="minorHAnsi" w:hAnsiTheme="minorHAnsi" w:cstheme="minorBidi"/>
      <w:lang w:eastAsia="en-US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14">
    <w:name w:val="Сетка таблицы светлая1"/>
    <w:basedOn w:val="a1"/>
    <w:uiPriority w:val="40"/>
    <w:qFormat/>
    <w:rPr>
      <w:rFonts w:ascii="Calibri" w:eastAsia="Calibri" w:hAnsi="Calibr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f2">
    <w:name w:val="Название Знак"/>
    <w:basedOn w:val="a0"/>
    <w:link w:val="af1"/>
    <w:uiPriority w:val="10"/>
    <w:qFormat/>
    <w:rsid w:val="00096585"/>
    <w:rPr>
      <w:rFonts w:eastAsiaTheme="majorEastAsia" w:cstheme="majorBidi"/>
      <w:b/>
      <w:spacing w:val="-10"/>
      <w:kern w:val="28"/>
      <w:sz w:val="28"/>
      <w:szCs w:val="56"/>
      <w:lang w:val="ru-RU" w:eastAsia="ru-RU"/>
    </w:rPr>
  </w:style>
  <w:style w:type="paragraph" w:customStyle="1" w:styleId="15">
    <w:name w:val="Заголовок оглавления1"/>
    <w:basedOn w:val="1"/>
    <w:next w:val="a"/>
    <w:uiPriority w:val="39"/>
    <w:unhideWhenUsed/>
    <w:qFormat/>
    <w:p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lang w:eastAsia="uk-UA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7B3DDF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uiPriority w:val="9"/>
    <w:rsid w:val="00096585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rsid w:val="00096585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rsid w:val="00096585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rsid w:val="0009658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rsid w:val="0009658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5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6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9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04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716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996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983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8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6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2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7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33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87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67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963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7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594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1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7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1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02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543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04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3074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539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321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047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3838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8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00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5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69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047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42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98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60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92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9473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4016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662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06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257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904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823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05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187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78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134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34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16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0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057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107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879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475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49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3989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6703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543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9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24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08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96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1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10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318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2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0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4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0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0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6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5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8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72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15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67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41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217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47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9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51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24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766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883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451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5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1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6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8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5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54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329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8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7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89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49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54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287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8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677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2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9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2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1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18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89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812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630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1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9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07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0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38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326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30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292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301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081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0817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1143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908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9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8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92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641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62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10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28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804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058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775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7747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10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65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8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010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296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261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860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749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8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390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8974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4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0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9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62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33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33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891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11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4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5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5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4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6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88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04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08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40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505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hyperlink" Target="https://docs.oracle.com" TargetMode="External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hyperlink" Target="https://fastapi.tiangolo.com/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yperlink" Target="https://react.dev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chart" Target="charts/chart1.xml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hyperlink" Target="https://learn.microsoft.com/power-bi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hyperlink" Target="https://tailwindcss.com/doc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gif"/><Relationship Id="rId22" Type="http://schemas.openxmlformats.org/officeDocument/2006/relationships/image" Target="media/image14.jpeg"/><Relationship Id="rId27" Type="http://schemas.openxmlformats.org/officeDocument/2006/relationships/hyperlink" Target="https://www.postgresql.org/docs" TargetMode="External"/><Relationship Id="rId30" Type="http://schemas.openxmlformats.org/officeDocument/2006/relationships/hyperlink" Target="https://docs.sqlalchemy.org/" TargetMode="External"/><Relationship Id="rId8" Type="http://schemas.openxmlformats.org/officeDocument/2006/relationships/endnotes" Target="endnot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Лист1!$A$2:$A$6</c:f>
              <c:strCache>
                <c:ptCount val="5"/>
                <c:pt idx="0">
                  <c:v>Заработная плата разработчиков</c:v>
                </c:pt>
                <c:pt idx="1">
                  <c:v>Отчисления с оплаты труда</c:v>
                </c:pt>
                <c:pt idx="2">
                  <c:v>Эксплуатационные расходы</c:v>
                </c:pt>
                <c:pt idx="3">
                  <c:v>Затраты на расходные материалы</c:v>
                </c:pt>
                <c:pt idx="4">
                  <c:v>Накладные расходы</c:v>
                </c:pt>
              </c:strCache>
            </c:strRef>
          </c:cat>
          <c:val>
            <c:numRef>
              <c:f>Лист1!$B$2:$B$6</c:f>
              <c:numCache>
                <c:formatCode>0.00%</c:formatCode>
                <c:ptCount val="5"/>
                <c:pt idx="0">
                  <c:v>0.45300000000000001</c:v>
                </c:pt>
                <c:pt idx="1">
                  <c:v>0.13600000000000001</c:v>
                </c:pt>
                <c:pt idx="2">
                  <c:v>2.6000000000000038E-3</c:v>
                </c:pt>
                <c:pt idx="3">
                  <c:v>3.4400000000000028E-2</c:v>
                </c:pt>
                <c:pt idx="4">
                  <c:v>0.37400000000000033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78C-42A8-A106-3D68BA3DC5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/>
      <c:overlay val="0"/>
    </c:legend>
    <c:plotVisOnly val="1"/>
    <c:dispBlanksAs val="zero"/>
    <c:showDLblsOverMax val="0"/>
  </c:chart>
  <c:spPr>
    <a:ln>
      <a:noFill/>
    </a:ln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881F71-A720-4032-83FB-A7203AB8E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77</Pages>
  <Words>14647</Words>
  <Characters>83492</Characters>
  <Application>Microsoft Office Word</Application>
  <DocSecurity>0</DocSecurity>
  <Lines>695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RobotComp.ru</cp:lastModifiedBy>
  <cp:revision>6</cp:revision>
  <dcterms:created xsi:type="dcterms:W3CDTF">2026-05-13T16:11:00Z</dcterms:created>
  <dcterms:modified xsi:type="dcterms:W3CDTF">2026-05-21T09:41:00Z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-2046205111</vt:i4>
  </property>
  <property fmtid="{D5CDD505-2E9C-101B-9397-08002B2CF9AE}" pid="3" name="KSOProductBuildVer">
    <vt:lpwstr>1049-12.2.0.23131</vt:lpwstr>
  </property>
  <property fmtid="{D5CDD505-2E9C-101B-9397-08002B2CF9AE}" pid="4" name="ICV">
    <vt:lpwstr>6F7098EC7A1F4306BFFC0BE2DE341EE0_12</vt:lpwstr>
  </property>
</Properties>
</file>