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8C" w:rsidRPr="0030528C" w:rsidRDefault="0030528C" w:rsidP="0030528C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0528C">
        <w:rPr>
          <w:b/>
          <w:bCs/>
          <w:color w:val="008FC8"/>
          <w:sz w:val="28"/>
          <w:szCs w:val="28"/>
        </w:rPr>
        <w:t>Практическое задание 2</w:t>
      </w:r>
    </w:p>
    <w:p w:rsidR="0030528C" w:rsidRPr="00DC6AA6" w:rsidRDefault="0030528C" w:rsidP="0030528C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30528C" w:rsidRDefault="0030528C" w:rsidP="0030528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Составление</w:t>
      </w:r>
      <w:r w:rsidRPr="00E30960">
        <w:rPr>
          <w:sz w:val="28"/>
          <w:szCs w:val="28"/>
        </w:rPr>
        <w:t xml:space="preserve"> </w:t>
      </w:r>
      <w:r w:rsidRPr="00E30960">
        <w:rPr>
          <w:rFonts w:eastAsia="Times New Roman"/>
          <w:bCs/>
          <w:sz w:val="28"/>
          <w:szCs w:val="28"/>
        </w:rPr>
        <w:t>текста введения бакалаврской работы</w:t>
      </w:r>
    </w:p>
    <w:p w:rsidR="0030528C" w:rsidRPr="00252A02" w:rsidRDefault="0030528C" w:rsidP="0030528C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30528C" w:rsidRPr="009E0B88" w:rsidRDefault="0030528C" w:rsidP="0030528C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 введении необходимо отразить современное состояние и обоснование </w:t>
      </w:r>
      <w:r w:rsidRPr="00333E79">
        <w:rPr>
          <w:sz w:val="28"/>
          <w:szCs w:val="28"/>
        </w:rPr>
        <w:t>актуальност</w:t>
      </w:r>
      <w:r>
        <w:rPr>
          <w:sz w:val="28"/>
          <w:szCs w:val="28"/>
        </w:rPr>
        <w:t>и</w:t>
      </w:r>
      <w:r w:rsidRPr="00333E79">
        <w:rPr>
          <w:sz w:val="28"/>
          <w:szCs w:val="28"/>
        </w:rPr>
        <w:t xml:space="preserve"> выбранной темы </w:t>
      </w:r>
      <w:r>
        <w:rPr>
          <w:sz w:val="28"/>
          <w:szCs w:val="28"/>
        </w:rPr>
        <w:t>выпускной квалификационной работы (ВКР).</w:t>
      </w:r>
    </w:p>
    <w:p w:rsidR="0030528C" w:rsidRPr="00E825D7" w:rsidRDefault="0030528C" w:rsidP="0030528C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Для формулировки цели ВКР необходимо провести укрупненный анализ текущей ситуации в области выбранной темы, выявить недостатки существующего положения дел. Под целью ВКР понимают конечный экономический, технический или социаль</w:t>
      </w:r>
      <w:bookmarkStart w:id="0" w:name="_GoBack"/>
      <w:bookmarkEnd w:id="0"/>
      <w:r>
        <w:rPr>
          <w:sz w:val="28"/>
          <w:szCs w:val="28"/>
        </w:rPr>
        <w:t>ный результат, который может быть достигнут в результате выполнения выпускной квалификационной работы. Рекомендуется начать формулировку цели ВКР с глаголов из списка</w:t>
      </w:r>
      <w:r w:rsidRPr="00E825D7">
        <w:rPr>
          <w:bCs/>
          <w:sz w:val="28"/>
          <w:szCs w:val="28"/>
        </w:rPr>
        <w:t xml:space="preserve"> «разработать», «спроектировать», «сконструировать» и т.д</w:t>
      </w:r>
      <w:r>
        <w:rPr>
          <w:bCs/>
          <w:sz w:val="28"/>
          <w:szCs w:val="28"/>
        </w:rPr>
        <w:t>.</w:t>
      </w:r>
    </w:p>
    <w:p w:rsidR="0030528C" w:rsidRDefault="0030528C" w:rsidP="0030528C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813155">
        <w:rPr>
          <w:bCs/>
          <w:sz w:val="28"/>
          <w:szCs w:val="28"/>
        </w:rPr>
        <w:t xml:space="preserve">Задачи ВКР должны быть направлены на достижение цели, или иными словами, в совокупности должны способствовать пошаговому приближению к ней. </w:t>
      </w:r>
      <w:r>
        <w:rPr>
          <w:bCs/>
          <w:sz w:val="28"/>
          <w:szCs w:val="28"/>
        </w:rPr>
        <w:t>В этом случае р</w:t>
      </w:r>
      <w:r w:rsidRPr="00813155">
        <w:rPr>
          <w:bCs/>
          <w:sz w:val="28"/>
          <w:szCs w:val="28"/>
        </w:rPr>
        <w:t xml:space="preserve">екомендуется начать </w:t>
      </w:r>
      <w:r>
        <w:rPr>
          <w:bCs/>
          <w:sz w:val="28"/>
          <w:szCs w:val="28"/>
        </w:rPr>
        <w:t xml:space="preserve">с глаголов из списка «проанализировать», </w:t>
      </w:r>
      <w:r w:rsidRPr="00813155">
        <w:rPr>
          <w:bCs/>
          <w:sz w:val="28"/>
          <w:szCs w:val="28"/>
        </w:rPr>
        <w:t>«охарактеризовать», «в</w:t>
      </w:r>
      <w:r>
        <w:rPr>
          <w:bCs/>
          <w:sz w:val="28"/>
          <w:szCs w:val="28"/>
        </w:rPr>
        <w:t>недрить</w:t>
      </w:r>
      <w:r w:rsidRPr="00813155">
        <w:rPr>
          <w:bCs/>
          <w:sz w:val="28"/>
          <w:szCs w:val="28"/>
        </w:rPr>
        <w:t>», «предложить», «рассчитать»</w:t>
      </w:r>
      <w:r>
        <w:rPr>
          <w:bCs/>
          <w:sz w:val="28"/>
          <w:szCs w:val="28"/>
        </w:rPr>
        <w:t xml:space="preserve"> и т.д.</w:t>
      </w:r>
    </w:p>
    <w:p w:rsidR="0030528C" w:rsidRPr="008868FB" w:rsidRDefault="0030528C" w:rsidP="0030528C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Результаты анализа включаются в работу как доказательство актуальности выбранной темы, логический вывод из результатов анализа – формулировка цели работы как средство устранения выявленной проблемы.</w:t>
      </w:r>
    </w:p>
    <w:p w:rsidR="0030528C" w:rsidRPr="00A52B9C" w:rsidRDefault="0030528C" w:rsidP="0030528C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24211E">
        <w:rPr>
          <w:sz w:val="28"/>
        </w:rPr>
        <w:t xml:space="preserve">Текст набирается на одной стороне листа белой бумаги формата А4 через полтора интервала. Шрифт – </w:t>
      </w:r>
      <w:proofErr w:type="spellStart"/>
      <w:r w:rsidRPr="0024211E">
        <w:rPr>
          <w:sz w:val="28"/>
        </w:rPr>
        <w:t>Times</w:t>
      </w:r>
      <w:proofErr w:type="spellEnd"/>
      <w:r w:rsidRPr="0024211E">
        <w:rPr>
          <w:sz w:val="28"/>
        </w:rPr>
        <w:t xml:space="preserve"> </w:t>
      </w:r>
      <w:proofErr w:type="spellStart"/>
      <w:r w:rsidRPr="0024211E">
        <w:rPr>
          <w:sz w:val="28"/>
        </w:rPr>
        <w:t>New</w:t>
      </w:r>
      <w:proofErr w:type="spellEnd"/>
      <w:r w:rsidRPr="0024211E">
        <w:rPr>
          <w:sz w:val="28"/>
        </w:rPr>
        <w:t xml:space="preserve"> </w:t>
      </w:r>
      <w:proofErr w:type="spellStart"/>
      <w:r w:rsidRPr="0024211E">
        <w:rPr>
          <w:sz w:val="28"/>
        </w:rPr>
        <w:t>Roman</w:t>
      </w:r>
      <w:proofErr w:type="spellEnd"/>
      <w:r w:rsidRPr="0024211E">
        <w:rPr>
          <w:sz w:val="28"/>
        </w:rPr>
        <w:t>. Цвет шрифта – черный, размер шрифта – 14 пт. Текст печатается с соблюдением следующих размеров полей: левое – 30 мм, правое – 15 мм, верхнее и нижнее – 20 мм. Абзацный отступ – 1,25 см</w:t>
      </w:r>
      <w:r>
        <w:rPr>
          <w:sz w:val="28"/>
        </w:rPr>
        <w:t xml:space="preserve">. Раздел «Введение» располагается по центру страницы без абзацного отступа и выделяется полужирным начертанием текста. </w:t>
      </w:r>
      <w:r w:rsidRPr="00EF2626">
        <w:rPr>
          <w:sz w:val="28"/>
        </w:rPr>
        <w:t xml:space="preserve">Раздел </w:t>
      </w:r>
      <w:r>
        <w:rPr>
          <w:sz w:val="28"/>
        </w:rPr>
        <w:t>«Введение</w:t>
      </w:r>
      <w:r w:rsidRPr="00EF2626">
        <w:rPr>
          <w:sz w:val="28"/>
        </w:rPr>
        <w:t>» от текста отделяется одной пустой строкой</w:t>
      </w:r>
      <w:r>
        <w:rPr>
          <w:sz w:val="28"/>
        </w:rPr>
        <w:t>.</w:t>
      </w:r>
    </w:p>
    <w:p w:rsidR="0030528C" w:rsidRPr="00B85E79" w:rsidRDefault="0030528C" w:rsidP="0030528C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Объем «Введение» должно быть не менее 1 полной страницы.</w:t>
      </w:r>
    </w:p>
    <w:p w:rsidR="00600DA9" w:rsidRPr="0030528C" w:rsidRDefault="00600DA9" w:rsidP="0030528C">
      <w:pPr>
        <w:rPr>
          <w:sz w:val="28"/>
          <w:szCs w:val="28"/>
        </w:rPr>
      </w:pPr>
    </w:p>
    <w:sectPr w:rsidR="00600DA9" w:rsidRPr="0030528C" w:rsidSect="0030528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609"/>
    <w:rsid w:val="0030528C"/>
    <w:rsid w:val="00600DA9"/>
    <w:rsid w:val="0096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6389"/>
  <w15:chartTrackingRefBased/>
  <w15:docId w15:val="{91DD9474-2000-4FBE-A2E7-B4F841D6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28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2023-01-24T10:21:00Z</dcterms:created>
  <dcterms:modified xsi:type="dcterms:W3CDTF">2023-01-24T10:21:00Z</dcterms:modified>
</cp:coreProperties>
</file>