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D771D"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Министерство науки и высшего образования Российской Федерации</w:t>
      </w:r>
    </w:p>
    <w:p w14:paraId="200F5D1E"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p>
    <w:p w14:paraId="0874099D"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высшего образования</w:t>
      </w:r>
    </w:p>
    <w:p w14:paraId="66A18AF9"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ТОМСКИЙ ГОСУДАРСТВЕННЫЙ УНИВЕРСИТЕТ СИСТЕМ</w:t>
      </w:r>
    </w:p>
    <w:p w14:paraId="5E5D6279"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УПРАВЛЕНИЯ И РАДИОЭЛЕКТРОНИКИ (ТУСУР)</w:t>
      </w:r>
    </w:p>
    <w:p w14:paraId="3F97AB00" w14:textId="77777777" w:rsidR="0020367D" w:rsidRDefault="0020367D"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Юридический факультет</w:t>
      </w:r>
    </w:p>
    <w:p w14:paraId="3888002F" w14:textId="77777777" w:rsidR="0020367D" w:rsidRDefault="0020367D" w:rsidP="001B4065">
      <w:pPr>
        <w:spacing w:after="0" w:line="360" w:lineRule="auto"/>
        <w:jc w:val="center"/>
        <w:rPr>
          <w:rFonts w:ascii="Times New Roman" w:hAnsi="Times New Roman" w:cs="Times New Roman"/>
          <w:sz w:val="28"/>
          <w:szCs w:val="28"/>
        </w:rPr>
      </w:pPr>
    </w:p>
    <w:p w14:paraId="547BD51A" w14:textId="77777777" w:rsidR="002C6857" w:rsidRDefault="002C6857"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Кафедра уголовного права</w:t>
      </w:r>
    </w:p>
    <w:p w14:paraId="2DAB31F8" w14:textId="77777777" w:rsidR="0020367D" w:rsidRDefault="0020367D" w:rsidP="001B4065">
      <w:pPr>
        <w:spacing w:after="0" w:line="360" w:lineRule="auto"/>
        <w:jc w:val="center"/>
        <w:rPr>
          <w:rFonts w:ascii="Times New Roman" w:hAnsi="Times New Roman" w:cs="Times New Roman"/>
          <w:sz w:val="28"/>
          <w:szCs w:val="28"/>
        </w:rPr>
      </w:pPr>
    </w:p>
    <w:p w14:paraId="1BA8C3AC" w14:textId="77777777" w:rsidR="002C6857" w:rsidRDefault="002C6857" w:rsidP="001B4065">
      <w:pPr>
        <w:spacing w:after="0" w:line="360" w:lineRule="auto"/>
        <w:jc w:val="center"/>
        <w:rPr>
          <w:rFonts w:ascii="Times New Roman" w:hAnsi="Times New Roman" w:cs="Times New Roman"/>
          <w:sz w:val="28"/>
          <w:szCs w:val="28"/>
        </w:rPr>
      </w:pPr>
    </w:p>
    <w:p w14:paraId="34676963" w14:textId="77777777" w:rsidR="0020367D" w:rsidRPr="0020367D" w:rsidRDefault="00E96757"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«КРАЖА ЛИЧНОСТИ» ПО УК РФ</w:t>
      </w:r>
    </w:p>
    <w:p w14:paraId="7E42D4E0" w14:textId="77777777" w:rsidR="0020367D" w:rsidRPr="0020367D" w:rsidRDefault="0020367D" w:rsidP="001B4065">
      <w:pPr>
        <w:spacing w:after="0" w:line="360" w:lineRule="auto"/>
        <w:jc w:val="center"/>
        <w:rPr>
          <w:rFonts w:ascii="Times New Roman" w:hAnsi="Times New Roman" w:cs="Times New Roman"/>
          <w:sz w:val="28"/>
          <w:szCs w:val="28"/>
        </w:rPr>
      </w:pPr>
    </w:p>
    <w:p w14:paraId="64ED9460" w14:textId="77777777" w:rsidR="002C6857" w:rsidRDefault="0020367D" w:rsidP="002C68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Курсовая работа </w:t>
      </w:r>
    </w:p>
    <w:p w14:paraId="09622296" w14:textId="77777777" w:rsidR="0020367D" w:rsidRDefault="0020367D" w:rsidP="002C68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Уголовное право</w:t>
      </w:r>
    </w:p>
    <w:p w14:paraId="14D583B3" w14:textId="77777777" w:rsidR="0020367D" w:rsidRDefault="0020367D" w:rsidP="001B4065">
      <w:pPr>
        <w:spacing w:after="0" w:line="360" w:lineRule="auto"/>
        <w:jc w:val="center"/>
        <w:rPr>
          <w:rFonts w:ascii="Times New Roman" w:hAnsi="Times New Roman" w:cs="Times New Roman"/>
          <w:sz w:val="28"/>
          <w:szCs w:val="28"/>
        </w:rPr>
      </w:pPr>
    </w:p>
    <w:p w14:paraId="5E2A2E23" w14:textId="77777777" w:rsidR="00956094" w:rsidRDefault="00956094" w:rsidP="001B4065">
      <w:pPr>
        <w:spacing w:after="0" w:line="360" w:lineRule="auto"/>
        <w:jc w:val="center"/>
        <w:rPr>
          <w:rFonts w:ascii="Times New Roman" w:hAnsi="Times New Roman" w:cs="Times New Roman"/>
          <w:sz w:val="28"/>
          <w:szCs w:val="28"/>
        </w:rPr>
      </w:pPr>
    </w:p>
    <w:p w14:paraId="1338D2D4" w14:textId="77777777" w:rsidR="002C6857" w:rsidRDefault="002C6857" w:rsidP="001B4065">
      <w:pPr>
        <w:spacing w:after="0" w:line="360" w:lineRule="auto"/>
        <w:jc w:val="center"/>
        <w:rPr>
          <w:rFonts w:ascii="Times New Roman" w:hAnsi="Times New Roman" w:cs="Times New Roman"/>
          <w:sz w:val="28"/>
          <w:szCs w:val="28"/>
        </w:rPr>
      </w:pPr>
    </w:p>
    <w:p w14:paraId="5C52D5DF" w14:textId="77777777" w:rsidR="00931B19" w:rsidRDefault="00931B19" w:rsidP="001B4065">
      <w:pPr>
        <w:spacing w:after="0" w:line="360" w:lineRule="auto"/>
        <w:jc w:val="center"/>
        <w:rPr>
          <w:rFonts w:ascii="Times New Roman" w:hAnsi="Times New Roman" w:cs="Times New Roman"/>
          <w:sz w:val="28"/>
          <w:szCs w:val="28"/>
        </w:rPr>
      </w:pPr>
    </w:p>
    <w:p w14:paraId="05FCC7E4" w14:textId="2C3E40AE" w:rsidR="002C6857" w:rsidRPr="00931B19" w:rsidRDefault="00931B19" w:rsidP="00931B19">
      <w:pPr>
        <w:tabs>
          <w:tab w:val="left" w:pos="7785"/>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ab/>
      </w:r>
      <w:r w:rsidRPr="00931B19">
        <w:rPr>
          <w:rFonts w:ascii="Times New Roman" w:hAnsi="Times New Roman" w:cs="Times New Roman"/>
          <w:sz w:val="28"/>
          <w:szCs w:val="28"/>
        </w:rPr>
        <w:t>Выполнила:</w:t>
      </w:r>
    </w:p>
    <w:p w14:paraId="0FD317BE" w14:textId="77777777" w:rsidR="00931B19" w:rsidRPr="00931B19" w:rsidRDefault="00931B19" w:rsidP="00931B19">
      <w:pPr>
        <w:tabs>
          <w:tab w:val="left" w:pos="7785"/>
        </w:tabs>
        <w:spacing w:after="0" w:line="240" w:lineRule="auto"/>
        <w:jc w:val="right"/>
        <w:rPr>
          <w:rFonts w:ascii="Times New Roman" w:hAnsi="Times New Roman" w:cs="Times New Roman"/>
          <w:sz w:val="28"/>
          <w:szCs w:val="28"/>
        </w:rPr>
      </w:pPr>
    </w:p>
    <w:p w14:paraId="3EE5FB3D" w14:textId="30CE577F" w:rsidR="00BE7681" w:rsidRPr="00931B19" w:rsidRDefault="00956094" w:rsidP="00931B19">
      <w:pPr>
        <w:spacing w:after="0" w:line="240" w:lineRule="auto"/>
        <w:jc w:val="right"/>
        <w:outlineLvl w:val="2"/>
        <w:rPr>
          <w:rFonts w:ascii="Times New Roman" w:hAnsi="Times New Roman" w:cs="Times New Roman"/>
          <w:color w:val="000000"/>
          <w:sz w:val="28"/>
          <w:szCs w:val="28"/>
          <w:shd w:val="clear" w:color="auto" w:fill="FFFFFF"/>
        </w:rPr>
      </w:pPr>
      <w:bookmarkStart w:id="0" w:name="_Toc78174655"/>
      <w:r w:rsidRPr="00931B19">
        <w:rPr>
          <w:rFonts w:ascii="Times New Roman" w:eastAsia="Times New Roman" w:hAnsi="Times New Roman" w:cs="Times New Roman"/>
          <w:bCs/>
          <w:sz w:val="28"/>
          <w:szCs w:val="28"/>
          <w:lang w:eastAsia="ru-RU"/>
        </w:rPr>
        <w:t xml:space="preserve">                                                                </w:t>
      </w:r>
      <w:r w:rsidR="00931B19" w:rsidRPr="00931B19">
        <w:rPr>
          <w:rFonts w:ascii="Times New Roman" w:eastAsia="Times New Roman" w:hAnsi="Times New Roman" w:cs="Times New Roman"/>
          <w:bCs/>
          <w:sz w:val="28"/>
          <w:szCs w:val="28"/>
          <w:lang w:eastAsia="ru-RU"/>
        </w:rPr>
        <w:t>с</w:t>
      </w:r>
      <w:r w:rsidR="002C6857" w:rsidRPr="00931B19">
        <w:rPr>
          <w:rFonts w:ascii="Times New Roman" w:eastAsia="Times New Roman" w:hAnsi="Times New Roman" w:cs="Times New Roman"/>
          <w:bCs/>
          <w:sz w:val="28"/>
          <w:szCs w:val="28"/>
          <w:lang w:eastAsia="ru-RU"/>
        </w:rPr>
        <w:t>тудент</w:t>
      </w:r>
      <w:r w:rsidR="00931B19" w:rsidRPr="00931B19">
        <w:rPr>
          <w:rFonts w:ascii="Times New Roman" w:eastAsia="Times New Roman" w:hAnsi="Times New Roman" w:cs="Times New Roman"/>
          <w:bCs/>
          <w:sz w:val="28"/>
          <w:szCs w:val="28"/>
          <w:lang w:eastAsia="ru-RU"/>
        </w:rPr>
        <w:t>ка</w:t>
      </w:r>
      <w:r w:rsidR="002C6857" w:rsidRPr="00931B19">
        <w:rPr>
          <w:rFonts w:ascii="Times New Roman" w:eastAsia="Times New Roman" w:hAnsi="Times New Roman" w:cs="Times New Roman"/>
          <w:bCs/>
          <w:sz w:val="28"/>
          <w:szCs w:val="28"/>
          <w:lang w:eastAsia="ru-RU"/>
        </w:rPr>
        <w:t xml:space="preserve"> гр</w:t>
      </w:r>
      <w:r w:rsidR="00931B19" w:rsidRPr="00931B19">
        <w:rPr>
          <w:rFonts w:ascii="Times New Roman" w:eastAsia="Times New Roman" w:hAnsi="Times New Roman" w:cs="Times New Roman"/>
          <w:bCs/>
          <w:sz w:val="28"/>
          <w:szCs w:val="28"/>
          <w:lang w:eastAsia="ru-RU"/>
        </w:rPr>
        <w:t>уппы</w:t>
      </w:r>
      <w:r w:rsidR="002C6857" w:rsidRPr="00931B19">
        <w:rPr>
          <w:rFonts w:ascii="Times New Roman" w:eastAsia="Times New Roman" w:hAnsi="Times New Roman" w:cs="Times New Roman"/>
          <w:bCs/>
          <w:sz w:val="28"/>
          <w:szCs w:val="28"/>
          <w:lang w:eastAsia="ru-RU"/>
        </w:rPr>
        <w:t xml:space="preserve"> </w:t>
      </w:r>
      <w:bookmarkStart w:id="1" w:name="_Toc78174657"/>
      <w:bookmarkEnd w:id="0"/>
      <w:r w:rsidR="00931B19" w:rsidRPr="00931B19">
        <w:rPr>
          <w:rFonts w:ascii="Times New Roman" w:hAnsi="Times New Roman" w:cs="Times New Roman"/>
          <w:color w:val="000000"/>
          <w:sz w:val="28"/>
          <w:szCs w:val="28"/>
          <w:shd w:val="clear" w:color="auto" w:fill="FFFFFF"/>
        </w:rPr>
        <w:t>оз-090П10-5 </w:t>
      </w:r>
    </w:p>
    <w:p w14:paraId="6D2EAA6D" w14:textId="77777777" w:rsidR="00931B19" w:rsidRPr="00931B19" w:rsidRDefault="00931B19" w:rsidP="00931B19">
      <w:pPr>
        <w:spacing w:after="0" w:line="240" w:lineRule="auto"/>
        <w:jc w:val="right"/>
        <w:rPr>
          <w:rFonts w:ascii="Times New Roman" w:eastAsia="Times New Roman" w:hAnsi="Times New Roman" w:cs="Times New Roman"/>
          <w:bCs/>
          <w:sz w:val="28"/>
          <w:szCs w:val="28"/>
          <w:lang w:eastAsia="ru-RU"/>
        </w:rPr>
      </w:pPr>
      <w:r w:rsidRPr="00931B19">
        <w:rPr>
          <w:rFonts w:ascii="Times New Roman" w:eastAsia="Times New Roman" w:hAnsi="Times New Roman" w:cs="Times New Roman"/>
          <w:bCs/>
          <w:sz w:val="28"/>
          <w:szCs w:val="28"/>
          <w:lang w:eastAsia="ru-RU"/>
        </w:rPr>
        <w:t>Коломина Елена Александровна</w:t>
      </w:r>
    </w:p>
    <w:p w14:paraId="324CF915" w14:textId="77777777" w:rsidR="00931B19" w:rsidRPr="00931B19" w:rsidRDefault="00931B19" w:rsidP="00931B19">
      <w:pPr>
        <w:spacing w:after="0" w:line="240" w:lineRule="auto"/>
        <w:jc w:val="right"/>
        <w:rPr>
          <w:rFonts w:ascii="Times New Roman" w:eastAsia="Times New Roman" w:hAnsi="Times New Roman" w:cs="Times New Roman"/>
          <w:bCs/>
          <w:sz w:val="28"/>
          <w:szCs w:val="28"/>
          <w:lang w:eastAsia="ru-RU"/>
        </w:rPr>
      </w:pPr>
      <w:r w:rsidRPr="00931B19">
        <w:rPr>
          <w:rFonts w:ascii="Times New Roman" w:eastAsia="Times New Roman" w:hAnsi="Times New Roman" w:cs="Times New Roman"/>
          <w:bCs/>
          <w:sz w:val="28"/>
          <w:szCs w:val="28"/>
          <w:lang w:eastAsia="ru-RU"/>
        </w:rPr>
        <w:t>(Ф. И. О. полностью)</w:t>
      </w:r>
    </w:p>
    <w:bookmarkEnd w:id="1"/>
    <w:p w14:paraId="71EC5C21" w14:textId="6C4BD15C" w:rsidR="002C6857" w:rsidRPr="00931B19" w:rsidRDefault="00956094" w:rsidP="00931B19">
      <w:pPr>
        <w:spacing w:after="0" w:line="240" w:lineRule="auto"/>
        <w:jc w:val="right"/>
        <w:rPr>
          <w:rFonts w:ascii="Times New Roman" w:eastAsia="Times New Roman" w:hAnsi="Times New Roman" w:cs="Times New Roman"/>
          <w:bCs/>
          <w:sz w:val="28"/>
          <w:szCs w:val="28"/>
          <w:lang w:eastAsia="ru-RU"/>
        </w:rPr>
      </w:pPr>
      <w:r w:rsidRPr="00931B19">
        <w:rPr>
          <w:rFonts w:ascii="Times New Roman" w:eastAsia="Times New Roman" w:hAnsi="Times New Roman" w:cs="Times New Roman"/>
          <w:bCs/>
          <w:sz w:val="28"/>
          <w:szCs w:val="28"/>
          <w:lang w:eastAsia="ru-RU"/>
        </w:rPr>
        <w:t xml:space="preserve">                                                    </w:t>
      </w:r>
      <w:r w:rsidR="002C6857" w:rsidRPr="00931B19">
        <w:rPr>
          <w:rFonts w:ascii="Times New Roman" w:eastAsia="Times New Roman" w:hAnsi="Times New Roman" w:cs="Times New Roman"/>
          <w:bCs/>
          <w:sz w:val="28"/>
          <w:szCs w:val="28"/>
          <w:lang w:eastAsia="ru-RU"/>
        </w:rPr>
        <w:t>Руководитель</w:t>
      </w:r>
      <w:r w:rsidR="00931B19" w:rsidRPr="00931B19">
        <w:rPr>
          <w:rFonts w:ascii="Times New Roman" w:eastAsia="Times New Roman" w:hAnsi="Times New Roman" w:cs="Times New Roman"/>
          <w:bCs/>
          <w:sz w:val="28"/>
          <w:szCs w:val="28"/>
          <w:lang w:eastAsia="ru-RU"/>
        </w:rPr>
        <w:t>:</w:t>
      </w:r>
    </w:p>
    <w:p w14:paraId="33AB9AFA" w14:textId="20A205B0" w:rsidR="00931B19" w:rsidRPr="00931B19" w:rsidRDefault="00931B19" w:rsidP="00931B19">
      <w:pPr>
        <w:spacing w:after="0" w:line="240" w:lineRule="auto"/>
        <w:jc w:val="right"/>
        <w:rPr>
          <w:rFonts w:ascii="Times New Roman" w:eastAsia="Times New Roman" w:hAnsi="Times New Roman" w:cs="Times New Roman"/>
          <w:bCs/>
          <w:sz w:val="28"/>
          <w:szCs w:val="28"/>
          <w:lang w:eastAsia="ru-RU"/>
        </w:rPr>
      </w:pPr>
      <w:r w:rsidRPr="00931B19">
        <w:rPr>
          <w:rFonts w:ascii="Times New Roman" w:eastAsia="Times New Roman" w:hAnsi="Times New Roman" w:cs="Times New Roman"/>
          <w:bCs/>
          <w:sz w:val="28"/>
          <w:szCs w:val="28"/>
          <w:lang w:eastAsia="ru-RU"/>
        </w:rPr>
        <w:t>Ахмедшина Наталья Владимировна</w:t>
      </w:r>
    </w:p>
    <w:p w14:paraId="13975CEB" w14:textId="5282E22F" w:rsidR="002C6857" w:rsidRPr="00931B19" w:rsidRDefault="002C6857" w:rsidP="00931B19">
      <w:pPr>
        <w:spacing w:after="0" w:line="240" w:lineRule="auto"/>
        <w:jc w:val="right"/>
        <w:rPr>
          <w:rFonts w:ascii="Times New Roman" w:hAnsi="Times New Roman" w:cs="Times New Roman"/>
          <w:sz w:val="28"/>
          <w:szCs w:val="28"/>
        </w:rPr>
      </w:pPr>
      <w:r w:rsidRPr="00931B19">
        <w:rPr>
          <w:rFonts w:ascii="Times New Roman" w:hAnsi="Times New Roman" w:cs="Times New Roman"/>
          <w:sz w:val="28"/>
          <w:szCs w:val="28"/>
        </w:rPr>
        <w:t>Канд. юр. наук,</w:t>
      </w:r>
    </w:p>
    <w:p w14:paraId="022BFC38" w14:textId="77777777" w:rsidR="00931B19" w:rsidRPr="00931B19" w:rsidRDefault="002C6857" w:rsidP="00931B19">
      <w:pPr>
        <w:spacing w:after="0" w:line="240" w:lineRule="auto"/>
        <w:jc w:val="right"/>
        <w:rPr>
          <w:rFonts w:ascii="Times New Roman" w:hAnsi="Times New Roman" w:cs="Times New Roman"/>
          <w:sz w:val="28"/>
          <w:szCs w:val="28"/>
        </w:rPr>
      </w:pPr>
      <w:r w:rsidRPr="00931B19">
        <w:rPr>
          <w:rFonts w:ascii="Times New Roman" w:hAnsi="Times New Roman" w:cs="Times New Roman"/>
          <w:sz w:val="28"/>
          <w:szCs w:val="28"/>
        </w:rPr>
        <w:t>Доцент каф</w:t>
      </w:r>
      <w:r w:rsidR="00956094" w:rsidRPr="00931B19">
        <w:rPr>
          <w:rFonts w:ascii="Times New Roman" w:hAnsi="Times New Roman" w:cs="Times New Roman"/>
          <w:sz w:val="28"/>
          <w:szCs w:val="28"/>
        </w:rPr>
        <w:t>.</w:t>
      </w:r>
      <w:r w:rsidR="00931B19" w:rsidRPr="00931B19">
        <w:rPr>
          <w:rFonts w:ascii="Times New Roman" w:hAnsi="Times New Roman" w:cs="Times New Roman"/>
          <w:sz w:val="28"/>
          <w:szCs w:val="28"/>
        </w:rPr>
        <w:t xml:space="preserve"> уголовного права </w:t>
      </w:r>
    </w:p>
    <w:p w14:paraId="30D471D3" w14:textId="6C77AD55" w:rsidR="002C6857" w:rsidRDefault="00931B19" w:rsidP="00931B19">
      <w:pPr>
        <w:spacing w:after="0" w:line="240" w:lineRule="auto"/>
        <w:jc w:val="right"/>
        <w:rPr>
          <w:rFonts w:ascii="Times New Roman" w:hAnsi="Times New Roman" w:cs="Times New Roman"/>
          <w:sz w:val="28"/>
          <w:szCs w:val="28"/>
        </w:rPr>
      </w:pPr>
      <w:r w:rsidRPr="00931B19">
        <w:rPr>
          <w:rFonts w:ascii="Times New Roman" w:hAnsi="Times New Roman" w:cs="Times New Roman"/>
          <w:sz w:val="28"/>
          <w:szCs w:val="28"/>
        </w:rPr>
        <w:t>ЮФ ТУСУР</w:t>
      </w:r>
    </w:p>
    <w:p w14:paraId="611F65F2" w14:textId="02C0F893" w:rsidR="0020367D" w:rsidRPr="00BE7681" w:rsidRDefault="0020367D" w:rsidP="00931B19">
      <w:pPr>
        <w:spacing w:after="0" w:line="240" w:lineRule="auto"/>
        <w:jc w:val="right"/>
        <w:rPr>
          <w:rFonts w:ascii="Times New Roman" w:hAnsi="Times New Roman" w:cs="Times New Roman"/>
          <w:color w:val="FF0000"/>
          <w:sz w:val="28"/>
          <w:szCs w:val="28"/>
        </w:rPr>
      </w:pPr>
    </w:p>
    <w:p w14:paraId="0C96DAE5" w14:textId="77777777" w:rsidR="0020367D" w:rsidRDefault="0020367D" w:rsidP="00956094">
      <w:pPr>
        <w:spacing w:after="0" w:line="240" w:lineRule="auto"/>
        <w:jc w:val="right"/>
        <w:rPr>
          <w:rFonts w:ascii="Times New Roman" w:hAnsi="Times New Roman" w:cs="Times New Roman"/>
          <w:sz w:val="28"/>
          <w:szCs w:val="28"/>
        </w:rPr>
      </w:pPr>
    </w:p>
    <w:p w14:paraId="12583ED6" w14:textId="77777777" w:rsidR="0020367D" w:rsidRDefault="0020367D" w:rsidP="001B4065">
      <w:pPr>
        <w:spacing w:after="0" w:line="360" w:lineRule="auto"/>
        <w:jc w:val="right"/>
        <w:rPr>
          <w:rFonts w:ascii="Times New Roman" w:hAnsi="Times New Roman" w:cs="Times New Roman"/>
          <w:sz w:val="28"/>
          <w:szCs w:val="28"/>
        </w:rPr>
      </w:pPr>
    </w:p>
    <w:p w14:paraId="78A56B6F" w14:textId="4641908A" w:rsidR="00931B19" w:rsidRPr="00155300" w:rsidRDefault="00931B19" w:rsidP="00931B19">
      <w:pPr>
        <w:spacing w:after="0" w:line="240" w:lineRule="auto"/>
        <w:jc w:val="right"/>
        <w:rPr>
          <w:rFonts w:ascii="Times New Roman" w:hAnsi="Times New Roman" w:cs="Times New Roman"/>
          <w:sz w:val="24"/>
          <w:szCs w:val="24"/>
        </w:rPr>
      </w:pPr>
      <w:r w:rsidRPr="00155300">
        <w:rPr>
          <w:rFonts w:ascii="Times New Roman" w:hAnsi="Times New Roman" w:cs="Times New Roman"/>
          <w:sz w:val="24"/>
          <w:szCs w:val="24"/>
        </w:rPr>
        <w:t xml:space="preserve"> </w:t>
      </w:r>
    </w:p>
    <w:p w14:paraId="7D17765C" w14:textId="77777777" w:rsidR="00931B19" w:rsidRDefault="00931B19" w:rsidP="00931B19">
      <w:pPr>
        <w:spacing w:after="0" w:line="240" w:lineRule="auto"/>
        <w:jc w:val="center"/>
        <w:rPr>
          <w:rFonts w:ascii="Times New Roman" w:hAnsi="Times New Roman" w:cs="Times New Roman"/>
        </w:rPr>
      </w:pPr>
      <w:r>
        <w:rPr>
          <w:rFonts w:ascii="Times New Roman" w:hAnsi="Times New Roman" w:cs="Times New Roman"/>
        </w:rPr>
        <w:t xml:space="preserve">                                                                                       </w:t>
      </w:r>
    </w:p>
    <w:p w14:paraId="08249D23" w14:textId="77777777" w:rsidR="00931B19" w:rsidRPr="00F60D62" w:rsidRDefault="00931B19" w:rsidP="00931B19">
      <w:pPr>
        <w:spacing w:after="0" w:line="240" w:lineRule="auto"/>
        <w:rPr>
          <w:rFonts w:ascii="Times New Roman" w:hAnsi="Times New Roman" w:cs="Times New Roman"/>
        </w:rPr>
      </w:pPr>
    </w:p>
    <w:p w14:paraId="5E6F61B2" w14:textId="77777777" w:rsidR="0020367D" w:rsidRDefault="0020367D" w:rsidP="001B4065">
      <w:pPr>
        <w:spacing w:after="0" w:line="360" w:lineRule="auto"/>
        <w:jc w:val="center"/>
        <w:rPr>
          <w:rFonts w:ascii="Times New Roman" w:hAnsi="Times New Roman" w:cs="Times New Roman"/>
          <w:sz w:val="28"/>
          <w:szCs w:val="28"/>
        </w:rPr>
      </w:pPr>
    </w:p>
    <w:p w14:paraId="23CE89AC" w14:textId="77777777" w:rsidR="00E96757" w:rsidRDefault="00E96757" w:rsidP="001B4065">
      <w:pPr>
        <w:spacing w:after="0" w:line="360" w:lineRule="auto"/>
        <w:rPr>
          <w:rFonts w:ascii="Times New Roman" w:hAnsi="Times New Roman" w:cs="Times New Roman"/>
          <w:sz w:val="28"/>
          <w:szCs w:val="28"/>
        </w:rPr>
      </w:pPr>
    </w:p>
    <w:p w14:paraId="45845F41" w14:textId="727278AC" w:rsidR="0020367D" w:rsidRDefault="006907A4" w:rsidP="001B406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Томск 2022</w:t>
      </w:r>
      <w:r w:rsidR="002C6857">
        <w:rPr>
          <w:rFonts w:ascii="Times New Roman" w:hAnsi="Times New Roman" w:cs="Times New Roman"/>
          <w:sz w:val="28"/>
          <w:szCs w:val="28"/>
        </w:rPr>
        <w:t xml:space="preserve"> г.</w:t>
      </w:r>
    </w:p>
    <w:p w14:paraId="1D0E6ED1" w14:textId="77777777" w:rsidR="00931B19" w:rsidRDefault="00931B19" w:rsidP="001B4065">
      <w:pPr>
        <w:spacing w:after="0" w:line="360" w:lineRule="auto"/>
        <w:jc w:val="center"/>
        <w:rPr>
          <w:rFonts w:ascii="Times New Roman" w:hAnsi="Times New Roman" w:cs="Times New Roman"/>
          <w:sz w:val="28"/>
          <w:szCs w:val="28"/>
        </w:rPr>
      </w:pPr>
    </w:p>
    <w:p w14:paraId="4DBDFA34" w14:textId="77777777" w:rsidR="00931B19" w:rsidRDefault="00931B19" w:rsidP="001B4065">
      <w:pPr>
        <w:spacing w:after="0" w:line="360" w:lineRule="auto"/>
        <w:jc w:val="center"/>
        <w:rPr>
          <w:rFonts w:ascii="Times New Roman" w:hAnsi="Times New Roman" w:cs="Times New Roman"/>
          <w:sz w:val="28"/>
          <w:szCs w:val="28"/>
        </w:rPr>
      </w:pPr>
    </w:p>
    <w:p w14:paraId="02471D4E" w14:textId="77777777" w:rsidR="0019225F" w:rsidRPr="00DC7026" w:rsidRDefault="0020367D" w:rsidP="001B4065">
      <w:pPr>
        <w:spacing w:after="0"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t>ОГЛАВЛЕНИЕ</w:t>
      </w:r>
    </w:p>
    <w:p w14:paraId="7D3BE0E5"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7D2FADCC" w14:textId="493E8435" w:rsidR="0019225F" w:rsidRPr="00BE7681" w:rsidRDefault="0019225F" w:rsidP="001B4065">
      <w:pPr>
        <w:spacing w:after="0" w:line="360" w:lineRule="auto"/>
        <w:jc w:val="both"/>
        <w:rPr>
          <w:rFonts w:ascii="Times New Roman" w:hAnsi="Times New Roman" w:cs="Times New Roman"/>
          <w:sz w:val="28"/>
          <w:szCs w:val="28"/>
        </w:rPr>
      </w:pPr>
      <w:r w:rsidRPr="00BE7681">
        <w:rPr>
          <w:rFonts w:ascii="Times New Roman" w:hAnsi="Times New Roman" w:cs="Times New Roman"/>
          <w:sz w:val="28"/>
          <w:szCs w:val="28"/>
        </w:rPr>
        <w:t>Введение</w:t>
      </w:r>
      <w:r w:rsidR="003C76D3">
        <w:rPr>
          <w:rFonts w:ascii="Times New Roman" w:hAnsi="Times New Roman" w:cs="Times New Roman"/>
          <w:sz w:val="28"/>
          <w:szCs w:val="28"/>
        </w:rPr>
        <w:t>………………………………………………………………………</w:t>
      </w:r>
      <w:proofErr w:type="gramStart"/>
      <w:r w:rsidR="003C76D3">
        <w:rPr>
          <w:rFonts w:ascii="Times New Roman" w:hAnsi="Times New Roman" w:cs="Times New Roman"/>
          <w:sz w:val="28"/>
          <w:szCs w:val="28"/>
        </w:rPr>
        <w:t>…….</w:t>
      </w:r>
      <w:proofErr w:type="gramEnd"/>
      <w:r w:rsidR="003C76D3">
        <w:rPr>
          <w:rFonts w:ascii="Times New Roman" w:hAnsi="Times New Roman" w:cs="Times New Roman"/>
          <w:sz w:val="28"/>
          <w:szCs w:val="28"/>
        </w:rPr>
        <w:t>.3</w:t>
      </w:r>
    </w:p>
    <w:p w14:paraId="292B5E93" w14:textId="4F62883D" w:rsidR="00E23192" w:rsidRPr="00BE7681" w:rsidRDefault="00E96757" w:rsidP="001B4065">
      <w:pPr>
        <w:spacing w:after="0" w:line="360" w:lineRule="auto"/>
        <w:jc w:val="both"/>
        <w:rPr>
          <w:rFonts w:ascii="Times New Roman" w:hAnsi="Times New Roman" w:cs="Times New Roman"/>
          <w:sz w:val="28"/>
          <w:szCs w:val="28"/>
        </w:rPr>
      </w:pPr>
      <w:r w:rsidRPr="00BE7681">
        <w:rPr>
          <w:rFonts w:ascii="Times New Roman" w:hAnsi="Times New Roman" w:cs="Times New Roman"/>
          <w:sz w:val="28"/>
          <w:szCs w:val="28"/>
        </w:rPr>
        <w:t>1</w:t>
      </w:r>
      <w:r w:rsidR="00E23192" w:rsidRPr="00BE7681">
        <w:rPr>
          <w:rFonts w:ascii="Times New Roman" w:hAnsi="Times New Roman" w:cs="Times New Roman"/>
          <w:sz w:val="28"/>
          <w:szCs w:val="28"/>
        </w:rPr>
        <w:t xml:space="preserve"> </w:t>
      </w:r>
      <w:r w:rsidRPr="00BE7681">
        <w:rPr>
          <w:rFonts w:ascii="Times New Roman" w:hAnsi="Times New Roman" w:cs="Times New Roman"/>
          <w:sz w:val="28"/>
          <w:szCs w:val="28"/>
        </w:rPr>
        <w:t>Понятие и правовая природа «кражи личн</w:t>
      </w:r>
      <w:r w:rsidR="000B7125">
        <w:rPr>
          <w:rFonts w:ascii="Times New Roman" w:hAnsi="Times New Roman" w:cs="Times New Roman"/>
          <w:sz w:val="28"/>
          <w:szCs w:val="28"/>
        </w:rPr>
        <w:t xml:space="preserve">ости» (персональных данных) </w:t>
      </w:r>
      <w:proofErr w:type="gramStart"/>
      <w:r w:rsidR="000B7125">
        <w:rPr>
          <w:rFonts w:ascii="Times New Roman" w:hAnsi="Times New Roman" w:cs="Times New Roman"/>
          <w:sz w:val="28"/>
          <w:szCs w:val="28"/>
        </w:rPr>
        <w:t xml:space="preserve">в </w:t>
      </w:r>
      <w:r w:rsidRPr="00BE7681">
        <w:rPr>
          <w:rFonts w:ascii="Times New Roman" w:hAnsi="Times New Roman" w:cs="Times New Roman"/>
          <w:sz w:val="28"/>
          <w:szCs w:val="28"/>
        </w:rPr>
        <w:t xml:space="preserve"> РФ</w:t>
      </w:r>
      <w:proofErr w:type="gramEnd"/>
      <w:r w:rsidR="00BE7681" w:rsidRPr="00BE7681">
        <w:rPr>
          <w:rFonts w:ascii="Times New Roman" w:hAnsi="Times New Roman" w:cs="Times New Roman"/>
          <w:sz w:val="28"/>
          <w:szCs w:val="28"/>
        </w:rPr>
        <w:t xml:space="preserve"> и зарубежных странах</w:t>
      </w:r>
      <w:r w:rsidR="001B0627">
        <w:rPr>
          <w:rFonts w:ascii="Times New Roman" w:hAnsi="Times New Roman" w:cs="Times New Roman"/>
          <w:sz w:val="28"/>
          <w:szCs w:val="28"/>
        </w:rPr>
        <w:t>………………………………………………………………6</w:t>
      </w:r>
    </w:p>
    <w:p w14:paraId="1D166D26" w14:textId="40E77B25" w:rsidR="00E23192" w:rsidRPr="00BE7681" w:rsidRDefault="00E23192" w:rsidP="00BE7681">
      <w:pPr>
        <w:pStyle w:val="a6"/>
        <w:numPr>
          <w:ilvl w:val="1"/>
          <w:numId w:val="7"/>
        </w:numPr>
        <w:spacing w:after="0" w:line="360" w:lineRule="auto"/>
        <w:jc w:val="both"/>
        <w:rPr>
          <w:rFonts w:ascii="Times New Roman" w:hAnsi="Times New Roman" w:cs="Times New Roman"/>
          <w:sz w:val="28"/>
          <w:szCs w:val="28"/>
        </w:rPr>
      </w:pPr>
      <w:r w:rsidRPr="00BE7681">
        <w:rPr>
          <w:rFonts w:ascii="Times New Roman" w:hAnsi="Times New Roman" w:cs="Times New Roman"/>
          <w:sz w:val="28"/>
          <w:szCs w:val="28"/>
        </w:rPr>
        <w:t xml:space="preserve">Понятие </w:t>
      </w:r>
      <w:r w:rsidR="00047705" w:rsidRPr="00BE7681">
        <w:rPr>
          <w:rFonts w:ascii="Times New Roman" w:hAnsi="Times New Roman" w:cs="Times New Roman"/>
          <w:sz w:val="28"/>
          <w:szCs w:val="28"/>
        </w:rPr>
        <w:t xml:space="preserve">«кражи личности» </w:t>
      </w:r>
      <w:r w:rsidR="00E96757" w:rsidRPr="00BE7681">
        <w:rPr>
          <w:rFonts w:ascii="Times New Roman" w:hAnsi="Times New Roman" w:cs="Times New Roman"/>
          <w:sz w:val="28"/>
          <w:szCs w:val="28"/>
        </w:rPr>
        <w:t xml:space="preserve">в </w:t>
      </w:r>
      <w:r w:rsidR="00BE7681" w:rsidRPr="00BE7681">
        <w:rPr>
          <w:rFonts w:ascii="Times New Roman" w:hAnsi="Times New Roman" w:cs="Times New Roman"/>
          <w:sz w:val="28"/>
          <w:szCs w:val="28"/>
        </w:rPr>
        <w:t>России</w:t>
      </w:r>
      <w:r w:rsidR="003C76D3">
        <w:rPr>
          <w:rFonts w:ascii="Times New Roman" w:hAnsi="Times New Roman" w:cs="Times New Roman"/>
          <w:sz w:val="28"/>
          <w:szCs w:val="28"/>
        </w:rPr>
        <w:t>……………………………………</w:t>
      </w:r>
      <w:proofErr w:type="gramStart"/>
      <w:r w:rsidR="003C76D3">
        <w:rPr>
          <w:rFonts w:ascii="Times New Roman" w:hAnsi="Times New Roman" w:cs="Times New Roman"/>
          <w:sz w:val="28"/>
          <w:szCs w:val="28"/>
        </w:rPr>
        <w:t>…….</w:t>
      </w:r>
      <w:proofErr w:type="gramEnd"/>
      <w:r w:rsidR="001B0627">
        <w:rPr>
          <w:rFonts w:ascii="Times New Roman" w:hAnsi="Times New Roman" w:cs="Times New Roman"/>
          <w:sz w:val="28"/>
          <w:szCs w:val="28"/>
        </w:rPr>
        <w:t>6</w:t>
      </w:r>
    </w:p>
    <w:p w14:paraId="75A4B13D" w14:textId="643C43A6" w:rsidR="00BE7681" w:rsidRPr="00BE7681" w:rsidRDefault="00BE7681" w:rsidP="00BE7681">
      <w:pPr>
        <w:pStyle w:val="a6"/>
        <w:numPr>
          <w:ilvl w:val="1"/>
          <w:numId w:val="7"/>
        </w:numPr>
        <w:spacing w:after="0" w:line="360" w:lineRule="auto"/>
        <w:jc w:val="both"/>
        <w:rPr>
          <w:rFonts w:ascii="Times New Roman" w:eastAsia="Times New Roman" w:hAnsi="Times New Roman" w:cs="Times New Roman"/>
          <w:iCs/>
          <w:kern w:val="36"/>
          <w:sz w:val="28"/>
          <w:szCs w:val="28"/>
          <w:bdr w:val="none" w:sz="0" w:space="0" w:color="auto" w:frame="1"/>
          <w:lang w:eastAsia="ru-RU"/>
        </w:rPr>
      </w:pPr>
      <w:r w:rsidRPr="00BE7681">
        <w:rPr>
          <w:rFonts w:ascii="Times New Roman" w:eastAsia="Times New Roman" w:hAnsi="Times New Roman" w:cs="Times New Roman"/>
          <w:iCs/>
          <w:kern w:val="36"/>
          <w:sz w:val="28"/>
          <w:szCs w:val="28"/>
          <w:bdr w:val="none" w:sz="0" w:space="0" w:color="auto" w:frame="1"/>
          <w:lang w:eastAsia="ru-RU"/>
        </w:rPr>
        <w:t xml:space="preserve">Ответственность за «кражу личности» в зарубежном </w:t>
      </w:r>
      <w:proofErr w:type="gramStart"/>
      <w:r w:rsidRPr="00BE7681">
        <w:rPr>
          <w:rFonts w:ascii="Times New Roman" w:eastAsia="Times New Roman" w:hAnsi="Times New Roman" w:cs="Times New Roman"/>
          <w:iCs/>
          <w:kern w:val="36"/>
          <w:sz w:val="28"/>
          <w:szCs w:val="28"/>
          <w:bdr w:val="none" w:sz="0" w:space="0" w:color="auto" w:frame="1"/>
          <w:lang w:eastAsia="ru-RU"/>
        </w:rPr>
        <w:t>законодательстве</w:t>
      </w:r>
      <w:r w:rsidR="001B0627">
        <w:rPr>
          <w:rFonts w:ascii="Times New Roman" w:eastAsia="Times New Roman" w:hAnsi="Times New Roman" w:cs="Times New Roman"/>
          <w:iCs/>
          <w:kern w:val="36"/>
          <w:sz w:val="28"/>
          <w:szCs w:val="28"/>
          <w:bdr w:val="none" w:sz="0" w:space="0" w:color="auto" w:frame="1"/>
          <w:lang w:eastAsia="ru-RU"/>
        </w:rPr>
        <w:t>….</w:t>
      </w:r>
      <w:proofErr w:type="gramEnd"/>
      <w:r w:rsidR="001B0627">
        <w:rPr>
          <w:rFonts w:ascii="Times New Roman" w:eastAsia="Times New Roman" w:hAnsi="Times New Roman" w:cs="Times New Roman"/>
          <w:iCs/>
          <w:kern w:val="36"/>
          <w:sz w:val="28"/>
          <w:szCs w:val="28"/>
          <w:bdr w:val="none" w:sz="0" w:space="0" w:color="auto" w:frame="1"/>
          <w:lang w:eastAsia="ru-RU"/>
        </w:rPr>
        <w:t>.10</w:t>
      </w:r>
    </w:p>
    <w:p w14:paraId="2461F29B" w14:textId="1E3A1778" w:rsidR="006907A4" w:rsidRPr="00BE7681" w:rsidRDefault="004225A9" w:rsidP="006907A4">
      <w:pPr>
        <w:spacing w:after="0" w:line="360" w:lineRule="auto"/>
        <w:jc w:val="both"/>
        <w:rPr>
          <w:rFonts w:ascii="Times New Roman" w:hAnsi="Times New Roman" w:cs="Times New Roman"/>
          <w:kern w:val="2"/>
          <w:sz w:val="28"/>
          <w:szCs w:val="28"/>
        </w:rPr>
      </w:pPr>
      <w:r w:rsidRPr="00BE7681">
        <w:rPr>
          <w:rFonts w:ascii="Times New Roman" w:hAnsi="Times New Roman" w:cs="Times New Roman"/>
          <w:kern w:val="2"/>
          <w:sz w:val="28"/>
          <w:szCs w:val="28"/>
        </w:rPr>
        <w:t xml:space="preserve">Глава 2. </w:t>
      </w:r>
      <w:r w:rsidR="006907A4" w:rsidRPr="00BE7681">
        <w:rPr>
          <w:rFonts w:ascii="Times New Roman" w:hAnsi="Times New Roman" w:cs="Times New Roman"/>
          <w:kern w:val="2"/>
          <w:sz w:val="28"/>
          <w:szCs w:val="28"/>
        </w:rPr>
        <w:t xml:space="preserve">Спорные </w:t>
      </w:r>
      <w:r w:rsidR="00E96757" w:rsidRPr="00BE7681">
        <w:rPr>
          <w:rFonts w:ascii="Times New Roman" w:hAnsi="Times New Roman" w:cs="Times New Roman"/>
          <w:kern w:val="2"/>
          <w:sz w:val="28"/>
          <w:szCs w:val="28"/>
        </w:rPr>
        <w:t>вопр</w:t>
      </w:r>
      <w:r w:rsidR="006907A4" w:rsidRPr="00BE7681">
        <w:rPr>
          <w:rFonts w:ascii="Times New Roman" w:hAnsi="Times New Roman" w:cs="Times New Roman"/>
          <w:kern w:val="2"/>
          <w:sz w:val="28"/>
          <w:szCs w:val="28"/>
        </w:rPr>
        <w:t>осы «кражи</w:t>
      </w:r>
      <w:r w:rsidR="00E96757" w:rsidRPr="00BE7681">
        <w:rPr>
          <w:rFonts w:ascii="Times New Roman" w:hAnsi="Times New Roman" w:cs="Times New Roman"/>
          <w:kern w:val="2"/>
          <w:sz w:val="28"/>
          <w:szCs w:val="28"/>
        </w:rPr>
        <w:t xml:space="preserve"> ли</w:t>
      </w:r>
      <w:r w:rsidR="006907A4" w:rsidRPr="00BE7681">
        <w:rPr>
          <w:rFonts w:ascii="Times New Roman" w:hAnsi="Times New Roman" w:cs="Times New Roman"/>
          <w:kern w:val="2"/>
          <w:sz w:val="28"/>
          <w:szCs w:val="28"/>
        </w:rPr>
        <w:t>чности» в уголовном законодательстве</w:t>
      </w:r>
      <w:r w:rsidR="001B0627">
        <w:rPr>
          <w:rFonts w:ascii="Times New Roman" w:hAnsi="Times New Roman" w:cs="Times New Roman"/>
          <w:kern w:val="2"/>
          <w:sz w:val="28"/>
          <w:szCs w:val="28"/>
        </w:rPr>
        <w:t>...16</w:t>
      </w:r>
      <w:r w:rsidR="006907A4" w:rsidRPr="00BE7681">
        <w:rPr>
          <w:rFonts w:ascii="Times New Roman" w:hAnsi="Times New Roman" w:cs="Times New Roman"/>
          <w:kern w:val="2"/>
          <w:sz w:val="28"/>
          <w:szCs w:val="28"/>
        </w:rPr>
        <w:t xml:space="preserve"> </w:t>
      </w:r>
    </w:p>
    <w:p w14:paraId="35C85D4D" w14:textId="1708427F" w:rsidR="006907A4" w:rsidRPr="003807D9" w:rsidRDefault="004225A9" w:rsidP="006907A4">
      <w:pPr>
        <w:spacing w:after="0" w:line="360" w:lineRule="auto"/>
        <w:jc w:val="both"/>
        <w:rPr>
          <w:rFonts w:ascii="Times New Roman" w:eastAsia="Times New Roman" w:hAnsi="Times New Roman" w:cs="Times New Roman"/>
          <w:iCs/>
          <w:kern w:val="36"/>
          <w:sz w:val="28"/>
          <w:szCs w:val="28"/>
          <w:bdr w:val="none" w:sz="0" w:space="0" w:color="auto" w:frame="1"/>
          <w:lang w:eastAsia="ru-RU"/>
        </w:rPr>
      </w:pPr>
      <w:r w:rsidRPr="00BE7681">
        <w:rPr>
          <w:rFonts w:ascii="Times New Roman" w:hAnsi="Times New Roman" w:cs="Times New Roman"/>
          <w:kern w:val="2"/>
          <w:sz w:val="28"/>
          <w:szCs w:val="28"/>
        </w:rPr>
        <w:t xml:space="preserve">2.1 </w:t>
      </w:r>
      <w:r w:rsidR="006907A4" w:rsidRPr="00BE7681">
        <w:rPr>
          <w:rFonts w:ascii="Times New Roman" w:eastAsia="Times New Roman" w:hAnsi="Times New Roman" w:cs="Times New Roman"/>
          <w:iCs/>
          <w:kern w:val="36"/>
          <w:sz w:val="28"/>
          <w:szCs w:val="28"/>
          <w:bdr w:val="none" w:sz="0" w:space="0" w:color="auto" w:frame="1"/>
          <w:lang w:eastAsia="ru-RU"/>
        </w:rPr>
        <w:t xml:space="preserve">«Кража личности» как самостоятельное преступление или разновидность </w:t>
      </w:r>
      <w:r w:rsidR="006907A4" w:rsidRPr="003807D9">
        <w:rPr>
          <w:rFonts w:ascii="Times New Roman" w:eastAsia="Times New Roman" w:hAnsi="Times New Roman" w:cs="Times New Roman"/>
          <w:iCs/>
          <w:kern w:val="36"/>
          <w:sz w:val="28"/>
          <w:szCs w:val="28"/>
          <w:bdr w:val="none" w:sz="0" w:space="0" w:color="auto" w:frame="1"/>
          <w:lang w:eastAsia="ru-RU"/>
        </w:rPr>
        <w:t>мошенничества</w:t>
      </w:r>
      <w:r w:rsidR="003C76D3">
        <w:rPr>
          <w:rFonts w:ascii="Times New Roman" w:eastAsia="Times New Roman" w:hAnsi="Times New Roman" w:cs="Times New Roman"/>
          <w:iCs/>
          <w:kern w:val="36"/>
          <w:sz w:val="28"/>
          <w:szCs w:val="28"/>
          <w:bdr w:val="none" w:sz="0" w:space="0" w:color="auto" w:frame="1"/>
          <w:lang w:eastAsia="ru-RU"/>
        </w:rPr>
        <w:t>………………………………………………………………</w:t>
      </w:r>
      <w:proofErr w:type="gramStart"/>
      <w:r w:rsidR="003C76D3">
        <w:rPr>
          <w:rFonts w:ascii="Times New Roman" w:eastAsia="Times New Roman" w:hAnsi="Times New Roman" w:cs="Times New Roman"/>
          <w:iCs/>
          <w:kern w:val="36"/>
          <w:sz w:val="28"/>
          <w:szCs w:val="28"/>
          <w:bdr w:val="none" w:sz="0" w:space="0" w:color="auto" w:frame="1"/>
          <w:lang w:eastAsia="ru-RU"/>
        </w:rPr>
        <w:t>……</w:t>
      </w:r>
      <w:r w:rsidR="001B0627">
        <w:rPr>
          <w:rFonts w:ascii="Times New Roman" w:eastAsia="Times New Roman" w:hAnsi="Times New Roman" w:cs="Times New Roman"/>
          <w:iCs/>
          <w:kern w:val="36"/>
          <w:sz w:val="28"/>
          <w:szCs w:val="28"/>
          <w:bdr w:val="none" w:sz="0" w:space="0" w:color="auto" w:frame="1"/>
          <w:lang w:eastAsia="ru-RU"/>
        </w:rPr>
        <w:t>.</w:t>
      </w:r>
      <w:proofErr w:type="gramEnd"/>
      <w:r w:rsidR="001B0627">
        <w:rPr>
          <w:rFonts w:ascii="Times New Roman" w:eastAsia="Times New Roman" w:hAnsi="Times New Roman" w:cs="Times New Roman"/>
          <w:iCs/>
          <w:kern w:val="36"/>
          <w:sz w:val="28"/>
          <w:szCs w:val="28"/>
          <w:bdr w:val="none" w:sz="0" w:space="0" w:color="auto" w:frame="1"/>
          <w:lang w:eastAsia="ru-RU"/>
        </w:rPr>
        <w:t>16</w:t>
      </w:r>
    </w:p>
    <w:p w14:paraId="427B7641" w14:textId="2C1D8285" w:rsidR="006907A4" w:rsidRPr="00BE7681" w:rsidRDefault="00B04E1B" w:rsidP="006907A4">
      <w:pPr>
        <w:spacing w:after="0" w:line="360" w:lineRule="auto"/>
        <w:jc w:val="both"/>
        <w:rPr>
          <w:rFonts w:ascii="Times New Roman" w:hAnsi="Times New Roman" w:cs="Times New Roman"/>
          <w:kern w:val="2"/>
          <w:sz w:val="28"/>
          <w:szCs w:val="28"/>
        </w:rPr>
      </w:pPr>
      <w:r w:rsidRPr="00BE7681">
        <w:rPr>
          <w:rFonts w:ascii="Times New Roman" w:hAnsi="Times New Roman" w:cs="Times New Roman"/>
          <w:sz w:val="28"/>
          <w:szCs w:val="28"/>
          <w:bdr w:val="none" w:sz="0" w:space="0" w:color="auto" w:frame="1"/>
        </w:rPr>
        <w:t xml:space="preserve">2.2 </w:t>
      </w:r>
      <w:r w:rsidR="006907A4" w:rsidRPr="00BE7681">
        <w:rPr>
          <w:rFonts w:ascii="Times New Roman" w:eastAsia="Times New Roman" w:hAnsi="Times New Roman" w:cs="Times New Roman"/>
          <w:kern w:val="36"/>
          <w:sz w:val="28"/>
          <w:szCs w:val="28"/>
          <w:lang w:eastAsia="ru-RU"/>
        </w:rPr>
        <w:t>Кража личности и персональные данные: взаимосвязь понятий</w:t>
      </w:r>
      <w:r w:rsidR="00047705" w:rsidRPr="00BE7681">
        <w:rPr>
          <w:rFonts w:ascii="Times New Roman" w:eastAsia="Times New Roman" w:hAnsi="Times New Roman" w:cs="Times New Roman"/>
          <w:kern w:val="36"/>
          <w:sz w:val="28"/>
          <w:szCs w:val="28"/>
          <w:lang w:eastAsia="ru-RU"/>
        </w:rPr>
        <w:t xml:space="preserve"> </w:t>
      </w:r>
      <w:r w:rsidR="003C76D3">
        <w:rPr>
          <w:rFonts w:ascii="Times New Roman" w:eastAsia="Times New Roman" w:hAnsi="Times New Roman" w:cs="Times New Roman"/>
          <w:kern w:val="36"/>
          <w:sz w:val="28"/>
          <w:szCs w:val="28"/>
          <w:lang w:eastAsia="ru-RU"/>
        </w:rPr>
        <w:t>……</w:t>
      </w:r>
      <w:proofErr w:type="gramStart"/>
      <w:r w:rsidR="003C76D3">
        <w:rPr>
          <w:rFonts w:ascii="Times New Roman" w:eastAsia="Times New Roman" w:hAnsi="Times New Roman" w:cs="Times New Roman"/>
          <w:kern w:val="36"/>
          <w:sz w:val="28"/>
          <w:szCs w:val="28"/>
          <w:lang w:eastAsia="ru-RU"/>
        </w:rPr>
        <w:t>……</w:t>
      </w:r>
      <w:r w:rsidR="001B0627">
        <w:rPr>
          <w:rFonts w:ascii="Times New Roman" w:eastAsia="Times New Roman" w:hAnsi="Times New Roman" w:cs="Times New Roman"/>
          <w:kern w:val="36"/>
          <w:sz w:val="28"/>
          <w:szCs w:val="28"/>
          <w:lang w:eastAsia="ru-RU"/>
        </w:rPr>
        <w:t>.</w:t>
      </w:r>
      <w:proofErr w:type="gramEnd"/>
      <w:r w:rsidR="001B0627">
        <w:rPr>
          <w:rFonts w:ascii="Times New Roman" w:eastAsia="Times New Roman" w:hAnsi="Times New Roman" w:cs="Times New Roman"/>
          <w:kern w:val="36"/>
          <w:sz w:val="28"/>
          <w:szCs w:val="28"/>
          <w:lang w:eastAsia="ru-RU"/>
        </w:rPr>
        <w:t>18</w:t>
      </w:r>
    </w:p>
    <w:p w14:paraId="05703A19" w14:textId="6965B4D1" w:rsidR="0019225F" w:rsidRPr="00BE7681" w:rsidRDefault="0019225F" w:rsidP="006907A4">
      <w:pPr>
        <w:pStyle w:val="rtejustify"/>
        <w:spacing w:before="0" w:beforeAutospacing="0" w:after="0" w:afterAutospacing="0" w:line="360" w:lineRule="auto"/>
        <w:jc w:val="both"/>
        <w:textAlignment w:val="baseline"/>
        <w:rPr>
          <w:sz w:val="28"/>
          <w:szCs w:val="28"/>
        </w:rPr>
      </w:pPr>
      <w:r w:rsidRPr="00BE7681">
        <w:rPr>
          <w:sz w:val="28"/>
          <w:szCs w:val="28"/>
        </w:rPr>
        <w:t>Заключение</w:t>
      </w:r>
      <w:r w:rsidR="003C76D3">
        <w:rPr>
          <w:sz w:val="28"/>
          <w:szCs w:val="28"/>
        </w:rPr>
        <w:t>……………………………………………………………………</w:t>
      </w:r>
      <w:proofErr w:type="gramStart"/>
      <w:r w:rsidR="003C76D3">
        <w:rPr>
          <w:sz w:val="28"/>
          <w:szCs w:val="28"/>
        </w:rPr>
        <w:t>……</w:t>
      </w:r>
      <w:r w:rsidR="001B0627">
        <w:rPr>
          <w:sz w:val="28"/>
          <w:szCs w:val="28"/>
        </w:rPr>
        <w:t>.</w:t>
      </w:r>
      <w:proofErr w:type="gramEnd"/>
      <w:r w:rsidR="001B0627">
        <w:rPr>
          <w:sz w:val="28"/>
          <w:szCs w:val="28"/>
        </w:rPr>
        <w:t>27</w:t>
      </w:r>
    </w:p>
    <w:p w14:paraId="3D717D5D" w14:textId="7A05EBC0" w:rsidR="0019225F" w:rsidRPr="00BE7681" w:rsidRDefault="0019225F" w:rsidP="001B4065">
      <w:pPr>
        <w:spacing w:after="0" w:line="360" w:lineRule="auto"/>
        <w:jc w:val="both"/>
        <w:rPr>
          <w:rFonts w:ascii="Times New Roman" w:hAnsi="Times New Roman" w:cs="Times New Roman"/>
          <w:sz w:val="28"/>
          <w:szCs w:val="28"/>
        </w:rPr>
      </w:pPr>
      <w:r w:rsidRPr="00BE7681">
        <w:rPr>
          <w:rFonts w:ascii="Times New Roman" w:hAnsi="Times New Roman" w:cs="Times New Roman"/>
          <w:sz w:val="28"/>
          <w:szCs w:val="28"/>
        </w:rPr>
        <w:t>Список использованных источников</w:t>
      </w:r>
      <w:r w:rsidR="001B68F2" w:rsidRPr="00BE7681">
        <w:rPr>
          <w:rFonts w:ascii="Times New Roman" w:hAnsi="Times New Roman" w:cs="Times New Roman"/>
          <w:sz w:val="28"/>
          <w:szCs w:val="28"/>
        </w:rPr>
        <w:t xml:space="preserve"> и литературы</w:t>
      </w:r>
      <w:r w:rsidR="003C76D3">
        <w:rPr>
          <w:rFonts w:ascii="Times New Roman" w:hAnsi="Times New Roman" w:cs="Times New Roman"/>
          <w:sz w:val="28"/>
          <w:szCs w:val="28"/>
        </w:rPr>
        <w:t>………………………</w:t>
      </w:r>
      <w:proofErr w:type="gramStart"/>
      <w:r w:rsidR="003C76D3">
        <w:rPr>
          <w:rFonts w:ascii="Times New Roman" w:hAnsi="Times New Roman" w:cs="Times New Roman"/>
          <w:sz w:val="28"/>
          <w:szCs w:val="28"/>
        </w:rPr>
        <w:t>……</w:t>
      </w:r>
      <w:r w:rsidR="006F282F">
        <w:rPr>
          <w:rFonts w:ascii="Times New Roman" w:hAnsi="Times New Roman" w:cs="Times New Roman"/>
          <w:sz w:val="28"/>
          <w:szCs w:val="28"/>
        </w:rPr>
        <w:t>.</w:t>
      </w:r>
      <w:proofErr w:type="gramEnd"/>
      <w:r w:rsidR="006F282F">
        <w:rPr>
          <w:rFonts w:ascii="Times New Roman" w:hAnsi="Times New Roman" w:cs="Times New Roman"/>
          <w:sz w:val="28"/>
          <w:szCs w:val="28"/>
        </w:rPr>
        <w:t>.28</w:t>
      </w:r>
    </w:p>
    <w:p w14:paraId="45E34009"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3A1C7EA6"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723376ED"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3B664D05"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5EA59A72"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1222FB42"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630DBF68"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2174EDF9"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1DDA203B"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541348CE"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02DCEAB8"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70254D30" w14:textId="77777777" w:rsidR="0019225F" w:rsidRPr="00DC7026" w:rsidRDefault="0019225F" w:rsidP="001B4065">
      <w:pPr>
        <w:spacing w:after="0" w:line="360" w:lineRule="auto"/>
        <w:ind w:firstLine="851"/>
        <w:jc w:val="both"/>
        <w:rPr>
          <w:rFonts w:ascii="Times New Roman" w:hAnsi="Times New Roman" w:cs="Times New Roman"/>
          <w:b/>
          <w:sz w:val="28"/>
          <w:szCs w:val="28"/>
        </w:rPr>
      </w:pPr>
    </w:p>
    <w:p w14:paraId="620F1B0E" w14:textId="77777777" w:rsidR="0019225F" w:rsidRDefault="0019225F" w:rsidP="001B4065">
      <w:pPr>
        <w:spacing w:after="0" w:line="360" w:lineRule="auto"/>
        <w:ind w:firstLine="851"/>
        <w:jc w:val="both"/>
        <w:rPr>
          <w:rFonts w:ascii="Times New Roman" w:hAnsi="Times New Roman" w:cs="Times New Roman"/>
          <w:b/>
          <w:sz w:val="28"/>
          <w:szCs w:val="28"/>
        </w:rPr>
      </w:pPr>
    </w:p>
    <w:p w14:paraId="0F3872F2" w14:textId="77777777" w:rsidR="00BE7681" w:rsidRDefault="00BE7681" w:rsidP="001B4065">
      <w:pPr>
        <w:spacing w:after="0" w:line="360" w:lineRule="auto"/>
        <w:ind w:firstLine="851"/>
        <w:jc w:val="both"/>
        <w:rPr>
          <w:rFonts w:ascii="Times New Roman" w:hAnsi="Times New Roman" w:cs="Times New Roman"/>
          <w:b/>
          <w:sz w:val="28"/>
          <w:szCs w:val="28"/>
        </w:rPr>
      </w:pPr>
    </w:p>
    <w:p w14:paraId="039E6F08" w14:textId="77777777" w:rsidR="00BE7681" w:rsidRDefault="00BE7681" w:rsidP="001B4065">
      <w:pPr>
        <w:spacing w:after="0" w:line="360" w:lineRule="auto"/>
        <w:ind w:firstLine="851"/>
        <w:jc w:val="both"/>
        <w:rPr>
          <w:rFonts w:ascii="Times New Roman" w:hAnsi="Times New Roman" w:cs="Times New Roman"/>
          <w:b/>
          <w:sz w:val="28"/>
          <w:szCs w:val="28"/>
        </w:rPr>
      </w:pPr>
    </w:p>
    <w:p w14:paraId="70163376" w14:textId="77777777" w:rsidR="00BE7681" w:rsidRPr="00DC7026" w:rsidRDefault="00BE7681" w:rsidP="001B4065">
      <w:pPr>
        <w:spacing w:after="0" w:line="360" w:lineRule="auto"/>
        <w:ind w:firstLine="851"/>
        <w:jc w:val="both"/>
        <w:rPr>
          <w:rFonts w:ascii="Times New Roman" w:hAnsi="Times New Roman" w:cs="Times New Roman"/>
          <w:b/>
          <w:sz w:val="28"/>
          <w:szCs w:val="28"/>
        </w:rPr>
      </w:pPr>
    </w:p>
    <w:p w14:paraId="788DD926" w14:textId="77777777" w:rsidR="0019225F" w:rsidRDefault="0019225F" w:rsidP="001B4065">
      <w:pPr>
        <w:spacing w:after="0" w:line="360" w:lineRule="auto"/>
        <w:ind w:firstLine="851"/>
        <w:jc w:val="both"/>
        <w:rPr>
          <w:rFonts w:ascii="Times New Roman" w:hAnsi="Times New Roman" w:cs="Times New Roman"/>
          <w:b/>
          <w:sz w:val="28"/>
          <w:szCs w:val="28"/>
        </w:rPr>
      </w:pPr>
    </w:p>
    <w:p w14:paraId="26032E99" w14:textId="77777777" w:rsidR="006907A4" w:rsidRPr="00DC7026" w:rsidRDefault="006907A4" w:rsidP="001B4065">
      <w:pPr>
        <w:spacing w:after="0" w:line="360" w:lineRule="auto"/>
        <w:ind w:firstLine="851"/>
        <w:jc w:val="both"/>
        <w:rPr>
          <w:rFonts w:ascii="Times New Roman" w:hAnsi="Times New Roman" w:cs="Times New Roman"/>
          <w:b/>
          <w:sz w:val="28"/>
          <w:szCs w:val="28"/>
        </w:rPr>
      </w:pPr>
    </w:p>
    <w:p w14:paraId="74F67215" w14:textId="77777777" w:rsidR="000B7125" w:rsidRPr="000B7125" w:rsidRDefault="000B7125" w:rsidP="000B7125">
      <w:pPr>
        <w:spacing w:after="0" w:line="360" w:lineRule="auto"/>
        <w:ind w:firstLine="709"/>
        <w:jc w:val="center"/>
        <w:rPr>
          <w:rFonts w:ascii="Times New Roman" w:hAnsi="Times New Roman" w:cs="Times New Roman"/>
          <w:b/>
          <w:sz w:val="28"/>
          <w:szCs w:val="28"/>
        </w:rPr>
      </w:pPr>
      <w:r w:rsidRPr="000B7125">
        <w:rPr>
          <w:rFonts w:ascii="Times New Roman" w:hAnsi="Times New Roman" w:cs="Times New Roman"/>
          <w:b/>
          <w:sz w:val="28"/>
          <w:szCs w:val="28"/>
        </w:rPr>
        <w:t>Введение</w:t>
      </w:r>
    </w:p>
    <w:p w14:paraId="1A79B194" w14:textId="77777777" w:rsidR="000B7125" w:rsidRDefault="000B7125" w:rsidP="000B7125">
      <w:pPr>
        <w:spacing w:after="0" w:line="360" w:lineRule="auto"/>
        <w:ind w:firstLine="709"/>
        <w:jc w:val="center"/>
        <w:rPr>
          <w:rFonts w:ascii="Times New Roman" w:hAnsi="Times New Roman" w:cs="Times New Roman"/>
          <w:b/>
          <w:sz w:val="28"/>
          <w:szCs w:val="28"/>
        </w:rPr>
      </w:pPr>
    </w:p>
    <w:p w14:paraId="38206E77" w14:textId="77777777" w:rsidR="001B0627" w:rsidRPr="001B0627" w:rsidRDefault="001B0627" w:rsidP="001B062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0627">
        <w:rPr>
          <w:rFonts w:ascii="Times New Roman" w:eastAsia="Times New Roman" w:hAnsi="Times New Roman" w:cs="Times New Roman"/>
          <w:sz w:val="28"/>
          <w:szCs w:val="28"/>
          <w:lang w:eastAsia="ru-RU"/>
        </w:rPr>
        <w:t>Несмотря на то, что кража личности существует уже более двух десятилетий, большинство людей до сих пор не понимают, как это работает и почему это такая большая проблема. В большинстве случаев мы просто думаем, что кто-то будет притворяться нами в социальных ситуациях, но это очень далеко от истины.</w:t>
      </w:r>
    </w:p>
    <w:p w14:paraId="75A2834A" w14:textId="01FD503C" w:rsidR="001B0627" w:rsidRPr="001B0627" w:rsidRDefault="001B0627" w:rsidP="001B062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0627">
        <w:rPr>
          <w:rFonts w:ascii="Times New Roman" w:eastAsia="Times New Roman" w:hAnsi="Times New Roman" w:cs="Times New Roman"/>
          <w:sz w:val="28"/>
          <w:szCs w:val="28"/>
          <w:lang w:eastAsia="ru-RU"/>
        </w:rPr>
        <w:t xml:space="preserve">Как правило, кража личности может быть </w:t>
      </w:r>
      <w:r>
        <w:rPr>
          <w:rFonts w:ascii="Times New Roman" w:eastAsia="Times New Roman" w:hAnsi="Times New Roman" w:cs="Times New Roman"/>
          <w:sz w:val="28"/>
          <w:szCs w:val="28"/>
          <w:lang w:eastAsia="ru-RU"/>
        </w:rPr>
        <w:t>несколько видов</w:t>
      </w:r>
      <w:r w:rsidRPr="001B062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например, к</w:t>
      </w:r>
      <w:r w:rsidRPr="001B0627">
        <w:rPr>
          <w:rFonts w:ascii="Times New Roman" w:eastAsia="Times New Roman" w:hAnsi="Times New Roman" w:cs="Times New Roman"/>
          <w:sz w:val="28"/>
          <w:szCs w:val="28"/>
          <w:lang w:eastAsia="ru-RU"/>
        </w:rPr>
        <w:t>ража юридического лица</w:t>
      </w:r>
      <w:r>
        <w:rPr>
          <w:rFonts w:ascii="Times New Roman" w:eastAsia="Times New Roman" w:hAnsi="Times New Roman" w:cs="Times New Roman"/>
          <w:sz w:val="28"/>
          <w:szCs w:val="28"/>
          <w:lang w:eastAsia="ru-RU"/>
        </w:rPr>
        <w:t>; к</w:t>
      </w:r>
      <w:r w:rsidRPr="001B0627">
        <w:rPr>
          <w:rFonts w:ascii="Times New Roman" w:eastAsia="Times New Roman" w:hAnsi="Times New Roman" w:cs="Times New Roman"/>
          <w:sz w:val="28"/>
          <w:szCs w:val="28"/>
          <w:lang w:eastAsia="ru-RU"/>
        </w:rPr>
        <w:t>ража финансовых реквизитов</w:t>
      </w:r>
      <w:r>
        <w:rPr>
          <w:rFonts w:ascii="Times New Roman" w:eastAsia="Times New Roman" w:hAnsi="Times New Roman" w:cs="Times New Roman"/>
          <w:sz w:val="28"/>
          <w:szCs w:val="28"/>
          <w:lang w:eastAsia="ru-RU"/>
        </w:rPr>
        <w:t>; к</w:t>
      </w:r>
      <w:r w:rsidRPr="001B0627">
        <w:rPr>
          <w:rFonts w:ascii="Times New Roman" w:eastAsia="Times New Roman" w:hAnsi="Times New Roman" w:cs="Times New Roman"/>
          <w:sz w:val="28"/>
          <w:szCs w:val="28"/>
          <w:lang w:eastAsia="ru-RU"/>
        </w:rPr>
        <w:t>ража социальных данных</w:t>
      </w:r>
      <w:r>
        <w:rPr>
          <w:rFonts w:ascii="Times New Roman" w:eastAsia="Times New Roman" w:hAnsi="Times New Roman" w:cs="Times New Roman"/>
          <w:sz w:val="28"/>
          <w:szCs w:val="28"/>
          <w:lang w:eastAsia="ru-RU"/>
        </w:rPr>
        <w:t xml:space="preserve"> и др.</w:t>
      </w:r>
    </w:p>
    <w:p w14:paraId="7693A923" w14:textId="77777777" w:rsidR="001B0627" w:rsidRPr="001B0627" w:rsidRDefault="001B0627" w:rsidP="001B062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0627">
        <w:rPr>
          <w:rFonts w:ascii="Times New Roman" w:eastAsia="Times New Roman" w:hAnsi="Times New Roman" w:cs="Times New Roman"/>
          <w:sz w:val="28"/>
          <w:szCs w:val="28"/>
          <w:lang w:eastAsia="ru-RU"/>
        </w:rPr>
        <w:t>И даже третий вид кражи еще не означает, что кто-то будет использовать ваше лицо и связи, а скорее будут использовать ваше имя и другие личные данные, чтобы спрятаться в другом месте. Таким образом, все три вида краж могут иметь долгосрочные последствия во многих отношениях.</w:t>
      </w:r>
    </w:p>
    <w:p w14:paraId="5B8EF00A" w14:textId="30AF4B84" w:rsidR="00C54214" w:rsidRPr="00F066C0" w:rsidRDefault="00C54214" w:rsidP="00C54214">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bCs/>
          <w:sz w:val="28"/>
          <w:szCs w:val="28"/>
          <w:lang w:eastAsia="ru-RU"/>
        </w:rPr>
        <w:t>Кража личности (похищение цифровой личности)</w:t>
      </w:r>
      <w:r w:rsidRPr="00F066C0">
        <w:rPr>
          <w:rFonts w:ascii="Times New Roman" w:eastAsia="Times New Roman" w:hAnsi="Times New Roman" w:cs="Times New Roman"/>
          <w:sz w:val="28"/>
          <w:szCs w:val="28"/>
          <w:lang w:eastAsia="ru-RU"/>
        </w:rPr>
        <w:t>(</w:t>
      </w:r>
      <w:hyperlink r:id="rId8" w:tooltip="Английский язык" w:history="1">
        <w:r w:rsidRPr="00F066C0">
          <w:rPr>
            <w:rFonts w:ascii="Times New Roman" w:eastAsia="Times New Roman" w:hAnsi="Times New Roman" w:cs="Times New Roman"/>
            <w:sz w:val="28"/>
            <w:szCs w:val="28"/>
            <w:lang w:eastAsia="ru-RU"/>
          </w:rPr>
          <w:t>англ.</w:t>
        </w:r>
      </w:hyperlink>
      <w:r w:rsidRPr="00F066C0">
        <w:rPr>
          <w:rFonts w:ascii="Times New Roman" w:eastAsia="Times New Roman" w:hAnsi="Times New Roman" w:cs="Times New Roman"/>
          <w:sz w:val="28"/>
          <w:szCs w:val="28"/>
          <w:lang w:eastAsia="ru-RU"/>
        </w:rPr>
        <w:t> </w:t>
      </w:r>
      <w:r w:rsidRPr="00F066C0">
        <w:rPr>
          <w:rFonts w:ascii="Times New Roman" w:eastAsia="Times New Roman" w:hAnsi="Times New Roman" w:cs="Times New Roman"/>
          <w:iCs/>
          <w:sz w:val="28"/>
          <w:szCs w:val="28"/>
          <w:lang w:val="en" w:eastAsia="ru-RU"/>
        </w:rPr>
        <w:t>Identity</w:t>
      </w:r>
      <w:r w:rsidRPr="00F066C0">
        <w:rPr>
          <w:rFonts w:ascii="Times New Roman" w:eastAsia="Times New Roman" w:hAnsi="Times New Roman" w:cs="Times New Roman"/>
          <w:iCs/>
          <w:sz w:val="28"/>
          <w:szCs w:val="28"/>
          <w:lang w:eastAsia="ru-RU"/>
        </w:rPr>
        <w:t xml:space="preserve"> </w:t>
      </w:r>
      <w:r w:rsidRPr="00F066C0">
        <w:rPr>
          <w:rFonts w:ascii="Times New Roman" w:eastAsia="Times New Roman" w:hAnsi="Times New Roman" w:cs="Times New Roman"/>
          <w:iCs/>
          <w:sz w:val="28"/>
          <w:szCs w:val="28"/>
          <w:lang w:val="en" w:eastAsia="ru-RU"/>
        </w:rPr>
        <w:t>theft</w:t>
      </w:r>
      <w:r w:rsidRPr="00F066C0">
        <w:rPr>
          <w:rFonts w:ascii="Times New Roman" w:eastAsia="Times New Roman" w:hAnsi="Times New Roman" w:cs="Times New Roman"/>
          <w:sz w:val="28"/>
          <w:szCs w:val="28"/>
          <w:lang w:eastAsia="ru-RU"/>
        </w:rPr>
        <w:t>) –</w:t>
      </w:r>
      <w:hyperlink r:id="rId9" w:tooltip="Преступление" w:history="1">
        <w:r w:rsidRPr="00F066C0">
          <w:rPr>
            <w:rFonts w:ascii="Times New Roman" w:eastAsia="Times New Roman" w:hAnsi="Times New Roman" w:cs="Times New Roman"/>
            <w:sz w:val="28"/>
            <w:szCs w:val="28"/>
            <w:lang w:eastAsia="ru-RU"/>
          </w:rPr>
          <w:t>преступление</w:t>
        </w:r>
      </w:hyperlink>
      <w:r w:rsidRPr="00F066C0">
        <w:rPr>
          <w:rFonts w:ascii="Times New Roman" w:eastAsia="Times New Roman" w:hAnsi="Times New Roman" w:cs="Times New Roman"/>
          <w:sz w:val="28"/>
          <w:szCs w:val="28"/>
          <w:lang w:eastAsia="ru-RU"/>
        </w:rPr>
        <w:t>, при котором незаконно используются </w:t>
      </w:r>
      <w:hyperlink r:id="rId10" w:tooltip="Персональные данные человека" w:history="1">
        <w:r w:rsidRPr="00F066C0">
          <w:rPr>
            <w:rFonts w:ascii="Times New Roman" w:eastAsia="Times New Roman" w:hAnsi="Times New Roman" w:cs="Times New Roman"/>
            <w:sz w:val="28"/>
            <w:szCs w:val="28"/>
            <w:lang w:eastAsia="ru-RU"/>
          </w:rPr>
          <w:t>персональные данные человека</w:t>
        </w:r>
      </w:hyperlink>
      <w:r w:rsidRPr="00F066C0">
        <w:rPr>
          <w:rFonts w:ascii="Times New Roman" w:eastAsia="Times New Roman" w:hAnsi="Times New Roman" w:cs="Times New Roman"/>
          <w:sz w:val="28"/>
          <w:szCs w:val="28"/>
          <w:lang w:eastAsia="ru-RU"/>
        </w:rPr>
        <w:t> для получения </w:t>
      </w:r>
      <w:hyperlink r:id="rId11" w:tooltip="Материальная выгода" w:history="1">
        <w:r w:rsidRPr="00F066C0">
          <w:rPr>
            <w:rFonts w:ascii="Times New Roman" w:eastAsia="Times New Roman" w:hAnsi="Times New Roman" w:cs="Times New Roman"/>
            <w:sz w:val="28"/>
            <w:szCs w:val="28"/>
            <w:lang w:eastAsia="ru-RU"/>
          </w:rPr>
          <w:t>материальной выгоды</w:t>
        </w:r>
      </w:hyperlink>
      <w:r w:rsidRPr="00F066C0">
        <w:rPr>
          <w:rFonts w:ascii="Times New Roman" w:eastAsia="Times New Roman" w:hAnsi="Times New Roman" w:cs="Times New Roman"/>
          <w:sz w:val="28"/>
          <w:szCs w:val="28"/>
          <w:lang w:eastAsia="ru-RU"/>
        </w:rPr>
        <w:t>.</w:t>
      </w:r>
    </w:p>
    <w:p w14:paraId="283FB6E7" w14:textId="77777777" w:rsidR="00F066C0" w:rsidRPr="00F066C0" w:rsidRDefault="00C54214" w:rsidP="00C54214">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Кража личности, как английский термин появился в 1964 году. Кражи личности получили широкое распространение в </w:t>
      </w:r>
      <w:hyperlink r:id="rId12" w:tooltip="США" w:history="1">
        <w:r w:rsidRPr="00F066C0">
          <w:rPr>
            <w:rFonts w:ascii="Times New Roman" w:eastAsia="Times New Roman" w:hAnsi="Times New Roman" w:cs="Times New Roman"/>
            <w:sz w:val="28"/>
            <w:szCs w:val="28"/>
            <w:lang w:eastAsia="ru-RU"/>
          </w:rPr>
          <w:t>США</w:t>
        </w:r>
      </w:hyperlink>
      <w:r w:rsidRPr="00F066C0">
        <w:rPr>
          <w:rFonts w:ascii="Times New Roman" w:eastAsia="Times New Roman" w:hAnsi="Times New Roman" w:cs="Times New Roman"/>
          <w:sz w:val="28"/>
          <w:szCs w:val="28"/>
          <w:lang w:eastAsia="ru-RU"/>
        </w:rPr>
        <w:t> во второй половине </w:t>
      </w:r>
      <w:hyperlink r:id="rId13" w:tooltip="XX век" w:history="1">
        <w:r w:rsidRPr="00F066C0">
          <w:rPr>
            <w:rFonts w:ascii="Times New Roman" w:eastAsia="Times New Roman" w:hAnsi="Times New Roman" w:cs="Times New Roman"/>
            <w:sz w:val="28"/>
            <w:szCs w:val="28"/>
            <w:lang w:eastAsia="ru-RU"/>
          </w:rPr>
          <w:t>XX века</w:t>
        </w:r>
      </w:hyperlink>
      <w:r w:rsidRPr="00F066C0">
        <w:rPr>
          <w:rFonts w:ascii="Times New Roman" w:eastAsia="Times New Roman" w:hAnsi="Times New Roman" w:cs="Times New Roman"/>
          <w:sz w:val="28"/>
          <w:szCs w:val="28"/>
          <w:lang w:eastAsia="ru-RU"/>
        </w:rPr>
        <w:t>. Это было вызвано широким внедрением услуг предоставляемых удаленно, без личного присутствия, в частности, выпуска </w:t>
      </w:r>
      <w:hyperlink r:id="rId14" w:tooltip="Кредитная карта" w:history="1">
        <w:r w:rsidRPr="00F066C0">
          <w:rPr>
            <w:rFonts w:ascii="Times New Roman" w:eastAsia="Times New Roman" w:hAnsi="Times New Roman" w:cs="Times New Roman"/>
            <w:sz w:val="28"/>
            <w:szCs w:val="28"/>
            <w:lang w:eastAsia="ru-RU"/>
          </w:rPr>
          <w:t>кредитных карт</w:t>
        </w:r>
      </w:hyperlink>
      <w:r w:rsidRPr="00F066C0">
        <w:rPr>
          <w:rFonts w:ascii="Times New Roman" w:eastAsia="Times New Roman" w:hAnsi="Times New Roman" w:cs="Times New Roman"/>
          <w:sz w:val="28"/>
          <w:szCs w:val="28"/>
          <w:lang w:eastAsia="ru-RU"/>
        </w:rPr>
        <w:t>, получения </w:t>
      </w:r>
      <w:hyperlink r:id="rId15" w:tooltip="Кредит" w:history="1">
        <w:r w:rsidRPr="00F066C0">
          <w:rPr>
            <w:rFonts w:ascii="Times New Roman" w:eastAsia="Times New Roman" w:hAnsi="Times New Roman" w:cs="Times New Roman"/>
            <w:sz w:val="28"/>
            <w:szCs w:val="28"/>
            <w:lang w:eastAsia="ru-RU"/>
          </w:rPr>
          <w:t>кредитов</w:t>
        </w:r>
      </w:hyperlink>
      <w:r w:rsidRPr="00F066C0">
        <w:rPr>
          <w:rFonts w:ascii="Times New Roman" w:eastAsia="Times New Roman" w:hAnsi="Times New Roman" w:cs="Times New Roman"/>
          <w:sz w:val="28"/>
          <w:szCs w:val="28"/>
          <w:lang w:eastAsia="ru-RU"/>
        </w:rPr>
        <w:t xml:space="preserve">, и другие услуги. </w:t>
      </w:r>
    </w:p>
    <w:p w14:paraId="6DFBC218" w14:textId="77777777" w:rsidR="001B0627" w:rsidRDefault="00C54214"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Также преступления связывают с широким распространением SSN (</w:t>
      </w:r>
      <w:proofErr w:type="spellStart"/>
      <w:r w:rsidR="00E85066">
        <w:fldChar w:fldCharType="begin"/>
      </w:r>
      <w:r w:rsidR="00E85066">
        <w:instrText xml:space="preserve"> HYPERLINK "https://ru.wikipedia.org/wiki/Social_Security_number" \o "Social Security number" </w:instrText>
      </w:r>
      <w:r w:rsidR="00E85066">
        <w:fldChar w:fldCharType="separate"/>
      </w:r>
      <w:r w:rsidRPr="00F066C0">
        <w:rPr>
          <w:rFonts w:ascii="Times New Roman" w:eastAsia="Times New Roman" w:hAnsi="Times New Roman" w:cs="Times New Roman"/>
          <w:sz w:val="28"/>
          <w:szCs w:val="28"/>
          <w:lang w:eastAsia="ru-RU"/>
        </w:rPr>
        <w:t>Social</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Security</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number</w:t>
      </w:r>
      <w:proofErr w:type="spellEnd"/>
      <w:r w:rsidR="00E85066">
        <w:rPr>
          <w:rFonts w:ascii="Times New Roman" w:eastAsia="Times New Roman" w:hAnsi="Times New Roman" w:cs="Times New Roman"/>
          <w:sz w:val="28"/>
          <w:szCs w:val="28"/>
          <w:lang w:eastAsia="ru-RU"/>
        </w:rPr>
        <w:fldChar w:fldCharType="end"/>
      </w:r>
      <w:r w:rsidRPr="00F066C0">
        <w:rPr>
          <w:rFonts w:ascii="Times New Roman" w:eastAsia="Times New Roman" w:hAnsi="Times New Roman" w:cs="Times New Roman"/>
          <w:sz w:val="28"/>
          <w:szCs w:val="28"/>
          <w:lang w:eastAsia="ru-RU"/>
        </w:rPr>
        <w:t>) в качестве </w:t>
      </w:r>
      <w:hyperlink r:id="rId16" w:tooltip="Идентификатор" w:history="1">
        <w:r w:rsidRPr="00F066C0">
          <w:rPr>
            <w:rFonts w:ascii="Times New Roman" w:eastAsia="Times New Roman" w:hAnsi="Times New Roman" w:cs="Times New Roman"/>
            <w:sz w:val="28"/>
            <w:szCs w:val="28"/>
            <w:lang w:eastAsia="ru-RU"/>
          </w:rPr>
          <w:t>идентификатора</w:t>
        </w:r>
      </w:hyperlink>
      <w:r w:rsidRPr="00F066C0">
        <w:rPr>
          <w:rFonts w:ascii="Times New Roman" w:eastAsia="Times New Roman" w:hAnsi="Times New Roman" w:cs="Times New Roman"/>
          <w:sz w:val="28"/>
          <w:szCs w:val="28"/>
          <w:lang w:eastAsia="ru-RU"/>
        </w:rPr>
        <w:t> личности. Для подтверждения личности по телефону организации запрашивают номер SSN. В Британии для «краж личности» используют страховые идентификаторы NINO (</w:t>
      </w:r>
      <w:proofErr w:type="spellStart"/>
      <w:r w:rsidRPr="00F066C0">
        <w:rPr>
          <w:rFonts w:ascii="Times New Roman" w:eastAsia="Times New Roman" w:hAnsi="Times New Roman" w:cs="Times New Roman"/>
          <w:sz w:val="28"/>
          <w:szCs w:val="28"/>
          <w:lang w:eastAsia="ru-RU"/>
        </w:rPr>
        <w:t>National</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Insurance</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number</w:t>
      </w:r>
      <w:proofErr w:type="spellEnd"/>
      <w:r w:rsidRPr="00F066C0">
        <w:rPr>
          <w:rFonts w:ascii="Times New Roman" w:eastAsia="Times New Roman" w:hAnsi="Times New Roman" w:cs="Times New Roman"/>
          <w:sz w:val="28"/>
          <w:szCs w:val="28"/>
          <w:lang w:eastAsia="ru-RU"/>
        </w:rPr>
        <w:t>) и NHS (</w:t>
      </w:r>
      <w:proofErr w:type="spellStart"/>
      <w:r w:rsidRPr="00F066C0">
        <w:rPr>
          <w:rFonts w:ascii="Times New Roman" w:eastAsia="Times New Roman" w:hAnsi="Times New Roman" w:cs="Times New Roman"/>
          <w:sz w:val="28"/>
          <w:szCs w:val="28"/>
          <w:lang w:eastAsia="ru-RU"/>
        </w:rPr>
        <w:t>National</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Health</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Service</w:t>
      </w:r>
      <w:proofErr w:type="spellEnd"/>
      <w:r w:rsidRPr="00F066C0">
        <w:rPr>
          <w:rFonts w:ascii="Times New Roman" w:eastAsia="Times New Roman" w:hAnsi="Times New Roman" w:cs="Times New Roman"/>
          <w:sz w:val="28"/>
          <w:szCs w:val="28"/>
          <w:lang w:eastAsia="ru-RU"/>
        </w:rPr>
        <w:t xml:space="preserve"> </w:t>
      </w:r>
      <w:proofErr w:type="spellStart"/>
      <w:r w:rsidRPr="00F066C0">
        <w:rPr>
          <w:rFonts w:ascii="Times New Roman" w:eastAsia="Times New Roman" w:hAnsi="Times New Roman" w:cs="Times New Roman"/>
          <w:sz w:val="28"/>
          <w:szCs w:val="28"/>
          <w:lang w:eastAsia="ru-RU"/>
        </w:rPr>
        <w:t>number</w:t>
      </w:r>
      <w:proofErr w:type="spellEnd"/>
      <w:r w:rsidRPr="00F066C0">
        <w:rPr>
          <w:rFonts w:ascii="Times New Roman" w:eastAsia="Times New Roman" w:hAnsi="Times New Roman" w:cs="Times New Roman"/>
          <w:sz w:val="28"/>
          <w:szCs w:val="28"/>
          <w:lang w:eastAsia="ru-RU"/>
        </w:rPr>
        <w:t xml:space="preserve">). По информации </w:t>
      </w:r>
      <w:proofErr w:type="spellStart"/>
      <w:r w:rsidRPr="00F066C0">
        <w:rPr>
          <w:rFonts w:ascii="Times New Roman" w:eastAsia="Times New Roman" w:hAnsi="Times New Roman" w:cs="Times New Roman"/>
          <w:sz w:val="28"/>
          <w:szCs w:val="28"/>
          <w:lang w:eastAsia="ru-RU"/>
        </w:rPr>
        <w:t>CioWorld</w:t>
      </w:r>
      <w:proofErr w:type="spellEnd"/>
      <w:r w:rsidRPr="00F066C0">
        <w:rPr>
          <w:rFonts w:ascii="Times New Roman" w:eastAsia="Times New Roman" w:hAnsi="Times New Roman" w:cs="Times New Roman"/>
          <w:sz w:val="28"/>
          <w:szCs w:val="28"/>
          <w:lang w:eastAsia="ru-RU"/>
        </w:rPr>
        <w:t xml:space="preserve">, на черном рынке США набор информации для кражи личности, включающий адрес и SSN, стоит от 16 до 30 долларов. Вероятность стать </w:t>
      </w:r>
      <w:r w:rsidRPr="00F066C0">
        <w:rPr>
          <w:rFonts w:ascii="Times New Roman" w:eastAsia="Times New Roman" w:hAnsi="Times New Roman" w:cs="Times New Roman"/>
          <w:sz w:val="28"/>
          <w:szCs w:val="28"/>
          <w:lang w:eastAsia="ru-RU"/>
        </w:rPr>
        <w:lastRenderedPageBreak/>
        <w:t>жертвой кражи личности оценивается</w:t>
      </w:r>
      <w:r w:rsidR="00F066C0" w:rsidRPr="00F066C0">
        <w:rPr>
          <w:rFonts w:ascii="Times New Roman" w:eastAsia="Times New Roman" w:hAnsi="Times New Roman" w:cs="Times New Roman"/>
          <w:sz w:val="28"/>
          <w:szCs w:val="28"/>
          <w:lang w:eastAsia="ru-RU"/>
        </w:rPr>
        <w:t xml:space="preserve"> в 2 % для среднего жителя США. </w:t>
      </w:r>
      <w:r w:rsidRPr="00F066C0">
        <w:rPr>
          <w:rFonts w:ascii="Times New Roman" w:eastAsia="Times New Roman" w:hAnsi="Times New Roman" w:cs="Times New Roman"/>
          <w:sz w:val="28"/>
          <w:szCs w:val="28"/>
          <w:lang w:eastAsia="ru-RU"/>
        </w:rPr>
        <w:t xml:space="preserve">Термин появился в начале 1960 годов. </w:t>
      </w:r>
    </w:p>
    <w:p w14:paraId="4056941B" w14:textId="6E520AAE" w:rsidR="00F066C0" w:rsidRPr="00F066C0" w:rsidRDefault="00C54214"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Вначале методы похищения личных данных включали использование телефона и просеивание мусора в поисках выброшенных счетов, квитанций и других документов, содержащих личные данные. С появлением интернета основным ср</w:t>
      </w:r>
      <w:r w:rsidR="00F066C0" w:rsidRPr="00F066C0">
        <w:rPr>
          <w:rFonts w:ascii="Times New Roman" w:eastAsia="Times New Roman" w:hAnsi="Times New Roman" w:cs="Times New Roman"/>
          <w:sz w:val="28"/>
          <w:szCs w:val="28"/>
          <w:lang w:eastAsia="ru-RU"/>
        </w:rPr>
        <w:t>едством мошенничества стала сеть</w:t>
      </w:r>
      <w:r w:rsidRPr="00F066C0">
        <w:rPr>
          <w:rFonts w:ascii="Times New Roman" w:eastAsia="Times New Roman" w:hAnsi="Times New Roman" w:cs="Times New Roman"/>
          <w:sz w:val="28"/>
          <w:szCs w:val="28"/>
          <w:lang w:eastAsia="ru-RU"/>
        </w:rPr>
        <w:t>.</w:t>
      </w:r>
    </w:p>
    <w:p w14:paraId="5081496F" w14:textId="77777777" w:rsidR="00F066C0" w:rsidRPr="00F066C0" w:rsidRDefault="00F066C0"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Итак, кража личности – это относительно недавно получивший существенное распространение вид преступлений, в ходе которых объектом преступного посягательства становятся </w:t>
      </w:r>
      <w:hyperlink r:id="rId17" w:history="1">
        <w:r w:rsidRPr="00F066C0">
          <w:rPr>
            <w:rFonts w:ascii="Times New Roman" w:eastAsia="Times New Roman" w:hAnsi="Times New Roman" w:cs="Times New Roman"/>
            <w:sz w:val="28"/>
            <w:szCs w:val="28"/>
            <w:lang w:eastAsia="ru-RU"/>
          </w:rPr>
          <w:t>персональные данные</w:t>
        </w:r>
      </w:hyperlink>
      <w:r w:rsidRPr="00F066C0">
        <w:rPr>
          <w:rFonts w:ascii="Times New Roman" w:eastAsia="Times New Roman" w:hAnsi="Times New Roman" w:cs="Times New Roman"/>
          <w:sz w:val="28"/>
          <w:szCs w:val="28"/>
          <w:lang w:eastAsia="ru-RU"/>
        </w:rPr>
        <w:t> того или иного человека.</w:t>
      </w:r>
    </w:p>
    <w:p w14:paraId="2A440EF6" w14:textId="77777777" w:rsidR="00F066C0" w:rsidRPr="00F066C0" w:rsidRDefault="00F066C0"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Мошенники могут похищать персональные данные одного конкретного человека или группы лиц, в том числе неограниченной по своему численному составу, для последующего его незаконного использования, в том числе путём распространения в сети </w:t>
      </w:r>
      <w:hyperlink r:id="rId18" w:history="1">
        <w:r w:rsidRPr="00F066C0">
          <w:rPr>
            <w:rFonts w:ascii="Times New Roman" w:eastAsia="Times New Roman" w:hAnsi="Times New Roman" w:cs="Times New Roman"/>
            <w:sz w:val="28"/>
            <w:szCs w:val="28"/>
            <w:lang w:eastAsia="ru-RU"/>
          </w:rPr>
          <w:t>интернет</w:t>
        </w:r>
      </w:hyperlink>
      <w:r w:rsidRPr="00F066C0">
        <w:rPr>
          <w:rFonts w:ascii="Times New Roman" w:eastAsia="Times New Roman" w:hAnsi="Times New Roman" w:cs="Times New Roman"/>
          <w:sz w:val="28"/>
          <w:szCs w:val="28"/>
          <w:lang w:eastAsia="ru-RU"/>
        </w:rPr>
        <w:t> и передачи третьим лицам.</w:t>
      </w:r>
    </w:p>
    <w:p w14:paraId="39EC9DFB" w14:textId="77777777" w:rsidR="00F066C0" w:rsidRPr="00F066C0" w:rsidRDefault="00F066C0"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bCs/>
          <w:sz w:val="28"/>
          <w:szCs w:val="28"/>
          <w:lang w:eastAsia="ru-RU"/>
        </w:rPr>
        <w:t>Чаще всего совершение такого преступления направлено либо на причинение </w:t>
      </w:r>
      <w:hyperlink r:id="rId19" w:history="1">
        <w:r w:rsidRPr="00F066C0">
          <w:rPr>
            <w:rFonts w:ascii="Times New Roman" w:eastAsia="Times New Roman" w:hAnsi="Times New Roman" w:cs="Times New Roman"/>
            <w:bCs/>
            <w:sz w:val="28"/>
            <w:szCs w:val="28"/>
            <w:lang w:eastAsia="ru-RU"/>
          </w:rPr>
          <w:t>морального вреда</w:t>
        </w:r>
      </w:hyperlink>
      <w:r w:rsidRPr="00F066C0">
        <w:rPr>
          <w:rFonts w:ascii="Times New Roman" w:eastAsia="Times New Roman" w:hAnsi="Times New Roman" w:cs="Times New Roman"/>
          <w:bCs/>
          <w:sz w:val="28"/>
          <w:szCs w:val="28"/>
          <w:lang w:eastAsia="ru-RU"/>
        </w:rPr>
        <w:t> тому человеку, чьи данные были распространены, либо на получение какой-либо </w:t>
      </w:r>
      <w:hyperlink r:id="rId20" w:history="1">
        <w:r w:rsidRPr="00F066C0">
          <w:rPr>
            <w:rFonts w:ascii="Times New Roman" w:eastAsia="Times New Roman" w:hAnsi="Times New Roman" w:cs="Times New Roman"/>
            <w:bCs/>
            <w:sz w:val="28"/>
            <w:szCs w:val="28"/>
            <w:lang w:eastAsia="ru-RU"/>
          </w:rPr>
          <w:t>материальной выгоды</w:t>
        </w:r>
      </w:hyperlink>
      <w:r w:rsidRPr="00F066C0">
        <w:rPr>
          <w:rFonts w:ascii="Times New Roman" w:eastAsia="Times New Roman" w:hAnsi="Times New Roman" w:cs="Times New Roman"/>
          <w:sz w:val="28"/>
          <w:szCs w:val="28"/>
          <w:lang w:eastAsia="ru-RU"/>
        </w:rPr>
        <w:t>, в том числе и от жертв такого распространения (люди нередко готовы платить любые деньги за то, чтобы их личные данные были убраны из общего доступа).</w:t>
      </w:r>
    </w:p>
    <w:p w14:paraId="2AF2FD71" w14:textId="196E6C49" w:rsidR="00F066C0" w:rsidRPr="00F066C0" w:rsidRDefault="00F066C0" w:rsidP="00F066C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Еще один вариант совершения такого рода преступления – это похищение информации о человеке или членах его семьи для осуществления каких-либо </w:t>
      </w:r>
      <w:hyperlink r:id="rId21" w:history="1">
        <w:r w:rsidRPr="00F066C0">
          <w:rPr>
            <w:rFonts w:ascii="Times New Roman" w:eastAsia="Times New Roman" w:hAnsi="Times New Roman" w:cs="Times New Roman"/>
            <w:sz w:val="28"/>
            <w:szCs w:val="28"/>
            <w:lang w:eastAsia="ru-RU"/>
          </w:rPr>
          <w:t>мошеннических</w:t>
        </w:r>
      </w:hyperlink>
      <w:r w:rsidRPr="00F066C0">
        <w:rPr>
          <w:rFonts w:ascii="Times New Roman" w:eastAsia="Times New Roman" w:hAnsi="Times New Roman" w:cs="Times New Roman"/>
          <w:sz w:val="28"/>
          <w:szCs w:val="28"/>
          <w:lang w:eastAsia="ru-RU"/>
        </w:rPr>
        <w:t> действий. Чаще всего похищаются данные о детях, в том числе страдающих серьезными заболеваниями, для сбора средств от их имени или от имени их родителей.</w:t>
      </w:r>
      <w:r>
        <w:rPr>
          <w:rFonts w:ascii="Times New Roman" w:eastAsia="Times New Roman" w:hAnsi="Times New Roman" w:cs="Times New Roman"/>
          <w:sz w:val="28"/>
          <w:szCs w:val="28"/>
          <w:lang w:eastAsia="ru-RU"/>
        </w:rPr>
        <w:t xml:space="preserve"> </w:t>
      </w:r>
      <w:r w:rsidRPr="00F066C0">
        <w:rPr>
          <w:rFonts w:ascii="Times New Roman" w:eastAsia="Times New Roman" w:hAnsi="Times New Roman" w:cs="Times New Roman"/>
          <w:sz w:val="28"/>
          <w:szCs w:val="28"/>
          <w:lang w:eastAsia="ru-RU"/>
        </w:rPr>
        <w:t>В зависимости от типа преступления, а также от того, каким образом оно совершено и на что направлено, будут различаться и виды ответственности, к которой может быть привлечен тот или иной человек.</w:t>
      </w:r>
    </w:p>
    <w:p w14:paraId="0F28D118" w14:textId="187F0E5D"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Объект исследования являются общественные отношения, регулируемые уголовн</w:t>
      </w:r>
      <w:r>
        <w:rPr>
          <w:rFonts w:ascii="Times New Roman" w:eastAsia="Calibri" w:hAnsi="Times New Roman" w:cs="Times New Roman"/>
          <w:sz w:val="28"/>
          <w:szCs w:val="28"/>
        </w:rPr>
        <w:t>ым законодательством России и зарубежных стран</w:t>
      </w:r>
      <w:r w:rsidRPr="00F066C0">
        <w:rPr>
          <w:rFonts w:ascii="Times New Roman" w:eastAsia="Calibri" w:hAnsi="Times New Roman" w:cs="Times New Roman"/>
          <w:sz w:val="28"/>
          <w:szCs w:val="28"/>
        </w:rPr>
        <w:t xml:space="preserve"> в сфере </w:t>
      </w:r>
      <w:r>
        <w:rPr>
          <w:rFonts w:ascii="Times New Roman" w:eastAsia="Calibri" w:hAnsi="Times New Roman" w:cs="Times New Roman"/>
          <w:sz w:val="28"/>
          <w:szCs w:val="28"/>
        </w:rPr>
        <w:t>кражи личности.</w:t>
      </w:r>
    </w:p>
    <w:p w14:paraId="2BEA48A2" w14:textId="64A07EE7"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 xml:space="preserve">Предмет исследования являются </w:t>
      </w:r>
      <w:r w:rsidRPr="00F066C0">
        <w:rPr>
          <w:rFonts w:ascii="Times New Roman" w:eastAsia="Times New Roman" w:hAnsi="Times New Roman" w:cs="Times New Roman"/>
          <w:sz w:val="28"/>
          <w:szCs w:val="28"/>
          <w:lang w:eastAsia="ru-RU"/>
        </w:rPr>
        <w:t xml:space="preserve">особенности правового регулирования </w:t>
      </w:r>
      <w:r>
        <w:rPr>
          <w:rFonts w:ascii="Times New Roman" w:eastAsia="Calibri" w:hAnsi="Times New Roman" w:cs="Times New Roman"/>
          <w:sz w:val="28"/>
          <w:szCs w:val="28"/>
        </w:rPr>
        <w:t>кражи личности</w:t>
      </w:r>
      <w:r w:rsidRPr="00F066C0">
        <w:rPr>
          <w:rFonts w:ascii="Times New Roman" w:eastAsia="Calibri" w:hAnsi="Times New Roman" w:cs="Times New Roman"/>
          <w:sz w:val="28"/>
          <w:szCs w:val="28"/>
        </w:rPr>
        <w:t xml:space="preserve">. </w:t>
      </w:r>
    </w:p>
    <w:p w14:paraId="55F12A32" w14:textId="0D900E4D"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lastRenderedPageBreak/>
        <w:t xml:space="preserve">Цель исследования заключается в том, чтобы на основе изучения теоретического и практического материала выявить существующие проблемы и разногласия в теории и практике в сфере </w:t>
      </w:r>
      <w:r>
        <w:rPr>
          <w:rFonts w:ascii="Times New Roman" w:eastAsia="Calibri" w:hAnsi="Times New Roman" w:cs="Times New Roman"/>
          <w:sz w:val="28"/>
          <w:szCs w:val="28"/>
        </w:rPr>
        <w:t>кражи личности</w:t>
      </w:r>
      <w:r w:rsidRPr="00F066C0">
        <w:rPr>
          <w:rFonts w:ascii="Times New Roman" w:eastAsia="Calibri" w:hAnsi="Times New Roman" w:cs="Times New Roman"/>
          <w:sz w:val="28"/>
          <w:szCs w:val="28"/>
        </w:rPr>
        <w:t>.</w:t>
      </w:r>
    </w:p>
    <w:p w14:paraId="1FEC949C" w14:textId="77777777"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Задачи исследования:</w:t>
      </w:r>
    </w:p>
    <w:p w14:paraId="520DF359" w14:textId="0AECA6BD"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 xml:space="preserve">1) изучить </w:t>
      </w:r>
      <w:r>
        <w:rPr>
          <w:rFonts w:ascii="Times New Roman" w:hAnsi="Times New Roman" w:cs="Times New Roman"/>
          <w:sz w:val="28"/>
          <w:szCs w:val="28"/>
        </w:rPr>
        <w:t>понятие и правовую</w:t>
      </w:r>
      <w:r w:rsidRPr="00BE7681">
        <w:rPr>
          <w:rFonts w:ascii="Times New Roman" w:hAnsi="Times New Roman" w:cs="Times New Roman"/>
          <w:sz w:val="28"/>
          <w:szCs w:val="28"/>
        </w:rPr>
        <w:t xml:space="preserve"> природа «кражи личн</w:t>
      </w:r>
      <w:r>
        <w:rPr>
          <w:rFonts w:ascii="Times New Roman" w:hAnsi="Times New Roman" w:cs="Times New Roman"/>
          <w:sz w:val="28"/>
          <w:szCs w:val="28"/>
        </w:rPr>
        <w:t xml:space="preserve">ости» (персональных данных) </w:t>
      </w:r>
      <w:proofErr w:type="gramStart"/>
      <w:r>
        <w:rPr>
          <w:rFonts w:ascii="Times New Roman" w:hAnsi="Times New Roman" w:cs="Times New Roman"/>
          <w:sz w:val="28"/>
          <w:szCs w:val="28"/>
        </w:rPr>
        <w:t xml:space="preserve">в </w:t>
      </w:r>
      <w:r w:rsidRPr="00BE7681">
        <w:rPr>
          <w:rFonts w:ascii="Times New Roman" w:hAnsi="Times New Roman" w:cs="Times New Roman"/>
          <w:sz w:val="28"/>
          <w:szCs w:val="28"/>
        </w:rPr>
        <w:t xml:space="preserve"> РФ</w:t>
      </w:r>
      <w:proofErr w:type="gramEnd"/>
      <w:r w:rsidRPr="00BE7681">
        <w:rPr>
          <w:rFonts w:ascii="Times New Roman" w:hAnsi="Times New Roman" w:cs="Times New Roman"/>
          <w:sz w:val="28"/>
          <w:szCs w:val="28"/>
        </w:rPr>
        <w:t xml:space="preserve"> и зарубежных странах</w:t>
      </w:r>
      <w:r w:rsidRPr="00F066C0">
        <w:rPr>
          <w:rFonts w:ascii="Times New Roman" w:eastAsia="Calibri" w:hAnsi="Times New Roman" w:cs="Times New Roman"/>
          <w:sz w:val="28"/>
          <w:szCs w:val="28"/>
        </w:rPr>
        <w:t>;</w:t>
      </w:r>
    </w:p>
    <w:p w14:paraId="0C5A04E0" w14:textId="77777777" w:rsidR="00F066C0" w:rsidRDefault="00F066C0" w:rsidP="00F066C0">
      <w:pPr>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Calibri" w:hAnsi="Times New Roman" w:cs="Times New Roman"/>
          <w:sz w:val="28"/>
          <w:szCs w:val="28"/>
        </w:rPr>
        <w:t xml:space="preserve">2) определить </w:t>
      </w:r>
      <w:r>
        <w:rPr>
          <w:rFonts w:ascii="Times New Roman" w:hAnsi="Times New Roman" w:cs="Times New Roman"/>
          <w:kern w:val="2"/>
          <w:sz w:val="28"/>
          <w:szCs w:val="28"/>
        </w:rPr>
        <w:t>с</w:t>
      </w:r>
      <w:r w:rsidRPr="00BE7681">
        <w:rPr>
          <w:rFonts w:ascii="Times New Roman" w:hAnsi="Times New Roman" w:cs="Times New Roman"/>
          <w:kern w:val="2"/>
          <w:sz w:val="28"/>
          <w:szCs w:val="28"/>
        </w:rPr>
        <w:t>порные вопросы «кражи личности» в уголовном законодательстве</w:t>
      </w:r>
      <w:r>
        <w:rPr>
          <w:rFonts w:ascii="Times New Roman" w:eastAsia="Times New Roman" w:hAnsi="Times New Roman" w:cs="Times New Roman"/>
          <w:sz w:val="28"/>
          <w:szCs w:val="28"/>
          <w:lang w:eastAsia="ru-RU"/>
        </w:rPr>
        <w:t>.</w:t>
      </w:r>
    </w:p>
    <w:p w14:paraId="5DD7DDF2" w14:textId="43F12A48" w:rsidR="00F066C0" w:rsidRPr="00F066C0" w:rsidRDefault="00F066C0" w:rsidP="00F066C0">
      <w:pPr>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В основу работы положены результаты исследований, проводившихся российскими учеными-юристами по общим вопросам уголовно</w:t>
      </w:r>
      <w:r>
        <w:rPr>
          <w:rFonts w:ascii="Times New Roman" w:eastAsia="Times New Roman" w:hAnsi="Times New Roman" w:cs="Times New Roman"/>
          <w:sz w:val="28"/>
          <w:szCs w:val="28"/>
          <w:lang w:eastAsia="ru-RU"/>
        </w:rPr>
        <w:t xml:space="preserve">го и иных отраслей </w:t>
      </w:r>
      <w:r w:rsidRPr="00F066C0">
        <w:rPr>
          <w:rFonts w:ascii="Times New Roman" w:eastAsia="Times New Roman" w:hAnsi="Times New Roman" w:cs="Times New Roman"/>
          <w:sz w:val="28"/>
          <w:szCs w:val="28"/>
          <w:lang w:eastAsia="ru-RU"/>
        </w:rPr>
        <w:t>права.</w:t>
      </w:r>
    </w:p>
    <w:p w14:paraId="2F2EFB1F" w14:textId="77777777" w:rsidR="00F066C0" w:rsidRDefault="00F066C0" w:rsidP="00F066C0">
      <w:pPr>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 xml:space="preserve">Информационная основа исследования включает выпущенные в открытой печати научные, научно-популярные книги и периодические издания, опубликованное российское </w:t>
      </w:r>
      <w:r>
        <w:rPr>
          <w:rFonts w:ascii="Times New Roman" w:eastAsia="Times New Roman" w:hAnsi="Times New Roman" w:cs="Times New Roman"/>
          <w:sz w:val="28"/>
          <w:szCs w:val="28"/>
          <w:lang w:eastAsia="ru-RU"/>
        </w:rPr>
        <w:t xml:space="preserve">и зарубежное </w:t>
      </w:r>
      <w:r w:rsidRPr="00F066C0">
        <w:rPr>
          <w:rFonts w:ascii="Times New Roman" w:eastAsia="Times New Roman" w:hAnsi="Times New Roman" w:cs="Times New Roman"/>
          <w:sz w:val="28"/>
          <w:szCs w:val="28"/>
          <w:lang w:eastAsia="ru-RU"/>
        </w:rPr>
        <w:t xml:space="preserve">законодательство. </w:t>
      </w:r>
    </w:p>
    <w:p w14:paraId="3D6A72AB" w14:textId="76157D63" w:rsidR="00F066C0" w:rsidRPr="00F066C0" w:rsidRDefault="00F066C0" w:rsidP="00F066C0">
      <w:pPr>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 xml:space="preserve">Нормативной базой исследования послужили законодательные акты Российской Федерации: Конституция Российской Федерации, </w:t>
      </w:r>
      <w:r>
        <w:rPr>
          <w:rFonts w:ascii="Times New Roman" w:eastAsia="Times New Roman" w:hAnsi="Times New Roman" w:cs="Times New Roman"/>
          <w:sz w:val="28"/>
          <w:szCs w:val="28"/>
          <w:lang w:eastAsia="ru-RU"/>
        </w:rPr>
        <w:t>УК РФ.</w:t>
      </w:r>
    </w:p>
    <w:p w14:paraId="31782BFD" w14:textId="77777777" w:rsidR="00F066C0" w:rsidRDefault="00F066C0" w:rsidP="00F066C0">
      <w:pPr>
        <w:shd w:val="clear" w:color="auto" w:fill="FFFFFF"/>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 xml:space="preserve">Методологическую основу работы составила система различных методов, логических приемов и средств научного познания. В рамках диалектической теории применялись как общенаучные, так и частно-научные методы исследования: историко-правовой, формально-логический, формально-юридический, метод научной дедукции, нормативно – и сравнительно-правового анализа и др.  </w:t>
      </w:r>
    </w:p>
    <w:p w14:paraId="37BDD739" w14:textId="6A3C4779" w:rsidR="00F066C0" w:rsidRPr="00F066C0" w:rsidRDefault="00F066C0" w:rsidP="00F066C0">
      <w:pPr>
        <w:shd w:val="clear" w:color="auto" w:fill="FFFFFF"/>
        <w:spacing w:after="0" w:line="360" w:lineRule="auto"/>
        <w:ind w:firstLine="709"/>
        <w:jc w:val="both"/>
        <w:rPr>
          <w:rFonts w:ascii="Times New Roman" w:eastAsia="Calibri" w:hAnsi="Times New Roman" w:cs="Times New Roman"/>
          <w:sz w:val="28"/>
          <w:szCs w:val="28"/>
        </w:rPr>
      </w:pPr>
      <w:r w:rsidRPr="00F066C0">
        <w:rPr>
          <w:rFonts w:ascii="Times New Roman" w:eastAsia="Calibri" w:hAnsi="Times New Roman" w:cs="Times New Roman"/>
          <w:sz w:val="28"/>
          <w:szCs w:val="28"/>
        </w:rPr>
        <w:t>Структура работы обусловлена целью и задачами настоящего исследования и состоит из введения, двух глав, заключения, списка использованных источников и литературы.</w:t>
      </w:r>
    </w:p>
    <w:p w14:paraId="541055D1" w14:textId="77777777" w:rsidR="000B7125" w:rsidRDefault="000B7125" w:rsidP="000B7125">
      <w:pPr>
        <w:spacing w:after="0" w:line="360" w:lineRule="auto"/>
        <w:ind w:firstLine="709"/>
        <w:jc w:val="center"/>
        <w:rPr>
          <w:rFonts w:ascii="Times New Roman" w:hAnsi="Times New Roman" w:cs="Times New Roman"/>
          <w:b/>
          <w:sz w:val="28"/>
          <w:szCs w:val="28"/>
        </w:rPr>
      </w:pPr>
    </w:p>
    <w:p w14:paraId="11B90C9E" w14:textId="77777777" w:rsidR="000B7125" w:rsidRDefault="000B7125" w:rsidP="000B7125">
      <w:pPr>
        <w:spacing w:after="0" w:line="360" w:lineRule="auto"/>
        <w:ind w:firstLine="709"/>
        <w:jc w:val="center"/>
        <w:rPr>
          <w:rFonts w:ascii="Times New Roman" w:hAnsi="Times New Roman" w:cs="Times New Roman"/>
          <w:b/>
          <w:sz w:val="28"/>
          <w:szCs w:val="28"/>
        </w:rPr>
      </w:pPr>
    </w:p>
    <w:p w14:paraId="0325CD23" w14:textId="77777777" w:rsidR="000B7125" w:rsidRDefault="000B7125" w:rsidP="000B7125">
      <w:pPr>
        <w:spacing w:after="0" w:line="360" w:lineRule="auto"/>
        <w:ind w:firstLine="709"/>
        <w:jc w:val="center"/>
        <w:rPr>
          <w:rFonts w:ascii="Times New Roman" w:hAnsi="Times New Roman" w:cs="Times New Roman"/>
          <w:b/>
          <w:sz w:val="28"/>
          <w:szCs w:val="28"/>
        </w:rPr>
      </w:pPr>
    </w:p>
    <w:p w14:paraId="5C3B72FB" w14:textId="77777777" w:rsidR="000B7125" w:rsidRDefault="000B7125" w:rsidP="000B7125">
      <w:pPr>
        <w:spacing w:after="0" w:line="360" w:lineRule="auto"/>
        <w:ind w:firstLine="709"/>
        <w:jc w:val="center"/>
        <w:rPr>
          <w:rFonts w:ascii="Times New Roman" w:hAnsi="Times New Roman" w:cs="Times New Roman"/>
          <w:b/>
          <w:sz w:val="28"/>
          <w:szCs w:val="28"/>
        </w:rPr>
      </w:pPr>
    </w:p>
    <w:p w14:paraId="6FB6FB06" w14:textId="77777777" w:rsidR="000B7125" w:rsidRDefault="000B7125" w:rsidP="000B7125">
      <w:pPr>
        <w:spacing w:after="0" w:line="360" w:lineRule="auto"/>
        <w:ind w:firstLine="709"/>
        <w:jc w:val="center"/>
        <w:rPr>
          <w:rFonts w:ascii="Times New Roman" w:hAnsi="Times New Roman" w:cs="Times New Roman"/>
          <w:b/>
          <w:sz w:val="28"/>
          <w:szCs w:val="28"/>
        </w:rPr>
      </w:pPr>
    </w:p>
    <w:p w14:paraId="59C8FEFA" w14:textId="77777777" w:rsidR="000B7125" w:rsidRDefault="000B7125" w:rsidP="000B7125">
      <w:pPr>
        <w:spacing w:after="0" w:line="360" w:lineRule="auto"/>
        <w:ind w:firstLine="709"/>
        <w:jc w:val="center"/>
        <w:rPr>
          <w:rFonts w:ascii="Times New Roman" w:hAnsi="Times New Roman" w:cs="Times New Roman"/>
          <w:b/>
          <w:sz w:val="28"/>
          <w:szCs w:val="28"/>
        </w:rPr>
      </w:pPr>
    </w:p>
    <w:p w14:paraId="2D838664" w14:textId="4F699024" w:rsidR="000B7125" w:rsidRPr="000B7125" w:rsidRDefault="000B7125" w:rsidP="000B7125">
      <w:pPr>
        <w:spacing w:after="0" w:line="360" w:lineRule="auto"/>
        <w:ind w:firstLine="709"/>
        <w:jc w:val="center"/>
        <w:rPr>
          <w:rFonts w:ascii="Times New Roman" w:hAnsi="Times New Roman" w:cs="Times New Roman"/>
          <w:b/>
          <w:sz w:val="28"/>
          <w:szCs w:val="28"/>
        </w:rPr>
      </w:pPr>
      <w:r w:rsidRPr="000B7125">
        <w:rPr>
          <w:rFonts w:ascii="Times New Roman" w:hAnsi="Times New Roman" w:cs="Times New Roman"/>
          <w:b/>
          <w:sz w:val="28"/>
          <w:szCs w:val="28"/>
        </w:rPr>
        <w:lastRenderedPageBreak/>
        <w:t>1 Понятие и правовая природа «кражи личн</w:t>
      </w:r>
      <w:r>
        <w:rPr>
          <w:rFonts w:ascii="Times New Roman" w:hAnsi="Times New Roman" w:cs="Times New Roman"/>
          <w:b/>
          <w:sz w:val="28"/>
          <w:szCs w:val="28"/>
        </w:rPr>
        <w:t xml:space="preserve">ости» (персональных данных) </w:t>
      </w:r>
      <w:proofErr w:type="gramStart"/>
      <w:r>
        <w:rPr>
          <w:rFonts w:ascii="Times New Roman" w:hAnsi="Times New Roman" w:cs="Times New Roman"/>
          <w:b/>
          <w:sz w:val="28"/>
          <w:szCs w:val="28"/>
        </w:rPr>
        <w:t xml:space="preserve">в </w:t>
      </w:r>
      <w:r w:rsidRPr="000B7125">
        <w:rPr>
          <w:rFonts w:ascii="Times New Roman" w:hAnsi="Times New Roman" w:cs="Times New Roman"/>
          <w:b/>
          <w:sz w:val="28"/>
          <w:szCs w:val="28"/>
        </w:rPr>
        <w:t xml:space="preserve"> РФ</w:t>
      </w:r>
      <w:proofErr w:type="gramEnd"/>
      <w:r w:rsidRPr="000B7125">
        <w:rPr>
          <w:rFonts w:ascii="Times New Roman" w:hAnsi="Times New Roman" w:cs="Times New Roman"/>
          <w:b/>
          <w:sz w:val="28"/>
          <w:szCs w:val="28"/>
        </w:rPr>
        <w:t xml:space="preserve"> и зарубежных странах</w:t>
      </w:r>
    </w:p>
    <w:p w14:paraId="2B1B2CD1" w14:textId="77777777" w:rsidR="000B7125" w:rsidRDefault="000B7125" w:rsidP="000B7125">
      <w:pPr>
        <w:spacing w:after="0" w:line="360" w:lineRule="auto"/>
        <w:ind w:firstLine="709"/>
        <w:jc w:val="center"/>
        <w:rPr>
          <w:rFonts w:ascii="Times New Roman" w:hAnsi="Times New Roman" w:cs="Times New Roman"/>
          <w:b/>
          <w:sz w:val="28"/>
          <w:szCs w:val="28"/>
        </w:rPr>
      </w:pPr>
    </w:p>
    <w:p w14:paraId="29C7806C" w14:textId="79F82D97" w:rsidR="000B7125" w:rsidRPr="000B7125" w:rsidRDefault="00206CCD" w:rsidP="000B7125">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Ваше название </w:t>
      </w:r>
      <w:r w:rsidR="000B7125">
        <w:rPr>
          <w:rFonts w:ascii="Times New Roman" w:hAnsi="Times New Roman" w:cs="Times New Roman"/>
          <w:b/>
          <w:sz w:val="28"/>
          <w:szCs w:val="28"/>
        </w:rPr>
        <w:t xml:space="preserve">1.1 </w:t>
      </w:r>
      <w:r w:rsidR="000B7125" w:rsidRPr="000B7125">
        <w:rPr>
          <w:rFonts w:ascii="Times New Roman" w:hAnsi="Times New Roman" w:cs="Times New Roman"/>
          <w:b/>
          <w:sz w:val="28"/>
          <w:szCs w:val="28"/>
        </w:rPr>
        <w:t>Понятие «кражи личности» в России</w:t>
      </w:r>
    </w:p>
    <w:p w14:paraId="4C931EC6" w14:textId="2CD6B700" w:rsidR="000B7125" w:rsidRDefault="00206CCD" w:rsidP="000B7125">
      <w:pPr>
        <w:spacing w:after="0" w:line="360" w:lineRule="auto"/>
        <w:ind w:firstLine="709"/>
        <w:jc w:val="center"/>
      </w:pPr>
      <w:r>
        <w:rPr>
          <w:rFonts w:ascii="Times New Roman" w:eastAsia="Times New Roman" w:hAnsi="Times New Roman" w:cs="Times New Roman"/>
          <w:b/>
          <w:iCs/>
          <w:kern w:val="36"/>
          <w:sz w:val="28"/>
          <w:szCs w:val="28"/>
          <w:bdr w:val="none" w:sz="0" w:space="0" w:color="auto" w:frame="1"/>
          <w:lang w:eastAsia="ru-RU"/>
        </w:rPr>
        <w:t xml:space="preserve">Вы списали с </w:t>
      </w:r>
      <w:r w:rsidRPr="00206CCD">
        <w:rPr>
          <w:rFonts w:ascii="Verdana" w:hAnsi="Verdana"/>
          <w:color w:val="2A2A2A"/>
          <w:sz w:val="21"/>
          <w:szCs w:val="21"/>
          <w:shd w:val="clear" w:color="auto" w:fill="FFFFFF"/>
        </w:rPr>
        <w:t>Классификация и способы кражи личности</w:t>
      </w:r>
      <w:r w:rsidRPr="00206CCD">
        <w:rPr>
          <w:rFonts w:ascii="Verdana" w:hAnsi="Verdana"/>
          <w:color w:val="2A2A2A"/>
          <w:sz w:val="21"/>
          <w:szCs w:val="21"/>
        </w:rPr>
        <w:br/>
      </w:r>
      <w:r w:rsidRPr="00206CCD">
        <w:rPr>
          <w:rFonts w:ascii="Verdana" w:hAnsi="Verdana"/>
          <w:color w:val="2A2A2A"/>
          <w:sz w:val="21"/>
          <w:szCs w:val="21"/>
        </w:rPr>
        <w:br/>
      </w:r>
      <w:r w:rsidRPr="00206CCD">
        <w:rPr>
          <w:rFonts w:ascii="Verdana" w:hAnsi="Verdana"/>
          <w:color w:val="2A2A2A"/>
          <w:sz w:val="21"/>
          <w:szCs w:val="21"/>
          <w:shd w:val="clear" w:color="auto" w:fill="FFFFFF"/>
        </w:rPr>
        <w:t>Источник: </w:t>
      </w:r>
      <w:hyperlink r:id="rId22" w:history="1">
        <w:r w:rsidRPr="00206CCD">
          <w:rPr>
            <w:rFonts w:ascii="Verdana" w:hAnsi="Verdana"/>
            <w:color w:val="43596B"/>
            <w:sz w:val="21"/>
            <w:szCs w:val="21"/>
            <w:u w:val="single"/>
            <w:shd w:val="clear" w:color="auto" w:fill="FFFFFF"/>
          </w:rPr>
          <w:t>https://www.anti-malware.ru/threats/identity-theft</w:t>
        </w:r>
      </w:hyperlink>
    </w:p>
    <w:p w14:paraId="44374ACC" w14:textId="183D5F1C" w:rsidR="00206CCD" w:rsidRDefault="00206CCD" w:rsidP="000B7125">
      <w:pPr>
        <w:spacing w:after="0" w:line="360" w:lineRule="auto"/>
        <w:ind w:firstLine="709"/>
        <w:jc w:val="center"/>
      </w:pPr>
    </w:p>
    <w:p w14:paraId="05767756" w14:textId="15838383" w:rsidR="00206CCD" w:rsidRDefault="00206CCD" w:rsidP="000B7125">
      <w:pPr>
        <w:spacing w:after="0" w:line="360" w:lineRule="auto"/>
        <w:ind w:firstLine="709"/>
        <w:jc w:val="center"/>
      </w:pPr>
      <w:proofErr w:type="spellStart"/>
      <w:r>
        <w:t>Ппонятие</w:t>
      </w:r>
      <w:proofErr w:type="spellEnd"/>
      <w:r>
        <w:t xml:space="preserve"> и способы – это несколько разные слова</w:t>
      </w:r>
    </w:p>
    <w:p w14:paraId="7159022B" w14:textId="0E43C47B" w:rsidR="00206CCD" w:rsidRDefault="00206CCD" w:rsidP="000B7125">
      <w:pPr>
        <w:spacing w:after="0" w:line="360" w:lineRule="auto"/>
        <w:ind w:firstLine="709"/>
        <w:jc w:val="center"/>
        <w:rPr>
          <w:rFonts w:ascii="Times New Roman" w:eastAsia="Times New Roman" w:hAnsi="Times New Roman" w:cs="Times New Roman"/>
          <w:b/>
          <w:iCs/>
          <w:kern w:val="36"/>
          <w:sz w:val="28"/>
          <w:szCs w:val="28"/>
          <w:bdr w:val="none" w:sz="0" w:space="0" w:color="auto" w:frame="1"/>
          <w:lang w:eastAsia="ru-RU"/>
        </w:rPr>
      </w:pPr>
      <w:r>
        <w:t>Ваша работа по УП, а не по криминалистике, переделать в соответствии с темой и названиями параграфов.</w:t>
      </w:r>
    </w:p>
    <w:p w14:paraId="0310FEFD"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Кража личности (</w:t>
      </w:r>
      <w:proofErr w:type="spellStart"/>
      <w:r w:rsidRPr="00206CCD">
        <w:rPr>
          <w:rFonts w:ascii="Times New Roman" w:hAnsi="Times New Roman" w:cs="Times New Roman"/>
          <w:color w:val="FF0000"/>
          <w:sz w:val="28"/>
          <w:szCs w:val="28"/>
        </w:rPr>
        <w:t>identity</w:t>
      </w:r>
      <w:proofErr w:type="spellEnd"/>
      <w:r w:rsidRPr="00206CCD">
        <w:rPr>
          <w:rFonts w:ascii="Times New Roman" w:hAnsi="Times New Roman" w:cs="Times New Roman"/>
          <w:color w:val="FF0000"/>
          <w:sz w:val="28"/>
          <w:szCs w:val="28"/>
        </w:rPr>
        <w:t xml:space="preserve"> </w:t>
      </w:r>
      <w:proofErr w:type="spellStart"/>
      <w:r w:rsidRPr="00206CCD">
        <w:rPr>
          <w:rFonts w:ascii="Times New Roman" w:hAnsi="Times New Roman" w:cs="Times New Roman"/>
          <w:color w:val="FF0000"/>
          <w:sz w:val="28"/>
          <w:szCs w:val="28"/>
        </w:rPr>
        <w:t>theft</w:t>
      </w:r>
      <w:proofErr w:type="spellEnd"/>
      <w:r w:rsidRPr="00206CCD">
        <w:rPr>
          <w:rFonts w:ascii="Times New Roman" w:hAnsi="Times New Roman" w:cs="Times New Roman"/>
          <w:color w:val="FF0000"/>
          <w:sz w:val="28"/>
          <w:szCs w:val="28"/>
        </w:rPr>
        <w:t xml:space="preserve">) означает незаконное использование чужих персональных данных для получения выгоды. В последнее время наблюдается всплеск интереса к преступлениям подобного рода, что связано с ростом количества удаленных услуг, не требующих личного присутствия пользователя, вроде оплаты покупок в интернет-магазинах с помощью банковских карт или платежных систем. Вторым важным фактором является распространение социальных сетей, где в общем доступе выкладывается конфиденциальная информация. Злоумышленники используют собранные данные для проведения атак, мошенничества, рассылки спама, создания двойников известных личностей и других людей для нанесения урона репутации жертвы. </w:t>
      </w:r>
    </w:p>
    <w:p w14:paraId="784500A2"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Выделяют несколько разновидностей кражи личности. </w:t>
      </w:r>
    </w:p>
    <w:p w14:paraId="2A8FBFF3"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1. Финансовые махинации различаются по используемым методам и по форме получения денежных средств. Преступники могут украсть базы с данными пользователей для последующей перепродажи, использовать полученные сведения для изготовления фальшивых документов с целью получения кредитов и оформления покупок на чужое имя. Известны случаи взлома страниц в социальных сетях или создания клонов, после чего от имени жертвы рассылались сообщения друзьям с просьбой отправить деньги на указанные мошенниками реквизиты. </w:t>
      </w:r>
    </w:p>
    <w:p w14:paraId="0FC6778A"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2. Преступная кража личности (</w:t>
      </w:r>
      <w:proofErr w:type="spellStart"/>
      <w:r w:rsidRPr="00206CCD">
        <w:rPr>
          <w:rFonts w:ascii="Times New Roman" w:hAnsi="Times New Roman" w:cs="Times New Roman"/>
          <w:color w:val="FF0000"/>
          <w:sz w:val="28"/>
          <w:szCs w:val="28"/>
        </w:rPr>
        <w:t>identity</w:t>
      </w:r>
      <w:proofErr w:type="spellEnd"/>
      <w:r w:rsidRPr="00206CCD">
        <w:rPr>
          <w:rFonts w:ascii="Times New Roman" w:hAnsi="Times New Roman" w:cs="Times New Roman"/>
          <w:color w:val="FF0000"/>
          <w:sz w:val="28"/>
          <w:szCs w:val="28"/>
        </w:rPr>
        <w:t xml:space="preserve"> </w:t>
      </w:r>
      <w:proofErr w:type="spellStart"/>
      <w:r w:rsidRPr="00206CCD">
        <w:rPr>
          <w:rFonts w:ascii="Times New Roman" w:hAnsi="Times New Roman" w:cs="Times New Roman"/>
          <w:color w:val="FF0000"/>
          <w:sz w:val="28"/>
          <w:szCs w:val="28"/>
        </w:rPr>
        <w:t>theft</w:t>
      </w:r>
      <w:proofErr w:type="spellEnd"/>
      <w:r w:rsidRPr="00206CCD">
        <w:rPr>
          <w:rFonts w:ascii="Times New Roman" w:hAnsi="Times New Roman" w:cs="Times New Roman"/>
          <w:color w:val="FF0000"/>
          <w:sz w:val="28"/>
          <w:szCs w:val="28"/>
        </w:rPr>
        <w:t xml:space="preserve">) имеет общие черты с предыдущим вариантом: здесь тоже встречается получение документов по </w:t>
      </w:r>
      <w:r w:rsidRPr="00206CCD">
        <w:rPr>
          <w:rFonts w:ascii="Times New Roman" w:hAnsi="Times New Roman" w:cs="Times New Roman"/>
          <w:color w:val="FF0000"/>
          <w:sz w:val="28"/>
          <w:szCs w:val="28"/>
        </w:rPr>
        <w:lastRenderedPageBreak/>
        <w:t xml:space="preserve">предоставленным мошенниками данным (например, кража номера социального страхования позволяет получить медицинскую помощь, которая будет оплачена со страхового счета жертвы). Потом злоумышленники совершают различные противоправные действия от чужого лица, в результате чего законопослушные граждане могут столкнуться с судебными исками или штрафами. </w:t>
      </w:r>
    </w:p>
    <w:p w14:paraId="23A0EAA3"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3. Кража данных с целью изменения личности. К такому способу прибегают лица, скрывающиеся от кредиторов или других видов преследователей, незаконные иммигранты. Также сюда можно отнести тех, кто желает сохранить анонимность по каким-либо причинам. </w:t>
      </w:r>
    </w:p>
    <w:p w14:paraId="094AF224"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4. Похищение медицинских данных используется преступниками в основном с целью приобретения препаратов, отпускаемых только по рецепту врача (например, содержащих наркотические вещества). </w:t>
      </w:r>
    </w:p>
    <w:p w14:paraId="060C4D8D" w14:textId="3FED4BEF" w:rsidR="000B7125" w:rsidRPr="00206CCD" w:rsidRDefault="000B7125" w:rsidP="000B7125">
      <w:pPr>
        <w:spacing w:after="0" w:line="360" w:lineRule="auto"/>
        <w:ind w:firstLine="709"/>
        <w:jc w:val="both"/>
        <w:rPr>
          <w:rFonts w:ascii="Times New Roman" w:hAnsi="Times New Roman" w:cs="Times New Roman"/>
          <w:color w:val="FF0000"/>
          <w:sz w:val="28"/>
          <w:szCs w:val="28"/>
          <w:shd w:val="clear" w:color="auto" w:fill="1D1D1B"/>
        </w:rPr>
      </w:pPr>
      <w:r w:rsidRPr="00206CCD">
        <w:rPr>
          <w:rFonts w:ascii="Times New Roman" w:hAnsi="Times New Roman" w:cs="Times New Roman"/>
          <w:color w:val="FF0000"/>
          <w:sz w:val="28"/>
          <w:szCs w:val="28"/>
        </w:rPr>
        <w:t>5. Создание клонов. Часто третьи лица создают в социальных сетях поддельные страницы актеров, музыкантов или спортсменов для использования известного имени в собственных целях</w:t>
      </w:r>
      <w:r w:rsidR="003807D9" w:rsidRPr="00206CCD">
        <w:rPr>
          <w:rStyle w:val="a5"/>
          <w:rFonts w:ascii="Times New Roman" w:hAnsi="Times New Roman" w:cs="Times New Roman"/>
          <w:color w:val="FF0000"/>
          <w:sz w:val="28"/>
          <w:szCs w:val="28"/>
        </w:rPr>
        <w:footnoteReference w:id="1"/>
      </w:r>
      <w:r w:rsidRPr="00206CCD">
        <w:rPr>
          <w:rFonts w:ascii="Times New Roman" w:hAnsi="Times New Roman" w:cs="Times New Roman"/>
          <w:color w:val="FF0000"/>
          <w:sz w:val="28"/>
          <w:szCs w:val="28"/>
        </w:rPr>
        <w:t>.</w:t>
      </w:r>
    </w:p>
    <w:p w14:paraId="38596B8B" w14:textId="77777777" w:rsidR="00F066C0" w:rsidRPr="00206CCD" w:rsidRDefault="000B7125" w:rsidP="00C56C8A">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Кто может стать жертвой кражи личности? Считается, что объектом кражи личности может стать любой человек. Рост количества подобных преступлений объясняется наличием баз данных, в которых содержится подробная информация о миллионах пользователей. </w:t>
      </w:r>
    </w:p>
    <w:p w14:paraId="5DB11092" w14:textId="597F7642" w:rsidR="000B7125" w:rsidRPr="00206CCD" w:rsidRDefault="000B7125" w:rsidP="00C56C8A">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Злоумышленники могут получить нужные им сведения с помощью вредоносных программ, которые легко распространяются через интернет. </w:t>
      </w:r>
      <w:r w:rsidR="00C56C8A" w:rsidRPr="00206CCD">
        <w:rPr>
          <w:rFonts w:ascii="Times New Roman" w:hAnsi="Times New Roman" w:cs="Times New Roman"/>
          <w:color w:val="FF0000"/>
          <w:sz w:val="28"/>
          <w:szCs w:val="28"/>
        </w:rPr>
        <w:t xml:space="preserve"> </w:t>
      </w:r>
      <w:r w:rsidRPr="00206CCD">
        <w:rPr>
          <w:rFonts w:ascii="Times New Roman" w:hAnsi="Times New Roman" w:cs="Times New Roman"/>
          <w:color w:val="FF0000"/>
          <w:sz w:val="28"/>
          <w:szCs w:val="28"/>
        </w:rPr>
        <w:t xml:space="preserve">Наиболее велика вероятность стать жертвой подобного преступления у следующих категорий лиц: </w:t>
      </w:r>
    </w:p>
    <w:p w14:paraId="5926556C"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Активные пользователи новейших гаджетов и прочих современных технологий. Преступники научились получать нужную информацию из банкоматов и других устройств дистанционно, используя специальные приспособления. </w:t>
      </w:r>
    </w:p>
    <w:p w14:paraId="7EF8FC76"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Пользователи интернета, пренебрегающие антивирусными программами. В этом сценарии у злоумышленников появляется возможность внедрять в </w:t>
      </w:r>
      <w:r w:rsidRPr="00206CCD">
        <w:rPr>
          <w:rFonts w:ascii="Times New Roman" w:hAnsi="Times New Roman" w:cs="Times New Roman"/>
          <w:color w:val="FF0000"/>
          <w:sz w:val="28"/>
          <w:szCs w:val="28"/>
        </w:rPr>
        <w:lastRenderedPageBreak/>
        <w:t xml:space="preserve">операционную систему вредоносные приложения, которые передают в неизвестном направлении информацию о введенных символах с клавиатуры, снимки экрана и т.д., включая реквизиты платежных систем. </w:t>
      </w:r>
    </w:p>
    <w:p w14:paraId="0AE1317B"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Пользователи социальных сетей, состоящие во многих сообществах и ведущие активные переписки с друзьями и незнакомыми людьми, что значительно упрощает сбор требуемой информации. </w:t>
      </w:r>
    </w:p>
    <w:p w14:paraId="45BADDD6"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Люди, которые заполняли анкеты для приема на учебу или работу, участия в различных акциях; после взлома или кражи соответствующих баз данных преступники получают доступ к конфиденциальным сведениям. </w:t>
      </w:r>
    </w:p>
    <w:p w14:paraId="3E6D7BD5"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Специалисты выделяют несколько способов, посредством которых злоумышленники могут получить возможности для противоправных действий по краже личности: </w:t>
      </w:r>
    </w:p>
    <w:p w14:paraId="3E948069"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Взлом и похищение баз данных у государственных структур, медицинских и образовательных учреждений, приобретение баз у других хакеров. </w:t>
      </w:r>
    </w:p>
    <w:p w14:paraId="1D6C6C67"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Физическая кража документов, банковских карт или чеков.</w:t>
      </w:r>
    </w:p>
    <w:p w14:paraId="5B8126AA"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Восстановление личных данных с жестких дисков и других электронных носителей информации, не подготовленных должным образом к утилизации или продаже. </w:t>
      </w:r>
    </w:p>
    <w:p w14:paraId="34C55185"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Кража или подделка отпечатков пальцев, голоса и прочих биометрических данных. </w:t>
      </w:r>
    </w:p>
    <w:p w14:paraId="5ECF6C6B" w14:textId="77777777"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Получение информации из социальных сетей или других открытых источников, включая резюме на биржах по поиску работы. </w:t>
      </w:r>
    </w:p>
    <w:p w14:paraId="1506ED03" w14:textId="7F9D42D0" w:rsidR="000B7125"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Заражение устройств вредоносными программами для получения нужных сведений разной степени конфиденциальности</w:t>
      </w:r>
      <w:r w:rsidR="003807D9" w:rsidRPr="00206CCD">
        <w:rPr>
          <w:rStyle w:val="a5"/>
          <w:rFonts w:ascii="Times New Roman" w:hAnsi="Times New Roman" w:cs="Times New Roman"/>
          <w:color w:val="FF0000"/>
          <w:sz w:val="28"/>
          <w:szCs w:val="28"/>
        </w:rPr>
        <w:footnoteReference w:id="2"/>
      </w:r>
      <w:r w:rsidRPr="00206CCD">
        <w:rPr>
          <w:rFonts w:ascii="Times New Roman" w:hAnsi="Times New Roman" w:cs="Times New Roman"/>
          <w:color w:val="FF0000"/>
          <w:sz w:val="28"/>
          <w:szCs w:val="28"/>
        </w:rPr>
        <w:t xml:space="preserve">. </w:t>
      </w:r>
    </w:p>
    <w:p w14:paraId="19B890F2" w14:textId="3AC59D13" w:rsidR="007D6E3F" w:rsidRPr="00206CCD" w:rsidRDefault="000B7125" w:rsidP="00F066C0">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Каждый год происходит несколько десятков крупных утечек информации, позволяющих злоумышленникам получать значит</w:t>
      </w:r>
      <w:r w:rsidR="007D6E3F" w:rsidRPr="00206CCD">
        <w:rPr>
          <w:rFonts w:ascii="Times New Roman" w:hAnsi="Times New Roman" w:cs="Times New Roman"/>
          <w:color w:val="FF0000"/>
          <w:sz w:val="28"/>
          <w:szCs w:val="28"/>
        </w:rPr>
        <w:t xml:space="preserve">ельные объемы данных. </w:t>
      </w:r>
      <w:r w:rsidR="00F066C0" w:rsidRPr="00206CCD">
        <w:rPr>
          <w:rFonts w:ascii="Times New Roman" w:hAnsi="Times New Roman" w:cs="Times New Roman"/>
          <w:color w:val="FF0000"/>
          <w:sz w:val="28"/>
          <w:szCs w:val="28"/>
        </w:rPr>
        <w:t xml:space="preserve"> </w:t>
      </w:r>
      <w:r w:rsidR="007D6E3F" w:rsidRPr="00206CCD">
        <w:rPr>
          <w:rFonts w:ascii="Times New Roman" w:hAnsi="Times New Roman" w:cs="Times New Roman"/>
          <w:color w:val="FF0000"/>
          <w:sz w:val="28"/>
          <w:szCs w:val="28"/>
        </w:rPr>
        <w:t xml:space="preserve">Например, </w:t>
      </w:r>
      <w:r w:rsidRPr="00206CCD">
        <w:rPr>
          <w:rFonts w:ascii="Times New Roman" w:hAnsi="Times New Roman" w:cs="Times New Roman"/>
          <w:color w:val="FF0000"/>
          <w:sz w:val="28"/>
          <w:szCs w:val="28"/>
        </w:rPr>
        <w:t xml:space="preserve">похищаются базы с медицинскими сведениями. Остальное </w:t>
      </w:r>
      <w:r w:rsidRPr="00206CCD">
        <w:rPr>
          <w:rFonts w:ascii="Times New Roman" w:hAnsi="Times New Roman" w:cs="Times New Roman"/>
          <w:color w:val="FF0000"/>
          <w:sz w:val="28"/>
          <w:szCs w:val="28"/>
        </w:rPr>
        <w:lastRenderedPageBreak/>
        <w:t xml:space="preserve">приходится на более мелкие кражи анкет соискателей вакансий или участников различных акций, а также единичные атаки, общий учет которых, к сожалению, не ведется. </w:t>
      </w:r>
    </w:p>
    <w:p w14:paraId="61D62AE4" w14:textId="589D4A29" w:rsidR="007D6E3F"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В целом рост количества подобных преступлений связан с развитием информационных технологий в отдельном регионе. </w:t>
      </w:r>
    </w:p>
    <w:p w14:paraId="1BDE479E" w14:textId="6F912E41" w:rsidR="007D6E3F" w:rsidRPr="00206CCD" w:rsidRDefault="007D6E3F" w:rsidP="00F066C0">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В 2021</w:t>
      </w:r>
      <w:r w:rsidR="000B7125" w:rsidRPr="00206CCD">
        <w:rPr>
          <w:rFonts w:ascii="Times New Roman" w:hAnsi="Times New Roman" w:cs="Times New Roman"/>
          <w:color w:val="FF0000"/>
          <w:sz w:val="28"/>
          <w:szCs w:val="28"/>
        </w:rPr>
        <w:t xml:space="preserve"> году было обнаружено более сорока крупных утечек, что в два раза превысило результаты </w:t>
      </w:r>
      <w:r w:rsidRPr="00206CCD">
        <w:rPr>
          <w:rFonts w:ascii="Times New Roman" w:hAnsi="Times New Roman" w:cs="Times New Roman"/>
          <w:color w:val="FF0000"/>
          <w:sz w:val="28"/>
          <w:szCs w:val="28"/>
        </w:rPr>
        <w:t>2020</w:t>
      </w:r>
      <w:r w:rsidR="000B7125" w:rsidRPr="00206CCD">
        <w:rPr>
          <w:rFonts w:ascii="Times New Roman" w:hAnsi="Times New Roman" w:cs="Times New Roman"/>
          <w:color w:val="FF0000"/>
          <w:sz w:val="28"/>
          <w:szCs w:val="28"/>
        </w:rPr>
        <w:t xml:space="preserve"> года. </w:t>
      </w:r>
      <w:r w:rsidR="00F066C0" w:rsidRPr="00206CCD">
        <w:rPr>
          <w:rFonts w:ascii="Times New Roman" w:hAnsi="Times New Roman" w:cs="Times New Roman"/>
          <w:color w:val="FF0000"/>
          <w:sz w:val="28"/>
          <w:szCs w:val="28"/>
        </w:rPr>
        <w:t xml:space="preserve"> </w:t>
      </w:r>
      <w:r w:rsidR="000B7125" w:rsidRPr="00206CCD">
        <w:rPr>
          <w:rFonts w:ascii="Times New Roman" w:hAnsi="Times New Roman" w:cs="Times New Roman"/>
          <w:color w:val="FF0000"/>
          <w:sz w:val="28"/>
          <w:szCs w:val="28"/>
        </w:rPr>
        <w:t>Каждый такой инцидент привел к публикации более чем десяти миллионов записей, и в итоге на эти крупные утечки пришлось 94,6% всех скомпрометированных данных</w:t>
      </w:r>
      <w:r w:rsidR="003807D9" w:rsidRPr="00206CCD">
        <w:rPr>
          <w:rStyle w:val="a5"/>
          <w:rFonts w:ascii="Times New Roman" w:hAnsi="Times New Roman" w:cs="Times New Roman"/>
          <w:color w:val="FF0000"/>
          <w:sz w:val="28"/>
          <w:szCs w:val="28"/>
        </w:rPr>
        <w:footnoteReference w:id="3"/>
      </w:r>
      <w:r w:rsidR="000B7125" w:rsidRPr="00206CCD">
        <w:rPr>
          <w:rFonts w:ascii="Times New Roman" w:hAnsi="Times New Roman" w:cs="Times New Roman"/>
          <w:color w:val="FF0000"/>
          <w:sz w:val="28"/>
          <w:szCs w:val="28"/>
        </w:rPr>
        <w:t xml:space="preserve">. </w:t>
      </w:r>
    </w:p>
    <w:p w14:paraId="1150BC13" w14:textId="77777777" w:rsidR="007D6E3F" w:rsidRPr="00206CCD" w:rsidRDefault="007D6E3F" w:rsidP="000B7125">
      <w:pPr>
        <w:spacing w:after="0" w:line="360" w:lineRule="auto"/>
        <w:ind w:firstLine="709"/>
        <w:jc w:val="both"/>
        <w:rPr>
          <w:rFonts w:ascii="Times New Roman" w:hAnsi="Times New Roman" w:cs="Times New Roman"/>
          <w:color w:val="FF0000"/>
          <w:sz w:val="28"/>
          <w:szCs w:val="28"/>
        </w:rPr>
      </w:pPr>
      <w:proofErr w:type="gramStart"/>
      <w:r w:rsidRPr="00206CCD">
        <w:rPr>
          <w:rFonts w:ascii="Times New Roman" w:hAnsi="Times New Roman" w:cs="Times New Roman"/>
          <w:color w:val="FF0000"/>
          <w:sz w:val="28"/>
          <w:szCs w:val="28"/>
        </w:rPr>
        <w:t>Итак,  настоящее</w:t>
      </w:r>
      <w:proofErr w:type="gramEnd"/>
      <w:r w:rsidRPr="00206CCD">
        <w:rPr>
          <w:rFonts w:ascii="Times New Roman" w:hAnsi="Times New Roman" w:cs="Times New Roman"/>
          <w:color w:val="FF0000"/>
          <w:sz w:val="28"/>
          <w:szCs w:val="28"/>
        </w:rPr>
        <w:t xml:space="preserve"> время важно</w:t>
      </w:r>
      <w:r w:rsidR="000B7125" w:rsidRPr="00206CCD">
        <w:rPr>
          <w:rFonts w:ascii="Times New Roman" w:hAnsi="Times New Roman" w:cs="Times New Roman"/>
          <w:color w:val="FF0000"/>
          <w:sz w:val="28"/>
          <w:szCs w:val="28"/>
        </w:rPr>
        <w:t xml:space="preserve">: </w:t>
      </w:r>
    </w:p>
    <w:p w14:paraId="09B55C15" w14:textId="17275B37" w:rsidR="007D6E3F" w:rsidRPr="00206CCD" w:rsidRDefault="007D6E3F"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Оберегать</w:t>
      </w:r>
      <w:r w:rsidR="000B7125" w:rsidRPr="00206CCD">
        <w:rPr>
          <w:rFonts w:ascii="Times New Roman" w:hAnsi="Times New Roman" w:cs="Times New Roman"/>
          <w:color w:val="FF0000"/>
          <w:sz w:val="28"/>
          <w:szCs w:val="28"/>
        </w:rPr>
        <w:t xml:space="preserve"> свои персональные данные. Не стоит заполнять детальные анкеты в сомнительных учреждениях или д</w:t>
      </w:r>
      <w:r w:rsidRPr="00206CCD">
        <w:rPr>
          <w:rFonts w:ascii="Times New Roman" w:hAnsi="Times New Roman" w:cs="Times New Roman"/>
          <w:color w:val="FF0000"/>
          <w:sz w:val="28"/>
          <w:szCs w:val="28"/>
        </w:rPr>
        <w:t>ля участия в каких-либо акциях.</w:t>
      </w:r>
    </w:p>
    <w:p w14:paraId="326AEA1E" w14:textId="77777777" w:rsidR="0019441C" w:rsidRPr="00206CCD" w:rsidRDefault="007D6E3F"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Беречь</w:t>
      </w:r>
      <w:r w:rsidR="000B7125" w:rsidRPr="00206CCD">
        <w:rPr>
          <w:rFonts w:ascii="Times New Roman" w:hAnsi="Times New Roman" w:cs="Times New Roman"/>
          <w:color w:val="FF0000"/>
          <w:sz w:val="28"/>
          <w:szCs w:val="28"/>
        </w:rPr>
        <w:t xml:space="preserve"> копии своих документов. </w:t>
      </w:r>
    </w:p>
    <w:p w14:paraId="4DDC1286" w14:textId="77777777" w:rsidR="0019441C" w:rsidRPr="00206CCD" w:rsidRDefault="0019441C"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Установить</w:t>
      </w:r>
      <w:r w:rsidR="000B7125" w:rsidRPr="00206CCD">
        <w:rPr>
          <w:rFonts w:ascii="Times New Roman" w:hAnsi="Times New Roman" w:cs="Times New Roman"/>
          <w:color w:val="FF0000"/>
          <w:sz w:val="28"/>
          <w:szCs w:val="28"/>
        </w:rPr>
        <w:t xml:space="preserve"> на компьютер антиви</w:t>
      </w:r>
      <w:r w:rsidRPr="00206CCD">
        <w:rPr>
          <w:rFonts w:ascii="Times New Roman" w:hAnsi="Times New Roman" w:cs="Times New Roman"/>
          <w:color w:val="FF0000"/>
          <w:sz w:val="28"/>
          <w:szCs w:val="28"/>
        </w:rPr>
        <w:t xml:space="preserve">русное ПО и регулярно </w:t>
      </w:r>
      <w:proofErr w:type="spellStart"/>
      <w:r w:rsidRPr="00206CCD">
        <w:rPr>
          <w:rFonts w:ascii="Times New Roman" w:hAnsi="Times New Roman" w:cs="Times New Roman"/>
          <w:color w:val="FF0000"/>
          <w:sz w:val="28"/>
          <w:szCs w:val="28"/>
        </w:rPr>
        <w:t>обновляйть</w:t>
      </w:r>
      <w:proofErr w:type="spellEnd"/>
      <w:r w:rsidR="000B7125" w:rsidRPr="00206CCD">
        <w:rPr>
          <w:rFonts w:ascii="Times New Roman" w:hAnsi="Times New Roman" w:cs="Times New Roman"/>
          <w:color w:val="FF0000"/>
          <w:sz w:val="28"/>
          <w:szCs w:val="28"/>
        </w:rPr>
        <w:t xml:space="preserve"> его. Это усложнит злоумышленникам задачу по получению доступа к пользовательским файлам. </w:t>
      </w:r>
    </w:p>
    <w:p w14:paraId="74DE34A1" w14:textId="77777777" w:rsidR="0019441C" w:rsidRPr="00206CCD" w:rsidRDefault="0019441C"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Использовать</w:t>
      </w:r>
      <w:r w:rsidR="000B7125" w:rsidRPr="00206CCD">
        <w:rPr>
          <w:rFonts w:ascii="Times New Roman" w:hAnsi="Times New Roman" w:cs="Times New Roman"/>
          <w:color w:val="FF0000"/>
          <w:sz w:val="28"/>
          <w:szCs w:val="28"/>
        </w:rPr>
        <w:t xml:space="preserve"> сложные пароли для входа в социальные сети, электронные платежные системы и другие важные сервисы. </w:t>
      </w:r>
    </w:p>
    <w:p w14:paraId="6FC0A9DE" w14:textId="77777777" w:rsidR="0019441C" w:rsidRPr="00206CCD" w:rsidRDefault="0019441C"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Не указывать</w:t>
      </w:r>
      <w:r w:rsidR="000B7125" w:rsidRPr="00206CCD">
        <w:rPr>
          <w:rFonts w:ascii="Times New Roman" w:hAnsi="Times New Roman" w:cs="Times New Roman"/>
          <w:color w:val="FF0000"/>
          <w:sz w:val="28"/>
          <w:szCs w:val="28"/>
        </w:rPr>
        <w:t xml:space="preserve"> в аккаунтах социальных сетей свой домашний </w:t>
      </w:r>
      <w:r w:rsidRPr="00206CCD">
        <w:rPr>
          <w:rFonts w:ascii="Times New Roman" w:hAnsi="Times New Roman" w:cs="Times New Roman"/>
          <w:color w:val="FF0000"/>
          <w:sz w:val="28"/>
          <w:szCs w:val="28"/>
        </w:rPr>
        <w:t>и рабочий адрес, не выкладывать</w:t>
      </w:r>
      <w:r w:rsidR="000B7125" w:rsidRPr="00206CCD">
        <w:rPr>
          <w:rFonts w:ascii="Times New Roman" w:hAnsi="Times New Roman" w:cs="Times New Roman"/>
          <w:color w:val="FF0000"/>
          <w:sz w:val="28"/>
          <w:szCs w:val="28"/>
        </w:rPr>
        <w:t xml:space="preserve"> фотографии личного характера, данные банковских карт (как ни странно, многие нарушают это правило), детали будущего отпуска и информацию, которая может помочь злоумышленнику подобрать пароли к ценным учетным записям. </w:t>
      </w:r>
    </w:p>
    <w:p w14:paraId="378E6AC7" w14:textId="28363FA3" w:rsidR="0019441C" w:rsidRPr="00206CCD" w:rsidRDefault="000B7125" w:rsidP="000B7125">
      <w:pPr>
        <w:spacing w:after="0" w:line="360" w:lineRule="auto"/>
        <w:ind w:firstLine="709"/>
        <w:jc w:val="both"/>
        <w:rPr>
          <w:rFonts w:ascii="Times New Roman" w:hAnsi="Times New Roman" w:cs="Times New Roman"/>
          <w:color w:val="FF0000"/>
          <w:sz w:val="28"/>
          <w:szCs w:val="28"/>
        </w:rPr>
      </w:pPr>
      <w:r w:rsidRPr="00206CCD">
        <w:rPr>
          <w:rFonts w:ascii="Times New Roman" w:hAnsi="Times New Roman" w:cs="Times New Roman"/>
          <w:color w:val="FF0000"/>
          <w:sz w:val="28"/>
          <w:szCs w:val="28"/>
        </w:rPr>
        <w:t xml:space="preserve">При обнаружении признаков преступления </w:t>
      </w:r>
      <w:r w:rsidR="0019441C" w:rsidRPr="00206CCD">
        <w:rPr>
          <w:rFonts w:ascii="Times New Roman" w:hAnsi="Times New Roman" w:cs="Times New Roman"/>
          <w:color w:val="FF0000"/>
          <w:sz w:val="28"/>
          <w:szCs w:val="28"/>
        </w:rPr>
        <w:t>нужно обратиться</w:t>
      </w:r>
      <w:r w:rsidRPr="00206CCD">
        <w:rPr>
          <w:rFonts w:ascii="Times New Roman" w:hAnsi="Times New Roman" w:cs="Times New Roman"/>
          <w:color w:val="FF0000"/>
          <w:sz w:val="28"/>
          <w:szCs w:val="28"/>
        </w:rPr>
        <w:t xml:space="preserve"> в правоохранительные органы. Соблюдение этих инструкций минимизирует риски кражи личности по собственной вине.</w:t>
      </w:r>
    </w:p>
    <w:p w14:paraId="53F56732" w14:textId="77777777" w:rsidR="003807D9" w:rsidRPr="00206CCD" w:rsidRDefault="003807D9" w:rsidP="000B7125">
      <w:pPr>
        <w:spacing w:after="0" w:line="360" w:lineRule="auto"/>
        <w:ind w:firstLine="709"/>
        <w:jc w:val="both"/>
        <w:rPr>
          <w:rFonts w:ascii="Times New Roman" w:hAnsi="Times New Roman" w:cs="Times New Roman"/>
          <w:iCs/>
          <w:color w:val="FF0000"/>
          <w:sz w:val="28"/>
          <w:szCs w:val="28"/>
          <w:shd w:val="clear" w:color="auto" w:fill="FFFFFF"/>
        </w:rPr>
      </w:pPr>
      <w:r w:rsidRPr="00206CCD">
        <w:rPr>
          <w:rFonts w:ascii="Times New Roman" w:hAnsi="Times New Roman" w:cs="Times New Roman"/>
          <w:iCs/>
          <w:color w:val="FF0000"/>
          <w:sz w:val="28"/>
          <w:szCs w:val="28"/>
          <w:shd w:val="clear" w:color="auto" w:fill="FFFFFF"/>
        </w:rPr>
        <w:t xml:space="preserve">Таким образом, кража личности подразумевает похищение злоумышленниками личных данных жертвы, например, номера социального </w:t>
      </w:r>
      <w:r w:rsidRPr="00206CCD">
        <w:rPr>
          <w:rFonts w:ascii="Times New Roman" w:hAnsi="Times New Roman" w:cs="Times New Roman"/>
          <w:iCs/>
          <w:color w:val="FF0000"/>
          <w:sz w:val="28"/>
          <w:szCs w:val="28"/>
          <w:shd w:val="clear" w:color="auto" w:fill="FFFFFF"/>
        </w:rPr>
        <w:lastRenderedPageBreak/>
        <w:t>страхования или водительского удостоверения, в целях получения ими выгоды или обогащения, выдавая себя за жертву. </w:t>
      </w:r>
    </w:p>
    <w:p w14:paraId="03F0931F" w14:textId="77777777" w:rsidR="00A04FAE" w:rsidRDefault="00A04FAE" w:rsidP="000B7125">
      <w:pPr>
        <w:spacing w:after="0" w:line="360" w:lineRule="auto"/>
        <w:ind w:firstLine="709"/>
        <w:jc w:val="both"/>
        <w:rPr>
          <w:rFonts w:ascii="Times New Roman" w:hAnsi="Times New Roman" w:cs="Times New Roman"/>
          <w:iCs/>
          <w:sz w:val="28"/>
          <w:szCs w:val="28"/>
          <w:shd w:val="clear" w:color="auto" w:fill="FFFFFF"/>
        </w:rPr>
      </w:pPr>
    </w:p>
    <w:p w14:paraId="65967DC2" w14:textId="48E05145" w:rsidR="000B7125" w:rsidRPr="000B7125" w:rsidRDefault="000B7125" w:rsidP="000B7125">
      <w:pPr>
        <w:spacing w:after="0" w:line="360" w:lineRule="auto"/>
        <w:ind w:firstLine="709"/>
        <w:jc w:val="center"/>
        <w:rPr>
          <w:rFonts w:ascii="Times New Roman" w:eastAsia="Times New Roman" w:hAnsi="Times New Roman" w:cs="Times New Roman"/>
          <w:b/>
          <w:iCs/>
          <w:kern w:val="36"/>
          <w:sz w:val="28"/>
          <w:szCs w:val="28"/>
          <w:bdr w:val="none" w:sz="0" w:space="0" w:color="auto" w:frame="1"/>
          <w:lang w:eastAsia="ru-RU"/>
        </w:rPr>
      </w:pPr>
      <w:r>
        <w:rPr>
          <w:rFonts w:ascii="Times New Roman" w:eastAsia="Times New Roman" w:hAnsi="Times New Roman" w:cs="Times New Roman"/>
          <w:b/>
          <w:iCs/>
          <w:kern w:val="36"/>
          <w:sz w:val="28"/>
          <w:szCs w:val="28"/>
          <w:bdr w:val="none" w:sz="0" w:space="0" w:color="auto" w:frame="1"/>
          <w:lang w:eastAsia="ru-RU"/>
        </w:rPr>
        <w:t xml:space="preserve">1.2 </w:t>
      </w:r>
      <w:r w:rsidRPr="000B7125">
        <w:rPr>
          <w:rFonts w:ascii="Times New Roman" w:eastAsia="Times New Roman" w:hAnsi="Times New Roman" w:cs="Times New Roman"/>
          <w:b/>
          <w:iCs/>
          <w:kern w:val="36"/>
          <w:sz w:val="28"/>
          <w:szCs w:val="28"/>
          <w:bdr w:val="none" w:sz="0" w:space="0" w:color="auto" w:frame="1"/>
          <w:lang w:eastAsia="ru-RU"/>
        </w:rPr>
        <w:t>Ответственность за «кражу личности» в зарубежном законодательстве</w:t>
      </w:r>
    </w:p>
    <w:p w14:paraId="51859674" w14:textId="6AAF98DC" w:rsidR="0019441C" w:rsidRPr="00206CCD" w:rsidRDefault="00206CCD" w:rsidP="0019441C">
      <w:pPr>
        <w:spacing w:after="0" w:line="360" w:lineRule="auto"/>
        <w:ind w:firstLine="709"/>
        <w:jc w:val="both"/>
        <w:rPr>
          <w:rFonts w:ascii="Times New Roman" w:hAnsi="Times New Roman" w:cs="Times New Roman"/>
          <w:b/>
          <w:color w:val="FF0000"/>
          <w:kern w:val="2"/>
          <w:sz w:val="28"/>
          <w:szCs w:val="28"/>
        </w:rPr>
      </w:pPr>
      <w:r w:rsidRPr="00206CCD">
        <w:rPr>
          <w:rFonts w:ascii="Times New Roman" w:hAnsi="Times New Roman" w:cs="Times New Roman"/>
          <w:b/>
          <w:color w:val="FF0000"/>
          <w:kern w:val="2"/>
          <w:sz w:val="28"/>
          <w:szCs w:val="28"/>
        </w:rPr>
        <w:t>Текст не соответствует теме – ваше дело – изучать уголовное законодательство</w:t>
      </w:r>
    </w:p>
    <w:p w14:paraId="1A6E5818" w14:textId="77777777" w:rsidR="00E33A13"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 xml:space="preserve">Кажется, что в наше время становится всё сложнее скрывать информацию о себе. Стоит сделать себе банковскую карту или отправить посылку, и мошенники уже знают о </w:t>
      </w:r>
      <w:r>
        <w:rPr>
          <w:rFonts w:ascii="Times New Roman" w:hAnsi="Times New Roman" w:cs="Times New Roman"/>
          <w:color w:val="000000"/>
          <w:sz w:val="28"/>
          <w:szCs w:val="28"/>
        </w:rPr>
        <w:t>тебе всё</w:t>
      </w:r>
      <w:r w:rsidRPr="0019441C">
        <w:rPr>
          <w:rFonts w:ascii="Times New Roman" w:hAnsi="Times New Roman" w:cs="Times New Roman"/>
          <w:color w:val="000000"/>
          <w:sz w:val="28"/>
          <w:szCs w:val="28"/>
        </w:rPr>
        <w:t xml:space="preserve">. В такие моменты думаешь, что предыдущим поколениям повезло, и в их время кража личных данных была невозможна. Но это ошибочное мнение, и, более того, в те времена люди не просто присваивали себе информацию, но и личность, притворяясь другими. </w:t>
      </w:r>
    </w:p>
    <w:p w14:paraId="7778CB94" w14:textId="77777777" w:rsidR="00E33A13"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 xml:space="preserve">Вот несколько примеров людей, успешно укравших чужую личность. Эти истории произошли достаточно давно, и </w:t>
      </w:r>
      <w:r w:rsidR="00E33A13">
        <w:rPr>
          <w:rFonts w:ascii="Times New Roman" w:hAnsi="Times New Roman" w:cs="Times New Roman"/>
          <w:color w:val="000000"/>
          <w:sz w:val="28"/>
          <w:szCs w:val="28"/>
        </w:rPr>
        <w:t xml:space="preserve">мы можем </w:t>
      </w:r>
      <w:r w:rsidRPr="0019441C">
        <w:rPr>
          <w:rFonts w:ascii="Times New Roman" w:hAnsi="Times New Roman" w:cs="Times New Roman"/>
          <w:color w:val="000000"/>
          <w:sz w:val="28"/>
          <w:szCs w:val="28"/>
        </w:rPr>
        <w:t xml:space="preserve">примерно представить, насколько проще стало украсть личность сегодня, используя современные технологии. </w:t>
      </w:r>
    </w:p>
    <w:p w14:paraId="119DDABE" w14:textId="77777777" w:rsidR="00C24638"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1</w:t>
      </w:r>
      <w:r w:rsidR="00E33A13">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Томас </w:t>
      </w:r>
      <w:proofErr w:type="spellStart"/>
      <w:r w:rsidRPr="0019441C">
        <w:rPr>
          <w:rFonts w:ascii="Times New Roman" w:hAnsi="Times New Roman" w:cs="Times New Roman"/>
          <w:color w:val="000000"/>
          <w:sz w:val="28"/>
          <w:szCs w:val="28"/>
        </w:rPr>
        <w:t>Паркин</w:t>
      </w:r>
      <w:proofErr w:type="spellEnd"/>
      <w:r w:rsidRPr="0019441C">
        <w:rPr>
          <w:rFonts w:ascii="Times New Roman" w:hAnsi="Times New Roman" w:cs="Times New Roman"/>
          <w:color w:val="000000"/>
          <w:sz w:val="28"/>
          <w:szCs w:val="28"/>
        </w:rPr>
        <w:t xml:space="preserve">, притворялся своей </w:t>
      </w:r>
      <w:proofErr w:type="gramStart"/>
      <w:r w:rsidRPr="0019441C">
        <w:rPr>
          <w:rFonts w:ascii="Times New Roman" w:hAnsi="Times New Roman" w:cs="Times New Roman"/>
          <w:color w:val="000000"/>
          <w:sz w:val="28"/>
          <w:szCs w:val="28"/>
        </w:rPr>
        <w:t>матерью</w:t>
      </w:r>
      <w:proofErr w:type="gramEnd"/>
      <w:r w:rsidRPr="0019441C">
        <w:rPr>
          <w:rFonts w:ascii="Times New Roman" w:hAnsi="Times New Roman" w:cs="Times New Roman"/>
          <w:color w:val="000000"/>
          <w:sz w:val="28"/>
          <w:szCs w:val="28"/>
        </w:rPr>
        <w:t xml:space="preserve"> В фильмах вроде «Миссис </w:t>
      </w:r>
      <w:proofErr w:type="spellStart"/>
      <w:r w:rsidRPr="0019441C">
        <w:rPr>
          <w:rFonts w:ascii="Times New Roman" w:hAnsi="Times New Roman" w:cs="Times New Roman"/>
          <w:color w:val="000000"/>
          <w:sz w:val="28"/>
          <w:szCs w:val="28"/>
        </w:rPr>
        <w:t>Даутфайр</w:t>
      </w:r>
      <w:proofErr w:type="spellEnd"/>
      <w:r w:rsidRPr="0019441C">
        <w:rPr>
          <w:rFonts w:ascii="Times New Roman" w:hAnsi="Times New Roman" w:cs="Times New Roman"/>
          <w:color w:val="000000"/>
          <w:sz w:val="28"/>
          <w:szCs w:val="28"/>
        </w:rPr>
        <w:t xml:space="preserve">» мужчины, переодеваясь в женщин, ничем себя не выдают, и добиваются своих целей. Видимо, эта же идея пришла в голову Томасу </w:t>
      </w:r>
      <w:proofErr w:type="spellStart"/>
      <w:r w:rsidRPr="0019441C">
        <w:rPr>
          <w:rFonts w:ascii="Times New Roman" w:hAnsi="Times New Roman" w:cs="Times New Roman"/>
          <w:color w:val="000000"/>
          <w:sz w:val="28"/>
          <w:szCs w:val="28"/>
        </w:rPr>
        <w:t>Паркину</w:t>
      </w:r>
      <w:proofErr w:type="spellEnd"/>
      <w:r w:rsidRPr="0019441C">
        <w:rPr>
          <w:rFonts w:ascii="Times New Roman" w:hAnsi="Times New Roman" w:cs="Times New Roman"/>
          <w:color w:val="000000"/>
          <w:sz w:val="28"/>
          <w:szCs w:val="28"/>
        </w:rPr>
        <w:t xml:space="preserve">, когда его 73-летняя мать </w:t>
      </w:r>
      <w:proofErr w:type="spellStart"/>
      <w:r w:rsidRPr="0019441C">
        <w:rPr>
          <w:rFonts w:ascii="Times New Roman" w:hAnsi="Times New Roman" w:cs="Times New Roman"/>
          <w:color w:val="000000"/>
          <w:sz w:val="28"/>
          <w:szCs w:val="28"/>
        </w:rPr>
        <w:t>Ирэн</w:t>
      </w:r>
      <w:proofErr w:type="spellEnd"/>
      <w:r w:rsidRPr="0019441C">
        <w:rPr>
          <w:rFonts w:ascii="Times New Roman" w:hAnsi="Times New Roman" w:cs="Times New Roman"/>
          <w:color w:val="000000"/>
          <w:sz w:val="28"/>
          <w:szCs w:val="28"/>
        </w:rPr>
        <w:t xml:space="preserve"> скончалась в 2003 году. </w:t>
      </w:r>
      <w:proofErr w:type="gramStart"/>
      <w:r w:rsidRPr="0019441C">
        <w:rPr>
          <w:rFonts w:ascii="Times New Roman" w:hAnsi="Times New Roman" w:cs="Times New Roman"/>
          <w:color w:val="000000"/>
          <w:sz w:val="28"/>
          <w:szCs w:val="28"/>
        </w:rPr>
        <w:t>Он, вместо того, чтобы</w:t>
      </w:r>
      <w:proofErr w:type="gramEnd"/>
      <w:r w:rsidRPr="0019441C">
        <w:rPr>
          <w:rFonts w:ascii="Times New Roman" w:hAnsi="Times New Roman" w:cs="Times New Roman"/>
          <w:color w:val="000000"/>
          <w:sz w:val="28"/>
          <w:szCs w:val="28"/>
        </w:rPr>
        <w:t xml:space="preserve"> горевать, подделал свидетельство о смерти своей матери, будто бы она ещё жива, и начал притворяться ей. Для этого он носил парик, макияж и платья женщины, а также пользовался тростью. Сначала он получал за свою мать пенсию в размере 700 долларов в месяц. Затем он пошёл дальше и заявил о банкротстве для того, чтобы получать субсидии от города в размере 39 тысяч долларов для оплаты аренды квартиры. В общей сумме </w:t>
      </w:r>
      <w:proofErr w:type="spellStart"/>
      <w:r w:rsidRPr="0019441C">
        <w:rPr>
          <w:rFonts w:ascii="Times New Roman" w:hAnsi="Times New Roman" w:cs="Times New Roman"/>
          <w:color w:val="000000"/>
          <w:sz w:val="28"/>
          <w:szCs w:val="28"/>
        </w:rPr>
        <w:t>Паркин</w:t>
      </w:r>
      <w:proofErr w:type="spellEnd"/>
      <w:r w:rsidRPr="0019441C">
        <w:rPr>
          <w:rFonts w:ascii="Times New Roman" w:hAnsi="Times New Roman" w:cs="Times New Roman"/>
          <w:color w:val="000000"/>
          <w:sz w:val="28"/>
          <w:szCs w:val="28"/>
        </w:rPr>
        <w:t xml:space="preserve"> обналичил чеков на 44 тысячи долларов только за пенсии. Вместе с другими мошенническими схемами, связанными с государственным обеспечением, он и его напарник Милтон </w:t>
      </w:r>
      <w:proofErr w:type="spellStart"/>
      <w:r w:rsidRPr="0019441C">
        <w:rPr>
          <w:rFonts w:ascii="Times New Roman" w:hAnsi="Times New Roman" w:cs="Times New Roman"/>
          <w:color w:val="000000"/>
          <w:sz w:val="28"/>
          <w:szCs w:val="28"/>
        </w:rPr>
        <w:t>Римоло</w:t>
      </w:r>
      <w:proofErr w:type="spellEnd"/>
      <w:r w:rsidRPr="0019441C">
        <w:rPr>
          <w:rFonts w:ascii="Times New Roman" w:hAnsi="Times New Roman" w:cs="Times New Roman"/>
          <w:color w:val="000000"/>
          <w:sz w:val="28"/>
          <w:szCs w:val="28"/>
        </w:rPr>
        <w:t xml:space="preserve"> получили около 115 тысяч долларов. Томаса </w:t>
      </w:r>
      <w:proofErr w:type="spellStart"/>
      <w:r w:rsidRPr="0019441C">
        <w:rPr>
          <w:rFonts w:ascii="Times New Roman" w:hAnsi="Times New Roman" w:cs="Times New Roman"/>
          <w:color w:val="000000"/>
          <w:sz w:val="28"/>
          <w:szCs w:val="28"/>
        </w:rPr>
        <w:t>Паркина</w:t>
      </w:r>
      <w:proofErr w:type="spellEnd"/>
      <w:r w:rsidRPr="0019441C">
        <w:rPr>
          <w:rFonts w:ascii="Times New Roman" w:hAnsi="Times New Roman" w:cs="Times New Roman"/>
          <w:color w:val="000000"/>
          <w:sz w:val="28"/>
          <w:szCs w:val="28"/>
        </w:rPr>
        <w:t xml:space="preserve"> поймали в 2009 году, когда он обратился к прокурору с жалобой об </w:t>
      </w:r>
      <w:r w:rsidRPr="0019441C">
        <w:rPr>
          <w:rFonts w:ascii="Times New Roman" w:hAnsi="Times New Roman" w:cs="Times New Roman"/>
          <w:color w:val="000000"/>
          <w:sz w:val="28"/>
          <w:szCs w:val="28"/>
        </w:rPr>
        <w:lastRenderedPageBreak/>
        <w:t xml:space="preserve">обмане при продаже квартиры </w:t>
      </w:r>
      <w:proofErr w:type="spellStart"/>
      <w:r w:rsidRPr="0019441C">
        <w:rPr>
          <w:rFonts w:ascii="Times New Roman" w:hAnsi="Times New Roman" w:cs="Times New Roman"/>
          <w:color w:val="000000"/>
          <w:sz w:val="28"/>
          <w:szCs w:val="28"/>
        </w:rPr>
        <w:t>Ирэн</w:t>
      </w:r>
      <w:proofErr w:type="spellEnd"/>
      <w:r w:rsidRPr="0019441C">
        <w:rPr>
          <w:rFonts w:ascii="Times New Roman" w:hAnsi="Times New Roman" w:cs="Times New Roman"/>
          <w:color w:val="000000"/>
          <w:sz w:val="28"/>
          <w:szCs w:val="28"/>
        </w:rPr>
        <w:t xml:space="preserve">, которую он выставил на аукцион, разумеется, в обличии своей матери. </w:t>
      </w:r>
    </w:p>
    <w:p w14:paraId="1D1E7DE5" w14:textId="6FDD55A8" w:rsidR="00E33A13"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В итоге </w:t>
      </w:r>
      <w:proofErr w:type="spellStart"/>
      <w:r w:rsidRPr="0019441C">
        <w:rPr>
          <w:rFonts w:ascii="Times New Roman" w:hAnsi="Times New Roman" w:cs="Times New Roman"/>
          <w:color w:val="000000"/>
          <w:sz w:val="28"/>
          <w:szCs w:val="28"/>
        </w:rPr>
        <w:t>Паркина</w:t>
      </w:r>
      <w:proofErr w:type="spellEnd"/>
      <w:r w:rsidRPr="0019441C">
        <w:rPr>
          <w:rFonts w:ascii="Times New Roman" w:hAnsi="Times New Roman" w:cs="Times New Roman"/>
          <w:color w:val="000000"/>
          <w:sz w:val="28"/>
          <w:szCs w:val="28"/>
        </w:rPr>
        <w:t xml:space="preserve"> признали виновным по 11 разным статьям и приговорили к 13 годам тюрьмы, а его сообщник отправился за решётку на 3 года. </w:t>
      </w:r>
    </w:p>
    <w:p w14:paraId="7BD6D54A" w14:textId="77777777" w:rsidR="008A6859"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2</w:t>
      </w:r>
      <w:r w:rsidR="00E33A13">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Фердинанд </w:t>
      </w:r>
      <w:proofErr w:type="spellStart"/>
      <w:r w:rsidRPr="0019441C">
        <w:rPr>
          <w:rFonts w:ascii="Times New Roman" w:hAnsi="Times New Roman" w:cs="Times New Roman"/>
          <w:color w:val="000000"/>
          <w:sz w:val="28"/>
          <w:szCs w:val="28"/>
        </w:rPr>
        <w:t>Демара</w:t>
      </w:r>
      <w:proofErr w:type="spellEnd"/>
      <w:r w:rsidRPr="0019441C">
        <w:rPr>
          <w:rFonts w:ascii="Times New Roman" w:hAnsi="Times New Roman" w:cs="Times New Roman"/>
          <w:color w:val="000000"/>
          <w:sz w:val="28"/>
          <w:szCs w:val="28"/>
        </w:rPr>
        <w:t xml:space="preserve"> притворялся несколькими людьми за свою </w:t>
      </w:r>
      <w:proofErr w:type="gramStart"/>
      <w:r w:rsidRPr="0019441C">
        <w:rPr>
          <w:rFonts w:ascii="Times New Roman" w:hAnsi="Times New Roman" w:cs="Times New Roman"/>
          <w:color w:val="000000"/>
          <w:sz w:val="28"/>
          <w:szCs w:val="28"/>
        </w:rPr>
        <w:t>жизнь</w:t>
      </w:r>
      <w:proofErr w:type="gramEnd"/>
      <w:r w:rsidRPr="0019441C">
        <w:rPr>
          <w:rFonts w:ascii="Times New Roman" w:hAnsi="Times New Roman" w:cs="Times New Roman"/>
          <w:color w:val="000000"/>
          <w:sz w:val="28"/>
          <w:szCs w:val="28"/>
        </w:rPr>
        <w:t xml:space="preserve"> В отличие от предыдущего преступника, </w:t>
      </w:r>
      <w:proofErr w:type="spellStart"/>
      <w:r w:rsidRPr="0019441C">
        <w:rPr>
          <w:rFonts w:ascii="Times New Roman" w:hAnsi="Times New Roman" w:cs="Times New Roman"/>
          <w:color w:val="000000"/>
          <w:sz w:val="28"/>
          <w:szCs w:val="28"/>
        </w:rPr>
        <w:t>Демара</w:t>
      </w:r>
      <w:proofErr w:type="spellEnd"/>
      <w:r w:rsidRPr="0019441C">
        <w:rPr>
          <w:rFonts w:ascii="Times New Roman" w:hAnsi="Times New Roman" w:cs="Times New Roman"/>
          <w:color w:val="000000"/>
          <w:sz w:val="28"/>
          <w:szCs w:val="28"/>
        </w:rPr>
        <w:t xml:space="preserve"> никому не навредил. Более того, он даже помог многим людям. Это один из самых знаменитых самозванцев, который сначала пытался выдавать себя за офицера, а затем, когда это не получилось, он инсценировал самоубийство и украл личность психолога с религиозным уклоном Роберта Линтона Френча. Позже он был задержан ФБР за дезертирство из армии и получил 18 месяцев тюрьмы. Выйдя из мест заключения, он снова присвоил себе чужую личность, на этот раз врача Джозефа Сира, и поступил во флот Канады, где получил должность судового врача на корабле во время Корейской войны. И да, там он действительно лечил больных и даже успешно прооперировал несколько тяжелораненых солдат. Всё это он сделал благодаря пытливому уму, просто прочитав в книгах о том, как делать операции. </w:t>
      </w:r>
      <w:proofErr w:type="gramStart"/>
      <w:r w:rsidRPr="0019441C">
        <w:rPr>
          <w:rFonts w:ascii="Times New Roman" w:hAnsi="Times New Roman" w:cs="Times New Roman"/>
          <w:color w:val="000000"/>
          <w:sz w:val="28"/>
          <w:szCs w:val="28"/>
        </w:rPr>
        <w:t>Однако</w:t>
      </w:r>
      <w:proofErr w:type="gramEnd"/>
      <w:r w:rsidRPr="0019441C">
        <w:rPr>
          <w:rFonts w:ascii="Times New Roman" w:hAnsi="Times New Roman" w:cs="Times New Roman"/>
          <w:color w:val="000000"/>
          <w:sz w:val="28"/>
          <w:szCs w:val="28"/>
        </w:rPr>
        <w:t xml:space="preserve"> когда о нём написали хвалебную статью в газете, её прочитала мать настоящего Джозефа Сиры, после чего обман вскрылся. Но власти Канады не выдвинули обвинений против </w:t>
      </w:r>
      <w:proofErr w:type="spellStart"/>
      <w:r w:rsidRPr="0019441C">
        <w:rPr>
          <w:rFonts w:ascii="Times New Roman" w:hAnsi="Times New Roman" w:cs="Times New Roman"/>
          <w:color w:val="000000"/>
          <w:sz w:val="28"/>
          <w:szCs w:val="28"/>
        </w:rPr>
        <w:t>Демары</w:t>
      </w:r>
      <w:proofErr w:type="spellEnd"/>
      <w:r w:rsidRPr="0019441C">
        <w:rPr>
          <w:rFonts w:ascii="Times New Roman" w:hAnsi="Times New Roman" w:cs="Times New Roman"/>
          <w:color w:val="000000"/>
          <w:sz w:val="28"/>
          <w:szCs w:val="28"/>
        </w:rPr>
        <w:t xml:space="preserve">, и тот вернулся в США, где сделал неплохую карьеру. В общей сумме Фердинанд </w:t>
      </w:r>
      <w:proofErr w:type="spellStart"/>
      <w:r w:rsidRPr="0019441C">
        <w:rPr>
          <w:rFonts w:ascii="Times New Roman" w:hAnsi="Times New Roman" w:cs="Times New Roman"/>
          <w:color w:val="000000"/>
          <w:sz w:val="28"/>
          <w:szCs w:val="28"/>
        </w:rPr>
        <w:t>Демара</w:t>
      </w:r>
      <w:proofErr w:type="spellEnd"/>
      <w:r w:rsidRPr="0019441C">
        <w:rPr>
          <w:rFonts w:ascii="Times New Roman" w:hAnsi="Times New Roman" w:cs="Times New Roman"/>
          <w:color w:val="000000"/>
          <w:sz w:val="28"/>
          <w:szCs w:val="28"/>
        </w:rPr>
        <w:t xml:space="preserve"> носил чужие личности в течение 37 лет. </w:t>
      </w:r>
    </w:p>
    <w:p w14:paraId="2FB256A7" w14:textId="77777777" w:rsidR="00C24638"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3</w:t>
      </w:r>
      <w:r w:rsidR="008A6859">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Авраам Абдалла украл личности известных людей Эта история о том, что даже будучи богатым и знаменитым, можно стать жертвой мошенников, которые украдут твою личность. В 2001 году жителю Бруклина, 32-летнему Аврааму Абдаллу, было предъявлено обвинение в краже миллионов долларов у знаменитостей через интернет. Как он это сделал? Схема оказалась очень простой. Авраам Абдалла просто использовал интернет в местной библиотеке и собирал по крупицам информацию о богатых людях, которую публиковали журналы вроде </w:t>
      </w:r>
      <w:proofErr w:type="spellStart"/>
      <w:r w:rsidRPr="0019441C">
        <w:rPr>
          <w:rFonts w:ascii="Times New Roman" w:hAnsi="Times New Roman" w:cs="Times New Roman"/>
          <w:color w:val="000000"/>
          <w:sz w:val="28"/>
          <w:szCs w:val="28"/>
        </w:rPr>
        <w:t>Forbes</w:t>
      </w:r>
      <w:proofErr w:type="spellEnd"/>
      <w:r w:rsidRPr="0019441C">
        <w:rPr>
          <w:rFonts w:ascii="Times New Roman" w:hAnsi="Times New Roman" w:cs="Times New Roman"/>
          <w:color w:val="000000"/>
          <w:sz w:val="28"/>
          <w:szCs w:val="28"/>
        </w:rPr>
        <w:t xml:space="preserve"> в интервью с ними. </w:t>
      </w:r>
    </w:p>
    <w:p w14:paraId="5D053A24" w14:textId="77777777" w:rsidR="00C24638" w:rsidRDefault="0019441C" w:rsidP="0019441C">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lastRenderedPageBreak/>
        <w:t xml:space="preserve">В течение шести месяцев Абдалла клонировал личности богатых людей, после чего создавал сотни поддельных адресов в Нью-Йорке для почтовых отправлений. </w:t>
      </w:r>
    </w:p>
    <w:p w14:paraId="49B1F449" w14:textId="77777777" w:rsidR="00C24638" w:rsidRDefault="0019441C" w:rsidP="00C24638">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 xml:space="preserve">Затем он делал запросы на переводы средств на новые адреса, подтверждая их данными жертв, в том числе и номером социального страхования </w:t>
      </w:r>
      <w:r w:rsidR="00C24638">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универсальным идентификатором личности в США. Видимо, Абдалла вошёл в азарт и сделал запрос на перевод 10 миллионов долларов со счёта Томаса </w:t>
      </w:r>
      <w:proofErr w:type="spellStart"/>
      <w:r w:rsidRPr="0019441C">
        <w:rPr>
          <w:rFonts w:ascii="Times New Roman" w:hAnsi="Times New Roman" w:cs="Times New Roman"/>
          <w:color w:val="000000"/>
          <w:sz w:val="28"/>
          <w:szCs w:val="28"/>
        </w:rPr>
        <w:t>Сибела</w:t>
      </w:r>
      <w:proofErr w:type="spellEnd"/>
      <w:r w:rsidRPr="0019441C">
        <w:rPr>
          <w:rFonts w:ascii="Times New Roman" w:hAnsi="Times New Roman" w:cs="Times New Roman"/>
          <w:color w:val="000000"/>
          <w:sz w:val="28"/>
          <w:szCs w:val="28"/>
        </w:rPr>
        <w:t xml:space="preserve">, основателя компании по производству электроники </w:t>
      </w:r>
      <w:proofErr w:type="spellStart"/>
      <w:r w:rsidRPr="0019441C">
        <w:rPr>
          <w:rFonts w:ascii="Times New Roman" w:hAnsi="Times New Roman" w:cs="Times New Roman"/>
          <w:color w:val="000000"/>
          <w:sz w:val="28"/>
          <w:szCs w:val="28"/>
        </w:rPr>
        <w:t>Siebel</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Systems</w:t>
      </w:r>
      <w:proofErr w:type="spellEnd"/>
      <w:r w:rsidRPr="0019441C">
        <w:rPr>
          <w:rFonts w:ascii="Times New Roman" w:hAnsi="Times New Roman" w:cs="Times New Roman"/>
          <w:color w:val="000000"/>
          <w:sz w:val="28"/>
          <w:szCs w:val="28"/>
        </w:rPr>
        <w:t xml:space="preserve">. После расследования Авраама Абдаллу удалось задержать. Как оказалось, он успел украсть личности Стивена Спилберга, Уоррена </w:t>
      </w:r>
      <w:proofErr w:type="spellStart"/>
      <w:r w:rsidRPr="0019441C">
        <w:rPr>
          <w:rFonts w:ascii="Times New Roman" w:hAnsi="Times New Roman" w:cs="Times New Roman"/>
          <w:color w:val="000000"/>
          <w:sz w:val="28"/>
          <w:szCs w:val="28"/>
        </w:rPr>
        <w:t>Баффета</w:t>
      </w:r>
      <w:proofErr w:type="spellEnd"/>
      <w:r w:rsidRPr="0019441C">
        <w:rPr>
          <w:rFonts w:ascii="Times New Roman" w:hAnsi="Times New Roman" w:cs="Times New Roman"/>
          <w:color w:val="000000"/>
          <w:sz w:val="28"/>
          <w:szCs w:val="28"/>
        </w:rPr>
        <w:t xml:space="preserve">, Джорджа Сороса, Майкла Блумберга и других влиятельных личностей. 4 Фредерик </w:t>
      </w:r>
      <w:proofErr w:type="spellStart"/>
      <w:r w:rsidRPr="0019441C">
        <w:rPr>
          <w:rFonts w:ascii="Times New Roman" w:hAnsi="Times New Roman" w:cs="Times New Roman"/>
          <w:color w:val="000000"/>
          <w:sz w:val="28"/>
          <w:szCs w:val="28"/>
        </w:rPr>
        <w:t>Бурден</w:t>
      </w:r>
      <w:proofErr w:type="spellEnd"/>
      <w:r w:rsidRPr="0019441C">
        <w:rPr>
          <w:rFonts w:ascii="Times New Roman" w:hAnsi="Times New Roman" w:cs="Times New Roman"/>
          <w:color w:val="000000"/>
          <w:sz w:val="28"/>
          <w:szCs w:val="28"/>
        </w:rPr>
        <w:t xml:space="preserve"> примерил на себя более 500 разных </w:t>
      </w:r>
      <w:proofErr w:type="gramStart"/>
      <w:r w:rsidRPr="0019441C">
        <w:rPr>
          <w:rFonts w:ascii="Times New Roman" w:hAnsi="Times New Roman" w:cs="Times New Roman"/>
          <w:color w:val="000000"/>
          <w:sz w:val="28"/>
          <w:szCs w:val="28"/>
        </w:rPr>
        <w:t>личностей За</w:t>
      </w:r>
      <w:proofErr w:type="gramEnd"/>
      <w:r w:rsidRPr="0019441C">
        <w:rPr>
          <w:rFonts w:ascii="Times New Roman" w:hAnsi="Times New Roman" w:cs="Times New Roman"/>
          <w:color w:val="000000"/>
          <w:sz w:val="28"/>
          <w:szCs w:val="28"/>
        </w:rPr>
        <w:t xml:space="preserve"> такие заслуги в прессе Фредерика </w:t>
      </w:r>
      <w:proofErr w:type="spellStart"/>
      <w:r w:rsidRPr="0019441C">
        <w:rPr>
          <w:rFonts w:ascii="Times New Roman" w:hAnsi="Times New Roman" w:cs="Times New Roman"/>
          <w:color w:val="000000"/>
          <w:sz w:val="28"/>
          <w:szCs w:val="28"/>
        </w:rPr>
        <w:t>Бурдена</w:t>
      </w:r>
      <w:proofErr w:type="spellEnd"/>
      <w:r w:rsidRPr="0019441C">
        <w:rPr>
          <w:rFonts w:ascii="Times New Roman" w:hAnsi="Times New Roman" w:cs="Times New Roman"/>
          <w:color w:val="000000"/>
          <w:sz w:val="28"/>
          <w:szCs w:val="28"/>
        </w:rPr>
        <w:t xml:space="preserve"> прозвали Хамелеоном, а в 2012 году вышел даже фильм о нём </w:t>
      </w:r>
      <w:r w:rsidR="00C24638">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«Самозванец». Ещё будучи ребёнком, </w:t>
      </w:r>
      <w:proofErr w:type="spellStart"/>
      <w:r w:rsidRPr="0019441C">
        <w:rPr>
          <w:rFonts w:ascii="Times New Roman" w:hAnsi="Times New Roman" w:cs="Times New Roman"/>
          <w:color w:val="000000"/>
          <w:sz w:val="28"/>
          <w:szCs w:val="28"/>
        </w:rPr>
        <w:t>Бурден</w:t>
      </w:r>
      <w:proofErr w:type="spellEnd"/>
      <w:r w:rsidRPr="0019441C">
        <w:rPr>
          <w:rFonts w:ascii="Times New Roman" w:hAnsi="Times New Roman" w:cs="Times New Roman"/>
          <w:color w:val="000000"/>
          <w:sz w:val="28"/>
          <w:szCs w:val="28"/>
        </w:rPr>
        <w:t xml:space="preserve"> начал примерять на себя чужие личности. Он сбежал от воспитывавших его бабушки и дедушки в Париж, и после этого был кем угодно, только не Фредериком. Причём при кражах чужих личностей </w:t>
      </w:r>
      <w:proofErr w:type="spellStart"/>
      <w:r w:rsidRPr="0019441C">
        <w:rPr>
          <w:rFonts w:ascii="Times New Roman" w:hAnsi="Times New Roman" w:cs="Times New Roman"/>
          <w:color w:val="000000"/>
          <w:sz w:val="28"/>
          <w:szCs w:val="28"/>
        </w:rPr>
        <w:t>Бурден</w:t>
      </w:r>
      <w:proofErr w:type="spellEnd"/>
      <w:r w:rsidRPr="0019441C">
        <w:rPr>
          <w:rFonts w:ascii="Times New Roman" w:hAnsi="Times New Roman" w:cs="Times New Roman"/>
          <w:color w:val="000000"/>
          <w:sz w:val="28"/>
          <w:szCs w:val="28"/>
        </w:rPr>
        <w:t xml:space="preserve"> не преследовал корыстных целей, ему просто нравилось это делать. В 1997 году </w:t>
      </w:r>
      <w:proofErr w:type="spellStart"/>
      <w:r w:rsidRPr="0019441C">
        <w:rPr>
          <w:rFonts w:ascii="Times New Roman" w:hAnsi="Times New Roman" w:cs="Times New Roman"/>
          <w:color w:val="000000"/>
          <w:sz w:val="28"/>
          <w:szCs w:val="28"/>
        </w:rPr>
        <w:t>Бурден</w:t>
      </w:r>
      <w:proofErr w:type="spellEnd"/>
      <w:r w:rsidRPr="0019441C">
        <w:rPr>
          <w:rFonts w:ascii="Times New Roman" w:hAnsi="Times New Roman" w:cs="Times New Roman"/>
          <w:color w:val="000000"/>
          <w:sz w:val="28"/>
          <w:szCs w:val="28"/>
        </w:rPr>
        <w:t xml:space="preserve"> выдал себя за пропавшего в Техасе ребёнка Николаса </w:t>
      </w:r>
      <w:proofErr w:type="spellStart"/>
      <w:r w:rsidRPr="0019441C">
        <w:rPr>
          <w:rFonts w:ascii="Times New Roman" w:hAnsi="Times New Roman" w:cs="Times New Roman"/>
          <w:color w:val="000000"/>
          <w:sz w:val="28"/>
          <w:szCs w:val="28"/>
        </w:rPr>
        <w:t>Бэркли</w:t>
      </w:r>
      <w:proofErr w:type="spellEnd"/>
      <w:r w:rsidRPr="0019441C">
        <w:rPr>
          <w:rFonts w:ascii="Times New Roman" w:hAnsi="Times New Roman" w:cs="Times New Roman"/>
          <w:color w:val="000000"/>
          <w:sz w:val="28"/>
          <w:szCs w:val="28"/>
        </w:rPr>
        <w:t xml:space="preserve">, которого в последний раз видели тремя годами ранее. Тогда ему удалось даже пригласить родителей Николаса в американское посольство в Испании и встретиться с ними. Несмотря на то, что у Фредерика были карие глаза, а у Николаса голубые, а также то, что у </w:t>
      </w:r>
      <w:proofErr w:type="spellStart"/>
      <w:r w:rsidRPr="0019441C">
        <w:rPr>
          <w:rFonts w:ascii="Times New Roman" w:hAnsi="Times New Roman" w:cs="Times New Roman"/>
          <w:color w:val="000000"/>
          <w:sz w:val="28"/>
          <w:szCs w:val="28"/>
        </w:rPr>
        <w:t>Бурдена</w:t>
      </w:r>
      <w:proofErr w:type="spellEnd"/>
      <w:r w:rsidRPr="0019441C">
        <w:rPr>
          <w:rFonts w:ascii="Times New Roman" w:hAnsi="Times New Roman" w:cs="Times New Roman"/>
          <w:color w:val="000000"/>
          <w:sz w:val="28"/>
          <w:szCs w:val="28"/>
        </w:rPr>
        <w:t xml:space="preserve"> был французский акцент, он всё же смог убедить родителей, что он </w:t>
      </w:r>
      <w:r w:rsidR="00C24638">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это Николас, которого продали в рабство в Европу. После этого новые родители </w:t>
      </w:r>
      <w:proofErr w:type="spellStart"/>
      <w:r w:rsidRPr="0019441C">
        <w:rPr>
          <w:rFonts w:ascii="Times New Roman" w:hAnsi="Times New Roman" w:cs="Times New Roman"/>
          <w:color w:val="000000"/>
          <w:sz w:val="28"/>
          <w:szCs w:val="28"/>
        </w:rPr>
        <w:t>Бурдена</w:t>
      </w:r>
      <w:proofErr w:type="spellEnd"/>
      <w:r w:rsidRPr="0019441C">
        <w:rPr>
          <w:rFonts w:ascii="Times New Roman" w:hAnsi="Times New Roman" w:cs="Times New Roman"/>
          <w:color w:val="000000"/>
          <w:sz w:val="28"/>
          <w:szCs w:val="28"/>
        </w:rPr>
        <w:t xml:space="preserve"> увезли его в США. Его обман вскрылся через несколько месяцев, когда местный детектив заподозрил </w:t>
      </w:r>
      <w:proofErr w:type="spellStart"/>
      <w:r w:rsidRPr="0019441C">
        <w:rPr>
          <w:rFonts w:ascii="Times New Roman" w:hAnsi="Times New Roman" w:cs="Times New Roman"/>
          <w:color w:val="000000"/>
          <w:sz w:val="28"/>
          <w:szCs w:val="28"/>
        </w:rPr>
        <w:t>Бэркли</w:t>
      </w:r>
      <w:proofErr w:type="spellEnd"/>
      <w:r w:rsidRPr="0019441C">
        <w:rPr>
          <w:rFonts w:ascii="Times New Roman" w:hAnsi="Times New Roman" w:cs="Times New Roman"/>
          <w:color w:val="000000"/>
          <w:sz w:val="28"/>
          <w:szCs w:val="28"/>
        </w:rPr>
        <w:t xml:space="preserve"> во лжи. Был проведён тест ДНК и оказалось, что это не Николас, и Фредерик получил 6 лет тюремного заключения за мошенничество. </w:t>
      </w:r>
    </w:p>
    <w:p w14:paraId="4447231A" w14:textId="77777777" w:rsidR="00C24638" w:rsidRDefault="0019441C" w:rsidP="00C24638">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 xml:space="preserve">Однако тюрьма не исправила </w:t>
      </w:r>
      <w:proofErr w:type="spellStart"/>
      <w:r w:rsidRPr="0019441C">
        <w:rPr>
          <w:rFonts w:ascii="Times New Roman" w:hAnsi="Times New Roman" w:cs="Times New Roman"/>
          <w:color w:val="000000"/>
          <w:sz w:val="28"/>
          <w:szCs w:val="28"/>
        </w:rPr>
        <w:t>Бурдена</w:t>
      </w:r>
      <w:proofErr w:type="spellEnd"/>
      <w:r w:rsidRPr="0019441C">
        <w:rPr>
          <w:rFonts w:ascii="Times New Roman" w:hAnsi="Times New Roman" w:cs="Times New Roman"/>
          <w:color w:val="000000"/>
          <w:sz w:val="28"/>
          <w:szCs w:val="28"/>
        </w:rPr>
        <w:t xml:space="preserve">, и тот снова пошёл по натоптанной дорожке, присвоив себе личность другого пропавшего без вести мальчика. Обман снова вскрылся, и тогда Беркли депортировали во Францию, но и там он </w:t>
      </w:r>
      <w:r w:rsidRPr="0019441C">
        <w:rPr>
          <w:rFonts w:ascii="Times New Roman" w:hAnsi="Times New Roman" w:cs="Times New Roman"/>
          <w:color w:val="000000"/>
          <w:sz w:val="28"/>
          <w:szCs w:val="28"/>
        </w:rPr>
        <w:lastRenderedPageBreak/>
        <w:t xml:space="preserve">вновь примерил на себя чужую личность, на этот раз испанского сироты. К тому моменту он уже был далеко не подростком, и, чтобы скрыть обман, мужчина одевался как подросток, тщательно удалял растительность на лице, а также постоянно носил кепки, чтобы прикрыть залысины. Позже его снова задержали, но ненадолго, после чего он вышел на свободу и продолжил присваивать себе чужие личности. </w:t>
      </w:r>
    </w:p>
    <w:p w14:paraId="0CE9BB68" w14:textId="01724343" w:rsidR="0019441C" w:rsidRPr="00C24638" w:rsidRDefault="0019441C" w:rsidP="00C24638">
      <w:pPr>
        <w:spacing w:after="0" w:line="360" w:lineRule="auto"/>
        <w:ind w:firstLine="709"/>
        <w:jc w:val="both"/>
        <w:rPr>
          <w:rFonts w:ascii="Times New Roman" w:hAnsi="Times New Roman" w:cs="Times New Roman"/>
          <w:color w:val="000000"/>
          <w:sz w:val="28"/>
          <w:szCs w:val="28"/>
        </w:rPr>
      </w:pPr>
      <w:r w:rsidRPr="0019441C">
        <w:rPr>
          <w:rFonts w:ascii="Times New Roman" w:hAnsi="Times New Roman" w:cs="Times New Roman"/>
          <w:color w:val="000000"/>
          <w:sz w:val="28"/>
          <w:szCs w:val="28"/>
        </w:rPr>
        <w:t>5</w:t>
      </w:r>
      <w:r w:rsidR="00C24638">
        <w:rPr>
          <w:rFonts w:ascii="Times New Roman" w:hAnsi="Times New Roman" w:cs="Times New Roman"/>
          <w:color w:val="000000"/>
          <w:sz w:val="28"/>
          <w:szCs w:val="28"/>
        </w:rPr>
        <w:t>.</w:t>
      </w:r>
      <w:r w:rsidRPr="0019441C">
        <w:rPr>
          <w:rFonts w:ascii="Times New Roman" w:hAnsi="Times New Roman" w:cs="Times New Roman"/>
          <w:color w:val="000000"/>
          <w:sz w:val="28"/>
          <w:szCs w:val="28"/>
        </w:rPr>
        <w:t xml:space="preserve"> Майкл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украл чужую личность для статьи, и сам стал жертвой кражи личности Эта история похожа на своеобразную карму. Майкл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работал автором в журнале </w:t>
      </w:r>
      <w:proofErr w:type="spellStart"/>
      <w:r w:rsidRPr="0019441C">
        <w:rPr>
          <w:rFonts w:ascii="Times New Roman" w:hAnsi="Times New Roman" w:cs="Times New Roman"/>
          <w:color w:val="000000"/>
          <w:sz w:val="28"/>
          <w:szCs w:val="28"/>
        </w:rPr>
        <w:t>The</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New</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York</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Times</w:t>
      </w:r>
      <w:proofErr w:type="spellEnd"/>
      <w:r w:rsidRPr="0019441C">
        <w:rPr>
          <w:rFonts w:ascii="Times New Roman" w:hAnsi="Times New Roman" w:cs="Times New Roman"/>
          <w:color w:val="000000"/>
          <w:sz w:val="28"/>
          <w:szCs w:val="28"/>
        </w:rPr>
        <w:t xml:space="preserve"> до момента, пока в 2002 году не вскрылся факт подложных данных. Дело в том, что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написал рассказ от лица Юсуфа Мале, мальчика, находящегося в рабстве на кофейных плантациях. Он создал поддельную личность на основе реального Юсуфа Мале и нескольких других мальчиков, чтобы создать материал о работорговле в Африке, приложив к статье фотографии Мале. Прочитав эту статью, официальный представитель организации спасения детей из рабства связался с редакцией журнала и сообщил, что на фото вовсе не Мале. После этого вскрылась правда, и он был уволен. Позже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узнал, что Кристиан Лонго из Мичигана, подозреваемый в убийстве своих жены и детей в 2001 году, украл личность Майкла </w:t>
      </w:r>
      <w:proofErr w:type="spellStart"/>
      <w:r w:rsidRPr="0019441C">
        <w:rPr>
          <w:rFonts w:ascii="Times New Roman" w:hAnsi="Times New Roman" w:cs="Times New Roman"/>
          <w:color w:val="000000"/>
          <w:sz w:val="28"/>
          <w:szCs w:val="28"/>
        </w:rPr>
        <w:t>Финкеля</w:t>
      </w:r>
      <w:proofErr w:type="spellEnd"/>
      <w:r w:rsidRPr="0019441C">
        <w:rPr>
          <w:rFonts w:ascii="Times New Roman" w:hAnsi="Times New Roman" w:cs="Times New Roman"/>
          <w:color w:val="000000"/>
          <w:sz w:val="28"/>
          <w:szCs w:val="28"/>
        </w:rPr>
        <w:t xml:space="preserve"> во время того, как спасался бегством от полиции в течение нескольких недель. Тогда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встретился с Лонго перед судом, пообщался с ним, чтобы лучше понять, зачем тот примерил на себя его личность, и зачем сам </w:t>
      </w:r>
      <w:proofErr w:type="spellStart"/>
      <w:r w:rsidRPr="0019441C">
        <w:rPr>
          <w:rFonts w:ascii="Times New Roman" w:hAnsi="Times New Roman" w:cs="Times New Roman"/>
          <w:color w:val="000000"/>
          <w:sz w:val="28"/>
          <w:szCs w:val="28"/>
        </w:rPr>
        <w:t>Финкель</w:t>
      </w:r>
      <w:proofErr w:type="spellEnd"/>
      <w:r w:rsidRPr="0019441C">
        <w:rPr>
          <w:rFonts w:ascii="Times New Roman" w:hAnsi="Times New Roman" w:cs="Times New Roman"/>
          <w:color w:val="000000"/>
          <w:sz w:val="28"/>
          <w:szCs w:val="28"/>
        </w:rPr>
        <w:t xml:space="preserve"> пошёл на такое мошенничество, после чего написал мемуары под названием «</w:t>
      </w:r>
      <w:proofErr w:type="spellStart"/>
      <w:r w:rsidRPr="0019441C">
        <w:rPr>
          <w:rFonts w:ascii="Times New Roman" w:hAnsi="Times New Roman" w:cs="Times New Roman"/>
          <w:color w:val="000000"/>
          <w:sz w:val="28"/>
          <w:szCs w:val="28"/>
        </w:rPr>
        <w:t>True</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Story</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Murder</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Memoir</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Mea</w:t>
      </w:r>
      <w:proofErr w:type="spellEnd"/>
      <w:r w:rsidRPr="0019441C">
        <w:rPr>
          <w:rFonts w:ascii="Times New Roman" w:hAnsi="Times New Roman" w:cs="Times New Roman"/>
          <w:color w:val="000000"/>
          <w:sz w:val="28"/>
          <w:szCs w:val="28"/>
        </w:rPr>
        <w:t xml:space="preserve"> </w:t>
      </w:r>
      <w:proofErr w:type="spellStart"/>
      <w:r w:rsidRPr="0019441C">
        <w:rPr>
          <w:rFonts w:ascii="Times New Roman" w:hAnsi="Times New Roman" w:cs="Times New Roman"/>
          <w:color w:val="000000"/>
          <w:sz w:val="28"/>
          <w:szCs w:val="28"/>
        </w:rPr>
        <w:t>Culpa</w:t>
      </w:r>
      <w:proofErr w:type="spellEnd"/>
      <w:r w:rsidRPr="0019441C">
        <w:rPr>
          <w:rFonts w:ascii="Times New Roman" w:hAnsi="Times New Roman" w:cs="Times New Roman"/>
          <w:color w:val="000000"/>
          <w:sz w:val="28"/>
          <w:szCs w:val="28"/>
        </w:rPr>
        <w:t>»</w:t>
      </w:r>
      <w:r w:rsidR="00551B6A">
        <w:rPr>
          <w:rStyle w:val="a5"/>
          <w:rFonts w:ascii="Times New Roman" w:hAnsi="Times New Roman" w:cs="Times New Roman"/>
          <w:color w:val="000000"/>
          <w:sz w:val="28"/>
          <w:szCs w:val="28"/>
        </w:rPr>
        <w:footnoteReference w:id="4"/>
      </w:r>
      <w:r w:rsidR="00C24638" w:rsidRPr="00C24638">
        <w:rPr>
          <w:rFonts w:ascii="Times New Roman" w:hAnsi="Times New Roman" w:cs="Times New Roman"/>
          <w:color w:val="000000"/>
          <w:sz w:val="28"/>
          <w:szCs w:val="28"/>
        </w:rPr>
        <w:t>.</w:t>
      </w:r>
    </w:p>
    <w:p w14:paraId="6896C745" w14:textId="03E67183" w:rsidR="00C24638" w:rsidRDefault="00C24638" w:rsidP="00C24638">
      <w:pPr>
        <w:spacing w:after="0" w:line="360" w:lineRule="auto"/>
        <w:ind w:firstLine="709"/>
        <w:jc w:val="both"/>
        <w:rPr>
          <w:rFonts w:ascii="Times New Roman" w:hAnsi="Times New Roman" w:cs="Times New Roman"/>
          <w:sz w:val="28"/>
          <w:szCs w:val="28"/>
        </w:rPr>
      </w:pPr>
      <w:r w:rsidRPr="00C24638">
        <w:rPr>
          <w:rFonts w:ascii="Times New Roman" w:hAnsi="Times New Roman" w:cs="Times New Roman"/>
          <w:sz w:val="28"/>
          <w:szCs w:val="28"/>
        </w:rPr>
        <w:t xml:space="preserve">В настоящее время в целях предотвращения краж идентификационных данных многие государства ввели уголовную ответственность за эти виды преступной деятельности. Так, в 1998 году Конгресс США принял Закон о Хищении идентификационных данных, пытаясь решить нарастающую </w:t>
      </w:r>
      <w:r w:rsidRPr="00C24638">
        <w:rPr>
          <w:rFonts w:ascii="Times New Roman" w:hAnsi="Times New Roman" w:cs="Times New Roman"/>
          <w:sz w:val="28"/>
          <w:szCs w:val="28"/>
        </w:rPr>
        <w:lastRenderedPageBreak/>
        <w:t xml:space="preserve">проблему кражи </w:t>
      </w:r>
      <w:r>
        <w:rPr>
          <w:rFonts w:ascii="Times New Roman" w:hAnsi="Times New Roman" w:cs="Times New Roman"/>
          <w:sz w:val="28"/>
          <w:szCs w:val="28"/>
        </w:rPr>
        <w:t>личности</w:t>
      </w:r>
      <w:r w:rsidRPr="00C24638">
        <w:rPr>
          <w:rFonts w:ascii="Times New Roman" w:hAnsi="Times New Roman" w:cs="Times New Roman"/>
          <w:sz w:val="28"/>
          <w:szCs w:val="28"/>
        </w:rPr>
        <w:t>. Акт специально изменил раздел 18 Свода законов США, раздел 1028, чтобы сделать кражу лично</w:t>
      </w:r>
      <w:r>
        <w:rPr>
          <w:rFonts w:ascii="Times New Roman" w:hAnsi="Times New Roman" w:cs="Times New Roman"/>
          <w:sz w:val="28"/>
          <w:szCs w:val="28"/>
        </w:rPr>
        <w:t>сти федеральным преступлением: «</w:t>
      </w:r>
      <w:r w:rsidRPr="00C24638">
        <w:rPr>
          <w:rFonts w:ascii="Times New Roman" w:hAnsi="Times New Roman" w:cs="Times New Roman"/>
          <w:sz w:val="28"/>
          <w:szCs w:val="28"/>
        </w:rPr>
        <w:t xml:space="preserve">сознательная передача или использование, без разрешения компетентных органов, средства идентификации другого лица с целью совершения, или для оказания помощи в совершении или подстрекательства в совершении незаконной деятельности, которая представляет собой нарушение федерального закона, что является преступлением в соответствии и с </w:t>
      </w:r>
      <w:r>
        <w:rPr>
          <w:rFonts w:ascii="Times New Roman" w:hAnsi="Times New Roman" w:cs="Times New Roman"/>
          <w:sz w:val="28"/>
          <w:szCs w:val="28"/>
        </w:rPr>
        <w:t>федеральным или местным законом»</w:t>
      </w:r>
      <w:r w:rsidRPr="00C24638">
        <w:rPr>
          <w:rFonts w:ascii="Times New Roman" w:hAnsi="Times New Roman" w:cs="Times New Roman"/>
          <w:sz w:val="28"/>
          <w:szCs w:val="28"/>
        </w:rPr>
        <w:t>, предусмотрев за это наказание до 15 лет лишения свободы и ш</w:t>
      </w:r>
      <w:r>
        <w:rPr>
          <w:rFonts w:ascii="Times New Roman" w:hAnsi="Times New Roman" w:cs="Times New Roman"/>
          <w:sz w:val="28"/>
          <w:szCs w:val="28"/>
        </w:rPr>
        <w:t xml:space="preserve">траф до 250 000 </w:t>
      </w:r>
      <w:proofErr w:type="spellStart"/>
      <w:r>
        <w:rPr>
          <w:rFonts w:ascii="Times New Roman" w:hAnsi="Times New Roman" w:cs="Times New Roman"/>
          <w:sz w:val="28"/>
          <w:szCs w:val="28"/>
        </w:rPr>
        <w:t>тыс.долларов</w:t>
      </w:r>
      <w:proofErr w:type="spellEnd"/>
      <w:r w:rsidRPr="00C24638">
        <w:rPr>
          <w:rFonts w:ascii="Times New Roman" w:hAnsi="Times New Roman" w:cs="Times New Roman"/>
          <w:sz w:val="28"/>
          <w:szCs w:val="28"/>
        </w:rPr>
        <w:t xml:space="preserve">. Для дальнейшего сдерживания воров идентичности в 2004 году Конгресс дополнил этот законодательный акт, введя кражу личных данных как отягчающие обстоятельства при совершении других преступлений, например, если используется личность другого лица для совершения уголовно наказуемого деяния, в том числе нарушения законодательства о миграции, кражи чужого социального обеспечения, или совершения акта терроризма. Закон, в качестве </w:t>
      </w:r>
      <w:r>
        <w:rPr>
          <w:rFonts w:ascii="Times New Roman" w:hAnsi="Times New Roman" w:cs="Times New Roman"/>
          <w:sz w:val="28"/>
          <w:szCs w:val="28"/>
        </w:rPr>
        <w:t xml:space="preserve">наказания предусматривает от 2 – х до 5 – </w:t>
      </w:r>
      <w:proofErr w:type="spellStart"/>
      <w:r>
        <w:rPr>
          <w:rFonts w:ascii="Times New Roman" w:hAnsi="Times New Roman" w:cs="Times New Roman"/>
          <w:sz w:val="28"/>
          <w:szCs w:val="28"/>
        </w:rPr>
        <w:t>ти</w:t>
      </w:r>
      <w:proofErr w:type="spellEnd"/>
      <w:r>
        <w:rPr>
          <w:rFonts w:ascii="Times New Roman" w:hAnsi="Times New Roman" w:cs="Times New Roman"/>
          <w:sz w:val="28"/>
          <w:szCs w:val="28"/>
        </w:rPr>
        <w:t xml:space="preserve"> лет лишения свободы</w:t>
      </w:r>
      <w:r>
        <w:rPr>
          <w:rStyle w:val="a5"/>
          <w:rFonts w:ascii="Times New Roman" w:hAnsi="Times New Roman" w:cs="Times New Roman"/>
          <w:sz w:val="28"/>
          <w:szCs w:val="28"/>
        </w:rPr>
        <w:footnoteReference w:id="5"/>
      </w:r>
      <w:r w:rsidRPr="00C24638">
        <w:rPr>
          <w:rFonts w:ascii="Times New Roman" w:hAnsi="Times New Roman" w:cs="Times New Roman"/>
          <w:sz w:val="28"/>
          <w:szCs w:val="28"/>
        </w:rPr>
        <w:t xml:space="preserve">. Около 15 миллионов жителей США становились жертвами кражи личных данных вследствие чего всеобщие потери составляют около 50 </w:t>
      </w:r>
      <w:proofErr w:type="spellStart"/>
      <w:proofErr w:type="gramStart"/>
      <w:r w:rsidRPr="00C24638">
        <w:rPr>
          <w:rFonts w:ascii="Times New Roman" w:hAnsi="Times New Roman" w:cs="Times New Roman"/>
          <w:sz w:val="28"/>
          <w:szCs w:val="28"/>
        </w:rPr>
        <w:t>млн.долларов</w:t>
      </w:r>
      <w:proofErr w:type="spellEnd"/>
      <w:proofErr w:type="gramEnd"/>
      <w:r w:rsidRPr="00C24638">
        <w:rPr>
          <w:rFonts w:ascii="Times New Roman" w:hAnsi="Times New Roman" w:cs="Times New Roman"/>
          <w:sz w:val="28"/>
          <w:szCs w:val="28"/>
        </w:rPr>
        <w:t>. В индивидуальных случаях потери одной семьи составляют три с половиной тысячи долларов. Около 100 миллионов американцев рискуют стать жертвами мошенников каждый год, когда размещают необходимую для кражи информацию в корпоративных базах данных. Эти цифры указывают на то, что кража личных данных является одним из самых распространенных видов киберпреступности</w:t>
      </w:r>
      <w:r w:rsidR="00551B6A">
        <w:rPr>
          <w:rStyle w:val="a5"/>
          <w:rFonts w:ascii="Times New Roman" w:hAnsi="Times New Roman" w:cs="Times New Roman"/>
          <w:sz w:val="28"/>
          <w:szCs w:val="28"/>
        </w:rPr>
        <w:footnoteReference w:id="6"/>
      </w:r>
      <w:r w:rsidRPr="00C24638">
        <w:rPr>
          <w:rFonts w:ascii="Times New Roman" w:hAnsi="Times New Roman" w:cs="Times New Roman"/>
          <w:sz w:val="28"/>
          <w:szCs w:val="28"/>
        </w:rPr>
        <w:t xml:space="preserve">. </w:t>
      </w:r>
    </w:p>
    <w:p w14:paraId="40029CED" w14:textId="77777777" w:rsidR="00A04FAE" w:rsidRDefault="00C24638" w:rsidP="00C24638">
      <w:pPr>
        <w:spacing w:after="0" w:line="360" w:lineRule="auto"/>
        <w:ind w:firstLine="709"/>
        <w:jc w:val="both"/>
        <w:rPr>
          <w:rFonts w:ascii="Times New Roman" w:hAnsi="Times New Roman" w:cs="Times New Roman"/>
          <w:sz w:val="28"/>
          <w:szCs w:val="28"/>
        </w:rPr>
      </w:pPr>
      <w:r w:rsidRPr="00C24638">
        <w:rPr>
          <w:rFonts w:ascii="Times New Roman" w:hAnsi="Times New Roman" w:cs="Times New Roman"/>
          <w:sz w:val="28"/>
          <w:szCs w:val="28"/>
        </w:rPr>
        <w:lastRenderedPageBreak/>
        <w:t xml:space="preserve">В настоящее время на международном уровне набирает обороты «Синтетическая кража личности». Преступник крадёт личные данные разных людей и объединяет их, в конце концов, жертвой преступления становятся сразу несколько людей в разных государствах мира. </w:t>
      </w:r>
    </w:p>
    <w:p w14:paraId="4D1A58AB" w14:textId="3F4B1840" w:rsidR="00C24638" w:rsidRDefault="00C24638" w:rsidP="00C24638">
      <w:pPr>
        <w:spacing w:after="0" w:line="360" w:lineRule="auto"/>
        <w:ind w:firstLine="709"/>
        <w:jc w:val="both"/>
        <w:rPr>
          <w:rFonts w:ascii="Times New Roman" w:hAnsi="Times New Roman" w:cs="Times New Roman"/>
          <w:sz w:val="28"/>
          <w:szCs w:val="28"/>
        </w:rPr>
      </w:pPr>
      <w:r w:rsidRPr="00C24638">
        <w:rPr>
          <w:rFonts w:ascii="Times New Roman" w:hAnsi="Times New Roman" w:cs="Times New Roman"/>
          <w:sz w:val="28"/>
          <w:szCs w:val="28"/>
        </w:rPr>
        <w:t>Синтетические кражи также</w:t>
      </w:r>
      <w:r>
        <w:rPr>
          <w:rFonts w:ascii="Times New Roman" w:hAnsi="Times New Roman" w:cs="Times New Roman"/>
          <w:sz w:val="28"/>
          <w:szCs w:val="28"/>
        </w:rPr>
        <w:t xml:space="preserve"> являются способом убедить кого-</w:t>
      </w:r>
      <w:r w:rsidRPr="00C24638">
        <w:rPr>
          <w:rFonts w:ascii="Times New Roman" w:hAnsi="Times New Roman" w:cs="Times New Roman"/>
          <w:sz w:val="28"/>
          <w:szCs w:val="28"/>
        </w:rPr>
        <w:t xml:space="preserve">либо, что он является реальным или вымышленным человеком. Сложность расследования и судебного разрешения таких преступлений заключается в том, что не представляется возможным выделить информацию о каждой жертве преступления. Также необходимо отметить и такой вид киберпреступления как </w:t>
      </w:r>
      <w:r>
        <w:rPr>
          <w:rFonts w:ascii="Times New Roman" w:hAnsi="Times New Roman" w:cs="Times New Roman"/>
          <w:sz w:val="28"/>
          <w:szCs w:val="28"/>
        </w:rPr>
        <w:t>подделка идентичности (</w:t>
      </w:r>
      <w:proofErr w:type="spellStart"/>
      <w:r>
        <w:rPr>
          <w:rFonts w:ascii="Times New Roman" w:hAnsi="Times New Roman" w:cs="Times New Roman"/>
          <w:sz w:val="28"/>
          <w:szCs w:val="28"/>
        </w:rPr>
        <w:t>спуфинг</w:t>
      </w:r>
      <w:proofErr w:type="spellEnd"/>
      <w:r>
        <w:rPr>
          <w:rFonts w:ascii="Times New Roman" w:hAnsi="Times New Roman" w:cs="Times New Roman"/>
          <w:sz w:val="28"/>
          <w:szCs w:val="28"/>
        </w:rPr>
        <w:t xml:space="preserve"> –</w:t>
      </w:r>
      <w:r w:rsidRPr="00C24638">
        <w:rPr>
          <w:rFonts w:ascii="Times New Roman" w:hAnsi="Times New Roman" w:cs="Times New Roman"/>
          <w:sz w:val="28"/>
          <w:szCs w:val="28"/>
        </w:rPr>
        <w:t xml:space="preserve"> </w:t>
      </w:r>
      <w:proofErr w:type="spellStart"/>
      <w:r w:rsidRPr="00C24638">
        <w:rPr>
          <w:rFonts w:ascii="Times New Roman" w:hAnsi="Times New Roman" w:cs="Times New Roman"/>
          <w:sz w:val="28"/>
          <w:szCs w:val="28"/>
        </w:rPr>
        <w:t>identity</w:t>
      </w:r>
      <w:proofErr w:type="spellEnd"/>
      <w:r w:rsidRPr="00C24638">
        <w:rPr>
          <w:rFonts w:ascii="Times New Roman" w:hAnsi="Times New Roman" w:cs="Times New Roman"/>
          <w:sz w:val="28"/>
          <w:szCs w:val="28"/>
        </w:rPr>
        <w:t xml:space="preserve"> </w:t>
      </w:r>
      <w:proofErr w:type="spellStart"/>
      <w:r w:rsidRPr="00C24638">
        <w:rPr>
          <w:rFonts w:ascii="Times New Roman" w:hAnsi="Times New Roman" w:cs="Times New Roman"/>
          <w:sz w:val="28"/>
          <w:szCs w:val="28"/>
        </w:rPr>
        <w:t>spoofing</w:t>
      </w:r>
      <w:proofErr w:type="spellEnd"/>
      <w:r w:rsidRPr="00C24638">
        <w:rPr>
          <w:rFonts w:ascii="Times New Roman" w:hAnsi="Times New Roman" w:cs="Times New Roman"/>
          <w:sz w:val="28"/>
          <w:szCs w:val="28"/>
        </w:rPr>
        <w:t xml:space="preserve">): использование украденного удостоверения личности, кредитной карты или взломанной комбинация имени пользователя и пароля для попытки мошенничество или захват аккаунта. </w:t>
      </w:r>
    </w:p>
    <w:p w14:paraId="60A1EC32" w14:textId="64602363" w:rsidR="00C24638" w:rsidRDefault="00C24638" w:rsidP="00C24638">
      <w:pPr>
        <w:spacing w:after="0" w:line="360" w:lineRule="auto"/>
        <w:ind w:firstLine="709"/>
        <w:jc w:val="both"/>
        <w:rPr>
          <w:rFonts w:ascii="Times New Roman" w:hAnsi="Times New Roman" w:cs="Times New Roman"/>
          <w:sz w:val="28"/>
          <w:szCs w:val="28"/>
        </w:rPr>
      </w:pPr>
      <w:r w:rsidRPr="00C24638">
        <w:rPr>
          <w:rFonts w:ascii="Times New Roman" w:hAnsi="Times New Roman" w:cs="Times New Roman"/>
          <w:sz w:val="28"/>
          <w:szCs w:val="28"/>
        </w:rPr>
        <w:t>Как правило, подделка идентичности основана на высокой скорости использования идентичности для данного устройства, обеспечивая этому устройству доступ к множеству других учетных записей или странные идентификацион</w:t>
      </w:r>
      <w:r>
        <w:rPr>
          <w:rFonts w:ascii="Times New Roman" w:hAnsi="Times New Roman" w:cs="Times New Roman"/>
          <w:sz w:val="28"/>
          <w:szCs w:val="28"/>
        </w:rPr>
        <w:t>ные ссылки при использовании</w:t>
      </w:r>
      <w:r w:rsidRPr="00C24638">
        <w:rPr>
          <w:rFonts w:ascii="Times New Roman" w:hAnsi="Times New Roman" w:cs="Times New Roman"/>
          <w:sz w:val="28"/>
          <w:szCs w:val="28"/>
        </w:rPr>
        <w:t xml:space="preserve">. Самым доступным способом защитить себя от рассматриваемого вида преступлений – это максимально защитить свой компьютер от проникновения. Необходимо использовать </w:t>
      </w:r>
      <w:proofErr w:type="spellStart"/>
      <w:r w:rsidRPr="00C24638">
        <w:rPr>
          <w:rFonts w:ascii="Times New Roman" w:hAnsi="Times New Roman" w:cs="Times New Roman"/>
          <w:sz w:val="28"/>
          <w:szCs w:val="28"/>
        </w:rPr>
        <w:t>файрвол</w:t>
      </w:r>
      <w:proofErr w:type="spellEnd"/>
      <w:r w:rsidRPr="00C24638">
        <w:rPr>
          <w:rFonts w:ascii="Times New Roman" w:hAnsi="Times New Roman" w:cs="Times New Roman"/>
          <w:sz w:val="28"/>
          <w:szCs w:val="28"/>
        </w:rPr>
        <w:t>, антивирус с последними обновлениями, регулярно обновлять свою операционную систему. А также следить за состоянием счета и стат</w:t>
      </w:r>
      <w:r>
        <w:rPr>
          <w:rFonts w:ascii="Times New Roman" w:hAnsi="Times New Roman" w:cs="Times New Roman"/>
          <w:sz w:val="28"/>
          <w:szCs w:val="28"/>
        </w:rPr>
        <w:t xml:space="preserve">усом других важных операций. </w:t>
      </w:r>
      <w:r w:rsidRPr="00C24638">
        <w:rPr>
          <w:rFonts w:ascii="Times New Roman" w:hAnsi="Times New Roman" w:cs="Times New Roman"/>
          <w:sz w:val="28"/>
          <w:szCs w:val="28"/>
        </w:rPr>
        <w:t xml:space="preserve">Мы считаем, что тех способов защиты от подобного рода преступлений, которые имеются в российском </w:t>
      </w:r>
      <w:r>
        <w:rPr>
          <w:rFonts w:ascii="Times New Roman" w:hAnsi="Times New Roman" w:cs="Times New Roman"/>
          <w:sz w:val="28"/>
          <w:szCs w:val="28"/>
        </w:rPr>
        <w:t>законодательстве, недостаточно</w:t>
      </w:r>
      <w:r w:rsidR="00551B6A">
        <w:rPr>
          <w:rStyle w:val="a5"/>
          <w:rFonts w:ascii="Times New Roman" w:hAnsi="Times New Roman" w:cs="Times New Roman"/>
          <w:sz w:val="28"/>
          <w:szCs w:val="28"/>
        </w:rPr>
        <w:footnoteReference w:id="7"/>
      </w:r>
      <w:r>
        <w:rPr>
          <w:rFonts w:ascii="Times New Roman" w:hAnsi="Times New Roman" w:cs="Times New Roman"/>
          <w:sz w:val="28"/>
          <w:szCs w:val="28"/>
        </w:rPr>
        <w:t>.</w:t>
      </w:r>
    </w:p>
    <w:p w14:paraId="7DC74165" w14:textId="51E2380E" w:rsidR="0019441C" w:rsidRPr="00C24638" w:rsidRDefault="00C24638" w:rsidP="00C24638">
      <w:pPr>
        <w:spacing w:after="0" w:line="360" w:lineRule="auto"/>
        <w:ind w:firstLine="709"/>
        <w:jc w:val="both"/>
        <w:rPr>
          <w:rFonts w:ascii="Times New Roman" w:hAnsi="Times New Roman" w:cs="Times New Roman"/>
          <w:sz w:val="28"/>
          <w:szCs w:val="28"/>
        </w:rPr>
      </w:pPr>
      <w:r w:rsidRPr="00C24638">
        <w:rPr>
          <w:rFonts w:ascii="Times New Roman" w:hAnsi="Times New Roman" w:cs="Times New Roman"/>
          <w:sz w:val="28"/>
          <w:szCs w:val="28"/>
        </w:rPr>
        <w:t xml:space="preserve">Необходимо ввести в Уголовный Кодекс РФ в главу «Преступления против конституционных прав и свобод человека и гражданина» норму, конкретно устанавливающую уголовную ответственность за кражу </w:t>
      </w:r>
      <w:r>
        <w:rPr>
          <w:rFonts w:ascii="Times New Roman" w:hAnsi="Times New Roman" w:cs="Times New Roman"/>
          <w:sz w:val="28"/>
          <w:szCs w:val="28"/>
        </w:rPr>
        <w:t>личности с использованием информационно-</w:t>
      </w:r>
      <w:r w:rsidRPr="00C24638">
        <w:rPr>
          <w:rFonts w:ascii="Times New Roman" w:hAnsi="Times New Roman" w:cs="Times New Roman"/>
          <w:sz w:val="28"/>
          <w:szCs w:val="28"/>
        </w:rPr>
        <w:t xml:space="preserve">коммуникационных технологий (Интернет, </w:t>
      </w:r>
      <w:r w:rsidRPr="00C24638">
        <w:rPr>
          <w:rFonts w:ascii="Times New Roman" w:hAnsi="Times New Roman" w:cs="Times New Roman"/>
          <w:sz w:val="28"/>
          <w:szCs w:val="28"/>
        </w:rPr>
        <w:lastRenderedPageBreak/>
        <w:t>мобильная связь) независимо от последствий, которые были причинены этим преступлением.</w:t>
      </w:r>
    </w:p>
    <w:p w14:paraId="6024BDDE" w14:textId="77777777" w:rsidR="0019441C" w:rsidRDefault="0019441C" w:rsidP="000B7125">
      <w:pPr>
        <w:spacing w:after="0" w:line="360" w:lineRule="auto"/>
        <w:ind w:firstLine="709"/>
        <w:jc w:val="center"/>
        <w:rPr>
          <w:rFonts w:ascii="Times New Roman" w:hAnsi="Times New Roman" w:cs="Times New Roman"/>
          <w:b/>
          <w:kern w:val="2"/>
          <w:sz w:val="28"/>
          <w:szCs w:val="28"/>
        </w:rPr>
      </w:pPr>
    </w:p>
    <w:p w14:paraId="7C94E95A" w14:textId="77777777" w:rsidR="0019441C" w:rsidRDefault="0019441C" w:rsidP="000B7125">
      <w:pPr>
        <w:spacing w:after="0" w:line="360" w:lineRule="auto"/>
        <w:ind w:firstLine="709"/>
        <w:jc w:val="center"/>
        <w:rPr>
          <w:rFonts w:ascii="Times New Roman" w:hAnsi="Times New Roman" w:cs="Times New Roman"/>
          <w:b/>
          <w:kern w:val="2"/>
          <w:sz w:val="28"/>
          <w:szCs w:val="28"/>
        </w:rPr>
      </w:pPr>
    </w:p>
    <w:p w14:paraId="5963631A" w14:textId="28748A43" w:rsidR="000B7125" w:rsidRPr="000B7125" w:rsidRDefault="000B7125" w:rsidP="000B7125">
      <w:pPr>
        <w:spacing w:after="0" w:line="360" w:lineRule="auto"/>
        <w:ind w:firstLine="709"/>
        <w:jc w:val="center"/>
        <w:rPr>
          <w:rFonts w:ascii="Times New Roman" w:hAnsi="Times New Roman" w:cs="Times New Roman"/>
          <w:b/>
          <w:kern w:val="2"/>
          <w:sz w:val="28"/>
          <w:szCs w:val="28"/>
        </w:rPr>
      </w:pPr>
      <w:r w:rsidRPr="000B7125">
        <w:rPr>
          <w:rFonts w:ascii="Times New Roman" w:hAnsi="Times New Roman" w:cs="Times New Roman"/>
          <w:b/>
          <w:kern w:val="2"/>
          <w:sz w:val="28"/>
          <w:szCs w:val="28"/>
        </w:rPr>
        <w:t>Глава 2. Спорные вопросы «кражи личности» в уголовном законодательстве</w:t>
      </w:r>
    </w:p>
    <w:p w14:paraId="7DA658AD" w14:textId="78F874DD" w:rsidR="003807D9" w:rsidRPr="00206CCD" w:rsidRDefault="00206CCD" w:rsidP="000B7125">
      <w:pPr>
        <w:spacing w:after="0" w:line="360" w:lineRule="auto"/>
        <w:ind w:firstLine="709"/>
        <w:jc w:val="center"/>
        <w:rPr>
          <w:rFonts w:ascii="Times New Roman" w:hAnsi="Times New Roman" w:cs="Times New Roman"/>
          <w:b/>
          <w:color w:val="FF0000"/>
          <w:kern w:val="2"/>
          <w:sz w:val="28"/>
          <w:szCs w:val="28"/>
        </w:rPr>
      </w:pPr>
      <w:r w:rsidRPr="00206CCD">
        <w:rPr>
          <w:rFonts w:ascii="Times New Roman" w:hAnsi="Times New Roman" w:cs="Times New Roman"/>
          <w:b/>
          <w:color w:val="FF0000"/>
          <w:kern w:val="2"/>
          <w:sz w:val="28"/>
          <w:szCs w:val="28"/>
        </w:rPr>
        <w:t xml:space="preserve">Текст главы не </w:t>
      </w:r>
      <w:proofErr w:type="spellStart"/>
      <w:r w:rsidRPr="00206CCD">
        <w:rPr>
          <w:rFonts w:ascii="Times New Roman" w:hAnsi="Times New Roman" w:cs="Times New Roman"/>
          <w:b/>
          <w:color w:val="FF0000"/>
          <w:kern w:val="2"/>
          <w:sz w:val="28"/>
          <w:szCs w:val="28"/>
        </w:rPr>
        <w:t>соответтсвует</w:t>
      </w:r>
      <w:proofErr w:type="spellEnd"/>
      <w:r w:rsidRPr="00206CCD">
        <w:rPr>
          <w:rFonts w:ascii="Times New Roman" w:hAnsi="Times New Roman" w:cs="Times New Roman"/>
          <w:b/>
          <w:color w:val="FF0000"/>
          <w:kern w:val="2"/>
          <w:sz w:val="28"/>
          <w:szCs w:val="28"/>
        </w:rPr>
        <w:t xml:space="preserve"> названию параграфов – необходим анализ УК</w:t>
      </w:r>
    </w:p>
    <w:p w14:paraId="6EA84721" w14:textId="77777777" w:rsidR="00206CCD" w:rsidRDefault="00206CCD" w:rsidP="000B7125">
      <w:pPr>
        <w:spacing w:after="0" w:line="360" w:lineRule="auto"/>
        <w:ind w:firstLine="709"/>
        <w:jc w:val="center"/>
        <w:rPr>
          <w:rFonts w:ascii="Times New Roman" w:hAnsi="Times New Roman" w:cs="Times New Roman"/>
          <w:b/>
          <w:kern w:val="2"/>
          <w:sz w:val="28"/>
          <w:szCs w:val="28"/>
        </w:rPr>
      </w:pPr>
    </w:p>
    <w:p w14:paraId="54DDBE4D" w14:textId="2D1AF143" w:rsidR="000B7125" w:rsidRPr="000B7125" w:rsidRDefault="000B7125" w:rsidP="000B7125">
      <w:pPr>
        <w:spacing w:after="0" w:line="360" w:lineRule="auto"/>
        <w:ind w:firstLine="709"/>
        <w:jc w:val="center"/>
        <w:rPr>
          <w:rFonts w:ascii="Times New Roman" w:eastAsia="Times New Roman" w:hAnsi="Times New Roman" w:cs="Times New Roman"/>
          <w:b/>
          <w:iCs/>
          <w:kern w:val="36"/>
          <w:sz w:val="28"/>
          <w:szCs w:val="28"/>
          <w:bdr w:val="none" w:sz="0" w:space="0" w:color="auto" w:frame="1"/>
          <w:lang w:eastAsia="ru-RU"/>
        </w:rPr>
      </w:pPr>
      <w:r w:rsidRPr="000B7125">
        <w:rPr>
          <w:rFonts w:ascii="Times New Roman" w:hAnsi="Times New Roman" w:cs="Times New Roman"/>
          <w:b/>
          <w:kern w:val="2"/>
          <w:sz w:val="28"/>
          <w:szCs w:val="28"/>
        </w:rPr>
        <w:t xml:space="preserve">2.1 </w:t>
      </w:r>
      <w:r w:rsidRPr="000B7125">
        <w:rPr>
          <w:rFonts w:ascii="Times New Roman" w:eastAsia="Times New Roman" w:hAnsi="Times New Roman" w:cs="Times New Roman"/>
          <w:b/>
          <w:iCs/>
          <w:kern w:val="36"/>
          <w:sz w:val="28"/>
          <w:szCs w:val="28"/>
          <w:bdr w:val="none" w:sz="0" w:space="0" w:color="auto" w:frame="1"/>
          <w:lang w:eastAsia="ru-RU"/>
        </w:rPr>
        <w:t>«Кража личности» как самостоятельное преступление или разновидность мошенничества</w:t>
      </w:r>
      <w:r w:rsidR="003807D9">
        <w:rPr>
          <w:rFonts w:ascii="Times New Roman" w:eastAsia="Times New Roman" w:hAnsi="Times New Roman" w:cs="Times New Roman"/>
          <w:b/>
          <w:iCs/>
          <w:kern w:val="36"/>
          <w:sz w:val="28"/>
          <w:szCs w:val="28"/>
          <w:bdr w:val="none" w:sz="0" w:space="0" w:color="auto" w:frame="1"/>
          <w:lang w:eastAsia="ru-RU"/>
        </w:rPr>
        <w:t xml:space="preserve"> (иных преступлений)</w:t>
      </w:r>
    </w:p>
    <w:p w14:paraId="7C3B7168" w14:textId="77777777" w:rsidR="008A6859" w:rsidRDefault="008A6859" w:rsidP="000B7125">
      <w:pPr>
        <w:spacing w:after="0" w:line="360" w:lineRule="auto"/>
        <w:ind w:firstLine="709"/>
        <w:jc w:val="center"/>
        <w:rPr>
          <w:rFonts w:ascii="Times New Roman" w:hAnsi="Times New Roman" w:cs="Times New Roman"/>
          <w:b/>
          <w:sz w:val="28"/>
          <w:szCs w:val="28"/>
          <w:bdr w:val="none" w:sz="0" w:space="0" w:color="auto" w:frame="1"/>
        </w:rPr>
      </w:pPr>
    </w:p>
    <w:p w14:paraId="0E23CB16" w14:textId="77777777" w:rsidR="003C76D3" w:rsidRDefault="003C76D3" w:rsidP="003C76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C24638" w:rsidRPr="003C76D3">
        <w:rPr>
          <w:rFonts w:ascii="Times New Roman" w:hAnsi="Times New Roman" w:cs="Times New Roman"/>
          <w:sz w:val="28"/>
          <w:szCs w:val="28"/>
        </w:rPr>
        <w:t>нтернет как одно из уникальных изобретений современного мира имеет безграничные возможности и его использование приносит человечеству огромную пользу в самых разных сферах деятельности, и это его значение в реалиях настоящего времени невозможно переоценить. Электронные средства массовой информации, информационные системы, социальные сети, доступ к которым осуществляется с использованием сети Интернет, стали частью повсе</w:t>
      </w:r>
      <w:r>
        <w:rPr>
          <w:rFonts w:ascii="Times New Roman" w:hAnsi="Times New Roman" w:cs="Times New Roman"/>
          <w:sz w:val="28"/>
          <w:szCs w:val="28"/>
        </w:rPr>
        <w:t>дневной жизни россиян</w:t>
      </w:r>
      <w:r w:rsidR="00C24638" w:rsidRPr="003C76D3">
        <w:rPr>
          <w:rFonts w:ascii="Times New Roman" w:hAnsi="Times New Roman" w:cs="Times New Roman"/>
          <w:sz w:val="28"/>
          <w:szCs w:val="28"/>
        </w:rPr>
        <w:t>. Все это приводит к увеличению числа пользователей совре</w:t>
      </w:r>
      <w:r>
        <w:rPr>
          <w:rFonts w:ascii="Times New Roman" w:hAnsi="Times New Roman" w:cs="Times New Roman"/>
          <w:sz w:val="28"/>
          <w:szCs w:val="28"/>
        </w:rPr>
        <w:t>менного Интернета</w:t>
      </w:r>
      <w:r w:rsidR="00C24638" w:rsidRPr="003C76D3">
        <w:rPr>
          <w:rFonts w:ascii="Times New Roman" w:hAnsi="Times New Roman" w:cs="Times New Roman"/>
          <w:sz w:val="28"/>
          <w:szCs w:val="28"/>
        </w:rPr>
        <w:t>. Но при этом его возможности не могут оцениваться однозначно. Как и любое изобретение, Интернет одновременно имеет не только позитивные стороны, но и негативные, как аверс и реверс у монеты. Использование возможностей Интернета выявило то, что одновременно с неоценимой пользой для прогрессивного развития он предоставляет и огромные возможности для совершения различных противоправных действий. Поэтому наряду с несомненными преимуществами информационного общества особого внимания заслуживают угро</w:t>
      </w:r>
      <w:r>
        <w:rPr>
          <w:rFonts w:ascii="Times New Roman" w:hAnsi="Times New Roman" w:cs="Times New Roman"/>
          <w:sz w:val="28"/>
          <w:szCs w:val="28"/>
        </w:rPr>
        <w:t>зы, которые оно несет.</w:t>
      </w:r>
      <w:r w:rsidR="00C24638" w:rsidRPr="003C76D3">
        <w:rPr>
          <w:rFonts w:ascii="Times New Roman" w:hAnsi="Times New Roman" w:cs="Times New Roman"/>
          <w:sz w:val="28"/>
          <w:szCs w:val="28"/>
        </w:rPr>
        <w:t xml:space="preserve"> В том числе в таких весьма значимым для государства и для каждого гражданина направлениях деятельности, как сферы финансовых и банковских отношений, отношений собственности и пр. Все посягательства с использованием современных возможностей Интернета в совокупности не </w:t>
      </w:r>
      <w:r w:rsidR="00C24638" w:rsidRPr="003C76D3">
        <w:rPr>
          <w:rFonts w:ascii="Times New Roman" w:hAnsi="Times New Roman" w:cs="Times New Roman"/>
          <w:sz w:val="28"/>
          <w:szCs w:val="28"/>
        </w:rPr>
        <w:lastRenderedPageBreak/>
        <w:t xml:space="preserve">только причиняют </w:t>
      </w:r>
      <w:r>
        <w:rPr>
          <w:rFonts w:ascii="Times New Roman" w:hAnsi="Times New Roman" w:cs="Times New Roman"/>
          <w:sz w:val="28"/>
          <w:szCs w:val="28"/>
        </w:rPr>
        <w:t xml:space="preserve">вред, но и ставят </w:t>
      </w:r>
      <w:proofErr w:type="spellStart"/>
      <w:r>
        <w:rPr>
          <w:rFonts w:ascii="Times New Roman" w:hAnsi="Times New Roman" w:cs="Times New Roman"/>
          <w:sz w:val="28"/>
          <w:szCs w:val="28"/>
        </w:rPr>
        <w:t>правоохра</w:t>
      </w:r>
      <w:r w:rsidR="00C24638" w:rsidRPr="003C76D3">
        <w:rPr>
          <w:rFonts w:ascii="Times New Roman" w:hAnsi="Times New Roman" w:cs="Times New Roman"/>
          <w:sz w:val="28"/>
          <w:szCs w:val="28"/>
        </w:rPr>
        <w:t>няемые</w:t>
      </w:r>
      <w:proofErr w:type="spellEnd"/>
      <w:r w:rsidR="00C24638" w:rsidRPr="003C76D3">
        <w:rPr>
          <w:rFonts w:ascii="Times New Roman" w:hAnsi="Times New Roman" w:cs="Times New Roman"/>
          <w:sz w:val="28"/>
          <w:szCs w:val="28"/>
        </w:rPr>
        <w:t xml:space="preserve"> объекты в угрозу его причинения различным отношениям в сфере экономики. Разновидностью названных противоправных посягательств является такое своего рода традиционное с позиций законодательного запрета распространенное деяние, как мошенничество, предусмотренное ст.159 </w:t>
      </w:r>
      <w:r>
        <w:rPr>
          <w:rFonts w:ascii="Times New Roman" w:hAnsi="Times New Roman" w:cs="Times New Roman"/>
          <w:sz w:val="28"/>
          <w:szCs w:val="28"/>
        </w:rPr>
        <w:t>УК РФ.</w:t>
      </w:r>
      <w:r w:rsidR="00C24638" w:rsidRPr="003C76D3">
        <w:rPr>
          <w:rFonts w:ascii="Times New Roman" w:hAnsi="Times New Roman" w:cs="Times New Roman"/>
          <w:sz w:val="28"/>
          <w:szCs w:val="28"/>
        </w:rPr>
        <w:t xml:space="preserve"> </w:t>
      </w:r>
    </w:p>
    <w:p w14:paraId="6179E9BA" w14:textId="77777777" w:rsidR="003C76D3" w:rsidRPr="00A04FAE" w:rsidRDefault="00C24638" w:rsidP="003C76D3">
      <w:pPr>
        <w:spacing w:after="0" w:line="360" w:lineRule="auto"/>
        <w:ind w:firstLine="709"/>
        <w:jc w:val="both"/>
        <w:rPr>
          <w:rFonts w:ascii="Times New Roman" w:hAnsi="Times New Roman" w:cs="Times New Roman"/>
          <w:b/>
          <w:sz w:val="28"/>
          <w:szCs w:val="28"/>
          <w:bdr w:val="none" w:sz="0" w:space="0" w:color="auto" w:frame="1"/>
        </w:rPr>
      </w:pPr>
      <w:r w:rsidRPr="003C76D3">
        <w:rPr>
          <w:rFonts w:ascii="Times New Roman" w:hAnsi="Times New Roman" w:cs="Times New Roman"/>
          <w:sz w:val="28"/>
          <w:szCs w:val="28"/>
        </w:rPr>
        <w:t xml:space="preserve">Суть </w:t>
      </w:r>
      <w:r w:rsidRPr="00A04FAE">
        <w:rPr>
          <w:rFonts w:ascii="Times New Roman" w:hAnsi="Times New Roman" w:cs="Times New Roman"/>
          <w:sz w:val="28"/>
          <w:szCs w:val="28"/>
        </w:rPr>
        <w:t>его заключается в использовании обмана либо злоупотребления доверием для получения возможностей завладения предметами чужой собственности,</w:t>
      </w:r>
    </w:p>
    <w:p w14:paraId="0D007C99" w14:textId="3C6D57E0" w:rsidR="003C76D3" w:rsidRPr="00A04FAE" w:rsidRDefault="003C76D3" w:rsidP="003C76D3">
      <w:pPr>
        <w:spacing w:after="0" w:line="360" w:lineRule="auto"/>
        <w:ind w:firstLine="709"/>
        <w:jc w:val="both"/>
        <w:rPr>
          <w:rFonts w:ascii="Times New Roman" w:eastAsia="Times New Roman" w:hAnsi="Times New Roman" w:cs="Times New Roman"/>
          <w:sz w:val="28"/>
          <w:szCs w:val="28"/>
          <w:lang w:eastAsia="ru-RU"/>
        </w:rPr>
      </w:pPr>
      <w:r w:rsidRPr="003C76D3">
        <w:rPr>
          <w:rFonts w:ascii="Times New Roman" w:eastAsia="Times New Roman" w:hAnsi="Times New Roman" w:cs="Times New Roman"/>
          <w:sz w:val="28"/>
          <w:szCs w:val="28"/>
          <w:lang w:eastAsia="ru-RU"/>
        </w:rPr>
        <w:t xml:space="preserve">Если кража личных данных связана с кражей чьей-либо личной информации, </w:t>
      </w:r>
      <w:r w:rsidRPr="00A04FAE">
        <w:rPr>
          <w:rFonts w:ascii="Times New Roman" w:eastAsia="Times New Roman" w:hAnsi="Times New Roman" w:cs="Times New Roman"/>
          <w:sz w:val="28"/>
          <w:szCs w:val="28"/>
          <w:lang w:eastAsia="ru-RU"/>
        </w:rPr>
        <w:t>подумаем</w:t>
      </w:r>
      <w:r w:rsidRPr="003C76D3">
        <w:rPr>
          <w:rFonts w:ascii="Times New Roman" w:eastAsia="Times New Roman" w:hAnsi="Times New Roman" w:cs="Times New Roman"/>
          <w:sz w:val="28"/>
          <w:szCs w:val="28"/>
          <w:lang w:eastAsia="ru-RU"/>
        </w:rPr>
        <w:t xml:space="preserve"> о мошенничестве с использованием личных данных как об использовании этой информации для обмана или мошенничества. Другими словами, украденная информация используется для совершения различного рода мошенничества. Личность и личная информация человека незаконно используются для получения доступа к различным ресурсам, услугам или товарам. Примеры такого мошенничества включают открытие банковского счета, получение кредитных карт, покупку товаров, подачу заявки на ссуду, совершение преступлений, таких как убийство, кража или другие серьезные преступления, подача заявления о приеме на работу и получение документов, таких как паспорта или лицензии. Таким образом, важно признать, что кража личности или личной информации сама по себе не является преступлением в виде мошенничества с идентификационной информацией. Мошенничество с идентификацией происходит только тогда, когда злоумышленник использует эту информацию в незаконных </w:t>
      </w:r>
      <w:r w:rsidRPr="00A04FAE">
        <w:rPr>
          <w:rFonts w:ascii="Times New Roman" w:eastAsia="Times New Roman" w:hAnsi="Times New Roman" w:cs="Times New Roman"/>
          <w:sz w:val="28"/>
          <w:szCs w:val="28"/>
          <w:lang w:eastAsia="ru-RU"/>
        </w:rPr>
        <w:t>целях или в мошеннических целях</w:t>
      </w:r>
      <w:r w:rsidR="00551B6A" w:rsidRPr="00A04FAE">
        <w:rPr>
          <w:rStyle w:val="a5"/>
          <w:rFonts w:ascii="Times New Roman" w:eastAsia="Times New Roman" w:hAnsi="Times New Roman" w:cs="Times New Roman"/>
          <w:sz w:val="28"/>
          <w:szCs w:val="28"/>
          <w:lang w:eastAsia="ru-RU"/>
        </w:rPr>
        <w:footnoteReference w:id="8"/>
      </w:r>
      <w:r w:rsidRPr="00A04FAE">
        <w:rPr>
          <w:rFonts w:ascii="Times New Roman" w:eastAsia="Times New Roman" w:hAnsi="Times New Roman" w:cs="Times New Roman"/>
          <w:sz w:val="28"/>
          <w:szCs w:val="28"/>
          <w:lang w:eastAsia="ru-RU"/>
        </w:rPr>
        <w:t>.</w:t>
      </w:r>
    </w:p>
    <w:p w14:paraId="7ED29D05" w14:textId="77777777" w:rsidR="003C76D3" w:rsidRPr="00A04FAE" w:rsidRDefault="003C76D3" w:rsidP="003C76D3">
      <w:pPr>
        <w:spacing w:after="0" w:line="360" w:lineRule="auto"/>
        <w:ind w:firstLine="709"/>
        <w:jc w:val="both"/>
        <w:rPr>
          <w:rFonts w:ascii="Times New Roman" w:eastAsia="Times New Roman" w:hAnsi="Times New Roman" w:cs="Times New Roman"/>
          <w:sz w:val="28"/>
          <w:szCs w:val="28"/>
          <w:lang w:eastAsia="ru-RU"/>
        </w:rPr>
      </w:pPr>
      <w:r w:rsidRPr="003C76D3">
        <w:rPr>
          <w:rFonts w:ascii="Times New Roman" w:eastAsia="Times New Roman" w:hAnsi="Times New Roman" w:cs="Times New Roman"/>
          <w:sz w:val="28"/>
          <w:szCs w:val="28"/>
          <w:lang w:eastAsia="ru-RU"/>
        </w:rPr>
        <w:t xml:space="preserve">Учитывая это объяснение, естественным является предположение, что эти два преступления связаны между собой, что мошенничество с использованием личных данных происходит только в результате кражи личных данных. Хотя это обычно имеет место в большинстве ситуаций, это не единственный случай мошенничества с идентификацией. Мошенничество с </w:t>
      </w:r>
      <w:r w:rsidRPr="003C76D3">
        <w:rPr>
          <w:rFonts w:ascii="Times New Roman" w:eastAsia="Times New Roman" w:hAnsi="Times New Roman" w:cs="Times New Roman"/>
          <w:sz w:val="28"/>
          <w:szCs w:val="28"/>
          <w:lang w:eastAsia="ru-RU"/>
        </w:rPr>
        <w:lastRenderedPageBreak/>
        <w:t>личными данными может быть совершено без кражи личных данных. Подделка личных данных, определяемая как незаконное изменение личности, также может быть совершена путем присвоения</w:t>
      </w:r>
      <w:r w:rsidRPr="00A04FAE">
        <w:rPr>
          <w:rFonts w:ascii="Times New Roman" w:eastAsia="Times New Roman" w:hAnsi="Times New Roman" w:cs="Times New Roman"/>
          <w:sz w:val="28"/>
          <w:szCs w:val="28"/>
          <w:lang w:eastAsia="ru-RU"/>
        </w:rPr>
        <w:t xml:space="preserve"> личности несуществующего лица.</w:t>
      </w:r>
    </w:p>
    <w:p w14:paraId="14C2488C" w14:textId="77777777" w:rsidR="00A04FAE" w:rsidRPr="00A04FAE" w:rsidRDefault="003C76D3" w:rsidP="003C76D3">
      <w:pPr>
        <w:spacing w:after="0" w:line="360" w:lineRule="auto"/>
        <w:ind w:firstLine="709"/>
        <w:jc w:val="both"/>
        <w:rPr>
          <w:rFonts w:ascii="Times New Roman" w:eastAsia="Times New Roman" w:hAnsi="Times New Roman" w:cs="Times New Roman"/>
          <w:sz w:val="28"/>
          <w:szCs w:val="28"/>
          <w:lang w:eastAsia="ru-RU"/>
        </w:rPr>
      </w:pPr>
      <w:r w:rsidRPr="003C76D3">
        <w:rPr>
          <w:rFonts w:ascii="Times New Roman" w:eastAsia="Times New Roman" w:hAnsi="Times New Roman" w:cs="Times New Roman"/>
          <w:sz w:val="28"/>
          <w:szCs w:val="28"/>
          <w:lang w:eastAsia="ru-RU"/>
        </w:rPr>
        <w:t xml:space="preserve">Таким образом, информация сфабрикована для создания поддельной личности исключительно в незаконных целях. </w:t>
      </w:r>
    </w:p>
    <w:p w14:paraId="55A31D40" w14:textId="7C65D4E8" w:rsidR="003C76D3" w:rsidRPr="00A04FAE" w:rsidRDefault="003C76D3" w:rsidP="003C76D3">
      <w:pPr>
        <w:spacing w:after="0" w:line="360" w:lineRule="auto"/>
        <w:ind w:firstLine="709"/>
        <w:jc w:val="both"/>
        <w:rPr>
          <w:rFonts w:ascii="Times New Roman" w:hAnsi="Times New Roman" w:cs="Times New Roman"/>
          <w:b/>
          <w:sz w:val="28"/>
          <w:szCs w:val="28"/>
          <w:bdr w:val="none" w:sz="0" w:space="0" w:color="auto" w:frame="1"/>
        </w:rPr>
      </w:pPr>
      <w:r w:rsidRPr="003C76D3">
        <w:rPr>
          <w:rFonts w:ascii="Times New Roman" w:eastAsia="Times New Roman" w:hAnsi="Times New Roman" w:cs="Times New Roman"/>
          <w:sz w:val="28"/>
          <w:szCs w:val="28"/>
          <w:lang w:eastAsia="ru-RU"/>
        </w:rPr>
        <w:t>Популярные примеры включают изготовление поддельных удостоверений личности для приобретения алкоголя или сигарет или для доступа в бары и ночные клубы.</w:t>
      </w:r>
    </w:p>
    <w:p w14:paraId="56617360" w14:textId="69B1615F" w:rsidR="003C76D3" w:rsidRPr="003C76D3" w:rsidRDefault="003C76D3" w:rsidP="003C76D3">
      <w:pPr>
        <w:spacing w:after="0" w:line="360" w:lineRule="auto"/>
        <w:ind w:firstLine="709"/>
        <w:jc w:val="both"/>
        <w:rPr>
          <w:rFonts w:ascii="Times New Roman" w:hAnsi="Times New Roman" w:cs="Times New Roman"/>
          <w:sz w:val="28"/>
          <w:szCs w:val="28"/>
          <w:bdr w:val="none" w:sz="0" w:space="0" w:color="auto" w:frame="1"/>
        </w:rPr>
      </w:pPr>
      <w:r w:rsidRPr="003C76D3">
        <w:rPr>
          <w:rFonts w:ascii="Times New Roman" w:eastAsia="Times New Roman" w:hAnsi="Times New Roman" w:cs="Times New Roman"/>
          <w:bCs/>
          <w:sz w:val="28"/>
          <w:szCs w:val="28"/>
          <w:lang w:eastAsia="ru-RU"/>
        </w:rPr>
        <w:t>Итак, в чем разница между кражей личности (</w:t>
      </w:r>
      <w:proofErr w:type="spellStart"/>
      <w:r w:rsidRPr="003C76D3">
        <w:rPr>
          <w:rFonts w:ascii="Times New Roman" w:eastAsia="Times New Roman" w:hAnsi="Times New Roman" w:cs="Times New Roman"/>
          <w:bCs/>
          <w:sz w:val="28"/>
          <w:szCs w:val="28"/>
          <w:lang w:eastAsia="ru-RU"/>
        </w:rPr>
        <w:t>илиличных</w:t>
      </w:r>
      <w:proofErr w:type="spellEnd"/>
      <w:r w:rsidRPr="003C76D3">
        <w:rPr>
          <w:rFonts w:ascii="Times New Roman" w:eastAsia="Times New Roman" w:hAnsi="Times New Roman" w:cs="Times New Roman"/>
          <w:bCs/>
          <w:sz w:val="28"/>
          <w:szCs w:val="28"/>
          <w:lang w:eastAsia="ru-RU"/>
        </w:rPr>
        <w:t xml:space="preserve"> данных) и мошенничеством?</w:t>
      </w:r>
    </w:p>
    <w:p w14:paraId="6B46EE8A" w14:textId="77777777" w:rsidR="003C76D3" w:rsidRPr="003C76D3" w:rsidRDefault="003C76D3" w:rsidP="003C76D3">
      <w:pPr>
        <w:spacing w:after="0" w:line="360" w:lineRule="auto"/>
        <w:ind w:firstLine="709"/>
        <w:jc w:val="both"/>
        <w:rPr>
          <w:rFonts w:ascii="Times New Roman" w:hAnsi="Times New Roman" w:cs="Times New Roman"/>
          <w:sz w:val="28"/>
          <w:szCs w:val="28"/>
          <w:bdr w:val="none" w:sz="0" w:space="0" w:color="auto" w:frame="1"/>
        </w:rPr>
      </w:pPr>
      <w:r w:rsidRPr="003C76D3">
        <w:rPr>
          <w:rFonts w:ascii="Times New Roman" w:eastAsia="Times New Roman" w:hAnsi="Times New Roman" w:cs="Times New Roman"/>
          <w:sz w:val="28"/>
          <w:szCs w:val="28"/>
          <w:lang w:eastAsia="ru-RU"/>
        </w:rPr>
        <w:t>Кража личных данных подразумевает кражу личности или личной информации.</w:t>
      </w:r>
    </w:p>
    <w:p w14:paraId="6912FCD6" w14:textId="77777777" w:rsidR="003C76D3" w:rsidRPr="003C76D3" w:rsidRDefault="003C76D3" w:rsidP="003C76D3">
      <w:pPr>
        <w:spacing w:after="0" w:line="360" w:lineRule="auto"/>
        <w:ind w:firstLine="709"/>
        <w:jc w:val="both"/>
        <w:rPr>
          <w:rFonts w:ascii="Times New Roman" w:hAnsi="Times New Roman" w:cs="Times New Roman"/>
          <w:sz w:val="28"/>
          <w:szCs w:val="28"/>
          <w:bdr w:val="none" w:sz="0" w:space="0" w:color="auto" w:frame="1"/>
        </w:rPr>
      </w:pPr>
      <w:r w:rsidRPr="003C76D3">
        <w:rPr>
          <w:rFonts w:ascii="Times New Roman" w:eastAsia="Times New Roman" w:hAnsi="Times New Roman" w:cs="Times New Roman"/>
          <w:sz w:val="28"/>
          <w:szCs w:val="28"/>
          <w:lang w:eastAsia="ru-RU"/>
        </w:rPr>
        <w:t>Мошенничество с идентификационными данными совершается, когда лицо использует такую ​​личную информацию или принимает украденные данные для совершения незаконных действий.</w:t>
      </w:r>
    </w:p>
    <w:p w14:paraId="7553CA9F" w14:textId="187A8D3D" w:rsidR="003C76D3" w:rsidRPr="003C76D3" w:rsidRDefault="003C76D3" w:rsidP="003C76D3">
      <w:pPr>
        <w:spacing w:after="0" w:line="360" w:lineRule="auto"/>
        <w:ind w:firstLine="709"/>
        <w:jc w:val="both"/>
        <w:rPr>
          <w:rFonts w:ascii="Times New Roman" w:hAnsi="Times New Roman" w:cs="Times New Roman"/>
          <w:sz w:val="28"/>
          <w:szCs w:val="28"/>
          <w:bdr w:val="none" w:sz="0" w:space="0" w:color="auto" w:frame="1"/>
        </w:rPr>
      </w:pPr>
      <w:r w:rsidRPr="003C76D3">
        <w:rPr>
          <w:rFonts w:ascii="Times New Roman" w:eastAsia="Times New Roman" w:hAnsi="Times New Roman" w:cs="Times New Roman"/>
          <w:sz w:val="28"/>
          <w:szCs w:val="28"/>
          <w:lang w:eastAsia="ru-RU"/>
        </w:rPr>
        <w:t>Кража личных данных не всегда приводит к мошенничеству с использованием личных данных. Последнее может быть совершено путем присвоения личности несуществующего лица.</w:t>
      </w:r>
    </w:p>
    <w:p w14:paraId="71B3D6DF" w14:textId="77777777" w:rsidR="008A6859" w:rsidRDefault="008A6859" w:rsidP="000B7125">
      <w:pPr>
        <w:spacing w:after="0" w:line="360" w:lineRule="auto"/>
        <w:ind w:firstLine="709"/>
        <w:jc w:val="center"/>
        <w:rPr>
          <w:rFonts w:ascii="Times New Roman" w:hAnsi="Times New Roman" w:cs="Times New Roman"/>
          <w:b/>
          <w:sz w:val="28"/>
          <w:szCs w:val="28"/>
          <w:bdr w:val="none" w:sz="0" w:space="0" w:color="auto" w:frame="1"/>
        </w:rPr>
      </w:pPr>
    </w:p>
    <w:p w14:paraId="59DA725A" w14:textId="19E8FE8A" w:rsidR="000B7125" w:rsidRPr="000B7125" w:rsidRDefault="000B7125" w:rsidP="000D195E">
      <w:pPr>
        <w:spacing w:after="0" w:line="360" w:lineRule="auto"/>
        <w:ind w:firstLine="709"/>
        <w:jc w:val="center"/>
        <w:rPr>
          <w:rFonts w:ascii="Times New Roman" w:hAnsi="Times New Roman" w:cs="Times New Roman"/>
          <w:b/>
          <w:kern w:val="2"/>
          <w:sz w:val="28"/>
          <w:szCs w:val="28"/>
        </w:rPr>
      </w:pPr>
      <w:r w:rsidRPr="000B7125">
        <w:rPr>
          <w:rFonts w:ascii="Times New Roman" w:hAnsi="Times New Roman" w:cs="Times New Roman"/>
          <w:b/>
          <w:sz w:val="28"/>
          <w:szCs w:val="28"/>
          <w:bdr w:val="none" w:sz="0" w:space="0" w:color="auto" w:frame="1"/>
        </w:rPr>
        <w:t xml:space="preserve">2.2 </w:t>
      </w:r>
      <w:r w:rsidRPr="000B7125">
        <w:rPr>
          <w:rFonts w:ascii="Times New Roman" w:eastAsia="Times New Roman" w:hAnsi="Times New Roman" w:cs="Times New Roman"/>
          <w:b/>
          <w:kern w:val="36"/>
          <w:sz w:val="28"/>
          <w:szCs w:val="28"/>
          <w:lang w:eastAsia="ru-RU"/>
        </w:rPr>
        <w:t>Кража личности и персональные данные: взаимосвязь понятий</w:t>
      </w:r>
    </w:p>
    <w:p w14:paraId="734A19F8" w14:textId="77777777" w:rsidR="000D195E" w:rsidRPr="000D195E" w:rsidRDefault="000D195E" w:rsidP="000D195E">
      <w:pPr>
        <w:spacing w:after="0" w:line="360" w:lineRule="auto"/>
        <w:ind w:firstLine="709"/>
        <w:jc w:val="center"/>
        <w:rPr>
          <w:rFonts w:ascii="Times New Roman" w:hAnsi="Times New Roman" w:cs="Times New Roman"/>
          <w:sz w:val="28"/>
          <w:szCs w:val="28"/>
        </w:rPr>
      </w:pPr>
    </w:p>
    <w:p w14:paraId="0171F2D4"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Современные характеристики сети Интернет ни технически, ни юридически не обеспечивают достоверности идентификации пользователя. Учетная запись в любом сервисе, будь то электронная почта, социальная сеть или блог, даже если она содержит публично отображаемые имя и фотографию (особенно в сетях, где регистрация пользователя производится путем входа через аккаунты </w:t>
      </w:r>
      <w:proofErr w:type="spellStart"/>
      <w:r w:rsidRPr="000D195E">
        <w:rPr>
          <w:rFonts w:ascii="Times New Roman" w:hAnsi="Times New Roman" w:cs="Times New Roman"/>
          <w:sz w:val="28"/>
          <w:szCs w:val="28"/>
        </w:rPr>
        <w:t>Facebook</w:t>
      </w:r>
      <w:proofErr w:type="spellEnd"/>
      <w:r w:rsidRPr="000D195E">
        <w:rPr>
          <w:rFonts w:ascii="Times New Roman" w:hAnsi="Times New Roman" w:cs="Times New Roman"/>
          <w:sz w:val="28"/>
          <w:szCs w:val="28"/>
        </w:rPr>
        <w:t xml:space="preserve">, </w:t>
      </w:r>
      <w:proofErr w:type="spellStart"/>
      <w:r w:rsidRPr="000D195E">
        <w:rPr>
          <w:rFonts w:ascii="Times New Roman" w:hAnsi="Times New Roman" w:cs="Times New Roman"/>
          <w:sz w:val="28"/>
          <w:szCs w:val="28"/>
        </w:rPr>
        <w:t>Gmail</w:t>
      </w:r>
      <w:proofErr w:type="spellEnd"/>
      <w:r w:rsidRPr="000D195E">
        <w:rPr>
          <w:rFonts w:ascii="Times New Roman" w:hAnsi="Times New Roman" w:cs="Times New Roman"/>
          <w:sz w:val="28"/>
          <w:szCs w:val="28"/>
        </w:rPr>
        <w:t xml:space="preserve"> и прочие, при которых данные из одной сети переносятся в другую), вовсе не обязательно создана или предоставлена именно этим лицом. Иными словами, правовая коммуникация интернет-пользователей всегда опосредована: двух лиц перманентно разделяет средство связи </w:t>
      </w:r>
      <w:r w:rsidRPr="000D195E">
        <w:rPr>
          <w:rFonts w:ascii="Times New Roman" w:hAnsi="Times New Roman" w:cs="Times New Roman"/>
          <w:sz w:val="28"/>
          <w:szCs w:val="28"/>
        </w:rPr>
        <w:lastRenderedPageBreak/>
        <w:t>(компьютер, телефон или иной гаджет). Итак, есть основания полагать, что за именем и изображением пользователя не всег</w:t>
      </w:r>
      <w:r w:rsidR="000D195E">
        <w:rPr>
          <w:rFonts w:ascii="Times New Roman" w:hAnsi="Times New Roman" w:cs="Times New Roman"/>
          <w:sz w:val="28"/>
          <w:szCs w:val="28"/>
        </w:rPr>
        <w:t>да скрывается сам пользователь.</w:t>
      </w:r>
    </w:p>
    <w:p w14:paraId="56AF6B14" w14:textId="77777777" w:rsidR="00A04FA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Не исключено, что данный аккаунт управляется совершенно другим человеком, а цели, ради которых он это осуществляет, нередко могут противоречить нормам не только права, но и морали. </w:t>
      </w:r>
    </w:p>
    <w:p w14:paraId="6FD185D3" w14:textId="22ABB9E8" w:rsidR="00551B6A"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В литературе это явление получило название </w:t>
      </w:r>
      <w:proofErr w:type="spellStart"/>
      <w:r w:rsidRPr="000D195E">
        <w:rPr>
          <w:rFonts w:ascii="Times New Roman" w:hAnsi="Times New Roman" w:cs="Times New Roman"/>
          <w:sz w:val="28"/>
          <w:szCs w:val="28"/>
        </w:rPr>
        <w:t>identity</w:t>
      </w:r>
      <w:proofErr w:type="spellEnd"/>
      <w:r w:rsidRPr="000D195E">
        <w:rPr>
          <w:rFonts w:ascii="Times New Roman" w:hAnsi="Times New Roman" w:cs="Times New Roman"/>
          <w:sz w:val="28"/>
          <w:szCs w:val="28"/>
        </w:rPr>
        <w:t xml:space="preserve"> </w:t>
      </w:r>
      <w:proofErr w:type="spellStart"/>
      <w:r w:rsidRPr="000D195E">
        <w:rPr>
          <w:rFonts w:ascii="Times New Roman" w:hAnsi="Times New Roman" w:cs="Times New Roman"/>
          <w:sz w:val="28"/>
          <w:szCs w:val="28"/>
        </w:rPr>
        <w:t>theft</w:t>
      </w:r>
      <w:proofErr w:type="spellEnd"/>
      <w:r w:rsidRPr="000D195E">
        <w:rPr>
          <w:rFonts w:ascii="Times New Roman" w:hAnsi="Times New Roman" w:cs="Times New Roman"/>
          <w:sz w:val="28"/>
          <w:szCs w:val="28"/>
        </w:rPr>
        <w:t xml:space="preserve"> («кража личности»): при этом лицо, совершившее «кражу», снимает с себя и накладывает на потерпевшего ответственность за последствия своих действий. </w:t>
      </w:r>
    </w:p>
    <w:p w14:paraId="7DFD23EE" w14:textId="5407F493"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Наиболее распространенным видом «кражи личности» в России признается так называемый фишинг (происходит от англ. </w:t>
      </w:r>
      <w:proofErr w:type="spellStart"/>
      <w:r w:rsidRPr="000D195E">
        <w:rPr>
          <w:rFonts w:ascii="Times New Roman" w:hAnsi="Times New Roman" w:cs="Times New Roman"/>
          <w:sz w:val="28"/>
          <w:szCs w:val="28"/>
        </w:rPr>
        <w:t>fish</w:t>
      </w:r>
      <w:proofErr w:type="spellEnd"/>
      <w:r w:rsidRPr="000D195E">
        <w:rPr>
          <w:rFonts w:ascii="Times New Roman" w:hAnsi="Times New Roman" w:cs="Times New Roman"/>
          <w:sz w:val="28"/>
          <w:szCs w:val="28"/>
        </w:rPr>
        <w:t xml:space="preserve">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выуживание, вылавливание)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один из видов интернет-мошенничества, целью которого является получение доступа к конфиденциальным данным пользователей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логинам, паролям, данным лицевых счетов и банковских карт (фишинг на сайтах, покупки на интернет-площадках, фишинговые приложения, телефонный фишинг и др.). По данным исследования к</w:t>
      </w:r>
      <w:r w:rsidR="000D195E">
        <w:rPr>
          <w:rFonts w:ascii="Times New Roman" w:hAnsi="Times New Roman" w:cs="Times New Roman"/>
          <w:sz w:val="28"/>
          <w:szCs w:val="28"/>
        </w:rPr>
        <w:t xml:space="preserve">омпании </w:t>
      </w:r>
      <w:proofErr w:type="spellStart"/>
      <w:r w:rsidR="000D195E">
        <w:rPr>
          <w:rFonts w:ascii="Times New Roman" w:hAnsi="Times New Roman" w:cs="Times New Roman"/>
          <w:sz w:val="28"/>
          <w:szCs w:val="28"/>
        </w:rPr>
        <w:t>InfoWatch</w:t>
      </w:r>
      <w:proofErr w:type="spellEnd"/>
      <w:r w:rsidR="000D195E">
        <w:rPr>
          <w:rFonts w:ascii="Times New Roman" w:hAnsi="Times New Roman" w:cs="Times New Roman"/>
          <w:sz w:val="28"/>
          <w:szCs w:val="28"/>
        </w:rPr>
        <w:t>, в 2021</w:t>
      </w:r>
      <w:r w:rsidRPr="000D195E">
        <w:rPr>
          <w:rFonts w:ascii="Times New Roman" w:hAnsi="Times New Roman" w:cs="Times New Roman"/>
          <w:sz w:val="28"/>
          <w:szCs w:val="28"/>
        </w:rPr>
        <w:t xml:space="preserve"> г. число «краж личностей» в мире за год составило более 13,7 млрд</w:t>
      </w:r>
      <w:r w:rsidR="000D195E">
        <w:rPr>
          <w:rStyle w:val="a5"/>
          <w:rFonts w:ascii="Times New Roman" w:hAnsi="Times New Roman" w:cs="Times New Roman"/>
          <w:sz w:val="28"/>
          <w:szCs w:val="28"/>
        </w:rPr>
        <w:footnoteReference w:id="9"/>
      </w:r>
      <w:r w:rsidRPr="000D195E">
        <w:rPr>
          <w:rFonts w:ascii="Times New Roman" w:hAnsi="Times New Roman" w:cs="Times New Roman"/>
          <w:sz w:val="28"/>
          <w:szCs w:val="28"/>
        </w:rPr>
        <w:t xml:space="preserve">. При этом любое интернет-взаимодействие с органами власти (через портал «Госуслуги», официальные сайты органов государственной власти), медицинскими учреждениями требует ввода личных данных. </w:t>
      </w:r>
    </w:p>
    <w:p w14:paraId="1FA483D5" w14:textId="77777777" w:rsidR="00A04FA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В большинстве стран право на защиту персональных данных признается фундаментальным, конституционным, вытекающим из права на неприкоснове</w:t>
      </w:r>
      <w:r w:rsidR="000D195E">
        <w:rPr>
          <w:rFonts w:ascii="Times New Roman" w:hAnsi="Times New Roman" w:cs="Times New Roman"/>
          <w:sz w:val="28"/>
          <w:szCs w:val="28"/>
        </w:rPr>
        <w:t>нность частной жизни</w:t>
      </w:r>
      <w:r w:rsidRPr="000D195E">
        <w:rPr>
          <w:rFonts w:ascii="Times New Roman" w:hAnsi="Times New Roman" w:cs="Times New Roman"/>
          <w:sz w:val="28"/>
          <w:szCs w:val="28"/>
        </w:rPr>
        <w:t>. Так, закон о конфиденциальности и безопасности персональных данных, принятый в 2014 г. в США, предупреждает изъятие личной информации, обеспечивает конфиденциальность и возлагает на правоохранительные органы обязанность по выявлению, пресечению и профилактике правонарушений да</w:t>
      </w:r>
      <w:r w:rsidR="000D195E">
        <w:rPr>
          <w:rFonts w:ascii="Times New Roman" w:hAnsi="Times New Roman" w:cs="Times New Roman"/>
          <w:sz w:val="28"/>
          <w:szCs w:val="28"/>
        </w:rPr>
        <w:t>нной категории</w:t>
      </w:r>
      <w:r w:rsidRPr="000D195E">
        <w:rPr>
          <w:rFonts w:ascii="Times New Roman" w:hAnsi="Times New Roman" w:cs="Times New Roman"/>
          <w:sz w:val="28"/>
          <w:szCs w:val="28"/>
        </w:rPr>
        <w:t xml:space="preserve">. Также данный закон впервые предусматривает наказание в виде </w:t>
      </w:r>
      <w:r w:rsidRPr="000D195E">
        <w:rPr>
          <w:rFonts w:ascii="Times New Roman" w:hAnsi="Times New Roman" w:cs="Times New Roman"/>
          <w:sz w:val="28"/>
          <w:szCs w:val="28"/>
        </w:rPr>
        <w:lastRenderedPageBreak/>
        <w:t xml:space="preserve">пяти лет лишения свободы для тех, кто умышленно нарушает безопасность личной информации. </w:t>
      </w:r>
    </w:p>
    <w:p w14:paraId="38917814" w14:textId="05623782" w:rsidR="00A04FA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Например, в Бразилии, стране-рекордсмену по количеству интернет-пользователей, правками, внесенными в закон о защите персональных данных, предусмотрена личная ответственность компаний и частных лиц, занимающихся автоматизированной обработкой персональных данных. </w:t>
      </w:r>
    </w:p>
    <w:p w14:paraId="01259E6C" w14:textId="77777777" w:rsidR="00A04FA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В европейских государствах сложилось единое правовое регулирование защиты персональной информации. Отметим, что необходимость принятия законов о защите персональных данных была обусловлена факторами развития внешнеторговых связей. Например, принятие в 1998 г. Закона «О защите информации» в Великобритании было вызвано требованиями Директивы о защите информации Европейского союза и ратификацией Советом Европы Конвенции «О защите физических лиц в отношении автоматизированной обработки данных личного характера» и Европейской конвенции «О защите прав и основных свобод человека». Закон «О защите информации» Великобритании предусматривает защиту информации частных лиц, которая хранится в компьютерных банках данных, от неправомерного доступа и некорректного использования, а также учетных записей государственных учреждений и частных структур, в которых содержится персональная информация о частном лице. В целях обеспечения такой защиты в Великобритании действует информационный ресурс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Регистратор защиты данных, который содержит Российское </w:t>
      </w:r>
      <w:r w:rsidR="000D195E">
        <w:rPr>
          <w:rFonts w:ascii="Times New Roman" w:hAnsi="Times New Roman" w:cs="Times New Roman"/>
          <w:sz w:val="28"/>
          <w:szCs w:val="28"/>
        </w:rPr>
        <w:t xml:space="preserve">право: история и </w:t>
      </w:r>
      <w:proofErr w:type="gramStart"/>
      <w:r w:rsidR="000D195E">
        <w:rPr>
          <w:rFonts w:ascii="Times New Roman" w:hAnsi="Times New Roman" w:cs="Times New Roman"/>
          <w:sz w:val="28"/>
          <w:szCs w:val="28"/>
        </w:rPr>
        <w:t xml:space="preserve">современность </w:t>
      </w:r>
      <w:r w:rsidRPr="000D195E">
        <w:rPr>
          <w:rFonts w:ascii="Times New Roman" w:hAnsi="Times New Roman" w:cs="Times New Roman"/>
          <w:sz w:val="28"/>
          <w:szCs w:val="28"/>
        </w:rPr>
        <w:t xml:space="preserve"> меры</w:t>
      </w:r>
      <w:proofErr w:type="gramEnd"/>
      <w:r w:rsidRPr="000D195E">
        <w:rPr>
          <w:rFonts w:ascii="Times New Roman" w:hAnsi="Times New Roman" w:cs="Times New Roman"/>
          <w:sz w:val="28"/>
          <w:szCs w:val="28"/>
        </w:rPr>
        <w:t xml:space="preserve"> ответственности, в основном гражданско-правового характера, при использовании недостоверной информации и причинения ущерба частному лицу. Кроме того, работа по охране персональных данных проводится независимым агентством Великобритании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Комиссариатом по защите информации. Закон устанавливает санкцию в виде штрафа в размере до пятисот тысяч фунтов стерлингов за «утечку информа</w:t>
      </w:r>
      <w:r w:rsidR="000D195E">
        <w:rPr>
          <w:rFonts w:ascii="Times New Roman" w:hAnsi="Times New Roman" w:cs="Times New Roman"/>
          <w:sz w:val="28"/>
          <w:szCs w:val="28"/>
        </w:rPr>
        <w:t>ции персонального характера»</w:t>
      </w:r>
      <w:r w:rsidRPr="000D195E">
        <w:rPr>
          <w:rFonts w:ascii="Times New Roman" w:hAnsi="Times New Roman" w:cs="Times New Roman"/>
          <w:sz w:val="28"/>
          <w:szCs w:val="28"/>
        </w:rPr>
        <w:t>. Во Франции правовое регулирование безопасности хранения персональных данных обеспечивается Законом «Об обработке данных, файлах данны</w:t>
      </w:r>
      <w:r w:rsidR="000D195E">
        <w:rPr>
          <w:rFonts w:ascii="Times New Roman" w:hAnsi="Times New Roman" w:cs="Times New Roman"/>
          <w:sz w:val="28"/>
          <w:szCs w:val="28"/>
        </w:rPr>
        <w:t>х и индивидуальных свободах»</w:t>
      </w:r>
      <w:r w:rsidRPr="000D195E">
        <w:rPr>
          <w:rFonts w:ascii="Times New Roman" w:hAnsi="Times New Roman" w:cs="Times New Roman"/>
          <w:sz w:val="28"/>
          <w:szCs w:val="28"/>
        </w:rPr>
        <w:t xml:space="preserve">. Данным актом вводится уголовная </w:t>
      </w:r>
      <w:r w:rsidRPr="000D195E">
        <w:rPr>
          <w:rFonts w:ascii="Times New Roman" w:hAnsi="Times New Roman" w:cs="Times New Roman"/>
          <w:sz w:val="28"/>
          <w:szCs w:val="28"/>
        </w:rPr>
        <w:lastRenderedPageBreak/>
        <w:t xml:space="preserve">ответственность за незаконный сбор и хранение персональной информации, предусматривающая лишение свободы на срок до пяти лет. Примечательно, что вразрез с официальной политикой государств по защите персональных данных, их сокрытия и недопустимости распространения без согласия владельца, зарубежными учеными предлагаются иные способы, противоположные, защиты названного права. </w:t>
      </w:r>
    </w:p>
    <w:p w14:paraId="4960DA01" w14:textId="1274FA25" w:rsidR="000D195E" w:rsidRDefault="008A6859" w:rsidP="00A04FA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Так, Л. </w:t>
      </w:r>
      <w:proofErr w:type="spellStart"/>
      <w:r w:rsidRPr="000D195E">
        <w:rPr>
          <w:rFonts w:ascii="Times New Roman" w:hAnsi="Times New Roman" w:cs="Times New Roman"/>
          <w:sz w:val="28"/>
          <w:szCs w:val="28"/>
        </w:rPr>
        <w:t>Лопаки</w:t>
      </w:r>
      <w:proofErr w:type="spellEnd"/>
      <w:r w:rsidRPr="000D195E">
        <w:rPr>
          <w:rFonts w:ascii="Times New Roman" w:hAnsi="Times New Roman" w:cs="Times New Roman"/>
          <w:sz w:val="28"/>
          <w:szCs w:val="28"/>
        </w:rPr>
        <w:t xml:space="preserve">, ученый из Калифорнийского университета, основывает свои умозаключения на теории идентификации человека, предложенной профессором Р. Кларком. Согласно данной теории, вся человеческая идентификация соответствует одной модели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не совокупности качественных и количественных характеристик, а результатам сопоставления характеристик одного человека с другим человеком в наблюдении по поводу того, один ли это человек. Из этой теории следует, что персональные данные, используемые для идентификации в системе, такие как номер полиса СНИЛС, девичья фамилия матери, дата рождения и прочие, должны быть известны широкому кругу лиц, участвующих в какой-либо интернет-среде или социальной сети. Авторы теории опираются на то, что такие персональные данные используются индивидом широко в большинстве интернет-отношений, следовательно, глупо полагать, что данная информация может оставаться секретной. Сторонники данного подхода считают, что политика засекречивания персональных данных с целью недопущения их использования в преступных целях третьими лицами обречена на провал. В качестве альтернативного решения ученые предлагают создание системы, с помощью которой лица, обеспокоенные гипотетической кражей личных данных, могут зарегистрировать эти данные в государственном органе (учреждении), а последний обеспечит защищенность имени, персональных данных и несекретной контактной информации путем опубликования их на сайте открытого доступа. Таким образом, организации, получившие, например заявление лица о выдаче кредита или иным образом контактирующие с персональными данными индивида посредством интернета, будут иметь возможность связаться с действительным владельцем персональных данных, чтобы убедиться, что именно он является контрагентом, </w:t>
      </w:r>
      <w:r w:rsidRPr="000D195E">
        <w:rPr>
          <w:rFonts w:ascii="Times New Roman" w:hAnsi="Times New Roman" w:cs="Times New Roman"/>
          <w:sz w:val="28"/>
          <w:szCs w:val="28"/>
        </w:rPr>
        <w:lastRenderedPageBreak/>
        <w:t xml:space="preserve">заявителем или адресантом. </w:t>
      </w:r>
      <w:r w:rsidR="00A04FAE">
        <w:rPr>
          <w:rFonts w:ascii="Times New Roman" w:hAnsi="Times New Roman" w:cs="Times New Roman"/>
          <w:sz w:val="28"/>
          <w:szCs w:val="28"/>
        </w:rPr>
        <w:t xml:space="preserve"> </w:t>
      </w:r>
      <w:r w:rsidRPr="000D195E">
        <w:rPr>
          <w:rFonts w:ascii="Times New Roman" w:hAnsi="Times New Roman" w:cs="Times New Roman"/>
          <w:sz w:val="28"/>
          <w:szCs w:val="28"/>
        </w:rPr>
        <w:t xml:space="preserve">По мнению сторонников данной теории, таким способом организации будут освобождены от ответственности за неправильную идентификацию, а лица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носители персональных данных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смогут контролировать процесс своей собственной идентификации, особенно в кредитных операциях, без существенн</w:t>
      </w:r>
      <w:r w:rsidR="000D195E">
        <w:rPr>
          <w:rFonts w:ascii="Times New Roman" w:hAnsi="Times New Roman" w:cs="Times New Roman"/>
          <w:sz w:val="28"/>
          <w:szCs w:val="28"/>
        </w:rPr>
        <w:t>ой потери конфиденциальности</w:t>
      </w:r>
      <w:r w:rsidRPr="000D195E">
        <w:rPr>
          <w:rFonts w:ascii="Times New Roman" w:hAnsi="Times New Roman" w:cs="Times New Roman"/>
          <w:sz w:val="28"/>
          <w:szCs w:val="28"/>
        </w:rPr>
        <w:t>.</w:t>
      </w:r>
    </w:p>
    <w:p w14:paraId="503E8E3B" w14:textId="77777777" w:rsidR="00551B6A"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 Анализ практического опыта зарубежных стран, касающегося защиты персональных данных, позволяет заключить, что одним из неопровержимых достоинств является наличие специализированных органов, предоставляющих защиту персональных данных субъектов информационного взаимодействия, что позволяет создать более качественный механизм ее обеспечения. </w:t>
      </w:r>
    </w:p>
    <w:p w14:paraId="264F956A" w14:textId="0AE35DAE"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Мы полагаем, что данная идея вполне логична, поскольку создание всеобщей базы данных будет сопряжено с возможностью проверки намерений стороны при заключении соглашений в интернете в телефонном разговоре. </w:t>
      </w:r>
    </w:p>
    <w:p w14:paraId="509429BB" w14:textId="055DDE26" w:rsidR="000D195E" w:rsidRDefault="008A6859" w:rsidP="00551B6A">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Однако, анализируя данные положения с учетом российской действительности, видим, во-первых, что нет никакой гарантии защиты этой базы от утечки персональных данных посредством стороннего взлома, кибер-атаки и т. д. </w:t>
      </w:r>
      <w:r w:rsidR="00551B6A">
        <w:rPr>
          <w:rFonts w:ascii="Times New Roman" w:hAnsi="Times New Roman" w:cs="Times New Roman"/>
          <w:sz w:val="28"/>
          <w:szCs w:val="28"/>
        </w:rPr>
        <w:t xml:space="preserve"> </w:t>
      </w:r>
      <w:r w:rsidRPr="000D195E">
        <w:rPr>
          <w:rFonts w:ascii="Times New Roman" w:hAnsi="Times New Roman" w:cs="Times New Roman"/>
          <w:sz w:val="28"/>
          <w:szCs w:val="28"/>
        </w:rPr>
        <w:t xml:space="preserve">Во-вторых, в гражданско-правовых отношениях одна из сторон может являться более слабой в силу характера правоотношения (выдача кредита, микрозайма, ссуды и т. д.). В таком случае организация-контрагент может быть не заинтересована в уточнении идентификации личности. </w:t>
      </w:r>
    </w:p>
    <w:p w14:paraId="287795E0"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Также следует отметить, что для крупных организаций (масс-маркеты, банковские холдинги и др.), которые заключают большое количество соглашений ежедневно, обзвон контрагентов может существенно замедлить исполнение сделки, потребует дополнительных ресурсов, затормозит развитие интернет-продаж и оказание интернет-услуг. </w:t>
      </w:r>
    </w:p>
    <w:p w14:paraId="59941512"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Еще одним вопросом защиты персональных данных является реализация лицом-владельцем персональных данных так называемого права на забвение. Данное право появилось от английского </w:t>
      </w:r>
      <w:proofErr w:type="spellStart"/>
      <w:r w:rsidRPr="000D195E">
        <w:rPr>
          <w:rFonts w:ascii="Times New Roman" w:hAnsi="Times New Roman" w:cs="Times New Roman"/>
          <w:sz w:val="28"/>
          <w:szCs w:val="28"/>
        </w:rPr>
        <w:t>right</w:t>
      </w:r>
      <w:proofErr w:type="spellEnd"/>
      <w:r w:rsidRPr="000D195E">
        <w:rPr>
          <w:rFonts w:ascii="Times New Roman" w:hAnsi="Times New Roman" w:cs="Times New Roman"/>
          <w:sz w:val="28"/>
          <w:szCs w:val="28"/>
        </w:rPr>
        <w:t xml:space="preserve"> </w:t>
      </w:r>
      <w:proofErr w:type="spellStart"/>
      <w:r w:rsidRPr="000D195E">
        <w:rPr>
          <w:rFonts w:ascii="Times New Roman" w:hAnsi="Times New Roman" w:cs="Times New Roman"/>
          <w:sz w:val="28"/>
          <w:szCs w:val="28"/>
        </w:rPr>
        <w:t>to</w:t>
      </w:r>
      <w:proofErr w:type="spellEnd"/>
      <w:r w:rsidRPr="000D195E">
        <w:rPr>
          <w:rFonts w:ascii="Times New Roman" w:hAnsi="Times New Roman" w:cs="Times New Roman"/>
          <w:sz w:val="28"/>
          <w:szCs w:val="28"/>
        </w:rPr>
        <w:t xml:space="preserve"> </w:t>
      </w:r>
      <w:proofErr w:type="spellStart"/>
      <w:r w:rsidRPr="000D195E">
        <w:rPr>
          <w:rFonts w:ascii="Times New Roman" w:hAnsi="Times New Roman" w:cs="Times New Roman"/>
          <w:sz w:val="28"/>
          <w:szCs w:val="28"/>
        </w:rPr>
        <w:t>be</w:t>
      </w:r>
      <w:proofErr w:type="spellEnd"/>
      <w:r w:rsidRPr="000D195E">
        <w:rPr>
          <w:rFonts w:ascii="Times New Roman" w:hAnsi="Times New Roman" w:cs="Times New Roman"/>
          <w:sz w:val="28"/>
          <w:szCs w:val="28"/>
        </w:rPr>
        <w:t xml:space="preserve"> </w:t>
      </w:r>
      <w:proofErr w:type="spellStart"/>
      <w:r w:rsidRPr="000D195E">
        <w:rPr>
          <w:rFonts w:ascii="Times New Roman" w:hAnsi="Times New Roman" w:cs="Times New Roman"/>
          <w:sz w:val="28"/>
          <w:szCs w:val="28"/>
        </w:rPr>
        <w:t>forgotten</w:t>
      </w:r>
      <w:proofErr w:type="spellEnd"/>
      <w:r w:rsidRPr="000D195E">
        <w:rPr>
          <w:rFonts w:ascii="Times New Roman" w:hAnsi="Times New Roman" w:cs="Times New Roman"/>
          <w:sz w:val="28"/>
          <w:szCs w:val="28"/>
        </w:rPr>
        <w:t>, которое изначально было закреплено в 1995 г. в Директиве №95/46/ЕС Европейского парламента и Совета Европейского союза «О защите физических лиц при обработке персональных данных и о свободном обращении таких данны</w:t>
      </w:r>
      <w:r w:rsidR="000D195E">
        <w:rPr>
          <w:rFonts w:ascii="Times New Roman" w:hAnsi="Times New Roman" w:cs="Times New Roman"/>
          <w:sz w:val="28"/>
          <w:szCs w:val="28"/>
        </w:rPr>
        <w:t>х»</w:t>
      </w:r>
      <w:r w:rsidRPr="000D195E">
        <w:rPr>
          <w:rFonts w:ascii="Times New Roman" w:hAnsi="Times New Roman" w:cs="Times New Roman"/>
          <w:sz w:val="28"/>
          <w:szCs w:val="28"/>
        </w:rPr>
        <w:t xml:space="preserve">. </w:t>
      </w:r>
      <w:r w:rsidRPr="000D195E">
        <w:rPr>
          <w:rFonts w:ascii="Times New Roman" w:hAnsi="Times New Roman" w:cs="Times New Roman"/>
          <w:sz w:val="28"/>
          <w:szCs w:val="28"/>
        </w:rPr>
        <w:lastRenderedPageBreak/>
        <w:t xml:space="preserve">Положениями данного документа определено, что государства — члены Европейского союза гарантируют каждому субъекту персональных данных право требовать от оператора исправления, стирания или блокирования данных, обработка которых не соответствует нормам, за исключением случаев, когда это невозможно или повлечет за собой несоразмерные усилия. </w:t>
      </w:r>
    </w:p>
    <w:p w14:paraId="113D4430"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А в Хартии Европейского союза «Об основных правах» от 2007 г. было введено право каждого получать доступ к собранным в отношении него данным и добиваться устранен</w:t>
      </w:r>
      <w:r w:rsidR="000D195E">
        <w:rPr>
          <w:rFonts w:ascii="Times New Roman" w:hAnsi="Times New Roman" w:cs="Times New Roman"/>
          <w:sz w:val="28"/>
          <w:szCs w:val="28"/>
        </w:rPr>
        <w:t>ия в них ошибок</w:t>
      </w:r>
      <w:r w:rsidR="000D195E">
        <w:rPr>
          <w:rStyle w:val="a5"/>
          <w:rFonts w:ascii="Times New Roman" w:hAnsi="Times New Roman" w:cs="Times New Roman"/>
          <w:sz w:val="28"/>
          <w:szCs w:val="28"/>
        </w:rPr>
        <w:footnoteReference w:id="10"/>
      </w:r>
      <w:r w:rsidRPr="000D195E">
        <w:rPr>
          <w:rFonts w:ascii="Times New Roman" w:hAnsi="Times New Roman" w:cs="Times New Roman"/>
          <w:sz w:val="28"/>
          <w:szCs w:val="28"/>
        </w:rPr>
        <w:t xml:space="preserve">. </w:t>
      </w:r>
    </w:p>
    <w:p w14:paraId="5C281F45" w14:textId="766D9E3B"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В отечественном законодательстве отсылка к праву на забвение содержится в Федеральном законе «Об информации, информационных техно</w:t>
      </w:r>
      <w:r w:rsidR="000D195E">
        <w:rPr>
          <w:rFonts w:ascii="Times New Roman" w:hAnsi="Times New Roman" w:cs="Times New Roman"/>
          <w:sz w:val="28"/>
          <w:szCs w:val="28"/>
        </w:rPr>
        <w:t>логиях и о защите информации»</w:t>
      </w:r>
      <w:r w:rsidRPr="000D195E">
        <w:rPr>
          <w:rFonts w:ascii="Times New Roman" w:hAnsi="Times New Roman" w:cs="Times New Roman"/>
          <w:sz w:val="28"/>
          <w:szCs w:val="28"/>
        </w:rPr>
        <w:t xml:space="preserve">. </w:t>
      </w:r>
    </w:p>
    <w:p w14:paraId="021BFA8E"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В частности, оператор поисковой системы по требованию гражданина обязан прекратить выдачу сведений об указателе страницы сайта в интернете, позволяющих получить доступ к информации о заявителе. Примечательно, что об удалении непосредственно данных речи не идет. С одной стороны, это логично, поскольку с технической точки зрения удаление информации из интернета является неосуществимым в силу возможности ее многократного копирования и сохранения на разных устройствах. </w:t>
      </w:r>
    </w:p>
    <w:p w14:paraId="665C317F"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В качестве оснований для осуществления права на забвение (точнее будет использование формулировки «право на удаление данных») перечисляются следующие: </w:t>
      </w:r>
    </w:p>
    <w:p w14:paraId="025460A7"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1) информация распространяется с нарушением законодательства РФ. При этом закон не содержит ориентировочного перечня таких нарушений, следовательно, расширительное толкование данной нормы требует включения наработок судебной практики. В противном случае возможно двоякое толкование юридических фактов, влекущих применение данного пункта. Интересна при этом широко обсуждаемая позиция Московского городского суда, который указал, что «лицо, оказывающее услуги по хранению </w:t>
      </w:r>
      <w:r w:rsidRPr="000D195E">
        <w:rPr>
          <w:rFonts w:ascii="Times New Roman" w:hAnsi="Times New Roman" w:cs="Times New Roman"/>
          <w:sz w:val="28"/>
          <w:szCs w:val="28"/>
        </w:rPr>
        <w:lastRenderedPageBreak/>
        <w:t>информации и обеспечению доступа к ней, не несет гражданско-правовой ответственности за распространение информации, если оно не могло знать о незаконно</w:t>
      </w:r>
      <w:r w:rsidR="000D195E">
        <w:rPr>
          <w:rFonts w:ascii="Times New Roman" w:hAnsi="Times New Roman" w:cs="Times New Roman"/>
          <w:sz w:val="28"/>
          <w:szCs w:val="28"/>
        </w:rPr>
        <w:t>сти такого распространения»</w:t>
      </w:r>
      <w:r w:rsidRPr="000D195E">
        <w:rPr>
          <w:rFonts w:ascii="Times New Roman" w:hAnsi="Times New Roman" w:cs="Times New Roman"/>
          <w:sz w:val="28"/>
          <w:szCs w:val="28"/>
        </w:rPr>
        <w:t xml:space="preserve">. Таким образом, вопрос грани «законного» и «незаконного» распространения информации остается открытым; </w:t>
      </w:r>
    </w:p>
    <w:p w14:paraId="529BD6EE"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2) информация является недостоверной; </w:t>
      </w:r>
    </w:p>
    <w:p w14:paraId="45893489"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3) информация является неактуальной; </w:t>
      </w:r>
    </w:p>
    <w:p w14:paraId="1D96E304"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4) информация является утратившей значение для заявителя в силу последующих событий или действий заявителя. В отношении данных пунктов снова возникают резонные вопросы: какова процедура проверки достоверности, актуальности; кто вправе оценивать информацию по данным критериям; насколько объективной будет такая оценка и т.д. </w:t>
      </w:r>
    </w:p>
    <w:p w14:paraId="671FCA56"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На сегодняшний день оператор поисковой системы вправе сам определять достоверность, актуальность, значение информации и в течение 10 дней с момента обращения гражданина с требованием об удалении транслировать ему свое решение. В случае несогласия с решением оператора гражданин вправе обратиться в суд. Данное положение кажется нам не весьма корректным, поскольку порой даже сами суды не в силах оценить соответствие информации вышеуказанным критериям. Также заслуживает внимания вопрос удаления информации, которая на момент ее размещения соответствовала всем критериям. </w:t>
      </w:r>
    </w:p>
    <w:p w14:paraId="5CCD027F"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В этом смысле авторы видят возможности субъектов «искажать» события. Соответственно, следует вести речь о столкновении частных интересов и общественной значимости. Ведь в случае безоговорочного удаления любых персональных данных по требованию правообладателя интерес в использовании поисковых систем может исчезнуть, как исчезнет и их основное предназначение. В позиции Суда Европейского союза по делу компании «Гугл </w:t>
      </w:r>
      <w:proofErr w:type="spellStart"/>
      <w:r w:rsidRPr="000D195E">
        <w:rPr>
          <w:rFonts w:ascii="Times New Roman" w:hAnsi="Times New Roman" w:cs="Times New Roman"/>
          <w:sz w:val="28"/>
          <w:szCs w:val="28"/>
        </w:rPr>
        <w:t>Спейн</w:t>
      </w:r>
      <w:proofErr w:type="spellEnd"/>
      <w:r w:rsidRPr="000D195E">
        <w:rPr>
          <w:rFonts w:ascii="Times New Roman" w:hAnsi="Times New Roman" w:cs="Times New Roman"/>
          <w:sz w:val="28"/>
          <w:szCs w:val="28"/>
        </w:rPr>
        <w:t xml:space="preserve"> СЛ» и «Гугл Инк.» против Испанского агентства по защите данных и Марио </w:t>
      </w:r>
      <w:proofErr w:type="spellStart"/>
      <w:r w:rsidRPr="000D195E">
        <w:rPr>
          <w:rFonts w:ascii="Times New Roman" w:hAnsi="Times New Roman" w:cs="Times New Roman"/>
          <w:sz w:val="28"/>
          <w:szCs w:val="28"/>
        </w:rPr>
        <w:t>Костехи</w:t>
      </w:r>
      <w:proofErr w:type="spellEnd"/>
      <w:r w:rsidRPr="000D195E">
        <w:rPr>
          <w:rFonts w:ascii="Times New Roman" w:hAnsi="Times New Roman" w:cs="Times New Roman"/>
          <w:sz w:val="28"/>
          <w:szCs w:val="28"/>
        </w:rPr>
        <w:t xml:space="preserve"> Гонсалеса отмечается, что «право на забвение» может быть предоставлено гражданину, только если отсутствует </w:t>
      </w:r>
      <w:r w:rsidRPr="000D195E">
        <w:rPr>
          <w:rFonts w:ascii="Times New Roman" w:hAnsi="Times New Roman" w:cs="Times New Roman"/>
          <w:sz w:val="28"/>
          <w:szCs w:val="28"/>
        </w:rPr>
        <w:lastRenderedPageBreak/>
        <w:t>заинтересованность широкой общественности в доступе к данной информации; а также, если гражданин не является об</w:t>
      </w:r>
      <w:r w:rsidR="000D195E">
        <w:rPr>
          <w:rFonts w:ascii="Times New Roman" w:hAnsi="Times New Roman" w:cs="Times New Roman"/>
          <w:sz w:val="28"/>
          <w:szCs w:val="28"/>
        </w:rPr>
        <w:t>щественно значимой персоной</w:t>
      </w:r>
      <w:r w:rsidR="000D195E">
        <w:rPr>
          <w:rStyle w:val="a5"/>
          <w:rFonts w:ascii="Times New Roman" w:hAnsi="Times New Roman" w:cs="Times New Roman"/>
          <w:sz w:val="28"/>
          <w:szCs w:val="28"/>
        </w:rPr>
        <w:footnoteReference w:id="11"/>
      </w:r>
      <w:r w:rsidR="000D195E">
        <w:rPr>
          <w:rFonts w:ascii="Times New Roman" w:hAnsi="Times New Roman" w:cs="Times New Roman"/>
          <w:sz w:val="28"/>
          <w:szCs w:val="28"/>
        </w:rPr>
        <w:t>.</w:t>
      </w:r>
    </w:p>
    <w:p w14:paraId="700B4A1E"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Следовательно, защита персональных данных может быть ограничена в силу общественного интереса, общественной значимости данных конкретного субъекта, а также с точки зрения политической или исторической ценности информации. Сегодня российское законодательство данной оговорки не содержит. Полагаем, что в случае увеличения количества рассмотрения подобного рода дел в судах формулировка правовой нормы может существенно измениться. Кроме того, считаем важным восполнить правовой пробел и разрешить удаление информации об умершем человеке с соблюдением вышеотмеченных условий соответствия общественным интересам по требованию доверенных лиц или наследников. Особенно это касается значимых для родственников сведений о смерти, личных данных, страниц в социальных сетях. </w:t>
      </w:r>
    </w:p>
    <w:p w14:paraId="094694F1" w14:textId="7C2750C3"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Несомненно, что с учетом разработки </w:t>
      </w:r>
      <w:proofErr w:type="spellStart"/>
      <w:r w:rsidRPr="000D195E">
        <w:rPr>
          <w:rFonts w:ascii="Times New Roman" w:hAnsi="Times New Roman" w:cs="Times New Roman"/>
          <w:sz w:val="28"/>
          <w:szCs w:val="28"/>
        </w:rPr>
        <w:t>touch</w:t>
      </w:r>
      <w:proofErr w:type="spellEnd"/>
      <w:r w:rsidRPr="000D195E">
        <w:rPr>
          <w:rFonts w:ascii="Times New Roman" w:hAnsi="Times New Roman" w:cs="Times New Roman"/>
          <w:sz w:val="28"/>
          <w:szCs w:val="28"/>
        </w:rPr>
        <w:t xml:space="preserve"> ID, </w:t>
      </w:r>
      <w:proofErr w:type="spellStart"/>
      <w:r w:rsidRPr="000D195E">
        <w:rPr>
          <w:rFonts w:ascii="Times New Roman" w:hAnsi="Times New Roman" w:cs="Times New Roman"/>
          <w:sz w:val="28"/>
          <w:szCs w:val="28"/>
        </w:rPr>
        <w:t>face</w:t>
      </w:r>
      <w:proofErr w:type="spellEnd"/>
      <w:r w:rsidRPr="000D195E">
        <w:rPr>
          <w:rFonts w:ascii="Times New Roman" w:hAnsi="Times New Roman" w:cs="Times New Roman"/>
          <w:sz w:val="28"/>
          <w:szCs w:val="28"/>
        </w:rPr>
        <w:t xml:space="preserve"> ID, </w:t>
      </w:r>
      <w:proofErr w:type="spellStart"/>
      <w:r w:rsidRPr="000D195E">
        <w:rPr>
          <w:rFonts w:ascii="Times New Roman" w:hAnsi="Times New Roman" w:cs="Times New Roman"/>
          <w:sz w:val="28"/>
          <w:szCs w:val="28"/>
        </w:rPr>
        <w:t>voice</w:t>
      </w:r>
      <w:proofErr w:type="spellEnd"/>
      <w:r w:rsidRPr="000D195E">
        <w:rPr>
          <w:rFonts w:ascii="Times New Roman" w:hAnsi="Times New Roman" w:cs="Times New Roman"/>
          <w:sz w:val="28"/>
          <w:szCs w:val="28"/>
        </w:rPr>
        <w:t xml:space="preserve"> ID идентификация пользователя становится более надежной. Однако уже сегодня этих мер недостаточно. </w:t>
      </w:r>
    </w:p>
    <w:p w14:paraId="0B3BB6AF"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Кроме того, на большинстве государственных российских сайтов не предусматривается двухфакторной аутентификации с использованием кода подтверждения доступа, присылаемого в SMS. </w:t>
      </w:r>
    </w:p>
    <w:p w14:paraId="146189DF" w14:textId="1F16BEE1" w:rsidR="000D195E" w:rsidRDefault="008A6859" w:rsidP="00A04FA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Несмотря на то, что большинство государств уже приравняли IP-адреса к персональным данным, поскольку именно они позволяют идентифицировать устройство, с которого был осуществлен выход в интернет, российские суды пока прямо не заявляют о принятии данной позиции. Равно как не признаются на практике сегодня персональными данными и адреса электронной почты, а также фото лица при отсутствии иных данных, позволяющих его идентифицировать. </w:t>
      </w:r>
      <w:r w:rsidR="00A04FAE">
        <w:rPr>
          <w:rFonts w:ascii="Times New Roman" w:hAnsi="Times New Roman" w:cs="Times New Roman"/>
          <w:sz w:val="28"/>
          <w:szCs w:val="28"/>
        </w:rPr>
        <w:t xml:space="preserve"> </w:t>
      </w:r>
      <w:r w:rsidRPr="000D195E">
        <w:rPr>
          <w:rFonts w:ascii="Times New Roman" w:hAnsi="Times New Roman" w:cs="Times New Roman"/>
          <w:sz w:val="28"/>
          <w:szCs w:val="28"/>
        </w:rPr>
        <w:t xml:space="preserve">Пока суды относятся к вопросу весьма формально и считают личными данными следующие: фамилию, имя, отчество (ФИО), адрес </w:t>
      </w:r>
      <w:r w:rsidRPr="000D195E">
        <w:rPr>
          <w:rFonts w:ascii="Times New Roman" w:hAnsi="Times New Roman" w:cs="Times New Roman"/>
          <w:sz w:val="28"/>
          <w:szCs w:val="28"/>
        </w:rPr>
        <w:lastRenderedPageBreak/>
        <w:t>и паспортные данные лица; размер задолженности по оплате коммунальных платежей; анкетные данные в заявлении на получение потребительского кредита; материалы пенсионного дела, трудового договора; информацию о привлечении к административной ответственности; сведения о зарегистрированных авт</w:t>
      </w:r>
      <w:r w:rsidR="000D195E">
        <w:rPr>
          <w:rFonts w:ascii="Times New Roman" w:hAnsi="Times New Roman" w:cs="Times New Roman"/>
          <w:sz w:val="28"/>
          <w:szCs w:val="28"/>
        </w:rPr>
        <w:t>омототранспортных средствах</w:t>
      </w:r>
      <w:r w:rsidRPr="000D195E">
        <w:rPr>
          <w:rFonts w:ascii="Times New Roman" w:hAnsi="Times New Roman" w:cs="Times New Roman"/>
          <w:sz w:val="28"/>
          <w:szCs w:val="28"/>
        </w:rPr>
        <w:t xml:space="preserve">. </w:t>
      </w:r>
    </w:p>
    <w:p w14:paraId="209C971E" w14:textId="7CF2E309"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Нам кажется, что данный перечень требует значительного дополнения, как минимум, данными банковских счетов, логинов и электронных адресов, аккаунтов. Полагаем, что следует определить особую правовую природу идентификационных данных и </w:t>
      </w:r>
      <w:proofErr w:type="spellStart"/>
      <w:r w:rsidRPr="000D195E">
        <w:rPr>
          <w:rFonts w:ascii="Times New Roman" w:hAnsi="Times New Roman" w:cs="Times New Roman"/>
          <w:sz w:val="28"/>
          <w:szCs w:val="28"/>
        </w:rPr>
        <w:t>IPи</w:t>
      </w:r>
      <w:proofErr w:type="spellEnd"/>
      <w:r w:rsidRPr="000D195E">
        <w:rPr>
          <w:rFonts w:ascii="Times New Roman" w:hAnsi="Times New Roman" w:cs="Times New Roman"/>
          <w:sz w:val="28"/>
          <w:szCs w:val="28"/>
        </w:rPr>
        <w:t xml:space="preserve"> MAC-адресов как особой формы собственности, привязанной к конкретному лицу или устройству, посредством чего проблемы поиска нарушителя могут быть частично сняты. Думается, что в этой части гражданское законодательство должно быть дополнено новыми положениями. </w:t>
      </w:r>
    </w:p>
    <w:p w14:paraId="5F9B11DF" w14:textId="77777777" w:rsid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Считаем, что проблема «кражи личности» должна решаться в рамках публичного права, с участием государства, поскольку введение лицом недостоверных, чужих данных направлено на введение в заблуждение не только владельцев сайта или контрагентов, но и, гипотетически, всех других пользователей. </w:t>
      </w:r>
    </w:p>
    <w:p w14:paraId="62817925" w14:textId="5B0971D9" w:rsidR="000B7125" w:rsidRPr="000D195E" w:rsidRDefault="008A6859" w:rsidP="000D195E">
      <w:pPr>
        <w:spacing w:after="0" w:line="360" w:lineRule="auto"/>
        <w:ind w:firstLine="709"/>
        <w:jc w:val="both"/>
        <w:rPr>
          <w:rFonts w:ascii="Times New Roman" w:hAnsi="Times New Roman" w:cs="Times New Roman"/>
          <w:sz w:val="28"/>
          <w:szCs w:val="28"/>
        </w:rPr>
      </w:pPr>
      <w:r w:rsidRPr="000D195E">
        <w:rPr>
          <w:rFonts w:ascii="Times New Roman" w:hAnsi="Times New Roman" w:cs="Times New Roman"/>
          <w:sz w:val="28"/>
          <w:szCs w:val="28"/>
        </w:rPr>
        <w:t xml:space="preserve">Также полагаем необходимым, ориентируясь на опыт других государств, закрепить административную ответственность организаций </w:t>
      </w:r>
      <w:r w:rsidR="000D195E">
        <w:rPr>
          <w:rFonts w:ascii="Times New Roman" w:hAnsi="Times New Roman" w:cs="Times New Roman"/>
          <w:sz w:val="28"/>
          <w:szCs w:val="28"/>
        </w:rPr>
        <w:t>–</w:t>
      </w:r>
      <w:r w:rsidRPr="000D195E">
        <w:rPr>
          <w:rFonts w:ascii="Times New Roman" w:hAnsi="Times New Roman" w:cs="Times New Roman"/>
          <w:sz w:val="28"/>
          <w:szCs w:val="28"/>
        </w:rPr>
        <w:t xml:space="preserve"> хранителей персональных данных, в том числе сайтов, банков и иных, за совершаемую в их базах данных кражу персональных данных, поскольку на сегодняшний день меры, предпринимаемые данными лицами, кажутся нам неэффективными в контексте развития цифровых технологий, а граждане, подвергшиеся «краже личности», не имеют возможности восстановить нарушенные права.</w:t>
      </w:r>
    </w:p>
    <w:p w14:paraId="1C11673F" w14:textId="77777777" w:rsidR="000B7125" w:rsidRPr="000D195E" w:rsidRDefault="000B7125" w:rsidP="000D195E">
      <w:pPr>
        <w:spacing w:after="0" w:line="360" w:lineRule="auto"/>
        <w:ind w:firstLine="709"/>
        <w:jc w:val="both"/>
        <w:rPr>
          <w:rFonts w:ascii="Times New Roman" w:eastAsiaTheme="minorEastAsia" w:hAnsi="Times New Roman" w:cs="Times New Roman"/>
          <w:b/>
          <w:sz w:val="28"/>
          <w:szCs w:val="28"/>
        </w:rPr>
      </w:pPr>
    </w:p>
    <w:p w14:paraId="62B29774" w14:textId="77777777" w:rsidR="000B7125" w:rsidRDefault="000B7125" w:rsidP="001B4065">
      <w:pPr>
        <w:spacing w:after="0" w:line="360" w:lineRule="auto"/>
        <w:ind w:firstLine="709"/>
        <w:jc w:val="center"/>
        <w:rPr>
          <w:rFonts w:ascii="Times New Roman" w:eastAsiaTheme="minorEastAsia" w:hAnsi="Times New Roman" w:cs="Times New Roman"/>
          <w:b/>
          <w:sz w:val="28"/>
          <w:szCs w:val="28"/>
        </w:rPr>
      </w:pPr>
    </w:p>
    <w:p w14:paraId="7869267D" w14:textId="77777777" w:rsidR="000B7125" w:rsidRDefault="000B7125" w:rsidP="001B4065">
      <w:pPr>
        <w:spacing w:after="0" w:line="360" w:lineRule="auto"/>
        <w:ind w:firstLine="709"/>
        <w:jc w:val="center"/>
        <w:rPr>
          <w:rFonts w:ascii="Times New Roman" w:eastAsiaTheme="minorEastAsia" w:hAnsi="Times New Roman" w:cs="Times New Roman"/>
          <w:b/>
          <w:sz w:val="28"/>
          <w:szCs w:val="28"/>
        </w:rPr>
      </w:pPr>
    </w:p>
    <w:p w14:paraId="0CFCC4DD" w14:textId="77777777" w:rsidR="000D195E" w:rsidRDefault="000D195E" w:rsidP="001B4065">
      <w:pPr>
        <w:spacing w:after="0" w:line="360" w:lineRule="auto"/>
        <w:ind w:firstLine="709"/>
        <w:jc w:val="center"/>
        <w:rPr>
          <w:rFonts w:ascii="Times New Roman" w:eastAsiaTheme="minorEastAsia" w:hAnsi="Times New Roman" w:cs="Times New Roman"/>
          <w:b/>
          <w:sz w:val="28"/>
          <w:szCs w:val="28"/>
        </w:rPr>
      </w:pPr>
    </w:p>
    <w:p w14:paraId="5818F7AC" w14:textId="77777777" w:rsidR="000D195E" w:rsidRDefault="000D195E" w:rsidP="001B4065">
      <w:pPr>
        <w:spacing w:after="0" w:line="360" w:lineRule="auto"/>
        <w:ind w:firstLine="709"/>
        <w:jc w:val="center"/>
        <w:rPr>
          <w:rFonts w:ascii="Times New Roman" w:eastAsiaTheme="minorEastAsia" w:hAnsi="Times New Roman" w:cs="Times New Roman"/>
          <w:b/>
          <w:sz w:val="28"/>
          <w:szCs w:val="28"/>
        </w:rPr>
      </w:pPr>
    </w:p>
    <w:p w14:paraId="50E273D3" w14:textId="77777777" w:rsidR="000D195E" w:rsidRDefault="000D195E" w:rsidP="001B4065">
      <w:pPr>
        <w:spacing w:after="0" w:line="360" w:lineRule="auto"/>
        <w:ind w:firstLine="709"/>
        <w:jc w:val="center"/>
        <w:rPr>
          <w:rFonts w:ascii="Times New Roman" w:eastAsiaTheme="minorEastAsia" w:hAnsi="Times New Roman" w:cs="Times New Roman"/>
          <w:b/>
          <w:sz w:val="28"/>
          <w:szCs w:val="28"/>
        </w:rPr>
      </w:pPr>
    </w:p>
    <w:p w14:paraId="302E02E3" w14:textId="77777777" w:rsidR="00F066C0" w:rsidRDefault="00F066C0" w:rsidP="001B4065">
      <w:pPr>
        <w:spacing w:after="0" w:line="360" w:lineRule="auto"/>
        <w:ind w:firstLine="709"/>
        <w:jc w:val="center"/>
        <w:rPr>
          <w:rFonts w:ascii="Times New Roman" w:eastAsiaTheme="minorEastAsia" w:hAnsi="Times New Roman" w:cs="Times New Roman"/>
          <w:b/>
          <w:sz w:val="28"/>
          <w:szCs w:val="28"/>
        </w:rPr>
      </w:pPr>
    </w:p>
    <w:p w14:paraId="703191B5" w14:textId="77777777" w:rsidR="00F066C0" w:rsidRDefault="00F066C0" w:rsidP="001B4065">
      <w:pPr>
        <w:spacing w:after="0" w:line="360" w:lineRule="auto"/>
        <w:ind w:firstLine="709"/>
        <w:jc w:val="center"/>
        <w:rPr>
          <w:rFonts w:ascii="Times New Roman" w:eastAsiaTheme="minorEastAsia" w:hAnsi="Times New Roman" w:cs="Times New Roman"/>
          <w:b/>
          <w:sz w:val="28"/>
          <w:szCs w:val="28"/>
        </w:rPr>
      </w:pPr>
    </w:p>
    <w:p w14:paraId="38AFC564" w14:textId="77777777" w:rsidR="00F066C0" w:rsidRDefault="00F066C0" w:rsidP="001B4065">
      <w:pPr>
        <w:spacing w:after="0" w:line="360" w:lineRule="auto"/>
        <w:ind w:firstLine="709"/>
        <w:jc w:val="center"/>
        <w:rPr>
          <w:rFonts w:ascii="Times New Roman" w:eastAsiaTheme="minorEastAsia" w:hAnsi="Times New Roman" w:cs="Times New Roman"/>
          <w:b/>
          <w:sz w:val="28"/>
          <w:szCs w:val="28"/>
        </w:rPr>
      </w:pPr>
    </w:p>
    <w:p w14:paraId="4A3451E3" w14:textId="77777777" w:rsidR="00F066C0" w:rsidRDefault="00F066C0" w:rsidP="001B4065">
      <w:pPr>
        <w:spacing w:after="0" w:line="360" w:lineRule="auto"/>
        <w:ind w:firstLine="709"/>
        <w:jc w:val="center"/>
        <w:rPr>
          <w:rFonts w:ascii="Times New Roman" w:eastAsiaTheme="minorEastAsia" w:hAnsi="Times New Roman" w:cs="Times New Roman"/>
          <w:b/>
          <w:sz w:val="28"/>
          <w:szCs w:val="28"/>
        </w:rPr>
      </w:pPr>
    </w:p>
    <w:p w14:paraId="54365305" w14:textId="77777777" w:rsidR="00F066C0" w:rsidRDefault="00F066C0" w:rsidP="001B4065">
      <w:pPr>
        <w:spacing w:after="0" w:line="360" w:lineRule="auto"/>
        <w:ind w:firstLine="709"/>
        <w:jc w:val="center"/>
        <w:rPr>
          <w:rFonts w:ascii="Times New Roman" w:eastAsiaTheme="minorEastAsia" w:hAnsi="Times New Roman" w:cs="Times New Roman"/>
          <w:b/>
          <w:sz w:val="28"/>
          <w:szCs w:val="28"/>
        </w:rPr>
      </w:pPr>
    </w:p>
    <w:p w14:paraId="5D33A705" w14:textId="1D3DF015" w:rsidR="000D195E" w:rsidRDefault="000D195E" w:rsidP="001B4065">
      <w:pPr>
        <w:spacing w:after="0" w:line="360" w:lineRule="auto"/>
        <w:ind w:firstLine="709"/>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 xml:space="preserve">Заключение </w:t>
      </w:r>
    </w:p>
    <w:p w14:paraId="219B4F73" w14:textId="77777777" w:rsidR="000D195E" w:rsidRDefault="000D195E" w:rsidP="001B4065">
      <w:pPr>
        <w:spacing w:after="0" w:line="360" w:lineRule="auto"/>
        <w:ind w:firstLine="709"/>
        <w:jc w:val="center"/>
        <w:rPr>
          <w:rFonts w:ascii="Times New Roman" w:eastAsiaTheme="minorEastAsia" w:hAnsi="Times New Roman" w:cs="Times New Roman"/>
          <w:b/>
          <w:sz w:val="28"/>
          <w:szCs w:val="28"/>
        </w:rPr>
      </w:pPr>
    </w:p>
    <w:p w14:paraId="11C0979D" w14:textId="77777777" w:rsidR="00F066C0" w:rsidRDefault="00F066C0" w:rsidP="00F066C0">
      <w:pPr>
        <w:spacing w:after="0" w:line="360" w:lineRule="auto"/>
        <w:ind w:firstLine="709"/>
        <w:jc w:val="both"/>
        <w:rPr>
          <w:rFonts w:ascii="Times New Roman" w:hAnsi="Times New Roman" w:cs="Times New Roman"/>
          <w:sz w:val="28"/>
          <w:szCs w:val="28"/>
        </w:rPr>
      </w:pPr>
      <w:r w:rsidRPr="00F066C0">
        <w:rPr>
          <w:rFonts w:ascii="Times New Roman" w:hAnsi="Times New Roman" w:cs="Times New Roman"/>
          <w:sz w:val="28"/>
          <w:szCs w:val="28"/>
        </w:rPr>
        <w:t>Таким образом, кража личности (</w:t>
      </w:r>
      <w:proofErr w:type="spellStart"/>
      <w:r w:rsidRPr="00F066C0">
        <w:rPr>
          <w:rFonts w:ascii="Times New Roman" w:hAnsi="Times New Roman" w:cs="Times New Roman"/>
          <w:sz w:val="28"/>
          <w:szCs w:val="28"/>
        </w:rPr>
        <w:t>identity</w:t>
      </w:r>
      <w:proofErr w:type="spellEnd"/>
      <w:r w:rsidRPr="00F066C0">
        <w:rPr>
          <w:rFonts w:ascii="Times New Roman" w:hAnsi="Times New Roman" w:cs="Times New Roman"/>
          <w:sz w:val="28"/>
          <w:szCs w:val="28"/>
        </w:rPr>
        <w:t xml:space="preserve"> </w:t>
      </w:r>
      <w:proofErr w:type="spellStart"/>
      <w:r w:rsidRPr="00F066C0">
        <w:rPr>
          <w:rFonts w:ascii="Times New Roman" w:hAnsi="Times New Roman" w:cs="Times New Roman"/>
          <w:sz w:val="28"/>
          <w:szCs w:val="28"/>
        </w:rPr>
        <w:t>theft</w:t>
      </w:r>
      <w:proofErr w:type="spellEnd"/>
      <w:r w:rsidRPr="00F066C0">
        <w:rPr>
          <w:rFonts w:ascii="Times New Roman" w:hAnsi="Times New Roman" w:cs="Times New Roman"/>
          <w:sz w:val="28"/>
          <w:szCs w:val="28"/>
        </w:rPr>
        <w:t xml:space="preserve">) означает незаконное использование чужих персональных данных для получения выгоды. </w:t>
      </w:r>
    </w:p>
    <w:p w14:paraId="45484C31" w14:textId="77777777" w:rsidR="00F066C0" w:rsidRDefault="00F066C0" w:rsidP="00F066C0">
      <w:pPr>
        <w:spacing w:after="0" w:line="360" w:lineRule="auto"/>
        <w:ind w:firstLine="709"/>
        <w:jc w:val="both"/>
        <w:rPr>
          <w:rFonts w:ascii="Times New Roman" w:hAnsi="Times New Roman" w:cs="Times New Roman"/>
          <w:sz w:val="28"/>
          <w:szCs w:val="28"/>
        </w:rPr>
      </w:pPr>
      <w:r w:rsidRPr="00F066C0">
        <w:rPr>
          <w:rFonts w:ascii="Times New Roman" w:hAnsi="Times New Roman" w:cs="Times New Roman"/>
          <w:sz w:val="28"/>
          <w:szCs w:val="28"/>
        </w:rPr>
        <w:t>В последнее время наблюдается всплеск интереса к преступлениям подобного рода, что связано с ростом количества удаленных услуг, не требующих личного присутствия пользователя, вроде оплаты покупок в интернет-магазинах с помощью банков</w:t>
      </w:r>
      <w:r>
        <w:rPr>
          <w:rFonts w:ascii="Times New Roman" w:hAnsi="Times New Roman" w:cs="Times New Roman"/>
          <w:sz w:val="28"/>
          <w:szCs w:val="28"/>
        </w:rPr>
        <w:t>ских карт или платежных систем.</w:t>
      </w:r>
    </w:p>
    <w:p w14:paraId="686CBB78" w14:textId="77777777" w:rsidR="00F066C0" w:rsidRDefault="00F066C0" w:rsidP="00F066C0">
      <w:pPr>
        <w:spacing w:after="0" w:line="360" w:lineRule="auto"/>
        <w:ind w:firstLine="709"/>
        <w:jc w:val="both"/>
        <w:rPr>
          <w:rFonts w:ascii="Times New Roman" w:hAnsi="Times New Roman" w:cs="Times New Roman"/>
          <w:sz w:val="28"/>
          <w:szCs w:val="28"/>
        </w:rPr>
      </w:pPr>
      <w:r w:rsidRPr="00F066C0">
        <w:rPr>
          <w:rFonts w:ascii="Times New Roman" w:hAnsi="Times New Roman" w:cs="Times New Roman"/>
          <w:sz w:val="28"/>
          <w:szCs w:val="28"/>
        </w:rPr>
        <w:t>Вторым важным фактором является распространение социальных сетей, где в общем доступе выкладывает</w:t>
      </w:r>
      <w:r>
        <w:rPr>
          <w:rFonts w:ascii="Times New Roman" w:hAnsi="Times New Roman" w:cs="Times New Roman"/>
          <w:sz w:val="28"/>
          <w:szCs w:val="28"/>
        </w:rPr>
        <w:t>ся конфиденциальная информация.</w:t>
      </w:r>
    </w:p>
    <w:p w14:paraId="08D83FB3" w14:textId="2E60D12C" w:rsidR="00F066C0" w:rsidRPr="00F066C0" w:rsidRDefault="00F066C0" w:rsidP="00F066C0">
      <w:pPr>
        <w:spacing w:after="0" w:line="360" w:lineRule="auto"/>
        <w:ind w:firstLine="709"/>
        <w:jc w:val="both"/>
        <w:rPr>
          <w:rFonts w:ascii="Times New Roman" w:hAnsi="Times New Roman" w:cs="Times New Roman"/>
          <w:sz w:val="28"/>
          <w:szCs w:val="28"/>
        </w:rPr>
      </w:pPr>
      <w:r w:rsidRPr="00F066C0">
        <w:rPr>
          <w:rFonts w:ascii="Times New Roman" w:hAnsi="Times New Roman" w:cs="Times New Roman"/>
          <w:sz w:val="28"/>
          <w:szCs w:val="28"/>
        </w:rPr>
        <w:t xml:space="preserve">Злоумышленники используют собранные данные для проведения атак, мошенничества, рассылки спама, создания двойников известных личностей и других людей для нанесения урона репутации жертвы. </w:t>
      </w:r>
    </w:p>
    <w:p w14:paraId="2FC9B3FA" w14:textId="77777777" w:rsidR="00F066C0" w:rsidRPr="00F066C0" w:rsidRDefault="00C54214" w:rsidP="00F066C0">
      <w:pPr>
        <w:spacing w:after="0" w:line="360" w:lineRule="auto"/>
        <w:ind w:firstLine="709"/>
        <w:jc w:val="both"/>
        <w:rPr>
          <w:rFonts w:ascii="Times New Roman" w:hAnsi="Times New Roman" w:cs="Times New Roman"/>
          <w:sz w:val="28"/>
          <w:szCs w:val="28"/>
        </w:rPr>
      </w:pPr>
      <w:r w:rsidRPr="00F066C0">
        <w:rPr>
          <w:rFonts w:ascii="Times New Roman" w:eastAsia="Times New Roman" w:hAnsi="Times New Roman" w:cs="Times New Roman"/>
          <w:sz w:val="28"/>
          <w:szCs w:val="28"/>
          <w:lang w:eastAsia="ru-RU"/>
        </w:rPr>
        <w:t xml:space="preserve">Кража личности, или использование персональных данных для незаконного доступа к электронным услугам, случается все чаще. Эксперты считают кражу личности одной из главных </w:t>
      </w:r>
      <w:proofErr w:type="spellStart"/>
      <w:r w:rsidRPr="00F066C0">
        <w:rPr>
          <w:rFonts w:ascii="Times New Roman" w:eastAsia="Times New Roman" w:hAnsi="Times New Roman" w:cs="Times New Roman"/>
          <w:sz w:val="28"/>
          <w:szCs w:val="28"/>
          <w:lang w:eastAsia="ru-RU"/>
        </w:rPr>
        <w:t>киберугроз</w:t>
      </w:r>
      <w:proofErr w:type="spellEnd"/>
      <w:r w:rsidRPr="00F066C0">
        <w:rPr>
          <w:rFonts w:ascii="Times New Roman" w:eastAsia="Times New Roman" w:hAnsi="Times New Roman" w:cs="Times New Roman"/>
          <w:sz w:val="28"/>
          <w:szCs w:val="28"/>
          <w:lang w:eastAsia="ru-RU"/>
        </w:rPr>
        <w:t xml:space="preserve"> современности.</w:t>
      </w:r>
    </w:p>
    <w:p w14:paraId="04F1572A" w14:textId="77777777" w:rsidR="00F066C0" w:rsidRPr="00F066C0" w:rsidRDefault="00C54214" w:rsidP="00F066C0">
      <w:pPr>
        <w:spacing w:after="0" w:line="360" w:lineRule="auto"/>
        <w:ind w:firstLine="709"/>
        <w:jc w:val="both"/>
        <w:rPr>
          <w:rFonts w:ascii="Times New Roman" w:eastAsia="Times New Roman" w:hAnsi="Times New Roman" w:cs="Times New Roman"/>
          <w:sz w:val="28"/>
          <w:szCs w:val="28"/>
          <w:lang w:eastAsia="ru-RU"/>
        </w:rPr>
      </w:pPr>
      <w:r w:rsidRPr="00F066C0">
        <w:rPr>
          <w:rFonts w:ascii="Times New Roman" w:eastAsia="Times New Roman" w:hAnsi="Times New Roman" w:cs="Times New Roman"/>
          <w:sz w:val="28"/>
          <w:szCs w:val="28"/>
          <w:lang w:eastAsia="ru-RU"/>
        </w:rPr>
        <w:t xml:space="preserve">Электронные услуги приносят людям не только удобство и экономию </w:t>
      </w:r>
      <w:proofErr w:type="spellStart"/>
      <w:r w:rsidRPr="00F066C0">
        <w:rPr>
          <w:rFonts w:ascii="Times New Roman" w:eastAsia="Times New Roman" w:hAnsi="Times New Roman" w:cs="Times New Roman"/>
          <w:sz w:val="28"/>
          <w:szCs w:val="28"/>
          <w:lang w:eastAsia="ru-RU"/>
        </w:rPr>
        <w:t>вемени</w:t>
      </w:r>
      <w:proofErr w:type="spellEnd"/>
      <w:r w:rsidRPr="00F066C0">
        <w:rPr>
          <w:rFonts w:ascii="Times New Roman" w:eastAsia="Times New Roman" w:hAnsi="Times New Roman" w:cs="Times New Roman"/>
          <w:sz w:val="28"/>
          <w:szCs w:val="28"/>
          <w:lang w:eastAsia="ru-RU"/>
        </w:rPr>
        <w:t>, но и новые угрозы. Одной из таких угроз является кража личности, или незаконное использование персональных данных и идентификационной информации. Наиболее известна кража личности с целью похищения средств с банковских счетов и из платежных систем. Но опустошение виртуальных кошельков не единственное последс</w:t>
      </w:r>
      <w:r w:rsidR="00F066C0" w:rsidRPr="00F066C0">
        <w:rPr>
          <w:rFonts w:ascii="Times New Roman" w:eastAsia="Times New Roman" w:hAnsi="Times New Roman" w:cs="Times New Roman"/>
          <w:sz w:val="28"/>
          <w:szCs w:val="28"/>
          <w:lang w:eastAsia="ru-RU"/>
        </w:rPr>
        <w:t>твие утечки персональных данных.</w:t>
      </w:r>
    </w:p>
    <w:p w14:paraId="5115DFBA" w14:textId="77777777" w:rsidR="00F066C0" w:rsidRPr="00F066C0" w:rsidRDefault="00F066C0" w:rsidP="00F066C0">
      <w:pPr>
        <w:spacing w:after="0" w:line="360" w:lineRule="auto"/>
        <w:ind w:firstLine="709"/>
        <w:jc w:val="both"/>
        <w:rPr>
          <w:rFonts w:ascii="Times New Roman" w:hAnsi="Times New Roman" w:cs="Times New Roman"/>
          <w:sz w:val="28"/>
          <w:szCs w:val="28"/>
        </w:rPr>
      </w:pPr>
      <w:r w:rsidRPr="00F066C0">
        <w:rPr>
          <w:rFonts w:ascii="Times New Roman" w:hAnsi="Times New Roman" w:cs="Times New Roman"/>
          <w:sz w:val="28"/>
          <w:szCs w:val="28"/>
        </w:rPr>
        <w:t xml:space="preserve">Необходимо ввести в Уголовный Кодекс РФ в главу «Преступления против конституционных прав и свобод человека и гражданина» норму, конкретно устанавливающую уголовную ответственность за кражу личности с использованием информационно-коммуникационных технологий (Интернет, </w:t>
      </w:r>
      <w:r w:rsidRPr="00F066C0">
        <w:rPr>
          <w:rFonts w:ascii="Times New Roman" w:hAnsi="Times New Roman" w:cs="Times New Roman"/>
          <w:sz w:val="28"/>
          <w:szCs w:val="28"/>
        </w:rPr>
        <w:lastRenderedPageBreak/>
        <w:t>мобильная связь) независимо от последствий, которые были причинены этим преступлением.</w:t>
      </w:r>
    </w:p>
    <w:p w14:paraId="4F34D283" w14:textId="77777777" w:rsidR="00F066C0" w:rsidRDefault="00F066C0" w:rsidP="00F066C0">
      <w:pPr>
        <w:spacing w:after="0" w:line="360" w:lineRule="auto"/>
        <w:ind w:firstLine="709"/>
        <w:jc w:val="center"/>
        <w:rPr>
          <w:rFonts w:ascii="Times New Roman" w:hAnsi="Times New Roman" w:cs="Times New Roman"/>
          <w:b/>
          <w:kern w:val="2"/>
          <w:sz w:val="28"/>
          <w:szCs w:val="28"/>
        </w:rPr>
      </w:pPr>
    </w:p>
    <w:p w14:paraId="431BD3B0" w14:textId="00D80101" w:rsidR="00F066C0" w:rsidRPr="00206CCD" w:rsidRDefault="00206CCD" w:rsidP="00F066C0">
      <w:pPr>
        <w:spacing w:after="0" w:line="360" w:lineRule="auto"/>
        <w:ind w:firstLine="709"/>
        <w:jc w:val="both"/>
        <w:rPr>
          <w:rFonts w:ascii="Times New Roman" w:eastAsia="Times New Roman" w:hAnsi="Times New Roman" w:cs="Times New Roman"/>
          <w:b/>
          <w:bCs/>
          <w:color w:val="FF0000"/>
          <w:sz w:val="28"/>
          <w:szCs w:val="28"/>
          <w:lang w:eastAsia="ru-RU"/>
        </w:rPr>
      </w:pPr>
      <w:r w:rsidRPr="00206CCD">
        <w:rPr>
          <w:rFonts w:ascii="Times New Roman" w:hAnsi="Times New Roman" w:cs="Times New Roman"/>
          <w:b/>
          <w:bCs/>
          <w:color w:val="FF0000"/>
          <w:sz w:val="28"/>
          <w:szCs w:val="28"/>
        </w:rPr>
        <w:t>ВСЕ источники из списка литературы должны быть использованы в тексте курсовой</w:t>
      </w:r>
    </w:p>
    <w:p w14:paraId="1D94DDDB" w14:textId="77777777" w:rsidR="00F066C0" w:rsidRDefault="00F066C0" w:rsidP="00F066C0">
      <w:pPr>
        <w:spacing w:after="0" w:line="360" w:lineRule="auto"/>
        <w:ind w:firstLine="709"/>
        <w:jc w:val="both"/>
        <w:rPr>
          <w:rFonts w:ascii="Times New Roman" w:eastAsia="Times New Roman" w:hAnsi="Times New Roman" w:cs="Times New Roman"/>
          <w:sz w:val="23"/>
          <w:szCs w:val="23"/>
          <w:lang w:eastAsia="ru-RU"/>
        </w:rPr>
      </w:pPr>
      <w:bookmarkStart w:id="2" w:name="_GoBack"/>
      <w:bookmarkEnd w:id="2"/>
    </w:p>
    <w:p w14:paraId="74D08AAD" w14:textId="77777777" w:rsidR="00101457" w:rsidRPr="00101457" w:rsidRDefault="00101457" w:rsidP="001B4065">
      <w:pPr>
        <w:spacing w:after="0" w:line="360" w:lineRule="auto"/>
        <w:ind w:firstLine="709"/>
        <w:jc w:val="center"/>
        <w:rPr>
          <w:rFonts w:ascii="Times New Roman" w:eastAsiaTheme="minorEastAsia" w:hAnsi="Times New Roman" w:cs="Times New Roman"/>
          <w:b/>
          <w:sz w:val="28"/>
          <w:szCs w:val="28"/>
        </w:rPr>
      </w:pPr>
      <w:r w:rsidRPr="00101457">
        <w:rPr>
          <w:rFonts w:ascii="Times New Roman" w:eastAsiaTheme="minorEastAsia" w:hAnsi="Times New Roman" w:cs="Times New Roman"/>
          <w:b/>
          <w:sz w:val="28"/>
          <w:szCs w:val="28"/>
        </w:rPr>
        <w:t>Список использованных источников</w:t>
      </w:r>
      <w:r w:rsidR="0020367D">
        <w:rPr>
          <w:rFonts w:ascii="Times New Roman" w:eastAsiaTheme="minorEastAsia" w:hAnsi="Times New Roman" w:cs="Times New Roman"/>
          <w:b/>
          <w:sz w:val="28"/>
          <w:szCs w:val="28"/>
        </w:rPr>
        <w:t xml:space="preserve"> и литературы</w:t>
      </w:r>
    </w:p>
    <w:p w14:paraId="7F65030F" w14:textId="77777777" w:rsidR="00101457" w:rsidRPr="00215D80" w:rsidRDefault="00101457" w:rsidP="001B4065">
      <w:pPr>
        <w:spacing w:after="0" w:line="360" w:lineRule="auto"/>
        <w:ind w:firstLine="709"/>
        <w:jc w:val="center"/>
        <w:rPr>
          <w:rFonts w:ascii="Times New Roman" w:eastAsiaTheme="minorEastAsia" w:hAnsi="Times New Roman" w:cs="Times New Roman"/>
          <w:b/>
          <w:sz w:val="28"/>
          <w:szCs w:val="28"/>
        </w:rPr>
      </w:pPr>
    </w:p>
    <w:p w14:paraId="61334C29" w14:textId="42AD0A5E" w:rsidR="00215D80" w:rsidRPr="00215D80" w:rsidRDefault="00B34B77" w:rsidP="001B4065">
      <w:pPr>
        <w:numPr>
          <w:ilvl w:val="0"/>
          <w:numId w:val="2"/>
        </w:numPr>
        <w:spacing w:after="0" w:line="360" w:lineRule="auto"/>
        <w:ind w:left="0" w:firstLine="709"/>
        <w:contextualSpacing/>
        <w:jc w:val="both"/>
        <w:rPr>
          <w:rFonts w:ascii="Times New Roman" w:eastAsiaTheme="minorEastAsia" w:hAnsi="Times New Roman" w:cs="Times New Roman"/>
          <w:color w:val="000000" w:themeColor="text1"/>
          <w:sz w:val="28"/>
          <w:szCs w:val="28"/>
        </w:rPr>
      </w:pPr>
      <w:r w:rsidRPr="00215D80">
        <w:rPr>
          <w:rFonts w:ascii="Times New Roman" w:hAnsi="Times New Roman" w:cs="Times New Roman"/>
          <w:sz w:val="28"/>
          <w:szCs w:val="28"/>
        </w:rPr>
        <w:t>Всеобщая декларация прав человека (принята Генеральной Ассамблеей ООН 10.12.1948) .URL: http://www.consultant.ru/document/cons_doc_ LAW_120805/ (д</w:t>
      </w:r>
      <w:r w:rsidR="00BE7681">
        <w:rPr>
          <w:rFonts w:ascii="Times New Roman" w:hAnsi="Times New Roman" w:cs="Times New Roman"/>
          <w:sz w:val="28"/>
          <w:szCs w:val="28"/>
        </w:rPr>
        <w:t>ата обращения: 23.02</w:t>
      </w:r>
      <w:r w:rsidR="0066744F">
        <w:rPr>
          <w:rFonts w:ascii="Times New Roman" w:hAnsi="Times New Roman" w:cs="Times New Roman"/>
          <w:sz w:val="28"/>
          <w:szCs w:val="28"/>
        </w:rPr>
        <w:t>.2022</w:t>
      </w:r>
      <w:r w:rsidR="00215D80" w:rsidRPr="00215D80">
        <w:rPr>
          <w:rFonts w:ascii="Times New Roman" w:hAnsi="Times New Roman" w:cs="Times New Roman"/>
          <w:sz w:val="28"/>
          <w:szCs w:val="28"/>
        </w:rPr>
        <w:t xml:space="preserve">). </w:t>
      </w:r>
    </w:p>
    <w:p w14:paraId="07FDA886" w14:textId="51B67592" w:rsidR="00B34B77" w:rsidRPr="00215D80" w:rsidRDefault="00B34B77" w:rsidP="001B4065">
      <w:pPr>
        <w:numPr>
          <w:ilvl w:val="0"/>
          <w:numId w:val="2"/>
        </w:numPr>
        <w:spacing w:after="0" w:line="360" w:lineRule="auto"/>
        <w:ind w:left="0" w:firstLine="709"/>
        <w:contextualSpacing/>
        <w:jc w:val="both"/>
        <w:rPr>
          <w:rFonts w:ascii="Times New Roman" w:eastAsiaTheme="minorEastAsia" w:hAnsi="Times New Roman" w:cs="Times New Roman"/>
          <w:color w:val="000000" w:themeColor="text1"/>
          <w:sz w:val="28"/>
          <w:szCs w:val="28"/>
        </w:rPr>
      </w:pPr>
      <w:r w:rsidRPr="00215D80">
        <w:rPr>
          <w:rFonts w:ascii="Times New Roman" w:hAnsi="Times New Roman" w:cs="Times New Roman"/>
          <w:sz w:val="28"/>
          <w:szCs w:val="28"/>
        </w:rPr>
        <w:t xml:space="preserve">Международный пакт о гражданских и политических правах (Нью-Йорк, 16 декабря 1966 г.). URL: http://base.garant.ru/2540295/ (дата обращения: </w:t>
      </w:r>
      <w:r w:rsidR="001B0627">
        <w:rPr>
          <w:rFonts w:ascii="Times New Roman" w:hAnsi="Times New Roman" w:cs="Times New Roman"/>
          <w:sz w:val="28"/>
          <w:szCs w:val="28"/>
        </w:rPr>
        <w:t>09.09</w:t>
      </w:r>
      <w:r w:rsidR="00BE7681">
        <w:rPr>
          <w:rFonts w:ascii="Times New Roman" w:hAnsi="Times New Roman" w:cs="Times New Roman"/>
          <w:sz w:val="28"/>
          <w:szCs w:val="28"/>
        </w:rPr>
        <w:t>.2022</w:t>
      </w:r>
      <w:r w:rsidRPr="00215D80">
        <w:rPr>
          <w:rFonts w:ascii="Times New Roman" w:hAnsi="Times New Roman" w:cs="Times New Roman"/>
          <w:sz w:val="28"/>
          <w:szCs w:val="28"/>
        </w:rPr>
        <w:t>).</w:t>
      </w:r>
    </w:p>
    <w:p w14:paraId="2936D82D" w14:textId="77777777" w:rsidR="00101457" w:rsidRPr="00CD5D22" w:rsidRDefault="00101457" w:rsidP="001B4065">
      <w:pPr>
        <w:numPr>
          <w:ilvl w:val="0"/>
          <w:numId w:val="2"/>
        </w:numPr>
        <w:spacing w:after="0" w:line="360" w:lineRule="auto"/>
        <w:ind w:left="0" w:firstLine="709"/>
        <w:contextualSpacing/>
        <w:jc w:val="both"/>
        <w:rPr>
          <w:rFonts w:ascii="Times New Roman" w:eastAsiaTheme="minorEastAsia" w:hAnsi="Times New Roman" w:cs="Times New Roman"/>
          <w:color w:val="000000" w:themeColor="text1"/>
          <w:sz w:val="28"/>
          <w:szCs w:val="28"/>
        </w:rPr>
      </w:pPr>
      <w:r w:rsidRPr="00CD5D22">
        <w:rPr>
          <w:rFonts w:ascii="Times New Roman" w:eastAsiaTheme="minorEastAsia" w:hAnsi="Times New Roman" w:cs="Times New Roman"/>
          <w:color w:val="000000" w:themeColor="text1"/>
          <w:sz w:val="28"/>
          <w:szCs w:val="28"/>
        </w:rPr>
        <w:t xml:space="preserve">Конституция Российской Федерации: принята Всенародным голосованием 12 декабря 1993 г. </w:t>
      </w:r>
      <w:r w:rsidRPr="00CD5D22">
        <w:rPr>
          <w:rFonts w:ascii="Times New Roman" w:eastAsiaTheme="minorEastAsia" w:hAnsi="Times New Roman" w:cs="Times New Roman"/>
          <w:bCs/>
          <w:color w:val="000000" w:themeColor="text1"/>
          <w:sz w:val="28"/>
          <w:szCs w:val="28"/>
          <w:shd w:val="clear" w:color="auto" w:fill="FFFFFF"/>
        </w:rPr>
        <w:t>(принята всенародным голосованием 12.12.1993 с изменениями, одобренными в ходе общероссийского голосования 01.07.2020)</w:t>
      </w:r>
      <w:r w:rsidRPr="00CD5D22">
        <w:rPr>
          <w:rFonts w:ascii="Times New Roman" w:eastAsiaTheme="minorEastAsia" w:hAnsi="Times New Roman" w:cs="Times New Roman"/>
          <w:color w:val="000000" w:themeColor="text1"/>
          <w:sz w:val="28"/>
          <w:szCs w:val="28"/>
        </w:rPr>
        <w:t xml:space="preserve"> // </w:t>
      </w:r>
      <w:r w:rsidRPr="00CD5D22">
        <w:rPr>
          <w:rFonts w:ascii="Times New Roman" w:eastAsiaTheme="minorEastAsia" w:hAnsi="Times New Roman" w:cs="Times New Roman"/>
          <w:bCs/>
          <w:color w:val="000000" w:themeColor="text1"/>
          <w:sz w:val="28"/>
          <w:szCs w:val="28"/>
        </w:rPr>
        <w:t>Источник публикации</w:t>
      </w:r>
      <w:r w:rsidRPr="00CD5D22">
        <w:rPr>
          <w:rFonts w:ascii="Times New Roman" w:eastAsiaTheme="minorEastAsia" w:hAnsi="Times New Roman" w:cs="Times New Roman"/>
          <w:color w:val="000000" w:themeColor="text1"/>
          <w:sz w:val="28"/>
          <w:szCs w:val="28"/>
        </w:rPr>
        <w:t xml:space="preserve"> http://www.pravo.gov.ru.</w:t>
      </w:r>
    </w:p>
    <w:p w14:paraId="380FF25E" w14:textId="487A9CA9" w:rsidR="00B34B77" w:rsidRDefault="0010145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CD5D22">
        <w:rPr>
          <w:rFonts w:ascii="Times New Roman" w:eastAsiaTheme="minorEastAsia" w:hAnsi="Times New Roman" w:cs="Times New Roman"/>
          <w:color w:val="000000" w:themeColor="text1"/>
          <w:kern w:val="2"/>
          <w:sz w:val="28"/>
          <w:szCs w:val="28"/>
        </w:rPr>
        <w:t>Уголовный кодекс Российской Федерации: федеральный закон о</w:t>
      </w:r>
      <w:r w:rsidR="003820F0" w:rsidRPr="00CD5D22">
        <w:rPr>
          <w:rFonts w:ascii="Times New Roman" w:eastAsiaTheme="minorEastAsia" w:hAnsi="Times New Roman" w:cs="Times New Roman"/>
          <w:color w:val="000000" w:themeColor="text1"/>
          <w:kern w:val="2"/>
          <w:sz w:val="28"/>
          <w:szCs w:val="28"/>
        </w:rPr>
        <w:t>т 13.06.1996 № 63-ФЗ</w:t>
      </w:r>
      <w:r w:rsidR="006907A4">
        <w:rPr>
          <w:rFonts w:ascii="Times New Roman" w:eastAsiaTheme="minorEastAsia" w:hAnsi="Times New Roman" w:cs="Times New Roman"/>
          <w:color w:val="000000" w:themeColor="text1"/>
          <w:kern w:val="2"/>
          <w:sz w:val="28"/>
          <w:szCs w:val="28"/>
        </w:rPr>
        <w:t xml:space="preserve"> </w:t>
      </w:r>
      <w:r w:rsidRPr="00CD5D22">
        <w:rPr>
          <w:rFonts w:ascii="Times New Roman" w:eastAsiaTheme="minorEastAsia" w:hAnsi="Times New Roman" w:cs="Times New Roman"/>
          <w:color w:val="000000" w:themeColor="text1"/>
          <w:kern w:val="2"/>
          <w:sz w:val="28"/>
          <w:szCs w:val="28"/>
        </w:rPr>
        <w:t>// Собрание законодательства РФ. – 1996. – № 25. – Ст. 2594.</w:t>
      </w:r>
    </w:p>
    <w:p w14:paraId="56D1C694" w14:textId="77777777" w:rsid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B34B77">
        <w:rPr>
          <w:rFonts w:ascii="Times New Roman" w:eastAsia="Calibri" w:hAnsi="Times New Roman" w:cs="Times New Roman"/>
          <w:sz w:val="28"/>
          <w:szCs w:val="28"/>
        </w:rPr>
        <w:t xml:space="preserve">Гражданский кодекс Российской Федерации (Часть первая): федеральный закон от </w:t>
      </w:r>
      <w:proofErr w:type="gramStart"/>
      <w:r w:rsidRPr="00B34B77">
        <w:rPr>
          <w:rFonts w:ascii="Times New Roman" w:eastAsia="Calibri" w:hAnsi="Times New Roman" w:cs="Times New Roman"/>
          <w:sz w:val="28"/>
          <w:szCs w:val="28"/>
        </w:rPr>
        <w:t>30.11.1994  №</w:t>
      </w:r>
      <w:proofErr w:type="gramEnd"/>
      <w:r w:rsidRPr="00B34B77">
        <w:rPr>
          <w:rFonts w:ascii="Times New Roman" w:eastAsia="Calibri" w:hAnsi="Times New Roman" w:cs="Times New Roman"/>
          <w:sz w:val="28"/>
          <w:szCs w:val="28"/>
        </w:rPr>
        <w:t xml:space="preserve"> 51-ФЗ // Собрание законодательства РФ. – 1994. </w:t>
      </w:r>
      <w:r w:rsidRPr="00B34B77">
        <w:rPr>
          <w:rFonts w:ascii="Times New Roman" w:hAnsi="Times New Roman" w:cs="Times New Roman"/>
          <w:sz w:val="28"/>
          <w:szCs w:val="28"/>
        </w:rPr>
        <w:t>–</w:t>
      </w:r>
      <w:r w:rsidRPr="00B34B77">
        <w:rPr>
          <w:rFonts w:ascii="Times New Roman" w:eastAsia="Calibri" w:hAnsi="Times New Roman" w:cs="Times New Roman"/>
          <w:sz w:val="28"/>
          <w:szCs w:val="28"/>
        </w:rPr>
        <w:t xml:space="preserve"> № 32. – Ст. 3301.</w:t>
      </w:r>
    </w:p>
    <w:p w14:paraId="48BC1214" w14:textId="77777777" w:rsid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B34B77">
        <w:rPr>
          <w:rFonts w:ascii="Times New Roman" w:hAnsi="Times New Roman" w:cs="Times New Roman"/>
          <w:sz w:val="28"/>
          <w:szCs w:val="28"/>
        </w:rPr>
        <w:t>Об информации, информационных технологиях и защите информации: федеральный закон от 27.07.2006 № 149-ФЗ // Собрание законодательства РФ. – 2006. – № 31 (ч. 1). – Ст. 3448.</w:t>
      </w:r>
    </w:p>
    <w:p w14:paraId="720E5BD5"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B34B77">
        <w:rPr>
          <w:rFonts w:ascii="Times New Roman" w:hAnsi="Times New Roman" w:cs="Times New Roman"/>
          <w:sz w:val="28"/>
          <w:szCs w:val="28"/>
        </w:rPr>
        <w:t>О персональных данных: федеральный закон от 27.07.2006 № 152-ФЗ // URL: http://consultant.ru.</w:t>
      </w:r>
    </w:p>
    <w:p w14:paraId="2BE60107" w14:textId="77777777" w:rsidR="00B34B77" w:rsidRPr="00215D80" w:rsidRDefault="00FB526C"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proofErr w:type="spellStart"/>
      <w:r w:rsidRPr="00CD5D22">
        <w:rPr>
          <w:rFonts w:ascii="Times New Roman" w:eastAsia="Times New Roman" w:hAnsi="Times New Roman" w:cs="Times New Roman"/>
          <w:color w:val="000000"/>
          <w:sz w:val="28"/>
          <w:szCs w:val="28"/>
          <w:lang w:eastAsia="ru-RU"/>
        </w:rPr>
        <w:t>Агильдин</w:t>
      </w:r>
      <w:proofErr w:type="spellEnd"/>
      <w:r w:rsidRPr="00CD5D22">
        <w:rPr>
          <w:rFonts w:ascii="Times New Roman" w:eastAsia="Times New Roman" w:hAnsi="Times New Roman" w:cs="Times New Roman"/>
          <w:color w:val="000000"/>
          <w:sz w:val="28"/>
          <w:szCs w:val="28"/>
          <w:lang w:eastAsia="ru-RU"/>
        </w:rPr>
        <w:t xml:space="preserve"> В. В. Уголовное право. Особенная часть. Учебное пособие. – М.: Инфра-М. 2018. –</w:t>
      </w:r>
      <w:r w:rsidRPr="00CD5D22">
        <w:rPr>
          <w:rFonts w:ascii="Times New Roman" w:eastAsiaTheme="minorEastAsia" w:hAnsi="Times New Roman" w:cs="Times New Roman"/>
          <w:color w:val="000000" w:themeColor="text1"/>
          <w:kern w:val="2"/>
          <w:sz w:val="28"/>
          <w:szCs w:val="28"/>
        </w:rPr>
        <w:t xml:space="preserve"> </w:t>
      </w:r>
      <w:r w:rsidRPr="00CD5D22">
        <w:rPr>
          <w:rFonts w:ascii="Times New Roman" w:eastAsia="Times New Roman" w:hAnsi="Times New Roman" w:cs="Times New Roman"/>
          <w:color w:val="000000"/>
          <w:sz w:val="28"/>
          <w:szCs w:val="28"/>
          <w:lang w:eastAsia="ru-RU"/>
        </w:rPr>
        <w:t>162 с.</w:t>
      </w:r>
    </w:p>
    <w:p w14:paraId="31C22CC1" w14:textId="77777777" w:rsidR="00215D80" w:rsidRPr="00215D80" w:rsidRDefault="00215D80"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215D80">
        <w:rPr>
          <w:rFonts w:ascii="Times New Roman" w:hAnsi="Times New Roman" w:cs="Times New Roman"/>
          <w:sz w:val="28"/>
          <w:szCs w:val="28"/>
        </w:rPr>
        <w:lastRenderedPageBreak/>
        <w:t>Апелляционное определение Московского городского суда от 08.02.2017 по делу №33– 5031/17 // СПС «КонсультантПлюс».</w:t>
      </w:r>
    </w:p>
    <w:p w14:paraId="013BBF55"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color w:val="000000" w:themeColor="text1"/>
          <w:kern w:val="2"/>
          <w:sz w:val="28"/>
          <w:szCs w:val="28"/>
        </w:rPr>
      </w:pPr>
      <w:r w:rsidRPr="00B34B77">
        <w:rPr>
          <w:rFonts w:ascii="Times New Roman" w:hAnsi="Times New Roman"/>
          <w:iCs/>
          <w:sz w:val="28"/>
          <w:szCs w:val="28"/>
        </w:rPr>
        <w:t>Атрошенко И.П., Михеенко Д.Ю.</w:t>
      </w:r>
      <w:r w:rsidRPr="00B34B77">
        <w:rPr>
          <w:rFonts w:ascii="Times New Roman" w:hAnsi="Times New Roman"/>
          <w:bCs/>
          <w:sz w:val="28"/>
          <w:szCs w:val="28"/>
        </w:rPr>
        <w:t xml:space="preserve"> Персональные данные // </w:t>
      </w:r>
      <w:r w:rsidRPr="00B34B77">
        <w:rPr>
          <w:rFonts w:ascii="Times New Roman" w:hAnsi="Times New Roman"/>
          <w:sz w:val="28"/>
          <w:szCs w:val="28"/>
        </w:rPr>
        <w:t xml:space="preserve">Теория и практика современной науки.  </w:t>
      </w:r>
      <w:r w:rsidRPr="00B34B77">
        <w:rPr>
          <w:rFonts w:ascii="Times New Roman" w:hAnsi="Times New Roman" w:cs="Times New Roman"/>
          <w:sz w:val="28"/>
          <w:szCs w:val="28"/>
        </w:rPr>
        <w:t>–</w:t>
      </w:r>
      <w:r w:rsidRPr="00B34B77">
        <w:rPr>
          <w:rFonts w:ascii="Times New Roman" w:hAnsi="Times New Roman"/>
          <w:sz w:val="28"/>
          <w:szCs w:val="28"/>
        </w:rPr>
        <w:t xml:space="preserve">  2018. </w:t>
      </w:r>
      <w:r w:rsidRPr="00B34B77">
        <w:rPr>
          <w:rFonts w:ascii="Times New Roman" w:hAnsi="Times New Roman" w:cs="Times New Roman"/>
          <w:sz w:val="28"/>
          <w:szCs w:val="28"/>
        </w:rPr>
        <w:t>–</w:t>
      </w:r>
      <w:r w:rsidRPr="00B34B77">
        <w:rPr>
          <w:rFonts w:ascii="Times New Roman" w:hAnsi="Times New Roman"/>
          <w:sz w:val="28"/>
          <w:szCs w:val="28"/>
        </w:rPr>
        <w:t xml:space="preserve"> № 5 (35).  </w:t>
      </w:r>
      <w:r w:rsidRPr="00B34B77">
        <w:rPr>
          <w:rFonts w:ascii="Times New Roman" w:hAnsi="Times New Roman" w:cs="Times New Roman"/>
          <w:sz w:val="28"/>
          <w:szCs w:val="28"/>
        </w:rPr>
        <w:t>–</w:t>
      </w:r>
      <w:r w:rsidRPr="00B34B77">
        <w:rPr>
          <w:rFonts w:ascii="Times New Roman" w:hAnsi="Times New Roman"/>
          <w:sz w:val="28"/>
          <w:szCs w:val="28"/>
        </w:rPr>
        <w:t xml:space="preserve"> С. 101</w:t>
      </w:r>
      <w:r w:rsidRPr="00B34B77">
        <w:rPr>
          <w:rFonts w:ascii="Times New Roman" w:hAnsi="Times New Roman" w:cs="Times New Roman"/>
          <w:sz w:val="28"/>
          <w:szCs w:val="28"/>
        </w:rPr>
        <w:t>–</w:t>
      </w:r>
      <w:r w:rsidRPr="00B34B77">
        <w:rPr>
          <w:rFonts w:ascii="Times New Roman" w:hAnsi="Times New Roman"/>
          <w:sz w:val="28"/>
          <w:szCs w:val="28"/>
        </w:rPr>
        <w:t>103</w:t>
      </w:r>
      <w:r w:rsidRPr="00B34B77">
        <w:rPr>
          <w:rFonts w:ascii="Times New Roman" w:hAnsi="Times New Roman"/>
          <w:sz w:val="28"/>
          <w:szCs w:val="28"/>
          <w:shd w:val="clear" w:color="auto" w:fill="F5F5F5"/>
        </w:rPr>
        <w:t>.</w:t>
      </w:r>
    </w:p>
    <w:p w14:paraId="6C27E3D6" w14:textId="77777777" w:rsidR="00FC0F4B" w:rsidRPr="00215D80" w:rsidRDefault="00FC0F4B"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proofErr w:type="spellStart"/>
      <w:r w:rsidRPr="00FC0F4B">
        <w:rPr>
          <w:rFonts w:ascii="Times New Roman" w:hAnsi="Times New Roman" w:cs="Times New Roman"/>
          <w:sz w:val="28"/>
          <w:szCs w:val="28"/>
        </w:rPr>
        <w:t>Бидова</w:t>
      </w:r>
      <w:proofErr w:type="spellEnd"/>
      <w:r w:rsidRPr="00FC0F4B">
        <w:rPr>
          <w:rFonts w:ascii="Times New Roman" w:hAnsi="Times New Roman" w:cs="Times New Roman"/>
          <w:sz w:val="28"/>
          <w:szCs w:val="28"/>
        </w:rPr>
        <w:t xml:space="preserve"> Б.Б., </w:t>
      </w:r>
      <w:proofErr w:type="spellStart"/>
      <w:r w:rsidRPr="00FC0F4B">
        <w:rPr>
          <w:rFonts w:ascii="Times New Roman" w:hAnsi="Times New Roman" w:cs="Times New Roman"/>
          <w:sz w:val="28"/>
          <w:szCs w:val="28"/>
        </w:rPr>
        <w:t>Ганаева</w:t>
      </w:r>
      <w:proofErr w:type="spellEnd"/>
      <w:r w:rsidRPr="00FC0F4B">
        <w:rPr>
          <w:rFonts w:ascii="Times New Roman" w:hAnsi="Times New Roman" w:cs="Times New Roman"/>
          <w:sz w:val="28"/>
          <w:szCs w:val="28"/>
        </w:rPr>
        <w:t xml:space="preserve"> Е.Э., Муцалов Ш.Ш. Уголовное право: Общая часть: Учебник. В 2-х томах.  –</w:t>
      </w:r>
      <w:r w:rsidRPr="00FC0F4B">
        <w:rPr>
          <w:rFonts w:ascii="Times New Roman" w:eastAsiaTheme="minorEastAsia" w:hAnsi="Times New Roman" w:cs="Times New Roman"/>
          <w:noProof/>
          <w:kern w:val="2"/>
          <w:sz w:val="28"/>
          <w:szCs w:val="28"/>
        </w:rPr>
        <w:t xml:space="preserve"> </w:t>
      </w:r>
      <w:r w:rsidRPr="00FC0F4B">
        <w:rPr>
          <w:rFonts w:ascii="Times New Roman" w:hAnsi="Times New Roman" w:cs="Times New Roman"/>
          <w:sz w:val="28"/>
          <w:szCs w:val="28"/>
        </w:rPr>
        <w:t>Кисловодск: Учебный центр Магистр, 2016.  –</w:t>
      </w:r>
      <w:r w:rsidRPr="00FC0F4B">
        <w:rPr>
          <w:rFonts w:ascii="Times New Roman" w:eastAsiaTheme="minorEastAsia" w:hAnsi="Times New Roman" w:cs="Times New Roman"/>
          <w:noProof/>
          <w:kern w:val="2"/>
          <w:sz w:val="28"/>
          <w:szCs w:val="28"/>
        </w:rPr>
        <w:t xml:space="preserve"> </w:t>
      </w:r>
      <w:r w:rsidRPr="00FC0F4B">
        <w:rPr>
          <w:rFonts w:ascii="Times New Roman" w:hAnsi="Times New Roman" w:cs="Times New Roman"/>
          <w:sz w:val="28"/>
          <w:szCs w:val="28"/>
        </w:rPr>
        <w:t xml:space="preserve"> 137 с.</w:t>
      </w:r>
    </w:p>
    <w:p w14:paraId="515C7F47" w14:textId="72E821E8" w:rsidR="00215D80" w:rsidRPr="00215D80" w:rsidRDefault="00215D80"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215D80">
        <w:rPr>
          <w:rFonts w:ascii="Times New Roman" w:hAnsi="Times New Roman" w:cs="Times New Roman"/>
          <w:sz w:val="28"/>
          <w:szCs w:val="28"/>
        </w:rPr>
        <w:t xml:space="preserve">В Великобритании запустили народный краудфандинг на суд против закона о тотальной слежке // https://roskomsvoboda.org/24768/ (дата обращения </w:t>
      </w:r>
      <w:r w:rsidR="001B0627">
        <w:rPr>
          <w:rFonts w:ascii="Times New Roman" w:hAnsi="Times New Roman" w:cs="Times New Roman"/>
          <w:sz w:val="28"/>
          <w:szCs w:val="28"/>
        </w:rPr>
        <w:t>09.09.2022</w:t>
      </w:r>
      <w:r w:rsidRPr="00215D80">
        <w:rPr>
          <w:rFonts w:ascii="Times New Roman" w:hAnsi="Times New Roman" w:cs="Times New Roman"/>
          <w:sz w:val="28"/>
          <w:szCs w:val="28"/>
        </w:rPr>
        <w:t>).</w:t>
      </w:r>
    </w:p>
    <w:p w14:paraId="648BB9CE" w14:textId="77777777" w:rsidR="00FB526C" w:rsidRPr="00142C64" w:rsidRDefault="00FB526C"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proofErr w:type="spellStart"/>
      <w:r w:rsidRPr="00CD5D22">
        <w:rPr>
          <w:rFonts w:ascii="Times New Roman" w:eastAsia="Times New Roman" w:hAnsi="Times New Roman" w:cs="Times New Roman"/>
          <w:color w:val="000000"/>
          <w:sz w:val="28"/>
          <w:szCs w:val="28"/>
          <w:lang w:eastAsia="ru-RU"/>
        </w:rPr>
        <w:t>Голубовский</w:t>
      </w:r>
      <w:proofErr w:type="spellEnd"/>
      <w:r w:rsidRPr="00CD5D22">
        <w:rPr>
          <w:rFonts w:ascii="Times New Roman" w:eastAsia="Times New Roman" w:hAnsi="Times New Roman" w:cs="Times New Roman"/>
          <w:color w:val="000000"/>
          <w:sz w:val="28"/>
          <w:szCs w:val="28"/>
          <w:lang w:eastAsia="ru-RU"/>
        </w:rPr>
        <w:t xml:space="preserve"> В. Ю. Уголовное право России. Общая и Особенная части. Учебник. – М.: Проспект. 2020. –</w:t>
      </w:r>
      <w:r w:rsidRPr="00CD5D22">
        <w:rPr>
          <w:rFonts w:ascii="Times New Roman" w:eastAsiaTheme="minorEastAsia" w:hAnsi="Times New Roman" w:cs="Times New Roman"/>
          <w:noProof/>
          <w:kern w:val="2"/>
          <w:sz w:val="28"/>
          <w:szCs w:val="28"/>
        </w:rPr>
        <w:t xml:space="preserve"> </w:t>
      </w:r>
      <w:r w:rsidRPr="00CD5D22">
        <w:rPr>
          <w:rFonts w:ascii="Times New Roman" w:eastAsia="Times New Roman" w:hAnsi="Times New Roman" w:cs="Times New Roman"/>
          <w:color w:val="000000"/>
          <w:sz w:val="28"/>
          <w:szCs w:val="28"/>
          <w:lang w:eastAsia="ru-RU"/>
        </w:rPr>
        <w:t>736 с.</w:t>
      </w:r>
    </w:p>
    <w:p w14:paraId="5F640D11" w14:textId="77777777" w:rsidR="00B34B77" w:rsidRPr="00B34B77" w:rsidRDefault="0010145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Горелик А.С. Полный курс уголовного права: В 5 т. / Под ред. д-ра юрид. наук, проф., заслуженного деятеля науки РФ А.И. </w:t>
      </w:r>
      <w:proofErr w:type="spellStart"/>
      <w:r w:rsidRPr="00CD5D22">
        <w:rPr>
          <w:rFonts w:ascii="Times New Roman" w:eastAsiaTheme="minorEastAsia" w:hAnsi="Times New Roman" w:cs="Times New Roman"/>
          <w:sz w:val="28"/>
          <w:szCs w:val="28"/>
        </w:rPr>
        <w:t>Коробеева</w:t>
      </w:r>
      <w:proofErr w:type="spellEnd"/>
      <w:r w:rsidRPr="00CD5D22">
        <w:rPr>
          <w:rFonts w:ascii="Times New Roman" w:eastAsiaTheme="minorEastAsia" w:hAnsi="Times New Roman" w:cs="Times New Roman"/>
          <w:sz w:val="28"/>
          <w:szCs w:val="28"/>
        </w:rPr>
        <w:t>. – СПб.: Издательство Р. Асланова «Юридический центр Пресс», 2018. Т. II: Преступления против личности. – 564 с.</w:t>
      </w:r>
    </w:p>
    <w:p w14:paraId="1C564156"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B34B77">
        <w:rPr>
          <w:rFonts w:ascii="Times New Roman" w:hAnsi="Times New Roman" w:cs="Times New Roman"/>
          <w:sz w:val="28"/>
          <w:szCs w:val="28"/>
        </w:rPr>
        <w:t>Доля А. В. Защита персональных данных по закону // Вестник связи. – 2017. – № 1. – С. 54 – 58.</w:t>
      </w:r>
    </w:p>
    <w:p w14:paraId="341532E5"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B34B77">
        <w:rPr>
          <w:rFonts w:ascii="Times New Roman" w:hAnsi="Times New Roman" w:cs="Times New Roman"/>
          <w:sz w:val="28"/>
          <w:szCs w:val="28"/>
        </w:rPr>
        <w:t xml:space="preserve">Долматов Е.А. Проблемы правовой и технической защиты персональных данных / Е.А. Долматов, Д.А. Долматов //Актуальные проблемы юридического обеспечения прав человека: сборник статей по материалам международного круглого стола 18-19 декабря 2014 г. – Витебск: ВГУ им. П.М. Машерова, 2015. – С. 66–71.  </w:t>
      </w:r>
    </w:p>
    <w:p w14:paraId="2C4E4CF1" w14:textId="77777777" w:rsidR="00B34B77" w:rsidRPr="00B34B77" w:rsidRDefault="0010145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proofErr w:type="spellStart"/>
      <w:r w:rsidRPr="00CD5D22">
        <w:rPr>
          <w:rFonts w:ascii="Times New Roman" w:eastAsiaTheme="minorEastAsia" w:hAnsi="Times New Roman" w:cs="Times New Roman"/>
          <w:sz w:val="28"/>
          <w:szCs w:val="28"/>
        </w:rPr>
        <w:t>Иногамова-Хегай</w:t>
      </w:r>
      <w:proofErr w:type="spellEnd"/>
      <w:r w:rsidRPr="00CD5D22">
        <w:rPr>
          <w:rFonts w:ascii="Times New Roman" w:eastAsiaTheme="minorEastAsia" w:hAnsi="Times New Roman" w:cs="Times New Roman"/>
          <w:sz w:val="28"/>
          <w:szCs w:val="28"/>
        </w:rPr>
        <w:t xml:space="preserve"> Л. В. Актуальные проблемы уголовного прав</w:t>
      </w:r>
      <w:r w:rsidRPr="00CD5D22">
        <w:rPr>
          <w:rFonts w:ascii="Times New Roman" w:eastAsiaTheme="minorEastAsia" w:hAnsi="Times New Roman" w:cs="Times New Roman"/>
          <w:noProof/>
          <w:sz w:val="28"/>
          <w:szCs w:val="28"/>
          <w:lang w:val="ro-RO"/>
        </w:rPr>
        <w:t xml:space="preserve">а. </w:t>
      </w:r>
      <w:r w:rsidRPr="00CD5D22">
        <w:rPr>
          <w:rFonts w:ascii="Times New Roman" w:eastAsiaTheme="minorEastAsia" w:hAnsi="Times New Roman" w:cs="Times New Roman"/>
          <w:noProof/>
          <w:sz w:val="28"/>
          <w:szCs w:val="28"/>
        </w:rPr>
        <w:t>Часть обща</w:t>
      </w:r>
      <w:r w:rsidRPr="00CD5D22">
        <w:rPr>
          <w:rFonts w:ascii="Times New Roman" w:eastAsiaTheme="minorEastAsia" w:hAnsi="Times New Roman" w:cs="Times New Roman"/>
          <w:noProof/>
          <w:sz w:val="28"/>
          <w:szCs w:val="28"/>
          <w:lang w:val="ro-RO"/>
        </w:rPr>
        <w:t>я:</w:t>
      </w:r>
      <w:r w:rsidRPr="00CD5D22">
        <w:rPr>
          <w:rFonts w:ascii="Times New Roman" w:eastAsia="TimesNewRoman" w:hAnsi="Times New Roman" w:cs="Times New Roman"/>
          <w:noProof/>
          <w:sz w:val="28"/>
          <w:szCs w:val="28"/>
          <w:lang w:val="ro-RO"/>
        </w:rPr>
        <w:t xml:space="preserve"> учебник для юридических вузов и факультетов / </w:t>
      </w:r>
      <w:r w:rsidRPr="00CD5D22">
        <w:rPr>
          <w:rFonts w:ascii="Times New Roman" w:eastAsia="TimesNewRoman" w:hAnsi="Times New Roman" w:cs="Times New Roman"/>
          <w:noProof/>
          <w:sz w:val="28"/>
          <w:szCs w:val="28"/>
        </w:rPr>
        <w:t>Л. В. Иногамова-Хега</w:t>
      </w:r>
      <w:r w:rsidRPr="00CD5D22">
        <w:rPr>
          <w:rFonts w:ascii="Times New Roman" w:eastAsia="TimesNewRoman" w:hAnsi="Times New Roman" w:cs="Times New Roman"/>
          <w:noProof/>
          <w:sz w:val="28"/>
          <w:szCs w:val="28"/>
          <w:lang w:val="ro-RO"/>
        </w:rPr>
        <w:t xml:space="preserve">й. – М.: </w:t>
      </w:r>
      <w:r w:rsidRPr="00CD5D22">
        <w:rPr>
          <w:rFonts w:ascii="Times New Roman" w:eastAsiaTheme="minorEastAsia" w:hAnsi="Times New Roman" w:cs="Times New Roman"/>
          <w:noProof/>
          <w:sz w:val="28"/>
          <w:szCs w:val="28"/>
        </w:rPr>
        <w:t>Проспек</w:t>
      </w:r>
      <w:r w:rsidRPr="00CD5D22">
        <w:rPr>
          <w:rFonts w:ascii="Times New Roman" w:eastAsiaTheme="minorEastAsia" w:hAnsi="Times New Roman" w:cs="Times New Roman"/>
          <w:noProof/>
          <w:sz w:val="28"/>
          <w:szCs w:val="28"/>
          <w:lang w:val="ro-RO"/>
        </w:rPr>
        <w:t xml:space="preserve">т, 2018. – </w:t>
      </w:r>
      <w:r w:rsidRPr="00CD5D22">
        <w:rPr>
          <w:rFonts w:ascii="Times New Roman" w:eastAsiaTheme="minorEastAsia" w:hAnsi="Times New Roman" w:cs="Times New Roman"/>
          <w:noProof/>
          <w:sz w:val="28"/>
          <w:szCs w:val="28"/>
        </w:rPr>
        <w:t>22</w:t>
      </w:r>
      <w:r w:rsidRPr="00CD5D22">
        <w:rPr>
          <w:rFonts w:ascii="Times New Roman" w:eastAsiaTheme="minorEastAsia" w:hAnsi="Times New Roman" w:cs="Times New Roman"/>
          <w:noProof/>
          <w:sz w:val="28"/>
          <w:szCs w:val="28"/>
          <w:lang w:val="ro-RO"/>
        </w:rPr>
        <w:t>4 с.</w:t>
      </w:r>
    </w:p>
    <w:p w14:paraId="52EA738B"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B34B77">
        <w:rPr>
          <w:rFonts w:ascii="Times New Roman" w:hAnsi="Times New Roman" w:cs="Times New Roman"/>
          <w:sz w:val="28"/>
          <w:szCs w:val="28"/>
        </w:rPr>
        <w:t xml:space="preserve">Информационные технологии в юридической </w:t>
      </w:r>
      <w:proofErr w:type="gramStart"/>
      <w:r w:rsidRPr="00B34B77">
        <w:rPr>
          <w:rFonts w:ascii="Times New Roman" w:hAnsi="Times New Roman" w:cs="Times New Roman"/>
          <w:sz w:val="28"/>
          <w:szCs w:val="28"/>
        </w:rPr>
        <w:t>деятельности :</w:t>
      </w:r>
      <w:proofErr w:type="gramEnd"/>
      <w:r w:rsidRPr="00B34B77">
        <w:rPr>
          <w:rFonts w:ascii="Times New Roman" w:hAnsi="Times New Roman" w:cs="Times New Roman"/>
          <w:sz w:val="28"/>
          <w:szCs w:val="28"/>
        </w:rPr>
        <w:t xml:space="preserve"> учебник для СПО / П. У. Кузнецов [и др.]; под общ. ред. П. У. Кузнецова. – 3-е изд., </w:t>
      </w:r>
      <w:proofErr w:type="spellStart"/>
      <w:r w:rsidRPr="00B34B77">
        <w:rPr>
          <w:rFonts w:ascii="Times New Roman" w:hAnsi="Times New Roman" w:cs="Times New Roman"/>
          <w:sz w:val="28"/>
          <w:szCs w:val="28"/>
        </w:rPr>
        <w:t>перераб</w:t>
      </w:r>
      <w:proofErr w:type="spellEnd"/>
      <w:proofErr w:type="gramStart"/>
      <w:r w:rsidRPr="00B34B77">
        <w:rPr>
          <w:rFonts w:ascii="Times New Roman" w:hAnsi="Times New Roman" w:cs="Times New Roman"/>
          <w:sz w:val="28"/>
          <w:szCs w:val="28"/>
        </w:rPr>
        <w:t>.</w:t>
      </w:r>
      <w:proofErr w:type="gramEnd"/>
      <w:r w:rsidRPr="00B34B77">
        <w:rPr>
          <w:rFonts w:ascii="Times New Roman" w:hAnsi="Times New Roman" w:cs="Times New Roman"/>
          <w:sz w:val="28"/>
          <w:szCs w:val="28"/>
        </w:rPr>
        <w:t xml:space="preserve"> и доп. – М.: </w:t>
      </w:r>
      <w:proofErr w:type="spellStart"/>
      <w:r w:rsidRPr="00B34B77">
        <w:rPr>
          <w:rFonts w:ascii="Times New Roman" w:hAnsi="Times New Roman" w:cs="Times New Roman"/>
          <w:sz w:val="28"/>
          <w:szCs w:val="28"/>
        </w:rPr>
        <w:t>Юрайт</w:t>
      </w:r>
      <w:proofErr w:type="spellEnd"/>
      <w:r w:rsidRPr="00B34B77">
        <w:rPr>
          <w:rFonts w:ascii="Times New Roman" w:hAnsi="Times New Roman" w:cs="Times New Roman"/>
          <w:sz w:val="28"/>
          <w:szCs w:val="28"/>
        </w:rPr>
        <w:t>, 2019. – 325 с.</w:t>
      </w:r>
    </w:p>
    <w:p w14:paraId="075F8BF8"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B34B77">
        <w:rPr>
          <w:rFonts w:ascii="Times New Roman" w:hAnsi="Times New Roman" w:cs="Times New Roman"/>
          <w:bCs/>
          <w:sz w:val="28"/>
          <w:szCs w:val="28"/>
        </w:rPr>
        <w:t>Информационные технологии в социальной сфере</w:t>
      </w:r>
      <w:r w:rsidRPr="00B34B77">
        <w:rPr>
          <w:rFonts w:ascii="Times New Roman" w:hAnsi="Times New Roman" w:cs="Times New Roman"/>
          <w:sz w:val="28"/>
          <w:szCs w:val="28"/>
        </w:rPr>
        <w:t xml:space="preserve"> / </w:t>
      </w:r>
      <w:proofErr w:type="spellStart"/>
      <w:r w:rsidRPr="00B34B77">
        <w:rPr>
          <w:rFonts w:ascii="Times New Roman" w:hAnsi="Times New Roman" w:cs="Times New Roman"/>
          <w:sz w:val="28"/>
          <w:szCs w:val="28"/>
        </w:rPr>
        <w:t>Гасумова</w:t>
      </w:r>
      <w:proofErr w:type="spellEnd"/>
      <w:r w:rsidRPr="00B34B77">
        <w:rPr>
          <w:rFonts w:ascii="Times New Roman" w:hAnsi="Times New Roman" w:cs="Times New Roman"/>
          <w:sz w:val="28"/>
          <w:szCs w:val="28"/>
        </w:rPr>
        <w:t xml:space="preserve"> С.Е., – 4-е изд. – М.: Дашков и К, 2017. – 312 с.</w:t>
      </w:r>
    </w:p>
    <w:p w14:paraId="77894EDB"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B34B77">
        <w:rPr>
          <w:rFonts w:ascii="Times New Roman" w:hAnsi="Times New Roman" w:cs="Times New Roman"/>
          <w:bCs/>
          <w:sz w:val="28"/>
          <w:szCs w:val="28"/>
        </w:rPr>
        <w:lastRenderedPageBreak/>
        <w:t>Информационные технологии в профессиональной деятельности</w:t>
      </w:r>
      <w:r w:rsidRPr="00B34B77">
        <w:rPr>
          <w:rFonts w:ascii="Times New Roman" w:hAnsi="Times New Roman" w:cs="Times New Roman"/>
          <w:sz w:val="28"/>
          <w:szCs w:val="28"/>
        </w:rPr>
        <w:t>: Учебное пособие / Е.Л. Федотова. – М.: ИД ФОРУМ: НИЦ ИНФРА-М, 2015. – 368 с.</w:t>
      </w:r>
    </w:p>
    <w:p w14:paraId="69A31660"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B34B77">
        <w:rPr>
          <w:rFonts w:ascii="Times New Roman" w:hAnsi="Times New Roman" w:cs="Times New Roman"/>
          <w:bCs/>
          <w:sz w:val="28"/>
          <w:szCs w:val="28"/>
        </w:rPr>
        <w:t>Информационные технологии в юридической деятельности</w:t>
      </w:r>
      <w:r w:rsidRPr="00B34B77">
        <w:rPr>
          <w:rFonts w:ascii="Times New Roman" w:hAnsi="Times New Roman" w:cs="Times New Roman"/>
          <w:sz w:val="28"/>
          <w:szCs w:val="28"/>
        </w:rPr>
        <w:t>: Учебное пособие / Ельчанинова Н.Б. – Таганрог: Южный федеральный университет, 2016. – 128 с.</w:t>
      </w:r>
    </w:p>
    <w:p w14:paraId="309E5397" w14:textId="77777777" w:rsidR="00142C64" w:rsidRPr="00215D80" w:rsidRDefault="00142C64"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142C64">
        <w:rPr>
          <w:rFonts w:ascii="Times New Roman" w:hAnsi="Times New Roman" w:cs="Times New Roman"/>
          <w:sz w:val="28"/>
          <w:szCs w:val="28"/>
        </w:rPr>
        <w:t>Кадников Н.Г. Квалификация преступлений и вопросы судебного толкования. –</w:t>
      </w:r>
      <w:r w:rsidRPr="00142C64">
        <w:rPr>
          <w:rFonts w:ascii="Times New Roman" w:eastAsiaTheme="minorEastAsia" w:hAnsi="Times New Roman" w:cs="Times New Roman"/>
          <w:noProof/>
          <w:sz w:val="28"/>
          <w:szCs w:val="28"/>
        </w:rPr>
        <w:t xml:space="preserve"> </w:t>
      </w:r>
      <w:r w:rsidRPr="00142C64">
        <w:rPr>
          <w:rFonts w:ascii="Times New Roman" w:hAnsi="Times New Roman" w:cs="Times New Roman"/>
          <w:sz w:val="28"/>
          <w:szCs w:val="28"/>
        </w:rPr>
        <w:t xml:space="preserve">М., </w:t>
      </w:r>
      <w:r>
        <w:rPr>
          <w:rFonts w:ascii="Times New Roman" w:hAnsi="Times New Roman" w:cs="Times New Roman"/>
          <w:sz w:val="28"/>
          <w:szCs w:val="28"/>
        </w:rPr>
        <w:t>Юриспруденция</w:t>
      </w:r>
      <w:r w:rsidRPr="00142C64">
        <w:rPr>
          <w:rFonts w:ascii="Times New Roman" w:hAnsi="Times New Roman" w:cs="Times New Roman"/>
          <w:sz w:val="28"/>
          <w:szCs w:val="28"/>
        </w:rPr>
        <w:t>, 2019. – 304 с.</w:t>
      </w:r>
    </w:p>
    <w:p w14:paraId="44F9A537" w14:textId="77777777" w:rsidR="00215D80" w:rsidRPr="00215D80" w:rsidRDefault="00215D80"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215D80">
        <w:rPr>
          <w:rFonts w:ascii="Times New Roman" w:hAnsi="Times New Roman" w:cs="Times New Roman"/>
          <w:sz w:val="28"/>
          <w:szCs w:val="28"/>
        </w:rPr>
        <w:t xml:space="preserve">Как суды и Роскомнадзор определяют, что является персональными данными, а что нет? </w:t>
      </w:r>
      <w:r w:rsidRPr="00215D80">
        <w:rPr>
          <w:rFonts w:ascii="Times New Roman" w:hAnsi="Times New Roman" w:cs="Times New Roman"/>
          <w:sz w:val="28"/>
          <w:szCs w:val="28"/>
          <w:lang w:val="en-US"/>
        </w:rPr>
        <w:t xml:space="preserve">URL: https://zakon.ru/blog/2020/5/24/-kak_sudy_i_roskomnadzor_rkn_opredelyayut_chto_yavlyaetsya_ </w:t>
      </w:r>
      <w:proofErr w:type="spellStart"/>
      <w:r w:rsidRPr="00215D80">
        <w:rPr>
          <w:rFonts w:ascii="Times New Roman" w:hAnsi="Times New Roman" w:cs="Times New Roman"/>
          <w:sz w:val="28"/>
          <w:szCs w:val="28"/>
          <w:lang w:val="en-US"/>
        </w:rPr>
        <w:t>personalnymi_dannymi_a_cht_net</w:t>
      </w:r>
      <w:proofErr w:type="spellEnd"/>
      <w:r w:rsidRPr="00215D80">
        <w:rPr>
          <w:rFonts w:ascii="Times New Roman" w:hAnsi="Times New Roman" w:cs="Times New Roman"/>
          <w:sz w:val="28"/>
          <w:szCs w:val="28"/>
          <w:lang w:val="en-US"/>
        </w:rPr>
        <w:t>.</w:t>
      </w:r>
    </w:p>
    <w:p w14:paraId="38441542" w14:textId="77777777" w:rsidR="00101457" w:rsidRPr="00CD5D22" w:rsidRDefault="00101457"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CD5D22">
        <w:rPr>
          <w:rFonts w:ascii="Times New Roman" w:eastAsiaTheme="minorEastAsia" w:hAnsi="Times New Roman" w:cs="Times New Roman"/>
          <w:sz w:val="28"/>
          <w:szCs w:val="28"/>
        </w:rPr>
        <w:t xml:space="preserve">Комментарий к Уголовному кодексу Российской Федерации (научно-практический, постатейный). 6-у изд., </w:t>
      </w:r>
      <w:proofErr w:type="spellStart"/>
      <w:r w:rsidRPr="00CD5D22">
        <w:rPr>
          <w:rFonts w:ascii="Times New Roman" w:eastAsiaTheme="minorEastAsia" w:hAnsi="Times New Roman" w:cs="Times New Roman"/>
          <w:sz w:val="28"/>
          <w:szCs w:val="28"/>
        </w:rPr>
        <w:t>перераб</w:t>
      </w:r>
      <w:proofErr w:type="spellEnd"/>
      <w:proofErr w:type="gramStart"/>
      <w:r w:rsidRPr="00CD5D22">
        <w:rPr>
          <w:rFonts w:ascii="Times New Roman" w:eastAsiaTheme="minorEastAsia" w:hAnsi="Times New Roman" w:cs="Times New Roman"/>
          <w:sz w:val="28"/>
          <w:szCs w:val="28"/>
        </w:rPr>
        <w:t>.</w:t>
      </w:r>
      <w:proofErr w:type="gramEnd"/>
      <w:r w:rsidRPr="00CD5D22">
        <w:rPr>
          <w:rFonts w:ascii="Times New Roman" w:eastAsiaTheme="minorEastAsia" w:hAnsi="Times New Roman" w:cs="Times New Roman"/>
          <w:sz w:val="28"/>
          <w:szCs w:val="28"/>
        </w:rPr>
        <w:t xml:space="preserve"> и доп. / под ред. профессора Н. Г. Кадникова. – М.: Юриспруденция, 2019. – 894 с.</w:t>
      </w:r>
    </w:p>
    <w:p w14:paraId="26F05C7F" w14:textId="77777777" w:rsidR="00FB526C" w:rsidRPr="00CD5D22" w:rsidRDefault="00FB526C"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CD5D22">
        <w:rPr>
          <w:rFonts w:ascii="Times New Roman" w:hAnsi="Times New Roman" w:cs="Times New Roman"/>
          <w:sz w:val="28"/>
          <w:szCs w:val="28"/>
        </w:rPr>
        <w:t xml:space="preserve">Комментарий к Уголовному кодексу Российской Федерации (постатейный) / К.А. Барышева, Ю.В. Грачева, Г.А. </w:t>
      </w:r>
      <w:proofErr w:type="spellStart"/>
      <w:r w:rsidRPr="00CD5D22">
        <w:rPr>
          <w:rFonts w:ascii="Times New Roman" w:hAnsi="Times New Roman" w:cs="Times New Roman"/>
          <w:sz w:val="28"/>
          <w:szCs w:val="28"/>
        </w:rPr>
        <w:t>Есаков</w:t>
      </w:r>
      <w:proofErr w:type="spellEnd"/>
      <w:r w:rsidRPr="00CD5D22">
        <w:rPr>
          <w:rFonts w:ascii="Times New Roman" w:hAnsi="Times New Roman" w:cs="Times New Roman"/>
          <w:sz w:val="28"/>
          <w:szCs w:val="28"/>
        </w:rPr>
        <w:t xml:space="preserve"> и др.; под ред. Г.А. </w:t>
      </w:r>
      <w:proofErr w:type="spellStart"/>
      <w:r w:rsidRPr="00CD5D22">
        <w:rPr>
          <w:rFonts w:ascii="Times New Roman" w:hAnsi="Times New Roman" w:cs="Times New Roman"/>
          <w:sz w:val="28"/>
          <w:szCs w:val="28"/>
        </w:rPr>
        <w:t>Есакова</w:t>
      </w:r>
      <w:proofErr w:type="spellEnd"/>
      <w:r w:rsidRPr="00CD5D22">
        <w:rPr>
          <w:rFonts w:ascii="Times New Roman" w:hAnsi="Times New Roman" w:cs="Times New Roman"/>
          <w:sz w:val="28"/>
          <w:szCs w:val="28"/>
        </w:rPr>
        <w:t xml:space="preserve">. – 7-е изд., </w:t>
      </w:r>
      <w:proofErr w:type="spellStart"/>
      <w:r w:rsidRPr="00CD5D22">
        <w:rPr>
          <w:rFonts w:ascii="Times New Roman" w:hAnsi="Times New Roman" w:cs="Times New Roman"/>
          <w:sz w:val="28"/>
          <w:szCs w:val="28"/>
        </w:rPr>
        <w:t>перераб</w:t>
      </w:r>
      <w:proofErr w:type="spellEnd"/>
      <w:proofErr w:type="gramStart"/>
      <w:r w:rsidRPr="00CD5D22">
        <w:rPr>
          <w:rFonts w:ascii="Times New Roman" w:hAnsi="Times New Roman" w:cs="Times New Roman"/>
          <w:sz w:val="28"/>
          <w:szCs w:val="28"/>
        </w:rPr>
        <w:t>.</w:t>
      </w:r>
      <w:proofErr w:type="gramEnd"/>
      <w:r w:rsidRPr="00CD5D22">
        <w:rPr>
          <w:rFonts w:ascii="Times New Roman" w:hAnsi="Times New Roman" w:cs="Times New Roman"/>
          <w:sz w:val="28"/>
          <w:szCs w:val="28"/>
        </w:rPr>
        <w:t xml:space="preserve"> и доп., науч. – М.: Проспект, 2020. – 736 с.</w:t>
      </w:r>
    </w:p>
    <w:p w14:paraId="6E192D9B" w14:textId="77777777" w:rsidR="00CD5D22" w:rsidRPr="00142C64" w:rsidRDefault="00CD5D22"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sz w:val="28"/>
          <w:szCs w:val="28"/>
          <w:lang w:val="ro-RO"/>
        </w:rPr>
      </w:pPr>
      <w:r w:rsidRPr="00CD5D22">
        <w:rPr>
          <w:rFonts w:ascii="Times New Roman" w:hAnsi="Times New Roman" w:cs="Times New Roman"/>
          <w:sz w:val="28"/>
          <w:szCs w:val="28"/>
        </w:rPr>
        <w:t xml:space="preserve">Комментарий к Уголовному кодексу РФ: в 2 т. (постатейный) / А.В. Бриллиантов, Г.Д. </w:t>
      </w:r>
      <w:proofErr w:type="spellStart"/>
      <w:r w:rsidRPr="00CD5D22">
        <w:rPr>
          <w:rFonts w:ascii="Times New Roman" w:hAnsi="Times New Roman" w:cs="Times New Roman"/>
          <w:sz w:val="28"/>
          <w:szCs w:val="28"/>
        </w:rPr>
        <w:t>Долженкова</w:t>
      </w:r>
      <w:proofErr w:type="spellEnd"/>
      <w:r w:rsidRPr="00CD5D22">
        <w:rPr>
          <w:rFonts w:ascii="Times New Roman" w:hAnsi="Times New Roman" w:cs="Times New Roman"/>
          <w:sz w:val="28"/>
          <w:szCs w:val="28"/>
        </w:rPr>
        <w:t xml:space="preserve">, Э.Н. </w:t>
      </w:r>
      <w:proofErr w:type="spellStart"/>
      <w:r w:rsidRPr="00CD5D22">
        <w:rPr>
          <w:rFonts w:ascii="Times New Roman" w:hAnsi="Times New Roman" w:cs="Times New Roman"/>
          <w:sz w:val="28"/>
          <w:szCs w:val="28"/>
        </w:rPr>
        <w:t>Жевлаков</w:t>
      </w:r>
      <w:proofErr w:type="spellEnd"/>
      <w:r w:rsidRPr="00CD5D22">
        <w:rPr>
          <w:rFonts w:ascii="Times New Roman" w:hAnsi="Times New Roman" w:cs="Times New Roman"/>
          <w:sz w:val="28"/>
          <w:szCs w:val="28"/>
        </w:rPr>
        <w:t xml:space="preserve"> и др.; под ред. А.В. </w:t>
      </w:r>
      <w:proofErr w:type="spellStart"/>
      <w:r w:rsidRPr="00CD5D22">
        <w:rPr>
          <w:rFonts w:ascii="Times New Roman" w:hAnsi="Times New Roman" w:cs="Times New Roman"/>
          <w:sz w:val="28"/>
          <w:szCs w:val="28"/>
        </w:rPr>
        <w:t>Бриллиантова</w:t>
      </w:r>
      <w:proofErr w:type="spellEnd"/>
      <w:r w:rsidRPr="00CD5D22">
        <w:rPr>
          <w:rFonts w:ascii="Times New Roman" w:hAnsi="Times New Roman" w:cs="Times New Roman"/>
          <w:sz w:val="28"/>
          <w:szCs w:val="28"/>
        </w:rPr>
        <w:t xml:space="preserve">. 2-е изд. </w:t>
      </w:r>
      <w:r w:rsidR="00142C64">
        <w:rPr>
          <w:rFonts w:ascii="Times New Roman" w:hAnsi="Times New Roman" w:cs="Times New Roman"/>
          <w:sz w:val="28"/>
          <w:szCs w:val="28"/>
        </w:rPr>
        <w:t>–</w:t>
      </w:r>
      <w:r w:rsidR="00142C64">
        <w:rPr>
          <w:rFonts w:ascii="Times New Roman" w:eastAsiaTheme="minorEastAsia" w:hAnsi="Times New Roman" w:cs="Times New Roman"/>
          <w:noProof/>
          <w:sz w:val="28"/>
          <w:szCs w:val="28"/>
        </w:rPr>
        <w:t xml:space="preserve"> </w:t>
      </w:r>
      <w:r w:rsidRPr="00142C64">
        <w:rPr>
          <w:rFonts w:ascii="Times New Roman" w:hAnsi="Times New Roman" w:cs="Times New Roman"/>
          <w:sz w:val="28"/>
          <w:szCs w:val="28"/>
        </w:rPr>
        <w:t xml:space="preserve">М.: Проспект, 2015. </w:t>
      </w:r>
      <w:r w:rsidR="00142C64">
        <w:rPr>
          <w:rFonts w:ascii="Times New Roman" w:hAnsi="Times New Roman" w:cs="Times New Roman"/>
          <w:sz w:val="28"/>
          <w:szCs w:val="28"/>
        </w:rPr>
        <w:t>–</w:t>
      </w:r>
      <w:r w:rsidR="00142C64">
        <w:rPr>
          <w:rFonts w:ascii="Times New Roman" w:eastAsiaTheme="minorEastAsia" w:hAnsi="Times New Roman" w:cs="Times New Roman"/>
          <w:noProof/>
          <w:sz w:val="28"/>
          <w:szCs w:val="28"/>
        </w:rPr>
        <w:t xml:space="preserve"> </w:t>
      </w:r>
      <w:r w:rsidRPr="00142C64">
        <w:rPr>
          <w:rFonts w:ascii="Times New Roman" w:hAnsi="Times New Roman" w:cs="Times New Roman"/>
          <w:sz w:val="28"/>
          <w:szCs w:val="28"/>
        </w:rPr>
        <w:t xml:space="preserve">Т. 1. </w:t>
      </w:r>
      <w:r w:rsidR="00142C64" w:rsidRPr="00142C64">
        <w:rPr>
          <w:rFonts w:ascii="Times New Roman" w:hAnsi="Times New Roman" w:cs="Times New Roman"/>
          <w:sz w:val="28"/>
          <w:szCs w:val="28"/>
        </w:rPr>
        <w:t>– 701 с.</w:t>
      </w:r>
    </w:p>
    <w:p w14:paraId="56F7795C" w14:textId="77777777" w:rsidR="00B34B77" w:rsidRPr="00215D80" w:rsidRDefault="0010145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CD5D22">
        <w:rPr>
          <w:rFonts w:ascii="Times New Roman" w:eastAsiaTheme="minorEastAsia" w:hAnsi="Times New Roman" w:cs="Times New Roman"/>
          <w:noProof/>
          <w:kern w:val="2"/>
          <w:sz w:val="28"/>
          <w:szCs w:val="28"/>
          <w:lang w:val="ro-RO"/>
        </w:rPr>
        <w:t>Корнеева А. В.</w:t>
      </w:r>
      <w:r w:rsidRPr="00CD5D22">
        <w:rPr>
          <w:rFonts w:ascii="Times New Roman" w:eastAsiaTheme="minorEastAsia" w:hAnsi="Times New Roman" w:cs="Times New Roman"/>
          <w:bCs/>
          <w:noProof/>
          <w:kern w:val="2"/>
          <w:sz w:val="28"/>
          <w:szCs w:val="28"/>
          <w:lang w:val="ro-RO"/>
        </w:rPr>
        <w:t xml:space="preserve"> Теоретические основы квалификации преступлений</w:t>
      </w:r>
      <w:r w:rsidRPr="00CD5D22">
        <w:rPr>
          <w:rFonts w:ascii="Times New Roman" w:eastAsiaTheme="minorEastAsia" w:hAnsi="Times New Roman" w:cs="Times New Roman"/>
          <w:noProof/>
          <w:kern w:val="2"/>
          <w:sz w:val="28"/>
          <w:szCs w:val="28"/>
          <w:lang w:val="ro-RO"/>
        </w:rPr>
        <w:t xml:space="preserve">: </w:t>
      </w:r>
      <w:r w:rsidRPr="00CD5D22">
        <w:rPr>
          <w:rFonts w:ascii="Times New Roman" w:eastAsia="TimesNewRoman" w:hAnsi="Times New Roman" w:cs="Times New Roman"/>
          <w:noProof/>
          <w:kern w:val="2"/>
          <w:sz w:val="28"/>
          <w:szCs w:val="28"/>
          <w:lang w:val="ro-RO"/>
        </w:rPr>
        <w:t xml:space="preserve"> учебник для юридических вузов и факультетов </w:t>
      </w:r>
      <w:r w:rsidRPr="00CD5D22">
        <w:rPr>
          <w:rFonts w:ascii="Times New Roman" w:eastAsiaTheme="minorEastAsia" w:hAnsi="Times New Roman" w:cs="Times New Roman"/>
          <w:noProof/>
          <w:kern w:val="2"/>
          <w:sz w:val="28"/>
          <w:szCs w:val="28"/>
          <w:lang w:val="ro-RO"/>
        </w:rPr>
        <w:t xml:space="preserve">/ А. В. Корнеева. – М.: Проспект, 2017. – 560 с. </w:t>
      </w:r>
    </w:p>
    <w:p w14:paraId="6EF7A78B" w14:textId="77777777" w:rsidR="00215D80" w:rsidRPr="00215D80" w:rsidRDefault="00215D80" w:rsidP="00215D80">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215D80">
        <w:rPr>
          <w:rFonts w:ascii="Times New Roman" w:hAnsi="Times New Roman" w:cs="Times New Roman"/>
          <w:sz w:val="28"/>
          <w:szCs w:val="28"/>
        </w:rPr>
        <w:t>Крылова М.</w:t>
      </w:r>
      <w:r w:rsidR="002C6857">
        <w:rPr>
          <w:rFonts w:ascii="Times New Roman" w:hAnsi="Times New Roman" w:cs="Times New Roman"/>
          <w:sz w:val="28"/>
          <w:szCs w:val="28"/>
        </w:rPr>
        <w:t xml:space="preserve"> </w:t>
      </w:r>
      <w:r w:rsidRPr="00215D80">
        <w:rPr>
          <w:rFonts w:ascii="Times New Roman" w:hAnsi="Times New Roman" w:cs="Times New Roman"/>
          <w:sz w:val="28"/>
          <w:szCs w:val="28"/>
        </w:rPr>
        <w:t xml:space="preserve">С. Принципы обработки персональных данных в праве Европейского союза // Актуальные проблемы российского права. </w:t>
      </w:r>
      <w:r>
        <w:rPr>
          <w:rFonts w:ascii="Times New Roman" w:hAnsi="Times New Roman" w:cs="Times New Roman"/>
          <w:sz w:val="28"/>
          <w:szCs w:val="28"/>
        </w:rPr>
        <w:t>–</w:t>
      </w:r>
      <w:r>
        <w:rPr>
          <w:rFonts w:ascii="Times New Roman" w:eastAsiaTheme="minorEastAsia" w:hAnsi="Times New Roman" w:cs="Times New Roman"/>
          <w:noProof/>
          <w:kern w:val="2"/>
          <w:sz w:val="28"/>
          <w:szCs w:val="28"/>
        </w:rPr>
        <w:t xml:space="preserve"> </w:t>
      </w:r>
      <w:r w:rsidRPr="00215D80">
        <w:rPr>
          <w:rFonts w:ascii="Times New Roman" w:hAnsi="Times New Roman" w:cs="Times New Roman"/>
          <w:sz w:val="28"/>
          <w:szCs w:val="28"/>
        </w:rPr>
        <w:t xml:space="preserve">2017. </w:t>
      </w:r>
      <w:r>
        <w:rPr>
          <w:rFonts w:ascii="Times New Roman" w:hAnsi="Times New Roman" w:cs="Times New Roman"/>
          <w:sz w:val="28"/>
          <w:szCs w:val="28"/>
        </w:rPr>
        <w:t>–</w:t>
      </w:r>
      <w:r>
        <w:rPr>
          <w:rFonts w:ascii="Times New Roman" w:eastAsiaTheme="minorEastAsia" w:hAnsi="Times New Roman" w:cs="Times New Roman"/>
          <w:noProof/>
          <w:kern w:val="2"/>
          <w:sz w:val="28"/>
          <w:szCs w:val="28"/>
        </w:rPr>
        <w:t xml:space="preserve"> </w:t>
      </w:r>
      <w:r w:rsidRPr="00215D80">
        <w:rPr>
          <w:rFonts w:ascii="Times New Roman" w:hAnsi="Times New Roman" w:cs="Times New Roman"/>
          <w:sz w:val="28"/>
          <w:szCs w:val="28"/>
        </w:rPr>
        <w:t xml:space="preserve">№ 10. </w:t>
      </w:r>
      <w:r>
        <w:rPr>
          <w:rFonts w:ascii="Times New Roman" w:hAnsi="Times New Roman" w:cs="Times New Roman"/>
          <w:sz w:val="28"/>
          <w:szCs w:val="28"/>
        </w:rPr>
        <w:t>–</w:t>
      </w:r>
      <w:r>
        <w:rPr>
          <w:rFonts w:ascii="Times New Roman" w:eastAsiaTheme="minorEastAsia" w:hAnsi="Times New Roman" w:cs="Times New Roman"/>
          <w:noProof/>
          <w:kern w:val="2"/>
          <w:sz w:val="28"/>
          <w:szCs w:val="28"/>
        </w:rPr>
        <w:t xml:space="preserve"> </w:t>
      </w:r>
      <w:r>
        <w:rPr>
          <w:rFonts w:ascii="Times New Roman" w:hAnsi="Times New Roman" w:cs="Times New Roman"/>
          <w:sz w:val="28"/>
          <w:szCs w:val="28"/>
        </w:rPr>
        <w:t>С. 175 –</w:t>
      </w:r>
      <w:r>
        <w:rPr>
          <w:rFonts w:ascii="Times New Roman" w:eastAsiaTheme="minorEastAsia" w:hAnsi="Times New Roman" w:cs="Times New Roman"/>
          <w:noProof/>
          <w:kern w:val="2"/>
          <w:sz w:val="28"/>
          <w:szCs w:val="28"/>
        </w:rPr>
        <w:t xml:space="preserve"> </w:t>
      </w:r>
      <w:r w:rsidRPr="00215D80">
        <w:rPr>
          <w:rFonts w:ascii="Times New Roman" w:hAnsi="Times New Roman" w:cs="Times New Roman"/>
          <w:sz w:val="28"/>
          <w:szCs w:val="28"/>
        </w:rPr>
        <w:t>181.</w:t>
      </w:r>
    </w:p>
    <w:p w14:paraId="2DE379A1"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proofErr w:type="spellStart"/>
      <w:r w:rsidRPr="00B34B77">
        <w:rPr>
          <w:rFonts w:ascii="Times New Roman" w:hAnsi="Times New Roman" w:cs="Times New Roman"/>
          <w:sz w:val="28"/>
          <w:szCs w:val="28"/>
        </w:rPr>
        <w:t>Мираев</w:t>
      </w:r>
      <w:proofErr w:type="spellEnd"/>
      <w:r w:rsidRPr="00B34B77">
        <w:rPr>
          <w:rFonts w:ascii="Times New Roman" w:hAnsi="Times New Roman" w:cs="Times New Roman"/>
          <w:sz w:val="28"/>
          <w:szCs w:val="28"/>
        </w:rPr>
        <w:t xml:space="preserve"> А. Г. Понятие персональных данных в Российской Федерации и Европейском Союзе / А. Г. </w:t>
      </w:r>
      <w:proofErr w:type="spellStart"/>
      <w:r w:rsidRPr="00B34B77">
        <w:rPr>
          <w:rFonts w:ascii="Times New Roman" w:hAnsi="Times New Roman" w:cs="Times New Roman"/>
          <w:sz w:val="28"/>
          <w:szCs w:val="28"/>
        </w:rPr>
        <w:t>Мираев</w:t>
      </w:r>
      <w:proofErr w:type="spellEnd"/>
      <w:r w:rsidRPr="00B34B77">
        <w:rPr>
          <w:rFonts w:ascii="Times New Roman" w:hAnsi="Times New Roman" w:cs="Times New Roman"/>
          <w:sz w:val="28"/>
          <w:szCs w:val="28"/>
        </w:rPr>
        <w:t xml:space="preserve"> // Юридическая наука. – 2019. – № 5. – С. 76 – 82.</w:t>
      </w:r>
    </w:p>
    <w:p w14:paraId="0ABDF254" w14:textId="77777777" w:rsidR="00101457" w:rsidRPr="00CD5D22" w:rsidRDefault="00101457"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CD5D22">
        <w:rPr>
          <w:rFonts w:ascii="Times New Roman" w:eastAsiaTheme="minorEastAsia" w:hAnsi="Times New Roman" w:cs="Times New Roman"/>
          <w:noProof/>
          <w:kern w:val="2"/>
          <w:sz w:val="28"/>
          <w:szCs w:val="28"/>
          <w:lang w:val="ro-RO"/>
        </w:rPr>
        <w:lastRenderedPageBreak/>
        <w:t xml:space="preserve"> Молчанов Д. М. Актуальные проблемы уголовного права. Особенная часть: </w:t>
      </w:r>
      <w:r w:rsidRPr="00CD5D22">
        <w:rPr>
          <w:rFonts w:ascii="Times New Roman" w:eastAsia="TimesNewRoman" w:hAnsi="Times New Roman" w:cs="Times New Roman"/>
          <w:noProof/>
          <w:kern w:val="2"/>
          <w:sz w:val="28"/>
          <w:szCs w:val="28"/>
          <w:lang w:val="ro-RO"/>
        </w:rPr>
        <w:t>учебник / Д. М. Молчанов</w:t>
      </w:r>
      <w:r w:rsidRPr="00CD5D22">
        <w:rPr>
          <w:rFonts w:ascii="Times New Roman" w:eastAsiaTheme="minorEastAsia" w:hAnsi="Times New Roman" w:cs="Times New Roman"/>
          <w:noProof/>
          <w:kern w:val="2"/>
          <w:sz w:val="28"/>
          <w:szCs w:val="28"/>
          <w:lang w:val="ro-RO"/>
        </w:rPr>
        <w:t>. – М.: Проспект, 2017. – 644 с.</w:t>
      </w:r>
    </w:p>
    <w:p w14:paraId="34063604" w14:textId="77777777" w:rsidR="00B34B77" w:rsidRPr="00B34B77" w:rsidRDefault="0010145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Назаренко Г.В. Теоретические основы квалификации преступлений // Г.В. Назаренко. </w:t>
      </w:r>
      <w:r w:rsidRPr="00CD5D22">
        <w:rPr>
          <w:rFonts w:ascii="Times New Roman" w:eastAsiaTheme="minorEastAsia" w:hAnsi="Times New Roman" w:cs="Times New Roman"/>
          <w:noProof/>
          <w:kern w:val="2"/>
          <w:sz w:val="28"/>
          <w:szCs w:val="28"/>
          <w:lang w:val="ro-RO"/>
        </w:rPr>
        <w:t>–</w:t>
      </w:r>
      <w:r w:rsidRPr="00CD5D22">
        <w:rPr>
          <w:rFonts w:ascii="Times New Roman" w:eastAsiaTheme="minorEastAsia" w:hAnsi="Times New Roman" w:cs="Times New Roman"/>
          <w:noProof/>
          <w:kern w:val="2"/>
          <w:sz w:val="28"/>
          <w:szCs w:val="28"/>
        </w:rPr>
        <w:t xml:space="preserve"> </w:t>
      </w:r>
      <w:r w:rsidRPr="00CD5D22">
        <w:rPr>
          <w:rFonts w:ascii="Times New Roman" w:eastAsiaTheme="minorEastAsia" w:hAnsi="Times New Roman" w:cs="Times New Roman"/>
          <w:sz w:val="28"/>
          <w:szCs w:val="28"/>
        </w:rPr>
        <w:t xml:space="preserve">М.: </w:t>
      </w:r>
      <w:proofErr w:type="spellStart"/>
      <w:r w:rsidRPr="00CD5D22">
        <w:rPr>
          <w:rFonts w:ascii="Times New Roman" w:eastAsiaTheme="minorEastAsia" w:hAnsi="Times New Roman" w:cs="Times New Roman"/>
          <w:sz w:val="28"/>
          <w:szCs w:val="28"/>
        </w:rPr>
        <w:t>Юрлитинформ</w:t>
      </w:r>
      <w:proofErr w:type="spellEnd"/>
      <w:r w:rsidRPr="00CD5D22">
        <w:rPr>
          <w:rFonts w:ascii="Times New Roman" w:eastAsiaTheme="minorEastAsia" w:hAnsi="Times New Roman" w:cs="Times New Roman"/>
          <w:sz w:val="28"/>
          <w:szCs w:val="28"/>
        </w:rPr>
        <w:t xml:space="preserve">. 2018. </w:t>
      </w:r>
      <w:r w:rsidRPr="00CD5D22">
        <w:rPr>
          <w:rFonts w:ascii="Times New Roman" w:eastAsiaTheme="minorEastAsia" w:hAnsi="Times New Roman" w:cs="Times New Roman"/>
          <w:noProof/>
          <w:kern w:val="2"/>
          <w:sz w:val="28"/>
          <w:szCs w:val="28"/>
          <w:lang w:val="ro-RO"/>
        </w:rPr>
        <w:t>–</w:t>
      </w:r>
      <w:r w:rsidRPr="00CD5D22">
        <w:rPr>
          <w:rFonts w:ascii="Times New Roman" w:eastAsiaTheme="minorEastAsia" w:hAnsi="Times New Roman" w:cs="Times New Roman"/>
          <w:sz w:val="28"/>
          <w:szCs w:val="28"/>
        </w:rPr>
        <w:t>149 с.</w:t>
      </w:r>
    </w:p>
    <w:p w14:paraId="6D530573"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B34B77">
        <w:rPr>
          <w:rFonts w:ascii="Times New Roman" w:hAnsi="Times New Roman" w:cs="Times New Roman"/>
          <w:sz w:val="28"/>
          <w:szCs w:val="28"/>
        </w:rPr>
        <w:t>Наумов В. Б. Понятие персональных данных: интерпретация в условиях развития информационно-телекоммуникационных технологий / В. Б. Наумов, В. В. Архипов // Российский юридический журнал. – 2016. – № 2. – С. 186–196.</w:t>
      </w:r>
    </w:p>
    <w:p w14:paraId="2505105A" w14:textId="77777777" w:rsidR="00101457" w:rsidRPr="00B34B77" w:rsidRDefault="00101457" w:rsidP="001B4065">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proofErr w:type="spellStart"/>
      <w:r w:rsidRPr="00CD5D22">
        <w:rPr>
          <w:rFonts w:ascii="Times New Roman" w:eastAsiaTheme="minorEastAsia" w:hAnsi="Times New Roman" w:cs="Times New Roman"/>
          <w:sz w:val="28"/>
          <w:szCs w:val="28"/>
        </w:rPr>
        <w:t>Нешатаев</w:t>
      </w:r>
      <w:proofErr w:type="spellEnd"/>
      <w:r w:rsidRPr="00CD5D22">
        <w:rPr>
          <w:rFonts w:ascii="Times New Roman" w:eastAsiaTheme="minorEastAsia" w:hAnsi="Times New Roman" w:cs="Times New Roman"/>
          <w:sz w:val="28"/>
          <w:szCs w:val="28"/>
        </w:rPr>
        <w:t xml:space="preserve"> В.</w:t>
      </w:r>
      <w:r w:rsidR="002C6857">
        <w:rPr>
          <w:rFonts w:ascii="Times New Roman" w:eastAsiaTheme="minorEastAsia" w:hAnsi="Times New Roman" w:cs="Times New Roman"/>
          <w:sz w:val="28"/>
          <w:szCs w:val="28"/>
        </w:rPr>
        <w:t xml:space="preserve"> </w:t>
      </w:r>
      <w:r w:rsidRPr="00CD5D22">
        <w:rPr>
          <w:rFonts w:ascii="Times New Roman" w:eastAsiaTheme="minorEastAsia" w:hAnsi="Times New Roman" w:cs="Times New Roman"/>
          <w:sz w:val="28"/>
          <w:szCs w:val="28"/>
        </w:rPr>
        <w:t xml:space="preserve">Н. Квалификация преступлений: закон, теория, законодательная регламентация: </w:t>
      </w:r>
      <w:proofErr w:type="spellStart"/>
      <w:r w:rsidRPr="00CD5D22">
        <w:rPr>
          <w:rFonts w:ascii="Times New Roman" w:eastAsiaTheme="minorEastAsia" w:hAnsi="Times New Roman" w:cs="Times New Roman"/>
          <w:sz w:val="28"/>
          <w:szCs w:val="28"/>
        </w:rPr>
        <w:t>автореф</w:t>
      </w:r>
      <w:proofErr w:type="spellEnd"/>
      <w:r w:rsidRPr="00CD5D22">
        <w:rPr>
          <w:rFonts w:ascii="Times New Roman" w:eastAsiaTheme="minorEastAsia" w:hAnsi="Times New Roman" w:cs="Times New Roman"/>
          <w:sz w:val="28"/>
          <w:szCs w:val="28"/>
        </w:rPr>
        <w:t>. дис. … канд. юрид. наук. Омск, 2019.</w:t>
      </w:r>
      <w:r w:rsidRPr="00CD5D22">
        <w:rPr>
          <w:rFonts w:ascii="Times New Roman" w:eastAsiaTheme="minorEastAsia" w:hAnsi="Times New Roman" w:cs="Times New Roman"/>
          <w:noProof/>
          <w:kern w:val="2"/>
          <w:sz w:val="28"/>
          <w:szCs w:val="28"/>
          <w:lang w:val="ro-RO"/>
        </w:rPr>
        <w:t xml:space="preserve">– </w:t>
      </w:r>
      <w:r w:rsidRPr="00CD5D22">
        <w:rPr>
          <w:rFonts w:ascii="Times New Roman" w:eastAsiaTheme="minorEastAsia" w:hAnsi="Times New Roman" w:cs="Times New Roman"/>
          <w:noProof/>
          <w:kern w:val="2"/>
          <w:sz w:val="28"/>
          <w:szCs w:val="28"/>
        </w:rPr>
        <w:t>19</w:t>
      </w:r>
      <w:r w:rsidRPr="00CD5D22">
        <w:rPr>
          <w:rFonts w:ascii="Times New Roman" w:eastAsiaTheme="minorEastAsia" w:hAnsi="Times New Roman" w:cs="Times New Roman"/>
          <w:noProof/>
          <w:kern w:val="2"/>
          <w:sz w:val="28"/>
          <w:szCs w:val="28"/>
          <w:lang w:val="ro-RO"/>
        </w:rPr>
        <w:t xml:space="preserve"> с.</w:t>
      </w:r>
    </w:p>
    <w:p w14:paraId="4E512509" w14:textId="77777777" w:rsidR="00B34B77" w:rsidRPr="00215D80" w:rsidRDefault="00B34B77"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proofErr w:type="spellStart"/>
      <w:r w:rsidRPr="00B34B77">
        <w:rPr>
          <w:rFonts w:ascii="Times New Roman" w:hAnsi="Times New Roman" w:cs="Times New Roman"/>
          <w:sz w:val="28"/>
          <w:szCs w:val="28"/>
        </w:rPr>
        <w:t>Пинкевич</w:t>
      </w:r>
      <w:proofErr w:type="spellEnd"/>
      <w:r w:rsidRPr="00B34B77">
        <w:rPr>
          <w:rFonts w:ascii="Times New Roman" w:hAnsi="Times New Roman" w:cs="Times New Roman"/>
          <w:sz w:val="28"/>
          <w:szCs w:val="28"/>
        </w:rPr>
        <w:t xml:space="preserve"> Т.</w:t>
      </w:r>
      <w:r w:rsidR="002C6857">
        <w:rPr>
          <w:rFonts w:ascii="Times New Roman" w:hAnsi="Times New Roman" w:cs="Times New Roman"/>
          <w:sz w:val="28"/>
          <w:szCs w:val="28"/>
        </w:rPr>
        <w:t xml:space="preserve"> </w:t>
      </w:r>
      <w:r w:rsidRPr="00B34B77">
        <w:rPr>
          <w:rFonts w:ascii="Times New Roman" w:hAnsi="Times New Roman" w:cs="Times New Roman"/>
          <w:sz w:val="28"/>
          <w:szCs w:val="28"/>
        </w:rPr>
        <w:t xml:space="preserve">В. Развитие цифровых технологий в России и их влияние на уровень криминологической безопасности // Актуальные проблемы противодействия коррупционным преступлениям и преступлениям в сфере экономики: сборник материалов Международной научно-практической конференции (31 октября 2017 г. Нижний Новгород). </w:t>
      </w:r>
      <w:r>
        <w:rPr>
          <w:rFonts w:ascii="Times New Roman" w:hAnsi="Times New Roman" w:cs="Times New Roman"/>
          <w:sz w:val="28"/>
          <w:szCs w:val="28"/>
        </w:rPr>
        <w:t>–</w:t>
      </w:r>
      <w:r>
        <w:rPr>
          <w:rFonts w:ascii="Times New Roman" w:eastAsiaTheme="minorEastAsia" w:hAnsi="Times New Roman" w:cs="Times New Roman"/>
          <w:noProof/>
          <w:kern w:val="2"/>
          <w:sz w:val="28"/>
          <w:szCs w:val="28"/>
        </w:rPr>
        <w:t xml:space="preserve"> </w:t>
      </w:r>
      <w:r w:rsidRPr="00B34B77">
        <w:rPr>
          <w:rFonts w:ascii="Times New Roman" w:hAnsi="Times New Roman" w:cs="Times New Roman"/>
          <w:sz w:val="28"/>
          <w:szCs w:val="28"/>
        </w:rPr>
        <w:t xml:space="preserve">Н. Новгород, 2018. </w:t>
      </w:r>
      <w:r>
        <w:rPr>
          <w:rFonts w:ascii="Times New Roman" w:hAnsi="Times New Roman" w:cs="Times New Roman"/>
          <w:sz w:val="28"/>
          <w:szCs w:val="28"/>
        </w:rPr>
        <w:t>–</w:t>
      </w:r>
      <w:r>
        <w:rPr>
          <w:rFonts w:ascii="Times New Roman" w:eastAsiaTheme="minorEastAsia" w:hAnsi="Times New Roman" w:cs="Times New Roman"/>
          <w:noProof/>
          <w:kern w:val="2"/>
          <w:sz w:val="28"/>
          <w:szCs w:val="28"/>
        </w:rPr>
        <w:t xml:space="preserve"> </w:t>
      </w:r>
      <w:r>
        <w:rPr>
          <w:rFonts w:ascii="Times New Roman" w:hAnsi="Times New Roman" w:cs="Times New Roman"/>
          <w:sz w:val="28"/>
          <w:szCs w:val="28"/>
        </w:rPr>
        <w:t>С. 374 –</w:t>
      </w:r>
      <w:r>
        <w:rPr>
          <w:rFonts w:ascii="Times New Roman" w:eastAsiaTheme="minorEastAsia" w:hAnsi="Times New Roman" w:cs="Times New Roman"/>
          <w:noProof/>
          <w:kern w:val="2"/>
          <w:sz w:val="28"/>
          <w:szCs w:val="28"/>
        </w:rPr>
        <w:t xml:space="preserve"> </w:t>
      </w:r>
      <w:r w:rsidRPr="00B34B77">
        <w:rPr>
          <w:rFonts w:ascii="Times New Roman" w:hAnsi="Times New Roman" w:cs="Times New Roman"/>
          <w:sz w:val="28"/>
          <w:szCs w:val="28"/>
        </w:rPr>
        <w:t>380.</w:t>
      </w:r>
    </w:p>
    <w:p w14:paraId="1A06AA08" w14:textId="77777777" w:rsidR="00215D80" w:rsidRPr="00215D80" w:rsidRDefault="00215D80"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215D80">
        <w:rPr>
          <w:rFonts w:ascii="Times New Roman" w:hAnsi="Times New Roman" w:cs="Times New Roman"/>
          <w:sz w:val="28"/>
          <w:szCs w:val="28"/>
        </w:rPr>
        <w:t>Постановлении Пленума Верховного Суда РФ от 30 ноября 2017 г. № 48 «О судебной практике по делам о мошенничестве, присвоении и растрате» // СПС «Гарант».</w:t>
      </w:r>
    </w:p>
    <w:p w14:paraId="0CB5ADA1" w14:textId="77777777" w:rsidR="00215D80" w:rsidRPr="00215D80" w:rsidRDefault="00215D80" w:rsidP="00B34B77">
      <w:pPr>
        <w:numPr>
          <w:ilvl w:val="0"/>
          <w:numId w:val="2"/>
        </w:numPr>
        <w:tabs>
          <w:tab w:val="left" w:pos="1276"/>
        </w:tabs>
        <w:spacing w:after="0" w:line="360" w:lineRule="auto"/>
        <w:ind w:left="0" w:firstLine="709"/>
        <w:jc w:val="both"/>
        <w:rPr>
          <w:rFonts w:ascii="Times New Roman" w:eastAsiaTheme="minorEastAsia" w:hAnsi="Times New Roman" w:cs="Times New Roman"/>
          <w:noProof/>
          <w:kern w:val="2"/>
          <w:sz w:val="28"/>
          <w:szCs w:val="28"/>
          <w:lang w:val="ro-RO"/>
        </w:rPr>
      </w:pPr>
      <w:r w:rsidRPr="00215D80">
        <w:rPr>
          <w:rFonts w:ascii="Times New Roman" w:hAnsi="Times New Roman" w:cs="Times New Roman"/>
          <w:sz w:val="28"/>
          <w:szCs w:val="28"/>
        </w:rPr>
        <w:t>Постановление Пленума Верховного Суда РФ от 25 декабря 2018 г. № 46 «О некоторых вопросах судебной практики по делам о преступлениях против конституционных прав и свобод человека и гражданина (статьи 137, 138, 138.1, 139, 144.1, 145, 145.1 Уголовного кодекса Российской Федерации)» // СПС «Гарант»</w:t>
      </w:r>
      <w:r>
        <w:rPr>
          <w:rFonts w:ascii="Times New Roman" w:hAnsi="Times New Roman" w:cs="Times New Roman"/>
          <w:sz w:val="28"/>
          <w:szCs w:val="28"/>
        </w:rPr>
        <w:t>.</w:t>
      </w:r>
    </w:p>
    <w:p w14:paraId="30D2C039" w14:textId="77777777" w:rsidR="00101457" w:rsidRPr="00CD5D22" w:rsidRDefault="00101457"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Уголовная ответственность и наказание: учебное пособие для академического бакалавриата / И. А. </w:t>
      </w:r>
      <w:proofErr w:type="spellStart"/>
      <w:r w:rsidRPr="00CD5D22">
        <w:rPr>
          <w:rFonts w:ascii="Times New Roman" w:eastAsiaTheme="minorEastAsia" w:hAnsi="Times New Roman" w:cs="Times New Roman"/>
          <w:sz w:val="28"/>
          <w:szCs w:val="28"/>
        </w:rPr>
        <w:t>Подройкина</w:t>
      </w:r>
      <w:proofErr w:type="spellEnd"/>
      <w:r w:rsidRPr="00CD5D22">
        <w:rPr>
          <w:rFonts w:ascii="Times New Roman" w:eastAsiaTheme="minorEastAsia" w:hAnsi="Times New Roman" w:cs="Times New Roman"/>
          <w:sz w:val="28"/>
          <w:szCs w:val="28"/>
        </w:rPr>
        <w:t xml:space="preserve"> [и др.]; под редакцией И. А. </w:t>
      </w:r>
      <w:proofErr w:type="spellStart"/>
      <w:r w:rsidRPr="00CD5D22">
        <w:rPr>
          <w:rFonts w:ascii="Times New Roman" w:eastAsiaTheme="minorEastAsia" w:hAnsi="Times New Roman" w:cs="Times New Roman"/>
          <w:sz w:val="28"/>
          <w:szCs w:val="28"/>
        </w:rPr>
        <w:t>Подройкиной</w:t>
      </w:r>
      <w:proofErr w:type="spellEnd"/>
      <w:r w:rsidRPr="00CD5D22">
        <w:rPr>
          <w:rFonts w:ascii="Times New Roman" w:eastAsiaTheme="minorEastAsia" w:hAnsi="Times New Roman" w:cs="Times New Roman"/>
          <w:sz w:val="28"/>
          <w:szCs w:val="28"/>
        </w:rPr>
        <w:t xml:space="preserve">. </w:t>
      </w:r>
      <w:r w:rsidRPr="00CD5D22">
        <w:rPr>
          <w:rFonts w:ascii="Times New Roman" w:eastAsiaTheme="minorEastAsia" w:hAnsi="Times New Roman" w:cs="Times New Roman"/>
          <w:noProof/>
          <w:kern w:val="2"/>
          <w:sz w:val="28"/>
          <w:szCs w:val="28"/>
        </w:rPr>
        <w:t>–</w:t>
      </w:r>
      <w:r w:rsidRPr="00CD5D22">
        <w:rPr>
          <w:rFonts w:ascii="Times New Roman" w:eastAsiaTheme="minorEastAsia" w:hAnsi="Times New Roman" w:cs="Times New Roman"/>
          <w:sz w:val="28"/>
          <w:szCs w:val="28"/>
        </w:rPr>
        <w:t xml:space="preserve"> М.: </w:t>
      </w:r>
      <w:proofErr w:type="spellStart"/>
      <w:r w:rsidRPr="00CD5D22">
        <w:rPr>
          <w:rFonts w:ascii="Times New Roman" w:eastAsiaTheme="minorEastAsia" w:hAnsi="Times New Roman" w:cs="Times New Roman"/>
          <w:sz w:val="28"/>
          <w:szCs w:val="28"/>
        </w:rPr>
        <w:t>Юрайт</w:t>
      </w:r>
      <w:proofErr w:type="spellEnd"/>
      <w:r w:rsidRPr="00CD5D22">
        <w:rPr>
          <w:rFonts w:ascii="Times New Roman" w:eastAsiaTheme="minorEastAsia" w:hAnsi="Times New Roman" w:cs="Times New Roman"/>
          <w:sz w:val="28"/>
          <w:szCs w:val="28"/>
        </w:rPr>
        <w:t xml:space="preserve">, 2019. </w:t>
      </w:r>
      <w:r w:rsidRPr="00CD5D22">
        <w:rPr>
          <w:rFonts w:ascii="Times New Roman" w:eastAsiaTheme="minorEastAsia" w:hAnsi="Times New Roman" w:cs="Times New Roman"/>
          <w:noProof/>
          <w:kern w:val="2"/>
          <w:sz w:val="28"/>
          <w:szCs w:val="28"/>
        </w:rPr>
        <w:t>–</w:t>
      </w:r>
      <w:r w:rsidRPr="00CD5D22">
        <w:rPr>
          <w:rFonts w:ascii="Times New Roman" w:eastAsiaTheme="minorEastAsia" w:hAnsi="Times New Roman" w:cs="Times New Roman"/>
          <w:sz w:val="28"/>
          <w:szCs w:val="28"/>
        </w:rPr>
        <w:t xml:space="preserve"> 218 с.</w:t>
      </w:r>
    </w:p>
    <w:p w14:paraId="2025102B" w14:textId="77777777" w:rsidR="00FB526C" w:rsidRPr="00CD5D22" w:rsidRDefault="00101457"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heme="minorEastAsia" w:hAnsi="Times New Roman" w:cs="Times New Roman"/>
          <w:iCs/>
          <w:sz w:val="28"/>
          <w:szCs w:val="28"/>
        </w:rPr>
        <w:t xml:space="preserve">Сверчков В. В. </w:t>
      </w:r>
      <w:r w:rsidRPr="00CD5D22">
        <w:rPr>
          <w:rFonts w:ascii="Times New Roman" w:eastAsiaTheme="minorEastAsia" w:hAnsi="Times New Roman" w:cs="Times New Roman"/>
          <w:sz w:val="28"/>
          <w:szCs w:val="28"/>
        </w:rPr>
        <w:t xml:space="preserve">Уголовное право. Общая и особенная части: учебник для академического бакалавриата / В. В. Сверчков.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7-е изд., </w:t>
      </w:r>
      <w:proofErr w:type="spellStart"/>
      <w:r w:rsidRPr="00CD5D22">
        <w:rPr>
          <w:rFonts w:ascii="Times New Roman" w:eastAsiaTheme="minorEastAsia" w:hAnsi="Times New Roman" w:cs="Times New Roman"/>
          <w:sz w:val="28"/>
          <w:szCs w:val="28"/>
        </w:rPr>
        <w:t>перераб</w:t>
      </w:r>
      <w:proofErr w:type="spellEnd"/>
      <w:proofErr w:type="gramStart"/>
      <w:r w:rsidRPr="00CD5D22">
        <w:rPr>
          <w:rFonts w:ascii="Times New Roman" w:eastAsiaTheme="minorEastAsia" w:hAnsi="Times New Roman" w:cs="Times New Roman"/>
          <w:sz w:val="28"/>
          <w:szCs w:val="28"/>
        </w:rPr>
        <w:t>.</w:t>
      </w:r>
      <w:proofErr w:type="gramEnd"/>
      <w:r w:rsidRPr="00CD5D22">
        <w:rPr>
          <w:rFonts w:ascii="Times New Roman" w:eastAsiaTheme="minorEastAsia" w:hAnsi="Times New Roman" w:cs="Times New Roman"/>
          <w:sz w:val="28"/>
          <w:szCs w:val="28"/>
        </w:rPr>
        <w:t xml:space="preserve"> и доп.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М.: </w:t>
      </w:r>
      <w:proofErr w:type="spellStart"/>
      <w:r w:rsidRPr="00CD5D22">
        <w:rPr>
          <w:rFonts w:ascii="Times New Roman" w:eastAsiaTheme="minorEastAsia" w:hAnsi="Times New Roman" w:cs="Times New Roman"/>
          <w:sz w:val="28"/>
          <w:szCs w:val="28"/>
        </w:rPr>
        <w:t>Юрайт</w:t>
      </w:r>
      <w:proofErr w:type="spellEnd"/>
      <w:r w:rsidRPr="00CD5D22">
        <w:rPr>
          <w:rFonts w:ascii="Times New Roman" w:eastAsiaTheme="minorEastAsia" w:hAnsi="Times New Roman" w:cs="Times New Roman"/>
          <w:sz w:val="28"/>
          <w:szCs w:val="28"/>
        </w:rPr>
        <w:t xml:space="preserve">, 2019.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603 с.</w:t>
      </w:r>
    </w:p>
    <w:p w14:paraId="48EA03B5" w14:textId="77777777" w:rsidR="006B571B" w:rsidRPr="00215D80" w:rsidRDefault="006B571B"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6B571B">
        <w:rPr>
          <w:rFonts w:ascii="Times New Roman" w:hAnsi="Times New Roman" w:cs="Times New Roman"/>
          <w:sz w:val="28"/>
          <w:szCs w:val="28"/>
        </w:rPr>
        <w:lastRenderedPageBreak/>
        <w:t xml:space="preserve">Судебная практика к Уголовному кодексу Российской Федерации / Сост. С.В. Бородин, И.Н. Иванова / Под общ. ред. В.М. Лебедева. </w:t>
      </w:r>
      <w:r>
        <w:rPr>
          <w:rFonts w:ascii="Times New Roman" w:hAnsi="Times New Roman" w:cs="Times New Roman"/>
          <w:sz w:val="28"/>
          <w:szCs w:val="28"/>
        </w:rPr>
        <w:t>–</w:t>
      </w:r>
      <w:r>
        <w:rPr>
          <w:rFonts w:ascii="Times New Roman" w:eastAsia="Calibri" w:hAnsi="Times New Roman" w:cs="Times New Roman"/>
          <w:noProof/>
          <w:kern w:val="2"/>
          <w:sz w:val="28"/>
          <w:szCs w:val="28"/>
        </w:rPr>
        <w:t xml:space="preserve"> </w:t>
      </w:r>
      <w:r>
        <w:rPr>
          <w:rFonts w:ascii="Times New Roman" w:hAnsi="Times New Roman" w:cs="Times New Roman"/>
          <w:sz w:val="28"/>
          <w:szCs w:val="28"/>
        </w:rPr>
        <w:t>М., 2019</w:t>
      </w:r>
      <w:r w:rsidRPr="006B571B">
        <w:rPr>
          <w:rFonts w:ascii="Times New Roman" w:hAnsi="Times New Roman" w:cs="Times New Roman"/>
          <w:sz w:val="28"/>
          <w:szCs w:val="28"/>
        </w:rPr>
        <w:t xml:space="preserve">. </w:t>
      </w:r>
      <w:r>
        <w:rPr>
          <w:rFonts w:ascii="Times New Roman" w:hAnsi="Times New Roman" w:cs="Times New Roman"/>
          <w:sz w:val="28"/>
          <w:szCs w:val="28"/>
        </w:rPr>
        <w:t>–</w:t>
      </w:r>
      <w:r w:rsidRPr="006B571B">
        <w:rPr>
          <w:rFonts w:ascii="Times New Roman" w:hAnsi="Times New Roman" w:cs="Times New Roman"/>
          <w:sz w:val="28"/>
          <w:szCs w:val="28"/>
        </w:rPr>
        <w:t>1022 с</w:t>
      </w:r>
      <w:r w:rsidR="00215D80">
        <w:rPr>
          <w:rFonts w:ascii="Times New Roman" w:hAnsi="Times New Roman" w:cs="Times New Roman"/>
          <w:sz w:val="28"/>
          <w:szCs w:val="28"/>
        </w:rPr>
        <w:t>.</w:t>
      </w:r>
    </w:p>
    <w:p w14:paraId="549D1889" w14:textId="77777777" w:rsidR="00215D80" w:rsidRPr="00215D80" w:rsidRDefault="00215D80" w:rsidP="00215D80">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proofErr w:type="spellStart"/>
      <w:r w:rsidRPr="00215D80">
        <w:rPr>
          <w:rFonts w:ascii="Times New Roman" w:hAnsi="Times New Roman" w:cs="Times New Roman"/>
          <w:sz w:val="28"/>
          <w:szCs w:val="28"/>
        </w:rPr>
        <w:t>Талапина</w:t>
      </w:r>
      <w:proofErr w:type="spellEnd"/>
      <w:r w:rsidRPr="00215D80">
        <w:rPr>
          <w:rFonts w:ascii="Times New Roman" w:hAnsi="Times New Roman" w:cs="Times New Roman"/>
          <w:sz w:val="28"/>
          <w:szCs w:val="28"/>
        </w:rPr>
        <w:t xml:space="preserve"> Э.</w:t>
      </w:r>
      <w:r w:rsidR="002C6857">
        <w:rPr>
          <w:rFonts w:ascii="Times New Roman" w:hAnsi="Times New Roman" w:cs="Times New Roman"/>
          <w:sz w:val="28"/>
          <w:szCs w:val="28"/>
        </w:rPr>
        <w:t xml:space="preserve"> </w:t>
      </w:r>
      <w:r w:rsidRPr="00215D80">
        <w:rPr>
          <w:rFonts w:ascii="Times New Roman" w:hAnsi="Times New Roman" w:cs="Times New Roman"/>
          <w:sz w:val="28"/>
          <w:szCs w:val="28"/>
        </w:rPr>
        <w:t xml:space="preserve">В. Защита персональных данных в цифровую эпоху. Российское право в европейском контексте // Труды Института государства и права РАН. </w:t>
      </w:r>
      <w:r>
        <w:rPr>
          <w:rFonts w:ascii="Times New Roman" w:hAnsi="Times New Roman" w:cs="Times New Roman"/>
          <w:sz w:val="28"/>
          <w:szCs w:val="28"/>
        </w:rPr>
        <w:t>–</w:t>
      </w:r>
      <w:r>
        <w:rPr>
          <w:rFonts w:ascii="Times New Roman" w:eastAsia="Calibri" w:hAnsi="Times New Roman" w:cs="Times New Roman"/>
          <w:noProof/>
          <w:kern w:val="2"/>
          <w:sz w:val="28"/>
          <w:szCs w:val="28"/>
        </w:rPr>
        <w:t xml:space="preserve"> </w:t>
      </w:r>
      <w:r w:rsidRPr="00215D80">
        <w:rPr>
          <w:rFonts w:ascii="Times New Roman" w:hAnsi="Times New Roman" w:cs="Times New Roman"/>
          <w:sz w:val="28"/>
          <w:szCs w:val="28"/>
        </w:rPr>
        <w:t xml:space="preserve">2018. </w:t>
      </w:r>
      <w:r>
        <w:rPr>
          <w:rFonts w:ascii="Times New Roman" w:hAnsi="Times New Roman" w:cs="Times New Roman"/>
          <w:sz w:val="28"/>
          <w:szCs w:val="28"/>
        </w:rPr>
        <w:t>–</w:t>
      </w:r>
      <w:r>
        <w:rPr>
          <w:rFonts w:ascii="Times New Roman" w:eastAsia="Calibri" w:hAnsi="Times New Roman" w:cs="Times New Roman"/>
          <w:noProof/>
          <w:kern w:val="2"/>
          <w:sz w:val="28"/>
          <w:szCs w:val="28"/>
        </w:rPr>
        <w:t xml:space="preserve"> </w:t>
      </w:r>
      <w:r w:rsidRPr="00215D80">
        <w:rPr>
          <w:rFonts w:ascii="Times New Roman" w:hAnsi="Times New Roman" w:cs="Times New Roman"/>
          <w:sz w:val="28"/>
          <w:szCs w:val="28"/>
        </w:rPr>
        <w:t xml:space="preserve">Т. 13. </w:t>
      </w:r>
      <w:r>
        <w:rPr>
          <w:rFonts w:ascii="Times New Roman" w:hAnsi="Times New Roman" w:cs="Times New Roman"/>
          <w:sz w:val="28"/>
          <w:szCs w:val="28"/>
        </w:rPr>
        <w:t>–</w:t>
      </w:r>
      <w:r>
        <w:rPr>
          <w:rFonts w:ascii="Times New Roman" w:eastAsia="Calibri" w:hAnsi="Times New Roman" w:cs="Times New Roman"/>
          <w:noProof/>
          <w:kern w:val="2"/>
          <w:sz w:val="28"/>
          <w:szCs w:val="28"/>
        </w:rPr>
        <w:t xml:space="preserve"> </w:t>
      </w:r>
      <w:r w:rsidRPr="00215D80">
        <w:rPr>
          <w:rFonts w:ascii="Times New Roman" w:hAnsi="Times New Roman" w:cs="Times New Roman"/>
          <w:sz w:val="28"/>
          <w:szCs w:val="28"/>
        </w:rPr>
        <w:t xml:space="preserve">№ 5. </w:t>
      </w:r>
      <w:r>
        <w:rPr>
          <w:rFonts w:ascii="Times New Roman" w:hAnsi="Times New Roman" w:cs="Times New Roman"/>
          <w:sz w:val="28"/>
          <w:szCs w:val="28"/>
        </w:rPr>
        <w:t>–</w:t>
      </w:r>
      <w:r>
        <w:rPr>
          <w:rFonts w:ascii="Times New Roman" w:eastAsia="Calibri" w:hAnsi="Times New Roman" w:cs="Times New Roman"/>
          <w:noProof/>
          <w:kern w:val="2"/>
          <w:sz w:val="28"/>
          <w:szCs w:val="28"/>
        </w:rPr>
        <w:t xml:space="preserve"> </w:t>
      </w:r>
      <w:r>
        <w:rPr>
          <w:rFonts w:ascii="Times New Roman" w:hAnsi="Times New Roman" w:cs="Times New Roman"/>
          <w:sz w:val="28"/>
          <w:szCs w:val="28"/>
        </w:rPr>
        <w:t>С. 117 –</w:t>
      </w:r>
      <w:r>
        <w:rPr>
          <w:rFonts w:ascii="Times New Roman" w:eastAsia="Calibri" w:hAnsi="Times New Roman" w:cs="Times New Roman"/>
          <w:noProof/>
          <w:kern w:val="2"/>
          <w:sz w:val="28"/>
          <w:szCs w:val="28"/>
        </w:rPr>
        <w:t xml:space="preserve"> </w:t>
      </w:r>
      <w:r w:rsidRPr="00215D80">
        <w:rPr>
          <w:rFonts w:ascii="Times New Roman" w:hAnsi="Times New Roman" w:cs="Times New Roman"/>
          <w:sz w:val="28"/>
          <w:szCs w:val="28"/>
        </w:rPr>
        <w:t>150.</w:t>
      </w:r>
    </w:p>
    <w:p w14:paraId="29C31B2F" w14:textId="77777777" w:rsidR="00FB526C" w:rsidRPr="00CD5D22" w:rsidRDefault="00FB526C"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imes New Roman" w:hAnsi="Times New Roman" w:cs="Times New Roman"/>
          <w:color w:val="000000"/>
          <w:sz w:val="28"/>
          <w:szCs w:val="28"/>
          <w:lang w:eastAsia="ru-RU"/>
        </w:rPr>
        <w:t xml:space="preserve">Уголовное право России. Общая часть. Учебник. / под ред. Круковского В.Е., </w:t>
      </w:r>
      <w:proofErr w:type="spellStart"/>
      <w:r w:rsidRPr="00CD5D22">
        <w:rPr>
          <w:rFonts w:ascii="Times New Roman" w:eastAsia="Times New Roman" w:hAnsi="Times New Roman" w:cs="Times New Roman"/>
          <w:color w:val="000000"/>
          <w:sz w:val="28"/>
          <w:szCs w:val="28"/>
          <w:lang w:eastAsia="ru-RU"/>
        </w:rPr>
        <w:t>Чучаева</w:t>
      </w:r>
      <w:proofErr w:type="spellEnd"/>
      <w:r w:rsidRPr="00CD5D22">
        <w:rPr>
          <w:rFonts w:ascii="Times New Roman" w:eastAsia="Times New Roman" w:hAnsi="Times New Roman" w:cs="Times New Roman"/>
          <w:color w:val="000000"/>
          <w:sz w:val="28"/>
          <w:szCs w:val="28"/>
          <w:lang w:eastAsia="ru-RU"/>
        </w:rPr>
        <w:t xml:space="preserve"> А.И. –</w:t>
      </w:r>
      <w:r w:rsidRPr="00CD5D22">
        <w:rPr>
          <w:rFonts w:ascii="Times New Roman" w:eastAsia="Calibri" w:hAnsi="Times New Roman" w:cs="Times New Roman"/>
          <w:noProof/>
          <w:kern w:val="2"/>
          <w:sz w:val="28"/>
          <w:szCs w:val="28"/>
        </w:rPr>
        <w:t xml:space="preserve"> </w:t>
      </w:r>
      <w:r w:rsidRPr="00CD5D22">
        <w:rPr>
          <w:rFonts w:ascii="Times New Roman" w:eastAsia="Times New Roman" w:hAnsi="Times New Roman" w:cs="Times New Roman"/>
          <w:color w:val="000000"/>
          <w:sz w:val="28"/>
          <w:szCs w:val="28"/>
          <w:lang w:eastAsia="ru-RU"/>
        </w:rPr>
        <w:t>М.: Проспект, 2020. –</w:t>
      </w:r>
      <w:r w:rsidRPr="00CD5D22">
        <w:rPr>
          <w:rFonts w:ascii="Times New Roman" w:eastAsia="Calibri" w:hAnsi="Times New Roman" w:cs="Times New Roman"/>
          <w:noProof/>
          <w:kern w:val="2"/>
          <w:sz w:val="28"/>
          <w:szCs w:val="28"/>
        </w:rPr>
        <w:t xml:space="preserve"> </w:t>
      </w:r>
      <w:r w:rsidRPr="00CD5D22">
        <w:rPr>
          <w:rFonts w:ascii="Times New Roman" w:eastAsia="Times New Roman" w:hAnsi="Times New Roman" w:cs="Times New Roman"/>
          <w:color w:val="000000"/>
          <w:sz w:val="28"/>
          <w:szCs w:val="28"/>
          <w:lang w:eastAsia="ru-RU"/>
        </w:rPr>
        <w:t>352 с.</w:t>
      </w:r>
    </w:p>
    <w:p w14:paraId="3CF6A4A1" w14:textId="77777777" w:rsidR="00FB526C" w:rsidRPr="00CD5D22" w:rsidRDefault="00FB526C"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imes New Roman" w:hAnsi="Times New Roman" w:cs="Times New Roman"/>
          <w:color w:val="000000"/>
          <w:sz w:val="28"/>
          <w:szCs w:val="28"/>
          <w:lang w:eastAsia="ru-RU"/>
        </w:rPr>
        <w:t>Уголовное право России. Общая часть. Учебник. / под ред. Непомнящая Т. В., Гринберг М.С.  –</w:t>
      </w:r>
      <w:r w:rsidRPr="00CD5D22">
        <w:rPr>
          <w:rFonts w:ascii="Times New Roman" w:eastAsia="Calibri" w:hAnsi="Times New Roman" w:cs="Times New Roman"/>
          <w:noProof/>
          <w:kern w:val="2"/>
          <w:sz w:val="28"/>
          <w:szCs w:val="28"/>
        </w:rPr>
        <w:t xml:space="preserve"> </w:t>
      </w:r>
      <w:r w:rsidRPr="00CD5D22">
        <w:rPr>
          <w:rFonts w:ascii="Times New Roman" w:eastAsia="Times New Roman" w:hAnsi="Times New Roman" w:cs="Times New Roman"/>
          <w:color w:val="000000"/>
          <w:sz w:val="28"/>
          <w:szCs w:val="28"/>
          <w:lang w:eastAsia="ru-RU"/>
        </w:rPr>
        <w:t>М.: Проспект. 2018. –</w:t>
      </w:r>
      <w:r w:rsidRPr="00CD5D22">
        <w:rPr>
          <w:rFonts w:ascii="Times New Roman" w:eastAsia="Calibri" w:hAnsi="Times New Roman" w:cs="Times New Roman"/>
          <w:noProof/>
          <w:kern w:val="2"/>
          <w:sz w:val="28"/>
          <w:szCs w:val="28"/>
        </w:rPr>
        <w:t xml:space="preserve"> </w:t>
      </w:r>
      <w:r w:rsidRPr="00CD5D22">
        <w:rPr>
          <w:rFonts w:ascii="Times New Roman" w:eastAsia="Times New Roman" w:hAnsi="Times New Roman" w:cs="Times New Roman"/>
          <w:color w:val="000000"/>
          <w:sz w:val="28"/>
          <w:szCs w:val="28"/>
          <w:lang w:eastAsia="ru-RU"/>
        </w:rPr>
        <w:t>448 с.</w:t>
      </w:r>
    </w:p>
    <w:p w14:paraId="5D168410" w14:textId="77777777" w:rsidR="00101457" w:rsidRPr="00CD5D22" w:rsidRDefault="00101457"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Уголовное право. Общая часть: учебник для вузов / В. В. </w:t>
      </w:r>
      <w:proofErr w:type="spellStart"/>
      <w:r w:rsidRPr="00CD5D22">
        <w:rPr>
          <w:rFonts w:ascii="Times New Roman" w:eastAsiaTheme="minorEastAsia" w:hAnsi="Times New Roman" w:cs="Times New Roman"/>
          <w:sz w:val="28"/>
          <w:szCs w:val="28"/>
        </w:rPr>
        <w:t>Векленко</w:t>
      </w:r>
      <w:proofErr w:type="spellEnd"/>
      <w:r w:rsidRPr="00CD5D22">
        <w:rPr>
          <w:rFonts w:ascii="Times New Roman" w:eastAsiaTheme="minorEastAsia" w:hAnsi="Times New Roman" w:cs="Times New Roman"/>
          <w:sz w:val="28"/>
          <w:szCs w:val="28"/>
        </w:rPr>
        <w:t xml:space="preserve"> [и др.]; под общей редакцией В. В. </w:t>
      </w:r>
      <w:proofErr w:type="spellStart"/>
      <w:r w:rsidRPr="00CD5D22">
        <w:rPr>
          <w:rFonts w:ascii="Times New Roman" w:eastAsiaTheme="minorEastAsia" w:hAnsi="Times New Roman" w:cs="Times New Roman"/>
          <w:sz w:val="28"/>
          <w:szCs w:val="28"/>
        </w:rPr>
        <w:t>Векленко</w:t>
      </w:r>
      <w:proofErr w:type="spellEnd"/>
      <w:r w:rsidRPr="00CD5D22">
        <w:rPr>
          <w:rFonts w:ascii="Times New Roman" w:eastAsiaTheme="minorEastAsia" w:hAnsi="Times New Roman" w:cs="Times New Roman"/>
          <w:sz w:val="28"/>
          <w:szCs w:val="28"/>
        </w:rPr>
        <w:t xml:space="preserve">.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М.: </w:t>
      </w:r>
      <w:proofErr w:type="spellStart"/>
      <w:r w:rsidRPr="00CD5D22">
        <w:rPr>
          <w:rFonts w:ascii="Times New Roman" w:eastAsiaTheme="minorEastAsia" w:hAnsi="Times New Roman" w:cs="Times New Roman"/>
          <w:sz w:val="28"/>
          <w:szCs w:val="28"/>
        </w:rPr>
        <w:t>Юрайт</w:t>
      </w:r>
      <w:proofErr w:type="spellEnd"/>
      <w:r w:rsidRPr="00CD5D22">
        <w:rPr>
          <w:rFonts w:ascii="Times New Roman" w:eastAsiaTheme="minorEastAsia" w:hAnsi="Times New Roman" w:cs="Times New Roman"/>
          <w:sz w:val="28"/>
          <w:szCs w:val="28"/>
        </w:rPr>
        <w:t xml:space="preserve">, 2019.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405 с.</w:t>
      </w:r>
    </w:p>
    <w:p w14:paraId="43D52FE8" w14:textId="77777777" w:rsidR="00101457" w:rsidRPr="00CD5D22" w:rsidRDefault="00101457"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Уголовное право России. Особенная часть в 2 т. Том 1: учебник для вузов / О. С. </w:t>
      </w:r>
      <w:proofErr w:type="spellStart"/>
      <w:r w:rsidRPr="00CD5D22">
        <w:rPr>
          <w:rFonts w:ascii="Times New Roman" w:eastAsiaTheme="minorEastAsia" w:hAnsi="Times New Roman" w:cs="Times New Roman"/>
          <w:sz w:val="28"/>
          <w:szCs w:val="28"/>
        </w:rPr>
        <w:t>Капинус</w:t>
      </w:r>
      <w:proofErr w:type="spellEnd"/>
      <w:r w:rsidRPr="00CD5D22">
        <w:rPr>
          <w:rFonts w:ascii="Times New Roman" w:eastAsiaTheme="minorEastAsia" w:hAnsi="Times New Roman" w:cs="Times New Roman"/>
          <w:sz w:val="28"/>
          <w:szCs w:val="28"/>
        </w:rPr>
        <w:t xml:space="preserve"> [и др.]; под редакцией О. С. </w:t>
      </w:r>
      <w:proofErr w:type="spellStart"/>
      <w:r w:rsidRPr="00CD5D22">
        <w:rPr>
          <w:rFonts w:ascii="Times New Roman" w:eastAsiaTheme="minorEastAsia" w:hAnsi="Times New Roman" w:cs="Times New Roman"/>
          <w:sz w:val="28"/>
          <w:szCs w:val="28"/>
        </w:rPr>
        <w:t>Капинус</w:t>
      </w:r>
      <w:proofErr w:type="spellEnd"/>
      <w:r w:rsidRPr="00CD5D22">
        <w:rPr>
          <w:rFonts w:ascii="Times New Roman" w:eastAsiaTheme="minorEastAsia" w:hAnsi="Times New Roman" w:cs="Times New Roman"/>
          <w:sz w:val="28"/>
          <w:szCs w:val="28"/>
        </w:rPr>
        <w:t xml:space="preserve">.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2-е изд., </w:t>
      </w:r>
      <w:proofErr w:type="spellStart"/>
      <w:r w:rsidRPr="00CD5D22">
        <w:rPr>
          <w:rFonts w:ascii="Times New Roman" w:eastAsiaTheme="minorEastAsia" w:hAnsi="Times New Roman" w:cs="Times New Roman"/>
          <w:sz w:val="28"/>
          <w:szCs w:val="28"/>
        </w:rPr>
        <w:t>перераб</w:t>
      </w:r>
      <w:proofErr w:type="spellEnd"/>
      <w:proofErr w:type="gramStart"/>
      <w:r w:rsidRPr="00CD5D22">
        <w:rPr>
          <w:rFonts w:ascii="Times New Roman" w:eastAsiaTheme="minorEastAsia" w:hAnsi="Times New Roman" w:cs="Times New Roman"/>
          <w:sz w:val="28"/>
          <w:szCs w:val="28"/>
        </w:rPr>
        <w:t>.</w:t>
      </w:r>
      <w:proofErr w:type="gramEnd"/>
      <w:r w:rsidRPr="00CD5D22">
        <w:rPr>
          <w:rFonts w:ascii="Times New Roman" w:eastAsiaTheme="minorEastAsia" w:hAnsi="Times New Roman" w:cs="Times New Roman"/>
          <w:sz w:val="28"/>
          <w:szCs w:val="28"/>
        </w:rPr>
        <w:t xml:space="preserve"> и доп.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М.: </w:t>
      </w:r>
      <w:proofErr w:type="spellStart"/>
      <w:r w:rsidRPr="00CD5D22">
        <w:rPr>
          <w:rFonts w:ascii="Times New Roman" w:eastAsiaTheme="minorEastAsia" w:hAnsi="Times New Roman" w:cs="Times New Roman"/>
          <w:sz w:val="28"/>
          <w:szCs w:val="28"/>
        </w:rPr>
        <w:t>Юрайт</w:t>
      </w:r>
      <w:proofErr w:type="spellEnd"/>
      <w:r w:rsidRPr="00CD5D22">
        <w:rPr>
          <w:rFonts w:ascii="Times New Roman" w:eastAsiaTheme="minorEastAsia" w:hAnsi="Times New Roman" w:cs="Times New Roman"/>
          <w:sz w:val="28"/>
          <w:szCs w:val="28"/>
        </w:rPr>
        <w:t xml:space="preserve">, 2019.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556 с.</w:t>
      </w:r>
    </w:p>
    <w:p w14:paraId="649BA5CE" w14:textId="77777777" w:rsidR="00FB526C" w:rsidRPr="00CD5D22" w:rsidRDefault="00FB526C"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hAnsi="Times New Roman" w:cs="Times New Roman"/>
          <w:color w:val="000000"/>
          <w:sz w:val="28"/>
          <w:szCs w:val="28"/>
          <w:shd w:val="clear" w:color="auto" w:fill="FFFFFF"/>
        </w:rPr>
        <w:t xml:space="preserve">Уголовное право России. Особенная часть. Преступления против личности: учебник для вузов. Под ред. В.И. Гладких и А.К. </w:t>
      </w:r>
      <w:proofErr w:type="spellStart"/>
      <w:r w:rsidRPr="00CD5D22">
        <w:rPr>
          <w:rFonts w:ascii="Times New Roman" w:hAnsi="Times New Roman" w:cs="Times New Roman"/>
          <w:color w:val="000000"/>
          <w:sz w:val="28"/>
          <w:szCs w:val="28"/>
          <w:shd w:val="clear" w:color="auto" w:fill="FFFFFF"/>
        </w:rPr>
        <w:t>Есаяна</w:t>
      </w:r>
      <w:proofErr w:type="spellEnd"/>
      <w:r w:rsidRPr="00CD5D22">
        <w:rPr>
          <w:rFonts w:ascii="Times New Roman" w:hAnsi="Times New Roman" w:cs="Times New Roman"/>
          <w:color w:val="000000"/>
          <w:sz w:val="28"/>
          <w:szCs w:val="28"/>
          <w:shd w:val="clear" w:color="auto" w:fill="FFFFFF"/>
        </w:rPr>
        <w:t xml:space="preserve">. – М.: </w:t>
      </w:r>
      <w:proofErr w:type="spellStart"/>
      <w:r w:rsidRPr="00CD5D22">
        <w:rPr>
          <w:rFonts w:ascii="Times New Roman" w:hAnsi="Times New Roman" w:cs="Times New Roman"/>
          <w:color w:val="000000"/>
          <w:sz w:val="28"/>
          <w:szCs w:val="28"/>
          <w:shd w:val="clear" w:color="auto" w:fill="FFFFFF"/>
        </w:rPr>
        <w:t>Юрайт</w:t>
      </w:r>
      <w:proofErr w:type="spellEnd"/>
      <w:r w:rsidRPr="00CD5D22">
        <w:rPr>
          <w:rFonts w:ascii="Times New Roman" w:hAnsi="Times New Roman" w:cs="Times New Roman"/>
          <w:color w:val="000000"/>
          <w:sz w:val="28"/>
          <w:szCs w:val="28"/>
          <w:shd w:val="clear" w:color="auto" w:fill="FFFFFF"/>
        </w:rPr>
        <w:t>. 2020. – 206 с.</w:t>
      </w:r>
    </w:p>
    <w:p w14:paraId="4234B776" w14:textId="77777777" w:rsidR="00FB526C" w:rsidRPr="00CD5D22" w:rsidRDefault="00FB526C" w:rsidP="001B4065">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hAnsi="Times New Roman" w:cs="Times New Roman"/>
          <w:sz w:val="28"/>
          <w:szCs w:val="28"/>
        </w:rPr>
        <w:t xml:space="preserve">Уголовное право России. Общая часть: курс лекций / А.Я. Гришко, А.А. Волчкова, М.А. Ершов и др. – М.: </w:t>
      </w:r>
      <w:proofErr w:type="spellStart"/>
      <w:r w:rsidRPr="00CD5D22">
        <w:rPr>
          <w:rFonts w:ascii="Times New Roman" w:hAnsi="Times New Roman" w:cs="Times New Roman"/>
          <w:sz w:val="28"/>
          <w:szCs w:val="28"/>
        </w:rPr>
        <w:t>Юрлитинформ</w:t>
      </w:r>
      <w:proofErr w:type="spellEnd"/>
      <w:r w:rsidRPr="00CD5D22">
        <w:rPr>
          <w:rFonts w:ascii="Times New Roman" w:hAnsi="Times New Roman" w:cs="Times New Roman"/>
          <w:sz w:val="28"/>
          <w:szCs w:val="28"/>
        </w:rPr>
        <w:t>, 2018. – 568 с.</w:t>
      </w:r>
    </w:p>
    <w:p w14:paraId="7B6F0BB8" w14:textId="77777777" w:rsidR="00B34B77" w:rsidRPr="00B34B77" w:rsidRDefault="00101457" w:rsidP="00B34B77">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CD5D22">
        <w:rPr>
          <w:rFonts w:ascii="Times New Roman" w:eastAsiaTheme="minorEastAsia" w:hAnsi="Times New Roman" w:cs="Times New Roman"/>
          <w:sz w:val="28"/>
          <w:szCs w:val="28"/>
        </w:rPr>
        <w:t xml:space="preserve">Уголовное право. Общая часть. В 2 т. Том 1: учебник для вузов / И. А. </w:t>
      </w:r>
      <w:proofErr w:type="spellStart"/>
      <w:r w:rsidRPr="00CD5D22">
        <w:rPr>
          <w:rFonts w:ascii="Times New Roman" w:eastAsiaTheme="minorEastAsia" w:hAnsi="Times New Roman" w:cs="Times New Roman"/>
          <w:sz w:val="28"/>
          <w:szCs w:val="28"/>
        </w:rPr>
        <w:t>Подройкина</w:t>
      </w:r>
      <w:proofErr w:type="spellEnd"/>
      <w:r w:rsidRPr="00CD5D22">
        <w:rPr>
          <w:rFonts w:ascii="Times New Roman" w:eastAsiaTheme="minorEastAsia" w:hAnsi="Times New Roman" w:cs="Times New Roman"/>
          <w:sz w:val="28"/>
          <w:szCs w:val="28"/>
        </w:rPr>
        <w:t xml:space="preserve"> [и др.]; ответственный редактор И. А. </w:t>
      </w:r>
      <w:proofErr w:type="spellStart"/>
      <w:r w:rsidRPr="00CD5D22">
        <w:rPr>
          <w:rFonts w:ascii="Times New Roman" w:eastAsiaTheme="minorEastAsia" w:hAnsi="Times New Roman" w:cs="Times New Roman"/>
          <w:sz w:val="28"/>
          <w:szCs w:val="28"/>
        </w:rPr>
        <w:t>Подройкина</w:t>
      </w:r>
      <w:proofErr w:type="spellEnd"/>
      <w:r w:rsidRPr="00CD5D22">
        <w:rPr>
          <w:rFonts w:ascii="Times New Roman" w:eastAsiaTheme="minorEastAsia" w:hAnsi="Times New Roman" w:cs="Times New Roman"/>
          <w:sz w:val="28"/>
          <w:szCs w:val="28"/>
        </w:rPr>
        <w:t xml:space="preserve">, Е. В. Серегина, С. И. </w:t>
      </w:r>
      <w:proofErr w:type="spellStart"/>
      <w:r w:rsidRPr="00CD5D22">
        <w:rPr>
          <w:rFonts w:ascii="Times New Roman" w:eastAsiaTheme="minorEastAsia" w:hAnsi="Times New Roman" w:cs="Times New Roman"/>
          <w:sz w:val="28"/>
          <w:szCs w:val="28"/>
        </w:rPr>
        <w:t>Улезько</w:t>
      </w:r>
      <w:proofErr w:type="spellEnd"/>
      <w:r w:rsidRPr="00CD5D22">
        <w:rPr>
          <w:rFonts w:ascii="Times New Roman" w:eastAsiaTheme="minorEastAsia" w:hAnsi="Times New Roman" w:cs="Times New Roman"/>
          <w:sz w:val="28"/>
          <w:szCs w:val="28"/>
        </w:rPr>
        <w:t xml:space="preserve">.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4-е изд., </w:t>
      </w:r>
      <w:proofErr w:type="spellStart"/>
      <w:r w:rsidRPr="00CD5D22">
        <w:rPr>
          <w:rFonts w:ascii="Times New Roman" w:eastAsiaTheme="minorEastAsia" w:hAnsi="Times New Roman" w:cs="Times New Roman"/>
          <w:sz w:val="28"/>
          <w:szCs w:val="28"/>
        </w:rPr>
        <w:t>перераб</w:t>
      </w:r>
      <w:proofErr w:type="spellEnd"/>
      <w:proofErr w:type="gramStart"/>
      <w:r w:rsidRPr="00CD5D22">
        <w:rPr>
          <w:rFonts w:ascii="Times New Roman" w:eastAsiaTheme="minorEastAsia" w:hAnsi="Times New Roman" w:cs="Times New Roman"/>
          <w:sz w:val="28"/>
          <w:szCs w:val="28"/>
        </w:rPr>
        <w:t>.</w:t>
      </w:r>
      <w:proofErr w:type="gramEnd"/>
      <w:r w:rsidRPr="00CD5D22">
        <w:rPr>
          <w:rFonts w:ascii="Times New Roman" w:eastAsiaTheme="minorEastAsia" w:hAnsi="Times New Roman" w:cs="Times New Roman"/>
          <w:sz w:val="28"/>
          <w:szCs w:val="28"/>
        </w:rPr>
        <w:t xml:space="preserve"> и доп.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М.: </w:t>
      </w:r>
      <w:proofErr w:type="spellStart"/>
      <w:r w:rsidRPr="00CD5D22">
        <w:rPr>
          <w:rFonts w:ascii="Times New Roman" w:eastAsiaTheme="minorEastAsia" w:hAnsi="Times New Roman" w:cs="Times New Roman"/>
          <w:sz w:val="28"/>
          <w:szCs w:val="28"/>
        </w:rPr>
        <w:t>Юрайт</w:t>
      </w:r>
      <w:proofErr w:type="spellEnd"/>
      <w:r w:rsidRPr="00CD5D22">
        <w:rPr>
          <w:rFonts w:ascii="Times New Roman" w:eastAsiaTheme="minorEastAsia" w:hAnsi="Times New Roman" w:cs="Times New Roman"/>
          <w:sz w:val="28"/>
          <w:szCs w:val="28"/>
        </w:rPr>
        <w:t xml:space="preserve">, 2019. </w:t>
      </w:r>
      <w:r w:rsidRPr="00CD5D22">
        <w:rPr>
          <w:rFonts w:ascii="Times New Roman" w:eastAsiaTheme="minorEastAsia" w:hAnsi="Times New Roman" w:cs="Times New Roman"/>
          <w:noProof/>
          <w:sz w:val="28"/>
          <w:szCs w:val="28"/>
          <w:lang w:val="ro-RO"/>
        </w:rPr>
        <w:t>–</w:t>
      </w:r>
      <w:r w:rsidRPr="00CD5D22">
        <w:rPr>
          <w:rFonts w:ascii="Times New Roman" w:eastAsiaTheme="minorEastAsia" w:hAnsi="Times New Roman" w:cs="Times New Roman"/>
          <w:sz w:val="28"/>
          <w:szCs w:val="28"/>
        </w:rPr>
        <w:t xml:space="preserve"> 248 с.</w:t>
      </w:r>
    </w:p>
    <w:p w14:paraId="6E219A96" w14:textId="77777777" w:rsidR="00B34B77" w:rsidRPr="00B34B77" w:rsidRDefault="00B34B77" w:rsidP="00B34B77">
      <w:pPr>
        <w:numPr>
          <w:ilvl w:val="0"/>
          <w:numId w:val="2"/>
        </w:numPr>
        <w:tabs>
          <w:tab w:val="left" w:pos="1276"/>
        </w:tabs>
        <w:spacing w:after="0" w:line="360" w:lineRule="auto"/>
        <w:ind w:left="0" w:firstLine="709"/>
        <w:jc w:val="both"/>
        <w:rPr>
          <w:rFonts w:ascii="Times New Roman" w:eastAsia="Calibri" w:hAnsi="Times New Roman" w:cs="Times New Roman"/>
          <w:noProof/>
          <w:kern w:val="2"/>
          <w:sz w:val="28"/>
          <w:szCs w:val="28"/>
          <w:lang w:val="ro-RO"/>
        </w:rPr>
      </w:pPr>
      <w:r w:rsidRPr="00B34B77">
        <w:rPr>
          <w:rFonts w:ascii="Times New Roman" w:hAnsi="Times New Roman"/>
          <w:iCs/>
          <w:sz w:val="28"/>
          <w:szCs w:val="28"/>
        </w:rPr>
        <w:t>Чернова О.</w:t>
      </w:r>
      <w:r w:rsidR="002C6857">
        <w:rPr>
          <w:rFonts w:ascii="Times New Roman" w:hAnsi="Times New Roman"/>
          <w:iCs/>
          <w:sz w:val="28"/>
          <w:szCs w:val="28"/>
        </w:rPr>
        <w:t xml:space="preserve"> </w:t>
      </w:r>
      <w:r w:rsidRPr="00B34B77">
        <w:rPr>
          <w:rFonts w:ascii="Times New Roman" w:hAnsi="Times New Roman"/>
          <w:iCs/>
          <w:sz w:val="28"/>
          <w:szCs w:val="28"/>
        </w:rPr>
        <w:t>А., Наседкина А.</w:t>
      </w:r>
      <w:r w:rsidR="002C6857">
        <w:rPr>
          <w:rFonts w:ascii="Times New Roman" w:hAnsi="Times New Roman"/>
          <w:iCs/>
          <w:sz w:val="28"/>
          <w:szCs w:val="28"/>
        </w:rPr>
        <w:t xml:space="preserve"> </w:t>
      </w:r>
      <w:r w:rsidRPr="00B34B77">
        <w:rPr>
          <w:rFonts w:ascii="Times New Roman" w:hAnsi="Times New Roman"/>
          <w:iCs/>
          <w:sz w:val="28"/>
          <w:szCs w:val="28"/>
        </w:rPr>
        <w:t>С.</w:t>
      </w:r>
      <w:r w:rsidRPr="00B34B77">
        <w:rPr>
          <w:rFonts w:ascii="Times New Roman" w:hAnsi="Times New Roman"/>
          <w:bCs/>
          <w:sz w:val="28"/>
          <w:szCs w:val="28"/>
        </w:rPr>
        <w:t xml:space="preserve"> Правовое регулирование в сфере обработки персональных данных // </w:t>
      </w:r>
      <w:r w:rsidRPr="00B34B77">
        <w:rPr>
          <w:rFonts w:ascii="Times New Roman" w:hAnsi="Times New Roman"/>
          <w:sz w:val="28"/>
          <w:szCs w:val="28"/>
        </w:rPr>
        <w:t xml:space="preserve">Экономика, управление и право: инновационное решение проблем: сборник статей XIII Международной научно-практической </w:t>
      </w:r>
      <w:proofErr w:type="gramStart"/>
      <w:r w:rsidRPr="00B34B77">
        <w:rPr>
          <w:rFonts w:ascii="Times New Roman" w:hAnsi="Times New Roman"/>
          <w:sz w:val="28"/>
          <w:szCs w:val="28"/>
        </w:rPr>
        <w:t>конференции.</w:t>
      </w:r>
      <w:r w:rsidRPr="00B34B77">
        <w:rPr>
          <w:rFonts w:ascii="Times New Roman" w:hAnsi="Times New Roman" w:cs="Times New Roman"/>
          <w:sz w:val="28"/>
          <w:szCs w:val="28"/>
        </w:rPr>
        <w:t>–</w:t>
      </w:r>
      <w:proofErr w:type="gramEnd"/>
      <w:r w:rsidRPr="00B34B77">
        <w:rPr>
          <w:rFonts w:ascii="Times New Roman" w:hAnsi="Times New Roman"/>
          <w:sz w:val="28"/>
          <w:szCs w:val="28"/>
        </w:rPr>
        <w:t xml:space="preserve"> 2018. </w:t>
      </w:r>
      <w:r w:rsidRPr="00B34B77">
        <w:rPr>
          <w:rFonts w:ascii="Times New Roman" w:hAnsi="Times New Roman" w:cs="Times New Roman"/>
          <w:sz w:val="28"/>
          <w:szCs w:val="28"/>
        </w:rPr>
        <w:t>–</w:t>
      </w:r>
      <w:r w:rsidRPr="00B34B77">
        <w:rPr>
          <w:rFonts w:ascii="Times New Roman" w:hAnsi="Times New Roman"/>
          <w:sz w:val="28"/>
          <w:szCs w:val="28"/>
        </w:rPr>
        <w:t xml:space="preserve"> С. 218</w:t>
      </w:r>
      <w:r w:rsidRPr="00B34B77">
        <w:rPr>
          <w:rFonts w:ascii="Times New Roman" w:hAnsi="Times New Roman" w:cs="Times New Roman"/>
          <w:sz w:val="28"/>
          <w:szCs w:val="28"/>
        </w:rPr>
        <w:t>–</w:t>
      </w:r>
      <w:r w:rsidRPr="00B34B77">
        <w:rPr>
          <w:rFonts w:ascii="Times New Roman" w:hAnsi="Times New Roman"/>
          <w:sz w:val="28"/>
          <w:szCs w:val="28"/>
        </w:rPr>
        <w:t>220</w:t>
      </w:r>
      <w:r w:rsidRPr="00B34B77">
        <w:rPr>
          <w:rFonts w:ascii="Times New Roman" w:hAnsi="Times New Roman"/>
          <w:sz w:val="28"/>
          <w:szCs w:val="28"/>
          <w:shd w:val="clear" w:color="auto" w:fill="F5F5F5"/>
        </w:rPr>
        <w:t>.</w:t>
      </w:r>
    </w:p>
    <w:p w14:paraId="1A34595E" w14:textId="77777777" w:rsidR="00B34B77" w:rsidRDefault="002C6857" w:rsidP="00B34B77">
      <w:pPr>
        <w:numPr>
          <w:ilvl w:val="0"/>
          <w:numId w:val="2"/>
        </w:numPr>
        <w:tabs>
          <w:tab w:val="left" w:pos="1276"/>
        </w:tabs>
        <w:spacing w:after="0" w:line="360" w:lineRule="auto"/>
        <w:ind w:left="0" w:firstLine="709"/>
        <w:jc w:val="both"/>
        <w:rPr>
          <w:rFonts w:ascii="Times New Roman" w:hAnsi="Times New Roman" w:cs="Times New Roman"/>
          <w:sz w:val="28"/>
          <w:szCs w:val="28"/>
        </w:rPr>
      </w:pPr>
      <w:r>
        <w:rPr>
          <w:rFonts w:ascii="Times New Roman" w:eastAsia="Calibri" w:hAnsi="Times New Roman" w:cs="Times New Roman"/>
          <w:iCs/>
          <w:sz w:val="28"/>
          <w:szCs w:val="28"/>
        </w:rPr>
        <w:t>Четвериков</w:t>
      </w:r>
      <w:r w:rsidR="00101457" w:rsidRPr="00CD5D22">
        <w:rPr>
          <w:rFonts w:ascii="Times New Roman" w:eastAsia="Calibri" w:hAnsi="Times New Roman" w:cs="Times New Roman"/>
          <w:iCs/>
          <w:sz w:val="28"/>
          <w:szCs w:val="28"/>
        </w:rPr>
        <w:t xml:space="preserve"> В. С.</w:t>
      </w:r>
      <w:r w:rsidR="00101457" w:rsidRPr="00CD5D22">
        <w:rPr>
          <w:rFonts w:ascii="Times New Roman" w:eastAsia="Calibri" w:hAnsi="Times New Roman" w:cs="Times New Roman"/>
          <w:sz w:val="28"/>
          <w:szCs w:val="28"/>
        </w:rPr>
        <w:t xml:space="preserve"> Криминология и профилактика преступлений:</w:t>
      </w:r>
      <w:r w:rsidR="00101457" w:rsidRPr="00CD5D22">
        <w:rPr>
          <w:rFonts w:ascii="Times New Roman" w:eastAsia="TimesNewRoman" w:hAnsi="Times New Roman" w:cs="Times New Roman"/>
          <w:sz w:val="28"/>
          <w:szCs w:val="28"/>
        </w:rPr>
        <w:t xml:space="preserve"> учебник для юридических вузов и факультетов</w:t>
      </w:r>
      <w:r w:rsidR="00101457" w:rsidRPr="00CD5D22">
        <w:rPr>
          <w:rFonts w:ascii="Times New Roman" w:eastAsia="Calibri" w:hAnsi="Times New Roman" w:cs="Times New Roman"/>
          <w:sz w:val="28"/>
          <w:szCs w:val="28"/>
        </w:rPr>
        <w:t xml:space="preserve">  / В. С. Четвериков. – М.: Форум, 2017. – 517 с.</w:t>
      </w:r>
      <w:r w:rsidR="00101457" w:rsidRPr="00CD5D22">
        <w:rPr>
          <w:rFonts w:ascii="Times New Roman" w:eastAsiaTheme="minorEastAsia" w:hAnsi="Times New Roman" w:cs="Times New Roman"/>
          <w:sz w:val="28"/>
          <w:szCs w:val="28"/>
        </w:rPr>
        <w:t xml:space="preserve"> </w:t>
      </w:r>
    </w:p>
    <w:p w14:paraId="65551BC6" w14:textId="77777777" w:rsidR="00B34B77" w:rsidRPr="00215D80" w:rsidRDefault="002C6857" w:rsidP="00215D80">
      <w:pPr>
        <w:numPr>
          <w:ilvl w:val="0"/>
          <w:numId w:val="2"/>
        </w:numPr>
        <w:tabs>
          <w:tab w:val="left" w:pos="1276"/>
        </w:tab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Шмалий</w:t>
      </w:r>
      <w:proofErr w:type="spellEnd"/>
      <w:r w:rsidR="00B34B77" w:rsidRPr="00B34B77">
        <w:rPr>
          <w:rFonts w:ascii="Times New Roman" w:hAnsi="Times New Roman" w:cs="Times New Roman"/>
          <w:sz w:val="28"/>
          <w:szCs w:val="28"/>
        </w:rPr>
        <w:t xml:space="preserve"> О. В. Проблемы правов</w:t>
      </w:r>
      <w:r w:rsidR="00B34B77">
        <w:rPr>
          <w:rFonts w:ascii="Times New Roman" w:hAnsi="Times New Roman" w:cs="Times New Roman"/>
          <w:sz w:val="28"/>
          <w:szCs w:val="28"/>
        </w:rPr>
        <w:t>ой охраны персональных данных</w:t>
      </w:r>
      <w:r w:rsidR="00B34B77" w:rsidRPr="00B34B77">
        <w:rPr>
          <w:rFonts w:ascii="Times New Roman" w:hAnsi="Times New Roman" w:cs="Times New Roman"/>
          <w:sz w:val="28"/>
          <w:szCs w:val="28"/>
        </w:rPr>
        <w:t xml:space="preserve">/ О. В. </w:t>
      </w:r>
      <w:proofErr w:type="spellStart"/>
      <w:r w:rsidR="00B34B77" w:rsidRPr="00B34B77">
        <w:rPr>
          <w:rFonts w:ascii="Times New Roman" w:hAnsi="Times New Roman" w:cs="Times New Roman"/>
          <w:sz w:val="28"/>
          <w:szCs w:val="28"/>
        </w:rPr>
        <w:t>Шмалий</w:t>
      </w:r>
      <w:proofErr w:type="spellEnd"/>
      <w:r w:rsidR="00B34B77" w:rsidRPr="00B34B77">
        <w:rPr>
          <w:rFonts w:ascii="Times New Roman" w:hAnsi="Times New Roman" w:cs="Times New Roman"/>
          <w:sz w:val="28"/>
          <w:szCs w:val="28"/>
        </w:rPr>
        <w:t xml:space="preserve">, Л. А. </w:t>
      </w:r>
      <w:proofErr w:type="spellStart"/>
      <w:r w:rsidR="00B34B77" w:rsidRPr="00B34B77">
        <w:rPr>
          <w:rFonts w:ascii="Times New Roman" w:hAnsi="Times New Roman" w:cs="Times New Roman"/>
          <w:sz w:val="28"/>
          <w:szCs w:val="28"/>
        </w:rPr>
        <w:t>Душакова</w:t>
      </w:r>
      <w:proofErr w:type="spellEnd"/>
      <w:r w:rsidR="00B34B77" w:rsidRPr="00B34B77">
        <w:rPr>
          <w:rFonts w:ascii="Times New Roman" w:hAnsi="Times New Roman" w:cs="Times New Roman"/>
          <w:sz w:val="28"/>
          <w:szCs w:val="28"/>
        </w:rPr>
        <w:t>, А. М. Голубев // Основные тренды развития цифровой экономики в финансовой сфере. Правовые аспекты регулирования и практического применения. – М.</w:t>
      </w:r>
      <w:r w:rsidR="00215D80">
        <w:rPr>
          <w:rFonts w:ascii="Times New Roman" w:hAnsi="Times New Roman" w:cs="Times New Roman"/>
          <w:sz w:val="28"/>
          <w:szCs w:val="28"/>
        </w:rPr>
        <w:t>: Изд. Гос. Думы, 2019. – 160 с.</w:t>
      </w:r>
    </w:p>
    <w:sectPr w:rsidR="00B34B77" w:rsidRPr="00215D80" w:rsidSect="0020367D">
      <w:footerReference w:type="default" r:id="rId23"/>
      <w:pgSz w:w="11906" w:h="16838"/>
      <w:pgMar w:top="851"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B0012" w14:textId="77777777" w:rsidR="00E85066" w:rsidRDefault="00E85066" w:rsidP="0019225F">
      <w:pPr>
        <w:spacing w:after="0" w:line="240" w:lineRule="auto"/>
      </w:pPr>
      <w:r>
        <w:separator/>
      </w:r>
    </w:p>
  </w:endnote>
  <w:endnote w:type="continuationSeparator" w:id="0">
    <w:p w14:paraId="584516D6" w14:textId="77777777" w:rsidR="00E85066" w:rsidRDefault="00E85066" w:rsidP="00192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
    <w:altName w:val="Times New Roman"/>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63728464"/>
      <w:docPartObj>
        <w:docPartGallery w:val="Page Numbers (Bottom of Page)"/>
        <w:docPartUnique/>
      </w:docPartObj>
    </w:sdtPr>
    <w:sdtEndPr/>
    <w:sdtContent>
      <w:p w14:paraId="491CEEBC" w14:textId="77777777" w:rsidR="00C54214" w:rsidRPr="00E23192" w:rsidRDefault="00C54214" w:rsidP="00E23192">
        <w:pPr>
          <w:pStyle w:val="aa"/>
          <w:jc w:val="center"/>
          <w:rPr>
            <w:rFonts w:ascii="Times New Roman" w:hAnsi="Times New Roman" w:cs="Times New Roman"/>
            <w:sz w:val="24"/>
            <w:szCs w:val="24"/>
          </w:rPr>
        </w:pPr>
        <w:r w:rsidRPr="00E23192">
          <w:rPr>
            <w:rFonts w:ascii="Times New Roman" w:hAnsi="Times New Roman" w:cs="Times New Roman"/>
            <w:sz w:val="24"/>
            <w:szCs w:val="24"/>
          </w:rPr>
          <w:fldChar w:fldCharType="begin"/>
        </w:r>
        <w:r w:rsidRPr="00E23192">
          <w:rPr>
            <w:rFonts w:ascii="Times New Roman" w:hAnsi="Times New Roman" w:cs="Times New Roman"/>
            <w:sz w:val="24"/>
            <w:szCs w:val="24"/>
          </w:rPr>
          <w:instrText>PAGE   \* MERGEFORMAT</w:instrText>
        </w:r>
        <w:r w:rsidRPr="00E23192">
          <w:rPr>
            <w:rFonts w:ascii="Times New Roman" w:hAnsi="Times New Roman" w:cs="Times New Roman"/>
            <w:sz w:val="24"/>
            <w:szCs w:val="24"/>
          </w:rPr>
          <w:fldChar w:fldCharType="separate"/>
        </w:r>
        <w:r w:rsidR="00931B19">
          <w:rPr>
            <w:rFonts w:ascii="Times New Roman" w:hAnsi="Times New Roman" w:cs="Times New Roman"/>
            <w:noProof/>
            <w:sz w:val="24"/>
            <w:szCs w:val="24"/>
          </w:rPr>
          <w:t>4</w:t>
        </w:r>
        <w:r w:rsidRPr="00E23192">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F5059" w14:textId="77777777" w:rsidR="00E85066" w:rsidRDefault="00E85066" w:rsidP="0019225F">
      <w:pPr>
        <w:spacing w:after="0" w:line="240" w:lineRule="auto"/>
      </w:pPr>
      <w:r>
        <w:separator/>
      </w:r>
    </w:p>
  </w:footnote>
  <w:footnote w:type="continuationSeparator" w:id="0">
    <w:p w14:paraId="3A0A3BC3" w14:textId="77777777" w:rsidR="00E85066" w:rsidRDefault="00E85066" w:rsidP="0019225F">
      <w:pPr>
        <w:spacing w:after="0" w:line="240" w:lineRule="auto"/>
      </w:pPr>
      <w:r>
        <w:continuationSeparator/>
      </w:r>
    </w:p>
  </w:footnote>
  <w:footnote w:id="1">
    <w:p w14:paraId="0D86EC37" w14:textId="7F1EFA9C" w:rsidR="00C54214" w:rsidRPr="00C56C8A" w:rsidRDefault="00C54214" w:rsidP="00C56C8A">
      <w:pPr>
        <w:pStyle w:val="a3"/>
        <w:ind w:firstLine="709"/>
        <w:jc w:val="both"/>
        <w:rPr>
          <w:rFonts w:ascii="Times New Roman" w:hAnsi="Times New Roman" w:cs="Times New Roman"/>
          <w:sz w:val="24"/>
          <w:szCs w:val="24"/>
        </w:rPr>
      </w:pPr>
      <w:r w:rsidRPr="00C56C8A">
        <w:rPr>
          <w:rStyle w:val="a5"/>
          <w:rFonts w:ascii="Times New Roman" w:hAnsi="Times New Roman" w:cs="Times New Roman"/>
          <w:sz w:val="24"/>
          <w:szCs w:val="24"/>
        </w:rPr>
        <w:footnoteRef/>
      </w:r>
      <w:r w:rsidRPr="00C56C8A">
        <w:rPr>
          <w:rFonts w:ascii="Times New Roman" w:hAnsi="Times New Roman" w:cs="Times New Roman"/>
          <w:sz w:val="24"/>
          <w:szCs w:val="24"/>
        </w:rPr>
        <w:t xml:space="preserve"> </w:t>
      </w:r>
      <w:proofErr w:type="spellStart"/>
      <w:r w:rsidRPr="00C56C8A">
        <w:rPr>
          <w:rFonts w:ascii="Times New Roman" w:hAnsi="Times New Roman" w:cs="Times New Roman"/>
          <w:sz w:val="24"/>
          <w:szCs w:val="24"/>
        </w:rPr>
        <w:t>Чубукова</w:t>
      </w:r>
      <w:proofErr w:type="spellEnd"/>
      <w:r w:rsidRPr="00C56C8A">
        <w:rPr>
          <w:rFonts w:ascii="Times New Roman" w:hAnsi="Times New Roman" w:cs="Times New Roman"/>
          <w:sz w:val="24"/>
          <w:szCs w:val="24"/>
        </w:rPr>
        <w:t xml:space="preserve"> С.Г. Стратегии развития информационного общества и направления развития законодательства // Правовая </w:t>
      </w:r>
      <w:r>
        <w:rPr>
          <w:rFonts w:ascii="Times New Roman" w:hAnsi="Times New Roman" w:cs="Times New Roman"/>
          <w:sz w:val="24"/>
          <w:szCs w:val="24"/>
        </w:rPr>
        <w:t>информатика. 2017. № 2. С. 67</w:t>
      </w:r>
      <w:r w:rsidRPr="00C56C8A">
        <w:rPr>
          <w:rFonts w:ascii="Times New Roman" w:hAnsi="Times New Roman" w:cs="Times New Roman"/>
          <w:sz w:val="24"/>
          <w:szCs w:val="24"/>
        </w:rPr>
        <w:t>.</w:t>
      </w:r>
    </w:p>
  </w:footnote>
  <w:footnote w:id="2">
    <w:p w14:paraId="4F191308" w14:textId="3EA22CC8" w:rsidR="00C54214" w:rsidRPr="00206CCD" w:rsidRDefault="00C54214" w:rsidP="00C56C8A">
      <w:pPr>
        <w:pStyle w:val="a3"/>
        <w:ind w:firstLine="709"/>
        <w:jc w:val="both"/>
        <w:rPr>
          <w:rFonts w:ascii="Times New Roman" w:hAnsi="Times New Roman" w:cs="Times New Roman"/>
          <w:sz w:val="24"/>
          <w:szCs w:val="24"/>
          <w:lang w:val="en-US"/>
        </w:rPr>
      </w:pPr>
      <w:r w:rsidRPr="00C56C8A">
        <w:rPr>
          <w:rStyle w:val="a5"/>
          <w:rFonts w:ascii="Times New Roman" w:hAnsi="Times New Roman" w:cs="Times New Roman"/>
          <w:sz w:val="24"/>
          <w:szCs w:val="24"/>
        </w:rPr>
        <w:footnoteRef/>
      </w:r>
      <w:r w:rsidRPr="00C56C8A">
        <w:rPr>
          <w:rFonts w:ascii="Times New Roman" w:hAnsi="Times New Roman" w:cs="Times New Roman"/>
          <w:sz w:val="24"/>
          <w:szCs w:val="24"/>
        </w:rPr>
        <w:t xml:space="preserve"> Количество утечек персональной информации выросло на треть. </w:t>
      </w:r>
      <w:r w:rsidRPr="00C56C8A">
        <w:rPr>
          <w:rFonts w:ascii="Times New Roman" w:hAnsi="Times New Roman" w:cs="Times New Roman"/>
          <w:sz w:val="24"/>
          <w:szCs w:val="24"/>
          <w:lang w:val="en-US"/>
        </w:rPr>
        <w:t>URL</w:t>
      </w:r>
      <w:r w:rsidRPr="00206CCD">
        <w:rPr>
          <w:rFonts w:ascii="Times New Roman" w:hAnsi="Times New Roman" w:cs="Times New Roman"/>
          <w:sz w:val="24"/>
          <w:szCs w:val="24"/>
          <w:lang w:val="en-US"/>
        </w:rPr>
        <w:t>:</w:t>
      </w:r>
      <w:r w:rsidRPr="00206CCD">
        <w:rPr>
          <w:rFonts w:ascii="Times New Roman" w:hAnsi="Times New Roman" w:cs="Times New Roman"/>
          <w:sz w:val="24"/>
          <w:szCs w:val="24"/>
          <w:lang w:val="en-US"/>
        </w:rPr>
        <w:t xml:space="preserve"> </w:t>
      </w:r>
      <w:r w:rsidRPr="00C56C8A">
        <w:rPr>
          <w:rFonts w:ascii="Times New Roman" w:hAnsi="Times New Roman" w:cs="Times New Roman"/>
          <w:sz w:val="24"/>
          <w:szCs w:val="24"/>
          <w:lang w:val="en-US"/>
        </w:rPr>
        <w:t>https</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guardinfo</w:t>
      </w:r>
      <w:r w:rsidRPr="00206CCD">
        <w:rPr>
          <w:rFonts w:ascii="Times New Roman" w:hAnsi="Times New Roman" w:cs="Times New Roman"/>
          <w:sz w:val="24"/>
          <w:szCs w:val="24"/>
          <w:lang w:val="en-US"/>
        </w:rPr>
        <w:t xml:space="preserve">. </w:t>
      </w:r>
      <w:r w:rsidRPr="00C56C8A">
        <w:rPr>
          <w:rFonts w:ascii="Times New Roman" w:hAnsi="Times New Roman" w:cs="Times New Roman"/>
          <w:sz w:val="24"/>
          <w:szCs w:val="24"/>
          <w:lang w:val="en-US"/>
        </w:rPr>
        <w:t>online</w:t>
      </w:r>
      <w:r w:rsidRPr="00206CCD">
        <w:rPr>
          <w:rFonts w:ascii="Times New Roman" w:hAnsi="Times New Roman" w:cs="Times New Roman"/>
          <w:sz w:val="24"/>
          <w:szCs w:val="24"/>
          <w:lang w:val="en-US"/>
        </w:rPr>
        <w:t>/2020/05/29/</w:t>
      </w:r>
      <w:r w:rsidRPr="00C56C8A">
        <w:rPr>
          <w:rFonts w:ascii="Times New Roman" w:hAnsi="Times New Roman" w:cs="Times New Roman"/>
          <w:sz w:val="24"/>
          <w:szCs w:val="24"/>
          <w:lang w:val="en-US"/>
        </w:rPr>
        <w:t>daanye</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na</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veter</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kolichestvo</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utechek</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personalnoj</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informacii</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vyroslo</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na</w:t>
      </w:r>
      <w:r w:rsidRPr="00206CCD">
        <w:rPr>
          <w:rFonts w:ascii="Times New Roman" w:hAnsi="Times New Roman" w:cs="Times New Roman"/>
          <w:sz w:val="24"/>
          <w:szCs w:val="24"/>
          <w:lang w:val="en-US"/>
        </w:rPr>
        <w:t>-</w:t>
      </w:r>
      <w:r w:rsidRPr="00C56C8A">
        <w:rPr>
          <w:rFonts w:ascii="Times New Roman" w:hAnsi="Times New Roman" w:cs="Times New Roman"/>
          <w:sz w:val="24"/>
          <w:szCs w:val="24"/>
          <w:lang w:val="en-US"/>
        </w:rPr>
        <w:t>tret</w:t>
      </w:r>
      <w:r w:rsidRPr="00206CCD">
        <w:rPr>
          <w:rFonts w:ascii="Times New Roman" w:hAnsi="Times New Roman" w:cs="Times New Roman"/>
          <w:sz w:val="24"/>
          <w:szCs w:val="24"/>
          <w:lang w:val="en-US"/>
        </w:rPr>
        <w:t>/ (</w:t>
      </w:r>
      <w:r w:rsidRPr="00C56C8A">
        <w:rPr>
          <w:rFonts w:ascii="Times New Roman" w:hAnsi="Times New Roman" w:cs="Times New Roman"/>
          <w:sz w:val="24"/>
          <w:szCs w:val="24"/>
        </w:rPr>
        <w:t>дата</w:t>
      </w:r>
      <w:r w:rsidRPr="00206CCD">
        <w:rPr>
          <w:rFonts w:ascii="Times New Roman" w:hAnsi="Times New Roman" w:cs="Times New Roman"/>
          <w:sz w:val="24"/>
          <w:szCs w:val="24"/>
          <w:lang w:val="en-US"/>
        </w:rPr>
        <w:t xml:space="preserve"> </w:t>
      </w:r>
      <w:r w:rsidRPr="00C56C8A">
        <w:rPr>
          <w:rFonts w:ascii="Times New Roman" w:hAnsi="Times New Roman" w:cs="Times New Roman"/>
          <w:sz w:val="24"/>
          <w:szCs w:val="24"/>
        </w:rPr>
        <w:t>обращения</w:t>
      </w:r>
      <w:r w:rsidR="001B0627" w:rsidRPr="00206CCD">
        <w:rPr>
          <w:rFonts w:ascii="Times New Roman" w:hAnsi="Times New Roman" w:cs="Times New Roman"/>
          <w:sz w:val="24"/>
          <w:szCs w:val="24"/>
          <w:lang w:val="en-US"/>
        </w:rPr>
        <w:t xml:space="preserve"> 09.09</w:t>
      </w:r>
      <w:r w:rsidRPr="00206CCD">
        <w:rPr>
          <w:rFonts w:ascii="Times New Roman" w:hAnsi="Times New Roman" w:cs="Times New Roman"/>
          <w:sz w:val="24"/>
          <w:szCs w:val="24"/>
          <w:lang w:val="en-US"/>
        </w:rPr>
        <w:t xml:space="preserve">.2022 </w:t>
      </w:r>
      <w:r w:rsidRPr="00C56C8A">
        <w:rPr>
          <w:rFonts w:ascii="Times New Roman" w:hAnsi="Times New Roman" w:cs="Times New Roman"/>
          <w:sz w:val="24"/>
          <w:szCs w:val="24"/>
        </w:rPr>
        <w:t>г</w:t>
      </w:r>
      <w:r w:rsidRPr="00206CCD">
        <w:rPr>
          <w:rFonts w:ascii="Times New Roman" w:hAnsi="Times New Roman" w:cs="Times New Roman"/>
          <w:sz w:val="24"/>
          <w:szCs w:val="24"/>
          <w:lang w:val="en-US"/>
        </w:rPr>
        <w:t>.).</w:t>
      </w:r>
    </w:p>
  </w:footnote>
  <w:footnote w:id="3">
    <w:p w14:paraId="56C7FDAB" w14:textId="51018EB3" w:rsidR="00C54214" w:rsidRPr="00C56C8A" w:rsidRDefault="00C54214" w:rsidP="00C56C8A">
      <w:pPr>
        <w:pStyle w:val="a3"/>
        <w:ind w:firstLine="709"/>
        <w:jc w:val="both"/>
        <w:rPr>
          <w:rFonts w:ascii="Times New Roman" w:hAnsi="Times New Roman" w:cs="Times New Roman"/>
          <w:sz w:val="24"/>
          <w:szCs w:val="24"/>
          <w:lang w:val="en-US"/>
        </w:rPr>
      </w:pPr>
      <w:r w:rsidRPr="00C56C8A">
        <w:rPr>
          <w:rStyle w:val="a5"/>
          <w:rFonts w:ascii="Times New Roman" w:hAnsi="Times New Roman" w:cs="Times New Roman"/>
          <w:sz w:val="24"/>
          <w:szCs w:val="24"/>
        </w:rPr>
        <w:footnoteRef/>
      </w:r>
      <w:r w:rsidRPr="00C56C8A">
        <w:rPr>
          <w:rFonts w:ascii="Times New Roman" w:hAnsi="Times New Roman" w:cs="Times New Roman"/>
          <w:sz w:val="24"/>
          <w:szCs w:val="24"/>
        </w:rPr>
        <w:t xml:space="preserve"> Количество утечек персональной информации выросло на треть. </w:t>
      </w:r>
      <w:r w:rsidRPr="00C56C8A">
        <w:rPr>
          <w:rFonts w:ascii="Times New Roman" w:hAnsi="Times New Roman" w:cs="Times New Roman"/>
          <w:sz w:val="24"/>
          <w:szCs w:val="24"/>
          <w:lang w:val="en-US"/>
        </w:rPr>
        <w:t>URL: https://guardinfo. online/2020/05/29/daanye-na-veter-kolichestvo-utechek-personalnoj-informacii-vyroslo-na-tret/ (</w:t>
      </w:r>
      <w:r w:rsidRPr="00C56C8A">
        <w:rPr>
          <w:rFonts w:ascii="Times New Roman" w:hAnsi="Times New Roman" w:cs="Times New Roman"/>
          <w:sz w:val="24"/>
          <w:szCs w:val="24"/>
        </w:rPr>
        <w:t>дата</w:t>
      </w:r>
      <w:r w:rsidRPr="00C56C8A">
        <w:rPr>
          <w:rFonts w:ascii="Times New Roman" w:hAnsi="Times New Roman" w:cs="Times New Roman"/>
          <w:sz w:val="24"/>
          <w:szCs w:val="24"/>
          <w:lang w:val="en-US"/>
        </w:rPr>
        <w:t xml:space="preserve"> </w:t>
      </w:r>
      <w:r w:rsidRPr="00C56C8A">
        <w:rPr>
          <w:rFonts w:ascii="Times New Roman" w:hAnsi="Times New Roman" w:cs="Times New Roman"/>
          <w:sz w:val="24"/>
          <w:szCs w:val="24"/>
        </w:rPr>
        <w:t>обращения</w:t>
      </w:r>
      <w:r w:rsidR="001B0627">
        <w:rPr>
          <w:rFonts w:ascii="Times New Roman" w:hAnsi="Times New Roman" w:cs="Times New Roman"/>
          <w:sz w:val="24"/>
          <w:szCs w:val="24"/>
          <w:lang w:val="en-US"/>
        </w:rPr>
        <w:t xml:space="preserve"> </w:t>
      </w:r>
      <w:r w:rsidR="001B0627" w:rsidRPr="001B0627">
        <w:rPr>
          <w:rFonts w:ascii="Times New Roman" w:hAnsi="Times New Roman" w:cs="Times New Roman"/>
          <w:sz w:val="24"/>
          <w:szCs w:val="24"/>
          <w:lang w:val="en-US"/>
        </w:rPr>
        <w:t>09</w:t>
      </w:r>
      <w:r w:rsidR="001B0627">
        <w:rPr>
          <w:rFonts w:ascii="Times New Roman" w:hAnsi="Times New Roman" w:cs="Times New Roman"/>
          <w:sz w:val="24"/>
          <w:szCs w:val="24"/>
          <w:lang w:val="en-US"/>
        </w:rPr>
        <w:t>.0</w:t>
      </w:r>
      <w:r w:rsidR="001B0627" w:rsidRPr="001B0627">
        <w:rPr>
          <w:rFonts w:ascii="Times New Roman" w:hAnsi="Times New Roman" w:cs="Times New Roman"/>
          <w:sz w:val="24"/>
          <w:szCs w:val="24"/>
          <w:lang w:val="en-US"/>
        </w:rPr>
        <w:t>9</w:t>
      </w:r>
      <w:r w:rsidRPr="00C56C8A">
        <w:rPr>
          <w:rFonts w:ascii="Times New Roman" w:hAnsi="Times New Roman" w:cs="Times New Roman"/>
          <w:sz w:val="24"/>
          <w:szCs w:val="24"/>
          <w:lang w:val="en-US"/>
        </w:rPr>
        <w:t xml:space="preserve">.2022 </w:t>
      </w:r>
      <w:r w:rsidRPr="00C56C8A">
        <w:rPr>
          <w:rFonts w:ascii="Times New Roman" w:hAnsi="Times New Roman" w:cs="Times New Roman"/>
          <w:sz w:val="24"/>
          <w:szCs w:val="24"/>
        </w:rPr>
        <w:t>г</w:t>
      </w:r>
      <w:r w:rsidRPr="00C56C8A">
        <w:rPr>
          <w:rFonts w:ascii="Times New Roman" w:hAnsi="Times New Roman" w:cs="Times New Roman"/>
          <w:sz w:val="24"/>
          <w:szCs w:val="24"/>
          <w:lang w:val="en-US"/>
        </w:rPr>
        <w:t>.).</w:t>
      </w:r>
    </w:p>
  </w:footnote>
  <w:footnote w:id="4">
    <w:p w14:paraId="178B127F" w14:textId="639697F5" w:rsidR="00C54214" w:rsidRPr="00A04FAE" w:rsidRDefault="00C54214" w:rsidP="00A04FAE">
      <w:pPr>
        <w:tabs>
          <w:tab w:val="left" w:pos="1276"/>
        </w:tabs>
        <w:spacing w:after="0" w:line="240" w:lineRule="auto"/>
        <w:ind w:firstLine="709"/>
        <w:jc w:val="both"/>
        <w:rPr>
          <w:rFonts w:ascii="Times New Roman" w:eastAsiaTheme="minorEastAsia" w:hAnsi="Times New Roman" w:cs="Times New Roman"/>
          <w:noProof/>
          <w:kern w:val="2"/>
          <w:sz w:val="24"/>
          <w:szCs w:val="24"/>
          <w:lang w:val="ro-RO"/>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w:t>
      </w:r>
      <w:proofErr w:type="spellStart"/>
      <w:r w:rsidRPr="00A04FAE">
        <w:rPr>
          <w:rFonts w:ascii="Times New Roman" w:hAnsi="Times New Roman" w:cs="Times New Roman"/>
          <w:sz w:val="24"/>
          <w:szCs w:val="24"/>
        </w:rPr>
        <w:t>Пинкевич</w:t>
      </w:r>
      <w:proofErr w:type="spellEnd"/>
      <w:r w:rsidRPr="00A04FAE">
        <w:rPr>
          <w:rFonts w:ascii="Times New Roman" w:hAnsi="Times New Roman" w:cs="Times New Roman"/>
          <w:sz w:val="24"/>
          <w:szCs w:val="24"/>
        </w:rPr>
        <w:t xml:space="preserve"> Т. В. Развитие цифровых технологий в России и их влияние на уровень криминологической безопасности // Актуальные проблемы противодействия коррупционным преступлениям и преступлениям в сфере экономики: сборник материалов Международной научно-практической конференции (31 октября 2017 г. Нижний Новгород). –</w:t>
      </w:r>
      <w:r w:rsidRPr="00A04FAE">
        <w:rPr>
          <w:rFonts w:ascii="Times New Roman" w:eastAsiaTheme="minorEastAsia" w:hAnsi="Times New Roman" w:cs="Times New Roman"/>
          <w:noProof/>
          <w:kern w:val="2"/>
          <w:sz w:val="24"/>
          <w:szCs w:val="24"/>
        </w:rPr>
        <w:t xml:space="preserve"> </w:t>
      </w:r>
      <w:r w:rsidRPr="00A04FAE">
        <w:rPr>
          <w:rFonts w:ascii="Times New Roman" w:hAnsi="Times New Roman" w:cs="Times New Roman"/>
          <w:sz w:val="24"/>
          <w:szCs w:val="24"/>
        </w:rPr>
        <w:t>Н. Новгород, 2018. –</w:t>
      </w:r>
      <w:r w:rsidRPr="00A04FAE">
        <w:rPr>
          <w:rFonts w:ascii="Times New Roman" w:eastAsiaTheme="minorEastAsia" w:hAnsi="Times New Roman" w:cs="Times New Roman"/>
          <w:noProof/>
          <w:kern w:val="2"/>
          <w:sz w:val="24"/>
          <w:szCs w:val="24"/>
        </w:rPr>
        <w:t xml:space="preserve"> </w:t>
      </w:r>
      <w:r w:rsidRPr="00A04FAE">
        <w:rPr>
          <w:rFonts w:ascii="Times New Roman" w:hAnsi="Times New Roman" w:cs="Times New Roman"/>
          <w:sz w:val="24"/>
          <w:szCs w:val="24"/>
        </w:rPr>
        <w:t>С. 374.</w:t>
      </w:r>
    </w:p>
  </w:footnote>
  <w:footnote w:id="5">
    <w:p w14:paraId="630FD8E2" w14:textId="3245FB19" w:rsidR="00C54214" w:rsidRPr="00A04FAE" w:rsidRDefault="00C54214" w:rsidP="00A04FAE">
      <w:pPr>
        <w:pStyle w:val="a3"/>
        <w:ind w:firstLine="709"/>
        <w:jc w:val="both"/>
        <w:rPr>
          <w:rFonts w:ascii="Times New Roman" w:hAnsi="Times New Roman" w:cs="Times New Roman"/>
          <w:sz w:val="24"/>
          <w:szCs w:val="24"/>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w:t>
      </w:r>
      <w:proofErr w:type="spellStart"/>
      <w:r w:rsidRPr="00A04FAE">
        <w:rPr>
          <w:rFonts w:ascii="Times New Roman" w:hAnsi="Times New Roman" w:cs="Times New Roman"/>
          <w:sz w:val="24"/>
          <w:szCs w:val="24"/>
        </w:rPr>
        <w:t>Пинкевич</w:t>
      </w:r>
      <w:proofErr w:type="spellEnd"/>
      <w:r w:rsidRPr="00A04FAE">
        <w:rPr>
          <w:rFonts w:ascii="Times New Roman" w:hAnsi="Times New Roman" w:cs="Times New Roman"/>
          <w:sz w:val="24"/>
          <w:szCs w:val="24"/>
        </w:rPr>
        <w:t xml:space="preserve"> Т. В. Развитие цифровых технологий в России и их влияние на уровень криминологической безопасности // Актуальные проблемы противодействия коррупционным преступлениям и преступлениям в сфере экономики: сборник материалов Международной научно-практической конференции (31 октября 2017 г. Нижний Новгород). –</w:t>
      </w:r>
      <w:r w:rsidRPr="00A04FAE">
        <w:rPr>
          <w:rFonts w:ascii="Times New Roman" w:eastAsiaTheme="minorEastAsia" w:hAnsi="Times New Roman" w:cs="Times New Roman"/>
          <w:noProof/>
          <w:kern w:val="2"/>
          <w:sz w:val="24"/>
          <w:szCs w:val="24"/>
        </w:rPr>
        <w:t xml:space="preserve"> </w:t>
      </w:r>
      <w:r w:rsidRPr="00A04FAE">
        <w:rPr>
          <w:rFonts w:ascii="Times New Roman" w:hAnsi="Times New Roman" w:cs="Times New Roman"/>
          <w:sz w:val="24"/>
          <w:szCs w:val="24"/>
        </w:rPr>
        <w:t>Н. Новгород, 2018. –</w:t>
      </w:r>
      <w:r w:rsidRPr="00A04FAE">
        <w:rPr>
          <w:rFonts w:ascii="Times New Roman" w:eastAsiaTheme="minorEastAsia" w:hAnsi="Times New Roman" w:cs="Times New Roman"/>
          <w:noProof/>
          <w:kern w:val="2"/>
          <w:sz w:val="24"/>
          <w:szCs w:val="24"/>
        </w:rPr>
        <w:t xml:space="preserve"> </w:t>
      </w:r>
      <w:r w:rsidRPr="00A04FAE">
        <w:rPr>
          <w:rFonts w:ascii="Times New Roman" w:hAnsi="Times New Roman" w:cs="Times New Roman"/>
          <w:sz w:val="24"/>
          <w:szCs w:val="24"/>
        </w:rPr>
        <w:t>С. 374.</w:t>
      </w:r>
    </w:p>
  </w:footnote>
  <w:footnote w:id="6">
    <w:p w14:paraId="3A9D5E2C" w14:textId="28DB769A" w:rsidR="00C54214" w:rsidRPr="00A04FAE" w:rsidRDefault="00C54214" w:rsidP="00A04FAE">
      <w:pPr>
        <w:tabs>
          <w:tab w:val="left" w:pos="1276"/>
        </w:tabs>
        <w:spacing w:after="0" w:line="240" w:lineRule="auto"/>
        <w:ind w:firstLine="709"/>
        <w:jc w:val="both"/>
        <w:rPr>
          <w:rFonts w:ascii="Times New Roman" w:eastAsiaTheme="minorEastAsia" w:hAnsi="Times New Roman" w:cs="Times New Roman"/>
          <w:noProof/>
          <w:sz w:val="24"/>
          <w:szCs w:val="24"/>
          <w:lang w:val="ro-RO"/>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Комментарий к Уголовному кодексу Российской Федерации (постатейный) / К.А. Барышева, Ю.В. Грачева, Г.А. </w:t>
      </w:r>
      <w:proofErr w:type="spellStart"/>
      <w:r w:rsidRPr="00A04FAE">
        <w:rPr>
          <w:rFonts w:ascii="Times New Roman" w:hAnsi="Times New Roman" w:cs="Times New Roman"/>
          <w:sz w:val="24"/>
          <w:szCs w:val="24"/>
        </w:rPr>
        <w:t>Есаков</w:t>
      </w:r>
      <w:proofErr w:type="spellEnd"/>
      <w:r w:rsidRPr="00A04FAE">
        <w:rPr>
          <w:rFonts w:ascii="Times New Roman" w:hAnsi="Times New Roman" w:cs="Times New Roman"/>
          <w:sz w:val="24"/>
          <w:szCs w:val="24"/>
        </w:rPr>
        <w:t xml:space="preserve"> и др.; под ред. Г.А. </w:t>
      </w:r>
      <w:proofErr w:type="spellStart"/>
      <w:r w:rsidRPr="00A04FAE">
        <w:rPr>
          <w:rFonts w:ascii="Times New Roman" w:hAnsi="Times New Roman" w:cs="Times New Roman"/>
          <w:sz w:val="24"/>
          <w:szCs w:val="24"/>
        </w:rPr>
        <w:t>Есакова</w:t>
      </w:r>
      <w:proofErr w:type="spellEnd"/>
      <w:r w:rsidRPr="00A04FAE">
        <w:rPr>
          <w:rFonts w:ascii="Times New Roman" w:hAnsi="Times New Roman" w:cs="Times New Roman"/>
          <w:sz w:val="24"/>
          <w:szCs w:val="24"/>
        </w:rPr>
        <w:t xml:space="preserve">. – 7-е изд., </w:t>
      </w:r>
      <w:proofErr w:type="spellStart"/>
      <w:r w:rsidRPr="00A04FAE">
        <w:rPr>
          <w:rFonts w:ascii="Times New Roman" w:hAnsi="Times New Roman" w:cs="Times New Roman"/>
          <w:sz w:val="24"/>
          <w:szCs w:val="24"/>
        </w:rPr>
        <w:t>перераб</w:t>
      </w:r>
      <w:proofErr w:type="spellEnd"/>
      <w:proofErr w:type="gramStart"/>
      <w:r w:rsidRPr="00A04FAE">
        <w:rPr>
          <w:rFonts w:ascii="Times New Roman" w:hAnsi="Times New Roman" w:cs="Times New Roman"/>
          <w:sz w:val="24"/>
          <w:szCs w:val="24"/>
        </w:rPr>
        <w:t>.</w:t>
      </w:r>
      <w:proofErr w:type="gramEnd"/>
      <w:r w:rsidRPr="00A04FAE">
        <w:rPr>
          <w:rFonts w:ascii="Times New Roman" w:hAnsi="Times New Roman" w:cs="Times New Roman"/>
          <w:sz w:val="24"/>
          <w:szCs w:val="24"/>
        </w:rPr>
        <w:t xml:space="preserve"> и доп., науч. – М.: Проспект, 2020. – С. 448.</w:t>
      </w:r>
    </w:p>
  </w:footnote>
  <w:footnote w:id="7">
    <w:p w14:paraId="573A7663" w14:textId="3EEE1529" w:rsidR="00C54214" w:rsidRPr="00A04FAE" w:rsidRDefault="00C54214" w:rsidP="00A04FAE">
      <w:pPr>
        <w:pStyle w:val="a3"/>
        <w:ind w:firstLine="709"/>
        <w:jc w:val="both"/>
        <w:rPr>
          <w:rFonts w:ascii="Times New Roman" w:hAnsi="Times New Roman" w:cs="Times New Roman"/>
          <w:sz w:val="24"/>
          <w:szCs w:val="24"/>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Комментарий к Уголовному кодексу Российской Федерации (постатейный) / К.А. Барышева, Ю.В. Грачева, Г.А. </w:t>
      </w:r>
      <w:proofErr w:type="spellStart"/>
      <w:r w:rsidRPr="00A04FAE">
        <w:rPr>
          <w:rFonts w:ascii="Times New Roman" w:hAnsi="Times New Roman" w:cs="Times New Roman"/>
          <w:sz w:val="24"/>
          <w:szCs w:val="24"/>
        </w:rPr>
        <w:t>Есаков</w:t>
      </w:r>
      <w:proofErr w:type="spellEnd"/>
      <w:r w:rsidRPr="00A04FAE">
        <w:rPr>
          <w:rFonts w:ascii="Times New Roman" w:hAnsi="Times New Roman" w:cs="Times New Roman"/>
          <w:sz w:val="24"/>
          <w:szCs w:val="24"/>
        </w:rPr>
        <w:t xml:space="preserve"> и др.; под ред. Г.А. </w:t>
      </w:r>
      <w:proofErr w:type="spellStart"/>
      <w:r w:rsidRPr="00A04FAE">
        <w:rPr>
          <w:rFonts w:ascii="Times New Roman" w:hAnsi="Times New Roman" w:cs="Times New Roman"/>
          <w:sz w:val="24"/>
          <w:szCs w:val="24"/>
        </w:rPr>
        <w:t>Есакова</w:t>
      </w:r>
      <w:proofErr w:type="spellEnd"/>
      <w:r w:rsidRPr="00A04FAE">
        <w:rPr>
          <w:rFonts w:ascii="Times New Roman" w:hAnsi="Times New Roman" w:cs="Times New Roman"/>
          <w:sz w:val="24"/>
          <w:szCs w:val="24"/>
        </w:rPr>
        <w:t xml:space="preserve">. – 7-е изд., </w:t>
      </w:r>
      <w:proofErr w:type="spellStart"/>
      <w:r w:rsidRPr="00A04FAE">
        <w:rPr>
          <w:rFonts w:ascii="Times New Roman" w:hAnsi="Times New Roman" w:cs="Times New Roman"/>
          <w:sz w:val="24"/>
          <w:szCs w:val="24"/>
        </w:rPr>
        <w:t>перераб</w:t>
      </w:r>
      <w:proofErr w:type="spellEnd"/>
      <w:proofErr w:type="gramStart"/>
      <w:r w:rsidRPr="00A04FAE">
        <w:rPr>
          <w:rFonts w:ascii="Times New Roman" w:hAnsi="Times New Roman" w:cs="Times New Roman"/>
          <w:sz w:val="24"/>
          <w:szCs w:val="24"/>
        </w:rPr>
        <w:t>.</w:t>
      </w:r>
      <w:proofErr w:type="gramEnd"/>
      <w:r w:rsidRPr="00A04FAE">
        <w:rPr>
          <w:rFonts w:ascii="Times New Roman" w:hAnsi="Times New Roman" w:cs="Times New Roman"/>
          <w:sz w:val="24"/>
          <w:szCs w:val="24"/>
        </w:rPr>
        <w:t xml:space="preserve"> и доп., науч. – М.: Проспект, 2020. – С. 448.</w:t>
      </w:r>
    </w:p>
  </w:footnote>
  <w:footnote w:id="8">
    <w:p w14:paraId="49D0FB80" w14:textId="7933E399" w:rsidR="00C54214" w:rsidRPr="00A04FAE" w:rsidRDefault="00C54214" w:rsidP="00A04FAE">
      <w:pPr>
        <w:pStyle w:val="a3"/>
        <w:ind w:firstLine="709"/>
        <w:jc w:val="both"/>
        <w:rPr>
          <w:rFonts w:ascii="Times New Roman" w:hAnsi="Times New Roman" w:cs="Times New Roman"/>
          <w:sz w:val="24"/>
          <w:szCs w:val="24"/>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Комментарий к Уголовному кодексу Российской Федерации (постатейный) / К.А. Барышева, Ю.В. Грачева, Г.А. </w:t>
      </w:r>
      <w:proofErr w:type="spellStart"/>
      <w:r w:rsidRPr="00A04FAE">
        <w:rPr>
          <w:rFonts w:ascii="Times New Roman" w:hAnsi="Times New Roman" w:cs="Times New Roman"/>
          <w:sz w:val="24"/>
          <w:szCs w:val="24"/>
        </w:rPr>
        <w:t>Есаков</w:t>
      </w:r>
      <w:proofErr w:type="spellEnd"/>
      <w:r w:rsidRPr="00A04FAE">
        <w:rPr>
          <w:rFonts w:ascii="Times New Roman" w:hAnsi="Times New Roman" w:cs="Times New Roman"/>
          <w:sz w:val="24"/>
          <w:szCs w:val="24"/>
        </w:rPr>
        <w:t xml:space="preserve"> и др.; под ред. Г.А. </w:t>
      </w:r>
      <w:proofErr w:type="spellStart"/>
      <w:r w:rsidRPr="00A04FAE">
        <w:rPr>
          <w:rFonts w:ascii="Times New Roman" w:hAnsi="Times New Roman" w:cs="Times New Roman"/>
          <w:sz w:val="24"/>
          <w:szCs w:val="24"/>
        </w:rPr>
        <w:t>Есакова</w:t>
      </w:r>
      <w:proofErr w:type="spellEnd"/>
      <w:r w:rsidRPr="00A04FAE">
        <w:rPr>
          <w:rFonts w:ascii="Times New Roman" w:hAnsi="Times New Roman" w:cs="Times New Roman"/>
          <w:sz w:val="24"/>
          <w:szCs w:val="24"/>
        </w:rPr>
        <w:t xml:space="preserve">. – 7-е изд., </w:t>
      </w:r>
      <w:proofErr w:type="spellStart"/>
      <w:r w:rsidRPr="00A04FAE">
        <w:rPr>
          <w:rFonts w:ascii="Times New Roman" w:hAnsi="Times New Roman" w:cs="Times New Roman"/>
          <w:sz w:val="24"/>
          <w:szCs w:val="24"/>
        </w:rPr>
        <w:t>перераб</w:t>
      </w:r>
      <w:proofErr w:type="spellEnd"/>
      <w:proofErr w:type="gramStart"/>
      <w:r w:rsidRPr="00A04FAE">
        <w:rPr>
          <w:rFonts w:ascii="Times New Roman" w:hAnsi="Times New Roman" w:cs="Times New Roman"/>
          <w:sz w:val="24"/>
          <w:szCs w:val="24"/>
        </w:rPr>
        <w:t>.</w:t>
      </w:r>
      <w:proofErr w:type="gramEnd"/>
      <w:r w:rsidRPr="00A04FAE">
        <w:rPr>
          <w:rFonts w:ascii="Times New Roman" w:hAnsi="Times New Roman" w:cs="Times New Roman"/>
          <w:sz w:val="24"/>
          <w:szCs w:val="24"/>
        </w:rPr>
        <w:t xml:space="preserve"> и доп., науч. – М.: Проспект, 2020. – С. </w:t>
      </w:r>
      <w:r>
        <w:rPr>
          <w:rFonts w:ascii="Times New Roman" w:hAnsi="Times New Roman" w:cs="Times New Roman"/>
          <w:sz w:val="24"/>
          <w:szCs w:val="24"/>
        </w:rPr>
        <w:t>451</w:t>
      </w:r>
      <w:r w:rsidRPr="00A04FAE">
        <w:rPr>
          <w:rFonts w:ascii="Times New Roman" w:hAnsi="Times New Roman" w:cs="Times New Roman"/>
          <w:sz w:val="24"/>
          <w:szCs w:val="24"/>
        </w:rPr>
        <w:t>.</w:t>
      </w:r>
    </w:p>
  </w:footnote>
  <w:footnote w:id="9">
    <w:p w14:paraId="342F7DBD" w14:textId="28EC0751" w:rsidR="00C54214" w:rsidRPr="00A04FAE" w:rsidRDefault="00C54214" w:rsidP="00A04FAE">
      <w:pPr>
        <w:tabs>
          <w:tab w:val="left" w:pos="1276"/>
        </w:tabs>
        <w:spacing w:after="0" w:line="240" w:lineRule="auto"/>
        <w:ind w:firstLine="709"/>
        <w:jc w:val="both"/>
        <w:rPr>
          <w:rFonts w:ascii="Times New Roman" w:eastAsiaTheme="minorEastAsia" w:hAnsi="Times New Roman" w:cs="Times New Roman"/>
          <w:noProof/>
          <w:sz w:val="24"/>
          <w:szCs w:val="24"/>
          <w:lang w:val="ro-RO"/>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Как суды и Роскомнадзор определяют, что является персональными данными, а что нет? </w:t>
      </w:r>
      <w:r w:rsidRPr="00A04FAE">
        <w:rPr>
          <w:rFonts w:ascii="Times New Roman" w:hAnsi="Times New Roman" w:cs="Times New Roman"/>
          <w:sz w:val="24"/>
          <w:szCs w:val="24"/>
          <w:lang w:val="en-US"/>
        </w:rPr>
        <w:t xml:space="preserve">URL: https://zakon.ru/blog/2020/5/24/-kak_sudy_i_roskomnadzor_rkn_opredelyayut_chto_yavlyaetsya_ </w:t>
      </w:r>
      <w:proofErr w:type="spellStart"/>
      <w:r w:rsidRPr="00A04FAE">
        <w:rPr>
          <w:rFonts w:ascii="Times New Roman" w:hAnsi="Times New Roman" w:cs="Times New Roman"/>
          <w:sz w:val="24"/>
          <w:szCs w:val="24"/>
          <w:lang w:val="en-US"/>
        </w:rPr>
        <w:t>personalnymi_dannymi_a_cht_net</w:t>
      </w:r>
      <w:proofErr w:type="spellEnd"/>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дата</w:t>
      </w:r>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обращения</w:t>
      </w:r>
      <w:r w:rsidR="001B0627">
        <w:rPr>
          <w:rFonts w:ascii="Times New Roman" w:hAnsi="Times New Roman" w:cs="Times New Roman"/>
          <w:sz w:val="24"/>
          <w:szCs w:val="24"/>
          <w:lang w:val="en-US"/>
        </w:rPr>
        <w:t xml:space="preserve"> </w:t>
      </w:r>
      <w:r w:rsidR="001B0627" w:rsidRPr="001B0627">
        <w:rPr>
          <w:rFonts w:ascii="Times New Roman" w:hAnsi="Times New Roman" w:cs="Times New Roman"/>
          <w:sz w:val="24"/>
          <w:szCs w:val="24"/>
          <w:lang w:val="en-US"/>
        </w:rPr>
        <w:t>09</w:t>
      </w:r>
      <w:r w:rsidR="001B0627">
        <w:rPr>
          <w:rFonts w:ascii="Times New Roman" w:hAnsi="Times New Roman" w:cs="Times New Roman"/>
          <w:sz w:val="24"/>
          <w:szCs w:val="24"/>
          <w:lang w:val="en-US"/>
        </w:rPr>
        <w:t>.0</w:t>
      </w:r>
      <w:r w:rsidR="001B0627" w:rsidRPr="001B0627">
        <w:rPr>
          <w:rFonts w:ascii="Times New Roman" w:hAnsi="Times New Roman" w:cs="Times New Roman"/>
          <w:sz w:val="24"/>
          <w:szCs w:val="24"/>
          <w:lang w:val="en-US"/>
        </w:rPr>
        <w:t>9</w:t>
      </w:r>
      <w:r w:rsidRPr="00A04FAE">
        <w:rPr>
          <w:rFonts w:ascii="Times New Roman" w:hAnsi="Times New Roman" w:cs="Times New Roman"/>
          <w:sz w:val="24"/>
          <w:szCs w:val="24"/>
          <w:lang w:val="en-US"/>
        </w:rPr>
        <w:t xml:space="preserve">.2022 </w:t>
      </w:r>
      <w:r w:rsidRPr="00A04FAE">
        <w:rPr>
          <w:rFonts w:ascii="Times New Roman" w:hAnsi="Times New Roman" w:cs="Times New Roman"/>
          <w:sz w:val="24"/>
          <w:szCs w:val="24"/>
        </w:rPr>
        <w:t>г</w:t>
      </w:r>
      <w:r w:rsidRPr="00A04FAE">
        <w:rPr>
          <w:rFonts w:ascii="Times New Roman" w:hAnsi="Times New Roman" w:cs="Times New Roman"/>
          <w:sz w:val="24"/>
          <w:szCs w:val="24"/>
          <w:lang w:val="en-US"/>
        </w:rPr>
        <w:t>.).</w:t>
      </w:r>
    </w:p>
  </w:footnote>
  <w:footnote w:id="10">
    <w:p w14:paraId="2141E93F" w14:textId="24256A2E" w:rsidR="00C54214" w:rsidRPr="00A04FAE" w:rsidRDefault="00C54214" w:rsidP="00A04FAE">
      <w:pPr>
        <w:pStyle w:val="a3"/>
        <w:ind w:firstLine="709"/>
        <w:jc w:val="both"/>
        <w:rPr>
          <w:rFonts w:ascii="Times New Roman" w:hAnsi="Times New Roman" w:cs="Times New Roman"/>
          <w:sz w:val="24"/>
          <w:szCs w:val="24"/>
          <w:lang w:val="en-US"/>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Как суды и Роскомнадзор определяют, что является персональными данными, а что нет? </w:t>
      </w:r>
      <w:r w:rsidRPr="00A04FAE">
        <w:rPr>
          <w:rFonts w:ascii="Times New Roman" w:hAnsi="Times New Roman" w:cs="Times New Roman"/>
          <w:sz w:val="24"/>
          <w:szCs w:val="24"/>
          <w:lang w:val="en-US"/>
        </w:rPr>
        <w:t xml:space="preserve">URL: https://zakon.ru/blog/2020/5/24/-kak_sudy_i_roskomnadzor_rkn_opredelyayut_chto_yavlyaetsya_ </w:t>
      </w:r>
      <w:proofErr w:type="spellStart"/>
      <w:r w:rsidRPr="00A04FAE">
        <w:rPr>
          <w:rFonts w:ascii="Times New Roman" w:hAnsi="Times New Roman" w:cs="Times New Roman"/>
          <w:sz w:val="24"/>
          <w:szCs w:val="24"/>
          <w:lang w:val="en-US"/>
        </w:rPr>
        <w:t>personalnymi_dannymi_a_cht_net</w:t>
      </w:r>
      <w:proofErr w:type="spellEnd"/>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дата</w:t>
      </w:r>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обращения</w:t>
      </w:r>
      <w:r w:rsidR="001B0627">
        <w:rPr>
          <w:rFonts w:ascii="Times New Roman" w:hAnsi="Times New Roman" w:cs="Times New Roman"/>
          <w:sz w:val="24"/>
          <w:szCs w:val="24"/>
          <w:lang w:val="en-US"/>
        </w:rPr>
        <w:t xml:space="preserve"> </w:t>
      </w:r>
      <w:r w:rsidR="001B0627" w:rsidRPr="001B0627">
        <w:rPr>
          <w:rFonts w:ascii="Times New Roman" w:hAnsi="Times New Roman" w:cs="Times New Roman"/>
          <w:sz w:val="24"/>
          <w:szCs w:val="24"/>
          <w:lang w:val="en-US"/>
        </w:rPr>
        <w:t>09</w:t>
      </w:r>
      <w:r w:rsidR="001B0627">
        <w:rPr>
          <w:rFonts w:ascii="Times New Roman" w:hAnsi="Times New Roman" w:cs="Times New Roman"/>
          <w:sz w:val="24"/>
          <w:szCs w:val="24"/>
          <w:lang w:val="en-US"/>
        </w:rPr>
        <w:t>.0</w:t>
      </w:r>
      <w:r w:rsidR="001B0627" w:rsidRPr="001B0627">
        <w:rPr>
          <w:rFonts w:ascii="Times New Roman" w:hAnsi="Times New Roman" w:cs="Times New Roman"/>
          <w:sz w:val="24"/>
          <w:szCs w:val="24"/>
          <w:lang w:val="en-US"/>
        </w:rPr>
        <w:t>9</w:t>
      </w:r>
      <w:r w:rsidRPr="00A04FAE">
        <w:rPr>
          <w:rFonts w:ascii="Times New Roman" w:hAnsi="Times New Roman" w:cs="Times New Roman"/>
          <w:sz w:val="24"/>
          <w:szCs w:val="24"/>
          <w:lang w:val="en-US"/>
        </w:rPr>
        <w:t xml:space="preserve">.2022 </w:t>
      </w:r>
      <w:r w:rsidRPr="00A04FAE">
        <w:rPr>
          <w:rFonts w:ascii="Times New Roman" w:hAnsi="Times New Roman" w:cs="Times New Roman"/>
          <w:sz w:val="24"/>
          <w:szCs w:val="24"/>
        </w:rPr>
        <w:t>г</w:t>
      </w:r>
      <w:r w:rsidRPr="00A04FAE">
        <w:rPr>
          <w:rFonts w:ascii="Times New Roman" w:hAnsi="Times New Roman" w:cs="Times New Roman"/>
          <w:sz w:val="24"/>
          <w:szCs w:val="24"/>
          <w:lang w:val="en-US"/>
        </w:rPr>
        <w:t>.).</w:t>
      </w:r>
    </w:p>
  </w:footnote>
  <w:footnote w:id="11">
    <w:p w14:paraId="73114F15" w14:textId="7E11F51A" w:rsidR="00C54214" w:rsidRPr="00A04FAE" w:rsidRDefault="00C54214" w:rsidP="00A04FAE">
      <w:pPr>
        <w:pStyle w:val="a3"/>
        <w:ind w:firstLine="709"/>
        <w:jc w:val="both"/>
        <w:rPr>
          <w:rFonts w:ascii="Times New Roman" w:hAnsi="Times New Roman" w:cs="Times New Roman"/>
          <w:sz w:val="24"/>
          <w:szCs w:val="24"/>
          <w:lang w:val="en-US"/>
        </w:rPr>
      </w:pPr>
      <w:r w:rsidRPr="00A04FAE">
        <w:rPr>
          <w:rStyle w:val="a5"/>
          <w:rFonts w:ascii="Times New Roman" w:hAnsi="Times New Roman" w:cs="Times New Roman"/>
          <w:sz w:val="24"/>
          <w:szCs w:val="24"/>
        </w:rPr>
        <w:footnoteRef/>
      </w:r>
      <w:r w:rsidRPr="00A04FAE">
        <w:rPr>
          <w:rFonts w:ascii="Times New Roman" w:hAnsi="Times New Roman" w:cs="Times New Roman"/>
          <w:sz w:val="24"/>
          <w:szCs w:val="24"/>
        </w:rPr>
        <w:t xml:space="preserve"> Как суды и Роскомнадзор определяют, что является персональными данными, а что нет? </w:t>
      </w:r>
      <w:r w:rsidRPr="00A04FAE">
        <w:rPr>
          <w:rFonts w:ascii="Times New Roman" w:hAnsi="Times New Roman" w:cs="Times New Roman"/>
          <w:sz w:val="24"/>
          <w:szCs w:val="24"/>
          <w:lang w:val="en-US"/>
        </w:rPr>
        <w:t xml:space="preserve">URL: https://zakon.ru/blog/2020/5/24/-kak_sudy_i_roskomnadzor_rkn_opredelyayut_chto_yavlyaetsya_ </w:t>
      </w:r>
      <w:proofErr w:type="spellStart"/>
      <w:r w:rsidRPr="00A04FAE">
        <w:rPr>
          <w:rFonts w:ascii="Times New Roman" w:hAnsi="Times New Roman" w:cs="Times New Roman"/>
          <w:sz w:val="24"/>
          <w:szCs w:val="24"/>
          <w:lang w:val="en-US"/>
        </w:rPr>
        <w:t>personalnymi_dannymi_a_cht_net</w:t>
      </w:r>
      <w:proofErr w:type="spellEnd"/>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дата</w:t>
      </w:r>
      <w:r w:rsidRPr="00A04FAE">
        <w:rPr>
          <w:rFonts w:ascii="Times New Roman" w:hAnsi="Times New Roman" w:cs="Times New Roman"/>
          <w:sz w:val="24"/>
          <w:szCs w:val="24"/>
          <w:lang w:val="en-US"/>
        </w:rPr>
        <w:t xml:space="preserve"> </w:t>
      </w:r>
      <w:r w:rsidRPr="00A04FAE">
        <w:rPr>
          <w:rFonts w:ascii="Times New Roman" w:hAnsi="Times New Roman" w:cs="Times New Roman"/>
          <w:sz w:val="24"/>
          <w:szCs w:val="24"/>
        </w:rPr>
        <w:t>обращения</w:t>
      </w:r>
      <w:r w:rsidR="001B0627">
        <w:rPr>
          <w:rFonts w:ascii="Times New Roman" w:hAnsi="Times New Roman" w:cs="Times New Roman"/>
          <w:sz w:val="24"/>
          <w:szCs w:val="24"/>
          <w:lang w:val="en-US"/>
        </w:rPr>
        <w:t xml:space="preserve"> </w:t>
      </w:r>
      <w:r w:rsidR="001B0627" w:rsidRPr="001B0627">
        <w:rPr>
          <w:rFonts w:ascii="Times New Roman" w:hAnsi="Times New Roman" w:cs="Times New Roman"/>
          <w:sz w:val="24"/>
          <w:szCs w:val="24"/>
          <w:lang w:val="en-US"/>
        </w:rPr>
        <w:t>09</w:t>
      </w:r>
      <w:r w:rsidR="001B0627">
        <w:rPr>
          <w:rFonts w:ascii="Times New Roman" w:hAnsi="Times New Roman" w:cs="Times New Roman"/>
          <w:sz w:val="24"/>
          <w:szCs w:val="24"/>
          <w:lang w:val="en-US"/>
        </w:rPr>
        <w:t>.0</w:t>
      </w:r>
      <w:r w:rsidR="001B0627" w:rsidRPr="001B0627">
        <w:rPr>
          <w:rFonts w:ascii="Times New Roman" w:hAnsi="Times New Roman" w:cs="Times New Roman"/>
          <w:sz w:val="24"/>
          <w:szCs w:val="24"/>
          <w:lang w:val="en-US"/>
        </w:rPr>
        <w:t>9</w:t>
      </w:r>
      <w:r w:rsidRPr="00A04FAE">
        <w:rPr>
          <w:rFonts w:ascii="Times New Roman" w:hAnsi="Times New Roman" w:cs="Times New Roman"/>
          <w:sz w:val="24"/>
          <w:szCs w:val="24"/>
          <w:lang w:val="en-US"/>
        </w:rPr>
        <w:t xml:space="preserve">.2022 </w:t>
      </w:r>
      <w:r w:rsidRPr="00A04FAE">
        <w:rPr>
          <w:rFonts w:ascii="Times New Roman" w:hAnsi="Times New Roman" w:cs="Times New Roman"/>
          <w:sz w:val="24"/>
          <w:szCs w:val="24"/>
        </w:rPr>
        <w:t>г</w:t>
      </w:r>
      <w:r w:rsidRPr="00A04FAE">
        <w:rPr>
          <w:rFonts w:ascii="Times New Roman" w:hAnsi="Times New Roman" w:cs="Times New Roman"/>
          <w:sz w:val="24"/>
          <w:szCs w:val="24"/>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A37A5A"/>
    <w:multiLevelType w:val="multilevel"/>
    <w:tmpl w:val="24A0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447E5"/>
    <w:multiLevelType w:val="multilevel"/>
    <w:tmpl w:val="A002F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7A6509"/>
    <w:multiLevelType w:val="multilevel"/>
    <w:tmpl w:val="8AFA1A7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CEC7101"/>
    <w:multiLevelType w:val="hybridMultilevel"/>
    <w:tmpl w:val="1E8E71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04A2A87"/>
    <w:multiLevelType w:val="hybridMultilevel"/>
    <w:tmpl w:val="E1286F5E"/>
    <w:lvl w:ilvl="0" w:tplc="BD28433A">
      <w:start w:val="1"/>
      <w:numFmt w:val="decimal"/>
      <w:lvlText w:val="%1."/>
      <w:lvlJc w:val="left"/>
      <w:pPr>
        <w:ind w:left="928" w:hanging="360"/>
      </w:pPr>
      <w:rPr>
        <w:lang w:val="ru-RU"/>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5AD44ACE"/>
    <w:multiLevelType w:val="hybridMultilevel"/>
    <w:tmpl w:val="79064270"/>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26919B9"/>
    <w:multiLevelType w:val="multilevel"/>
    <w:tmpl w:val="1A94F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1D4D0F"/>
    <w:multiLevelType w:val="multilevel"/>
    <w:tmpl w:val="FC249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F972A0"/>
    <w:multiLevelType w:val="multilevel"/>
    <w:tmpl w:val="4E8E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7"/>
  </w:num>
  <w:num w:numId="4">
    <w:abstractNumId w:val="6"/>
  </w:num>
  <w:num w:numId="5">
    <w:abstractNumId w:val="1"/>
  </w:num>
  <w:num w:numId="6">
    <w:abstractNumId w:val="3"/>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08"/>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25F"/>
    <w:rsid w:val="00026DED"/>
    <w:rsid w:val="00047705"/>
    <w:rsid w:val="00064E3F"/>
    <w:rsid w:val="000B7125"/>
    <w:rsid w:val="000D195E"/>
    <w:rsid w:val="000F7580"/>
    <w:rsid w:val="00101457"/>
    <w:rsid w:val="00142C64"/>
    <w:rsid w:val="00160992"/>
    <w:rsid w:val="00164033"/>
    <w:rsid w:val="001663DE"/>
    <w:rsid w:val="001745CD"/>
    <w:rsid w:val="0019225F"/>
    <w:rsid w:val="0019441C"/>
    <w:rsid w:val="001950CC"/>
    <w:rsid w:val="001B0627"/>
    <w:rsid w:val="001B4065"/>
    <w:rsid w:val="001B68F2"/>
    <w:rsid w:val="0020367D"/>
    <w:rsid w:val="00206CCD"/>
    <w:rsid w:val="00215D80"/>
    <w:rsid w:val="002324C2"/>
    <w:rsid w:val="00244CD3"/>
    <w:rsid w:val="00263253"/>
    <w:rsid w:val="002C6857"/>
    <w:rsid w:val="002D18B2"/>
    <w:rsid w:val="003256BE"/>
    <w:rsid w:val="00342E6F"/>
    <w:rsid w:val="003807D9"/>
    <w:rsid w:val="003820F0"/>
    <w:rsid w:val="00390FFD"/>
    <w:rsid w:val="003C76D3"/>
    <w:rsid w:val="004225A9"/>
    <w:rsid w:val="00446057"/>
    <w:rsid w:val="004615DF"/>
    <w:rsid w:val="00507851"/>
    <w:rsid w:val="00551B6A"/>
    <w:rsid w:val="005A3E63"/>
    <w:rsid w:val="005C52A3"/>
    <w:rsid w:val="00656C87"/>
    <w:rsid w:val="0066744F"/>
    <w:rsid w:val="006907A4"/>
    <w:rsid w:val="006B1A53"/>
    <w:rsid w:val="006B571B"/>
    <w:rsid w:val="006F282F"/>
    <w:rsid w:val="006F52CE"/>
    <w:rsid w:val="00717ECC"/>
    <w:rsid w:val="00717F45"/>
    <w:rsid w:val="0074244A"/>
    <w:rsid w:val="0075663A"/>
    <w:rsid w:val="00770F1C"/>
    <w:rsid w:val="0078372D"/>
    <w:rsid w:val="007B357C"/>
    <w:rsid w:val="007D6E3F"/>
    <w:rsid w:val="0089114E"/>
    <w:rsid w:val="008A662C"/>
    <w:rsid w:val="008A6859"/>
    <w:rsid w:val="008F3C32"/>
    <w:rsid w:val="00922D94"/>
    <w:rsid w:val="00931B19"/>
    <w:rsid w:val="0094727A"/>
    <w:rsid w:val="00956094"/>
    <w:rsid w:val="009B6F4C"/>
    <w:rsid w:val="009C3D1F"/>
    <w:rsid w:val="00A04FAE"/>
    <w:rsid w:val="00A224B0"/>
    <w:rsid w:val="00A60DBE"/>
    <w:rsid w:val="00A6384A"/>
    <w:rsid w:val="00A74F26"/>
    <w:rsid w:val="00A845D5"/>
    <w:rsid w:val="00B0085B"/>
    <w:rsid w:val="00B04E1B"/>
    <w:rsid w:val="00B34B77"/>
    <w:rsid w:val="00BB57D5"/>
    <w:rsid w:val="00BE7681"/>
    <w:rsid w:val="00C24638"/>
    <w:rsid w:val="00C54214"/>
    <w:rsid w:val="00C56C8A"/>
    <w:rsid w:val="00C733D2"/>
    <w:rsid w:val="00C966FF"/>
    <w:rsid w:val="00CD5D22"/>
    <w:rsid w:val="00D24635"/>
    <w:rsid w:val="00D260EA"/>
    <w:rsid w:val="00D47348"/>
    <w:rsid w:val="00D6632D"/>
    <w:rsid w:val="00DB5F2D"/>
    <w:rsid w:val="00DC7026"/>
    <w:rsid w:val="00DE2605"/>
    <w:rsid w:val="00E23192"/>
    <w:rsid w:val="00E33A13"/>
    <w:rsid w:val="00E37603"/>
    <w:rsid w:val="00E77F61"/>
    <w:rsid w:val="00E85066"/>
    <w:rsid w:val="00E96757"/>
    <w:rsid w:val="00EA12B1"/>
    <w:rsid w:val="00EB3C01"/>
    <w:rsid w:val="00EE5548"/>
    <w:rsid w:val="00EF2712"/>
    <w:rsid w:val="00F066C0"/>
    <w:rsid w:val="00F629A9"/>
    <w:rsid w:val="00FB526C"/>
    <w:rsid w:val="00FC0F4B"/>
    <w:rsid w:val="00FC55BA"/>
    <w:rsid w:val="00FC5F27"/>
    <w:rsid w:val="00FD50E8"/>
    <w:rsid w:val="00FE6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95ED"/>
  <w15:docId w15:val="{F9E2F5BE-4568-498A-9152-BCE0FE05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90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9225F"/>
    <w:pPr>
      <w:spacing w:after="0" w:line="240" w:lineRule="auto"/>
    </w:pPr>
    <w:rPr>
      <w:sz w:val="20"/>
      <w:szCs w:val="20"/>
    </w:rPr>
  </w:style>
  <w:style w:type="character" w:customStyle="1" w:styleId="a4">
    <w:name w:val="Текст сноски Знак"/>
    <w:basedOn w:val="a0"/>
    <w:link w:val="a3"/>
    <w:uiPriority w:val="99"/>
    <w:semiHidden/>
    <w:rsid w:val="0019225F"/>
    <w:rPr>
      <w:sz w:val="20"/>
      <w:szCs w:val="20"/>
    </w:rPr>
  </w:style>
  <w:style w:type="character" w:styleId="a5">
    <w:name w:val="footnote reference"/>
    <w:basedOn w:val="a0"/>
    <w:uiPriority w:val="99"/>
    <w:semiHidden/>
    <w:unhideWhenUsed/>
    <w:rsid w:val="0019225F"/>
    <w:rPr>
      <w:vertAlign w:val="superscript"/>
    </w:rPr>
  </w:style>
  <w:style w:type="paragraph" w:styleId="a6">
    <w:name w:val="List Paragraph"/>
    <w:basedOn w:val="a"/>
    <w:link w:val="a7"/>
    <w:uiPriority w:val="34"/>
    <w:qFormat/>
    <w:rsid w:val="00656C87"/>
    <w:pPr>
      <w:ind w:left="720"/>
      <w:contextualSpacing/>
    </w:pPr>
  </w:style>
  <w:style w:type="character" w:customStyle="1" w:styleId="a7">
    <w:name w:val="Абзац списка Знак"/>
    <w:link w:val="a6"/>
    <w:uiPriority w:val="34"/>
    <w:locked/>
    <w:rsid w:val="00656C87"/>
  </w:style>
  <w:style w:type="paragraph" w:styleId="a8">
    <w:name w:val="header"/>
    <w:basedOn w:val="a"/>
    <w:link w:val="a9"/>
    <w:uiPriority w:val="99"/>
    <w:unhideWhenUsed/>
    <w:rsid w:val="00E231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23192"/>
  </w:style>
  <w:style w:type="paragraph" w:styleId="aa">
    <w:name w:val="footer"/>
    <w:basedOn w:val="a"/>
    <w:link w:val="ab"/>
    <w:uiPriority w:val="99"/>
    <w:unhideWhenUsed/>
    <w:rsid w:val="00E231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23192"/>
  </w:style>
  <w:style w:type="paragraph" w:customStyle="1" w:styleId="rtejustify">
    <w:name w:val="rtejustify"/>
    <w:basedOn w:val="a"/>
    <w:rsid w:val="00DC70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DC7026"/>
    <w:rPr>
      <w:i/>
      <w:iCs/>
    </w:rPr>
  </w:style>
  <w:style w:type="character" w:styleId="ad">
    <w:name w:val="Hyperlink"/>
    <w:basedOn w:val="a0"/>
    <w:uiPriority w:val="99"/>
    <w:semiHidden/>
    <w:unhideWhenUsed/>
    <w:rsid w:val="00DC7026"/>
    <w:rPr>
      <w:color w:val="0000FF"/>
      <w:u w:val="single"/>
    </w:rPr>
  </w:style>
  <w:style w:type="paragraph" w:styleId="ae">
    <w:name w:val="Normal (Web)"/>
    <w:basedOn w:val="a"/>
    <w:uiPriority w:val="99"/>
    <w:unhideWhenUsed/>
    <w:rsid w:val="00FC55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907A4"/>
    <w:rPr>
      <w:rFonts w:asciiTheme="majorHAnsi" w:eastAsiaTheme="majorEastAsia" w:hAnsiTheme="majorHAnsi" w:cstheme="majorBidi"/>
      <w:b/>
      <w:bCs/>
      <w:color w:val="365F91" w:themeColor="accent1" w:themeShade="BF"/>
      <w:sz w:val="28"/>
      <w:szCs w:val="28"/>
    </w:rPr>
  </w:style>
  <w:style w:type="paragraph" w:styleId="af">
    <w:name w:val="Balloon Text"/>
    <w:basedOn w:val="a"/>
    <w:link w:val="af0"/>
    <w:uiPriority w:val="99"/>
    <w:semiHidden/>
    <w:unhideWhenUsed/>
    <w:rsid w:val="00C5421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542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52977">
      <w:bodyDiv w:val="1"/>
      <w:marLeft w:val="0"/>
      <w:marRight w:val="0"/>
      <w:marTop w:val="0"/>
      <w:marBottom w:val="0"/>
      <w:divBdr>
        <w:top w:val="none" w:sz="0" w:space="0" w:color="auto"/>
        <w:left w:val="none" w:sz="0" w:space="0" w:color="auto"/>
        <w:bottom w:val="none" w:sz="0" w:space="0" w:color="auto"/>
        <w:right w:val="none" w:sz="0" w:space="0" w:color="auto"/>
      </w:divBdr>
    </w:div>
    <w:div w:id="103185731">
      <w:bodyDiv w:val="1"/>
      <w:marLeft w:val="0"/>
      <w:marRight w:val="0"/>
      <w:marTop w:val="0"/>
      <w:marBottom w:val="0"/>
      <w:divBdr>
        <w:top w:val="none" w:sz="0" w:space="0" w:color="auto"/>
        <w:left w:val="none" w:sz="0" w:space="0" w:color="auto"/>
        <w:bottom w:val="none" w:sz="0" w:space="0" w:color="auto"/>
        <w:right w:val="none" w:sz="0" w:space="0" w:color="auto"/>
      </w:divBdr>
      <w:divsChild>
        <w:div w:id="1934050060">
          <w:marLeft w:val="0"/>
          <w:marRight w:val="0"/>
          <w:marTop w:val="225"/>
          <w:marBottom w:val="0"/>
          <w:divBdr>
            <w:top w:val="none" w:sz="0" w:space="0" w:color="auto"/>
            <w:left w:val="none" w:sz="0" w:space="0" w:color="auto"/>
            <w:bottom w:val="none" w:sz="0" w:space="0" w:color="auto"/>
            <w:right w:val="none" w:sz="0" w:space="0" w:color="auto"/>
          </w:divBdr>
          <w:divsChild>
            <w:div w:id="1592615479">
              <w:marLeft w:val="-90"/>
              <w:marRight w:val="-90"/>
              <w:marTop w:val="0"/>
              <w:marBottom w:val="0"/>
              <w:divBdr>
                <w:top w:val="none" w:sz="0" w:space="0" w:color="auto"/>
                <w:left w:val="none" w:sz="0" w:space="0" w:color="auto"/>
                <w:bottom w:val="none" w:sz="0" w:space="0" w:color="auto"/>
                <w:right w:val="none" w:sz="0" w:space="0" w:color="auto"/>
              </w:divBdr>
              <w:divsChild>
                <w:div w:id="225534824">
                  <w:marLeft w:val="0"/>
                  <w:marRight w:val="0"/>
                  <w:marTop w:val="0"/>
                  <w:marBottom w:val="390"/>
                  <w:divBdr>
                    <w:top w:val="none" w:sz="0" w:space="0" w:color="auto"/>
                    <w:left w:val="none" w:sz="0" w:space="0" w:color="auto"/>
                    <w:bottom w:val="none" w:sz="0" w:space="0" w:color="auto"/>
                    <w:right w:val="none" w:sz="0" w:space="0" w:color="auto"/>
                  </w:divBdr>
                  <w:divsChild>
                    <w:div w:id="326129743">
                      <w:marLeft w:val="0"/>
                      <w:marRight w:val="0"/>
                      <w:marTop w:val="0"/>
                      <w:marBottom w:val="0"/>
                      <w:divBdr>
                        <w:top w:val="none" w:sz="0" w:space="0" w:color="auto"/>
                        <w:left w:val="none" w:sz="0" w:space="0" w:color="auto"/>
                        <w:bottom w:val="none" w:sz="0" w:space="0" w:color="auto"/>
                        <w:right w:val="none" w:sz="0" w:space="0" w:color="auto"/>
                      </w:divBdr>
                      <w:divsChild>
                        <w:div w:id="2021657257">
                          <w:marLeft w:val="0"/>
                          <w:marRight w:val="0"/>
                          <w:marTop w:val="0"/>
                          <w:marBottom w:val="330"/>
                          <w:divBdr>
                            <w:top w:val="none" w:sz="0" w:space="0" w:color="auto"/>
                            <w:left w:val="none" w:sz="0" w:space="0" w:color="auto"/>
                            <w:bottom w:val="none" w:sz="0" w:space="0" w:color="auto"/>
                            <w:right w:val="none" w:sz="0" w:space="0" w:color="auto"/>
                          </w:divBdr>
                          <w:divsChild>
                            <w:div w:id="1448305854">
                              <w:marLeft w:val="0"/>
                              <w:marRight w:val="0"/>
                              <w:marTop w:val="0"/>
                              <w:marBottom w:val="0"/>
                              <w:divBdr>
                                <w:top w:val="none" w:sz="0" w:space="0" w:color="auto"/>
                                <w:left w:val="none" w:sz="0" w:space="0" w:color="auto"/>
                                <w:bottom w:val="none" w:sz="0" w:space="0" w:color="auto"/>
                                <w:right w:val="none" w:sz="0" w:space="0" w:color="auto"/>
                              </w:divBdr>
                              <w:divsChild>
                                <w:div w:id="1314062945">
                                  <w:marLeft w:val="0"/>
                                  <w:marRight w:val="0"/>
                                  <w:marTop w:val="0"/>
                                  <w:marBottom w:val="0"/>
                                  <w:divBdr>
                                    <w:top w:val="none" w:sz="0" w:space="0" w:color="auto"/>
                                    <w:left w:val="none" w:sz="0" w:space="0" w:color="auto"/>
                                    <w:bottom w:val="none" w:sz="0" w:space="0" w:color="auto"/>
                                    <w:right w:val="none" w:sz="0" w:space="0" w:color="auto"/>
                                  </w:divBdr>
                                  <w:divsChild>
                                    <w:div w:id="848832640">
                                      <w:marLeft w:val="0"/>
                                      <w:marRight w:val="0"/>
                                      <w:marTop w:val="0"/>
                                      <w:marBottom w:val="0"/>
                                      <w:divBdr>
                                        <w:top w:val="none" w:sz="0" w:space="0" w:color="auto"/>
                                        <w:left w:val="none" w:sz="0" w:space="0" w:color="auto"/>
                                        <w:bottom w:val="none" w:sz="0" w:space="0" w:color="auto"/>
                                        <w:right w:val="none" w:sz="0" w:space="0" w:color="auto"/>
                                      </w:divBdr>
                                      <w:divsChild>
                                        <w:div w:id="524683906">
                                          <w:marLeft w:val="0"/>
                                          <w:marRight w:val="0"/>
                                          <w:marTop w:val="0"/>
                                          <w:marBottom w:val="0"/>
                                          <w:divBdr>
                                            <w:top w:val="none" w:sz="0" w:space="0" w:color="auto"/>
                                            <w:left w:val="none" w:sz="0" w:space="0" w:color="auto"/>
                                            <w:bottom w:val="none" w:sz="0" w:space="0" w:color="auto"/>
                                            <w:right w:val="none" w:sz="0" w:space="0" w:color="auto"/>
                                          </w:divBdr>
                                          <w:divsChild>
                                            <w:div w:id="2090539194">
                                              <w:marLeft w:val="0"/>
                                              <w:marRight w:val="0"/>
                                              <w:marTop w:val="0"/>
                                              <w:marBottom w:val="0"/>
                                              <w:divBdr>
                                                <w:top w:val="none" w:sz="0" w:space="0" w:color="auto"/>
                                                <w:left w:val="none" w:sz="0" w:space="0" w:color="auto"/>
                                                <w:bottom w:val="none" w:sz="0" w:space="0" w:color="auto"/>
                                                <w:right w:val="none" w:sz="0" w:space="0" w:color="auto"/>
                                              </w:divBdr>
                                              <w:divsChild>
                                                <w:div w:id="981424925">
                                                  <w:marLeft w:val="0"/>
                                                  <w:marRight w:val="0"/>
                                                  <w:marTop w:val="0"/>
                                                  <w:marBottom w:val="0"/>
                                                  <w:divBdr>
                                                    <w:top w:val="none" w:sz="0" w:space="0" w:color="auto"/>
                                                    <w:left w:val="none" w:sz="0" w:space="0" w:color="auto"/>
                                                    <w:bottom w:val="none" w:sz="0" w:space="0" w:color="auto"/>
                                                    <w:right w:val="none" w:sz="0" w:space="0" w:color="auto"/>
                                                  </w:divBdr>
                                                  <w:divsChild>
                                                    <w:div w:id="945428800">
                                                      <w:marLeft w:val="0"/>
                                                      <w:marRight w:val="0"/>
                                                      <w:marTop w:val="0"/>
                                                      <w:marBottom w:val="0"/>
                                                      <w:divBdr>
                                                        <w:top w:val="none" w:sz="0" w:space="0" w:color="auto"/>
                                                        <w:left w:val="none" w:sz="0" w:space="0" w:color="auto"/>
                                                        <w:bottom w:val="none" w:sz="0" w:space="0" w:color="auto"/>
                                                        <w:right w:val="none" w:sz="0" w:space="0" w:color="auto"/>
                                                      </w:divBdr>
                                                      <w:divsChild>
                                                        <w:div w:id="341278310">
                                                          <w:marLeft w:val="0"/>
                                                          <w:marRight w:val="0"/>
                                                          <w:marTop w:val="0"/>
                                                          <w:marBottom w:val="0"/>
                                                          <w:divBdr>
                                                            <w:top w:val="none" w:sz="0" w:space="0" w:color="auto"/>
                                                            <w:left w:val="none" w:sz="0" w:space="0" w:color="auto"/>
                                                            <w:bottom w:val="none" w:sz="0" w:space="0" w:color="auto"/>
                                                            <w:right w:val="none" w:sz="0" w:space="0" w:color="auto"/>
                                                          </w:divBdr>
                                                          <w:divsChild>
                                                            <w:div w:id="1468738463">
                                                              <w:marLeft w:val="0"/>
                                                              <w:marRight w:val="0"/>
                                                              <w:marTop w:val="0"/>
                                                              <w:marBottom w:val="0"/>
                                                              <w:divBdr>
                                                                <w:top w:val="none" w:sz="0" w:space="0" w:color="auto"/>
                                                                <w:left w:val="none" w:sz="0" w:space="0" w:color="auto"/>
                                                                <w:bottom w:val="none" w:sz="0" w:space="0" w:color="auto"/>
                                                                <w:right w:val="none" w:sz="0" w:space="0" w:color="auto"/>
                                                              </w:divBdr>
                                                              <w:divsChild>
                                                                <w:div w:id="995839494">
                                                                  <w:marLeft w:val="0"/>
                                                                  <w:marRight w:val="0"/>
                                                                  <w:marTop w:val="0"/>
                                                                  <w:marBottom w:val="0"/>
                                                                  <w:divBdr>
                                                                    <w:top w:val="none" w:sz="0" w:space="0" w:color="auto"/>
                                                                    <w:left w:val="none" w:sz="0" w:space="0" w:color="auto"/>
                                                                    <w:bottom w:val="none" w:sz="0" w:space="0" w:color="auto"/>
                                                                    <w:right w:val="none" w:sz="0" w:space="0" w:color="auto"/>
                                                                  </w:divBdr>
                                                                  <w:divsChild>
                                                                    <w:div w:id="2129228412">
                                                                      <w:marLeft w:val="0"/>
                                                                      <w:marRight w:val="0"/>
                                                                      <w:marTop w:val="0"/>
                                                                      <w:marBottom w:val="0"/>
                                                                      <w:divBdr>
                                                                        <w:top w:val="none" w:sz="0" w:space="0" w:color="auto"/>
                                                                        <w:left w:val="none" w:sz="0" w:space="0" w:color="auto"/>
                                                                        <w:bottom w:val="none" w:sz="0" w:space="0" w:color="auto"/>
                                                                        <w:right w:val="none" w:sz="0" w:space="0" w:color="auto"/>
                                                                      </w:divBdr>
                                                                      <w:divsChild>
                                                                        <w:div w:id="1516262155">
                                                                          <w:marLeft w:val="0"/>
                                                                          <w:marRight w:val="0"/>
                                                                          <w:marTop w:val="0"/>
                                                                          <w:marBottom w:val="0"/>
                                                                          <w:divBdr>
                                                                            <w:top w:val="none" w:sz="0" w:space="0" w:color="auto"/>
                                                                            <w:left w:val="none" w:sz="0" w:space="0" w:color="auto"/>
                                                                            <w:bottom w:val="none" w:sz="0" w:space="0" w:color="auto"/>
                                                                            <w:right w:val="none" w:sz="0" w:space="0" w:color="auto"/>
                                                                          </w:divBdr>
                                                                          <w:divsChild>
                                                                            <w:div w:id="1988170696">
                                                                              <w:marLeft w:val="0"/>
                                                                              <w:marRight w:val="0"/>
                                                                              <w:marTop w:val="0"/>
                                                                              <w:marBottom w:val="0"/>
                                                                              <w:divBdr>
                                                                                <w:top w:val="none" w:sz="0" w:space="0" w:color="auto"/>
                                                                                <w:left w:val="none" w:sz="0" w:space="0" w:color="auto"/>
                                                                                <w:bottom w:val="none" w:sz="0" w:space="0" w:color="auto"/>
                                                                                <w:right w:val="none" w:sz="0" w:space="0" w:color="auto"/>
                                                                              </w:divBdr>
                                                                              <w:divsChild>
                                                                                <w:div w:id="16063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8185382">
                      <w:marLeft w:val="0"/>
                      <w:marRight w:val="0"/>
                      <w:marTop w:val="0"/>
                      <w:marBottom w:val="0"/>
                      <w:divBdr>
                        <w:top w:val="none" w:sz="0" w:space="0" w:color="auto"/>
                        <w:left w:val="none" w:sz="0" w:space="0" w:color="auto"/>
                        <w:bottom w:val="none" w:sz="0" w:space="0" w:color="auto"/>
                        <w:right w:val="none" w:sz="0" w:space="0" w:color="auto"/>
                      </w:divBdr>
                      <w:divsChild>
                        <w:div w:id="1676758548">
                          <w:marLeft w:val="0"/>
                          <w:marRight w:val="0"/>
                          <w:marTop w:val="0"/>
                          <w:marBottom w:val="0"/>
                          <w:divBdr>
                            <w:top w:val="none" w:sz="0" w:space="0" w:color="auto"/>
                            <w:left w:val="none" w:sz="0" w:space="0" w:color="auto"/>
                            <w:bottom w:val="none" w:sz="0" w:space="0" w:color="auto"/>
                            <w:right w:val="none" w:sz="0" w:space="0" w:color="auto"/>
                          </w:divBdr>
                          <w:divsChild>
                            <w:div w:id="1962035701">
                              <w:marLeft w:val="0"/>
                              <w:marRight w:val="0"/>
                              <w:marTop w:val="0"/>
                              <w:marBottom w:val="0"/>
                              <w:divBdr>
                                <w:top w:val="none" w:sz="0" w:space="0" w:color="auto"/>
                                <w:left w:val="none" w:sz="0" w:space="0" w:color="auto"/>
                                <w:bottom w:val="none" w:sz="0" w:space="0" w:color="auto"/>
                                <w:right w:val="none" w:sz="0" w:space="0" w:color="auto"/>
                              </w:divBdr>
                              <w:divsChild>
                                <w:div w:id="129409971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22709888">
                          <w:marLeft w:val="-2700"/>
                          <w:marRight w:val="0"/>
                          <w:marTop w:val="0"/>
                          <w:marBottom w:val="0"/>
                          <w:divBdr>
                            <w:top w:val="none" w:sz="0" w:space="0" w:color="auto"/>
                            <w:left w:val="none" w:sz="0" w:space="0" w:color="auto"/>
                            <w:bottom w:val="none" w:sz="0" w:space="0" w:color="auto"/>
                            <w:right w:val="none" w:sz="0" w:space="0" w:color="auto"/>
                          </w:divBdr>
                        </w:div>
                      </w:divsChild>
                    </w:div>
                    <w:div w:id="1753889569">
                      <w:marLeft w:val="0"/>
                      <w:marRight w:val="0"/>
                      <w:marTop w:val="0"/>
                      <w:marBottom w:val="0"/>
                      <w:divBdr>
                        <w:top w:val="none" w:sz="0" w:space="0" w:color="auto"/>
                        <w:left w:val="none" w:sz="0" w:space="0" w:color="auto"/>
                        <w:bottom w:val="none" w:sz="0" w:space="0" w:color="auto"/>
                        <w:right w:val="none" w:sz="0" w:space="0" w:color="auto"/>
                      </w:divBdr>
                      <w:divsChild>
                        <w:div w:id="705837366">
                          <w:marLeft w:val="0"/>
                          <w:marRight w:val="0"/>
                          <w:marTop w:val="0"/>
                          <w:marBottom w:val="0"/>
                          <w:divBdr>
                            <w:top w:val="none" w:sz="0" w:space="0" w:color="auto"/>
                            <w:left w:val="none" w:sz="0" w:space="0" w:color="auto"/>
                            <w:bottom w:val="none" w:sz="0" w:space="0" w:color="auto"/>
                            <w:right w:val="none" w:sz="0" w:space="0" w:color="auto"/>
                          </w:divBdr>
                          <w:divsChild>
                            <w:div w:id="300039650">
                              <w:marLeft w:val="0"/>
                              <w:marRight w:val="0"/>
                              <w:marTop w:val="0"/>
                              <w:marBottom w:val="0"/>
                              <w:divBdr>
                                <w:top w:val="none" w:sz="0" w:space="0" w:color="auto"/>
                                <w:left w:val="none" w:sz="0" w:space="0" w:color="auto"/>
                                <w:bottom w:val="none" w:sz="0" w:space="0" w:color="auto"/>
                                <w:right w:val="none" w:sz="0" w:space="0" w:color="auto"/>
                              </w:divBdr>
                              <w:divsChild>
                                <w:div w:id="1005979479">
                                  <w:marLeft w:val="0"/>
                                  <w:marRight w:val="0"/>
                                  <w:marTop w:val="0"/>
                                  <w:marBottom w:val="0"/>
                                  <w:divBdr>
                                    <w:top w:val="none" w:sz="0" w:space="0" w:color="auto"/>
                                    <w:left w:val="none" w:sz="0" w:space="0" w:color="auto"/>
                                    <w:bottom w:val="none" w:sz="0" w:space="0" w:color="auto"/>
                                    <w:right w:val="none" w:sz="0" w:space="0" w:color="auto"/>
                                  </w:divBdr>
                                  <w:divsChild>
                                    <w:div w:id="1068071689">
                                      <w:marLeft w:val="0"/>
                                      <w:marRight w:val="0"/>
                                      <w:marTop w:val="0"/>
                                      <w:marBottom w:val="0"/>
                                      <w:divBdr>
                                        <w:top w:val="none" w:sz="0" w:space="0" w:color="auto"/>
                                        <w:left w:val="none" w:sz="0" w:space="0" w:color="auto"/>
                                        <w:bottom w:val="none" w:sz="0" w:space="0" w:color="auto"/>
                                        <w:right w:val="none" w:sz="0" w:space="0" w:color="auto"/>
                                      </w:divBdr>
                                      <w:divsChild>
                                        <w:div w:id="743644978">
                                          <w:marLeft w:val="0"/>
                                          <w:marRight w:val="0"/>
                                          <w:marTop w:val="0"/>
                                          <w:marBottom w:val="0"/>
                                          <w:divBdr>
                                            <w:top w:val="none" w:sz="0" w:space="0" w:color="auto"/>
                                            <w:left w:val="none" w:sz="0" w:space="0" w:color="auto"/>
                                            <w:bottom w:val="none" w:sz="0" w:space="0" w:color="auto"/>
                                            <w:right w:val="none" w:sz="0" w:space="0" w:color="auto"/>
                                          </w:divBdr>
                                          <w:divsChild>
                                            <w:div w:id="855264666">
                                              <w:marLeft w:val="0"/>
                                              <w:marRight w:val="0"/>
                                              <w:marTop w:val="0"/>
                                              <w:marBottom w:val="0"/>
                                              <w:divBdr>
                                                <w:top w:val="none" w:sz="0" w:space="0" w:color="auto"/>
                                                <w:left w:val="none" w:sz="0" w:space="0" w:color="auto"/>
                                                <w:bottom w:val="none" w:sz="0" w:space="0" w:color="auto"/>
                                                <w:right w:val="none" w:sz="0" w:space="0" w:color="auto"/>
                                              </w:divBdr>
                                              <w:divsChild>
                                                <w:div w:id="1065838614">
                                                  <w:marLeft w:val="0"/>
                                                  <w:marRight w:val="0"/>
                                                  <w:marTop w:val="0"/>
                                                  <w:marBottom w:val="0"/>
                                                  <w:divBdr>
                                                    <w:top w:val="none" w:sz="0" w:space="0" w:color="auto"/>
                                                    <w:left w:val="none" w:sz="0" w:space="0" w:color="auto"/>
                                                    <w:bottom w:val="none" w:sz="0" w:space="0" w:color="auto"/>
                                                    <w:right w:val="none" w:sz="0" w:space="0" w:color="auto"/>
                                                  </w:divBdr>
                                                  <w:divsChild>
                                                    <w:div w:id="1774781308">
                                                      <w:marLeft w:val="0"/>
                                                      <w:marRight w:val="0"/>
                                                      <w:marTop w:val="0"/>
                                                      <w:marBottom w:val="0"/>
                                                      <w:divBdr>
                                                        <w:top w:val="none" w:sz="0" w:space="0" w:color="auto"/>
                                                        <w:left w:val="none" w:sz="0" w:space="0" w:color="auto"/>
                                                        <w:bottom w:val="none" w:sz="0" w:space="0" w:color="auto"/>
                                                        <w:right w:val="none" w:sz="0" w:space="0" w:color="auto"/>
                                                      </w:divBdr>
                                                      <w:divsChild>
                                                        <w:div w:id="1010449512">
                                                          <w:marLeft w:val="0"/>
                                                          <w:marRight w:val="0"/>
                                                          <w:marTop w:val="0"/>
                                                          <w:marBottom w:val="0"/>
                                                          <w:divBdr>
                                                            <w:top w:val="none" w:sz="0" w:space="0" w:color="auto"/>
                                                            <w:left w:val="none" w:sz="0" w:space="0" w:color="auto"/>
                                                            <w:bottom w:val="none" w:sz="0" w:space="0" w:color="auto"/>
                                                            <w:right w:val="none" w:sz="0" w:space="0" w:color="auto"/>
                                                          </w:divBdr>
                                                          <w:divsChild>
                                                            <w:div w:id="487744080">
                                                              <w:marLeft w:val="0"/>
                                                              <w:marRight w:val="0"/>
                                                              <w:marTop w:val="0"/>
                                                              <w:marBottom w:val="0"/>
                                                              <w:divBdr>
                                                                <w:top w:val="none" w:sz="0" w:space="0" w:color="auto"/>
                                                                <w:left w:val="none" w:sz="0" w:space="0" w:color="auto"/>
                                                                <w:bottom w:val="none" w:sz="0" w:space="0" w:color="auto"/>
                                                                <w:right w:val="none" w:sz="0" w:space="0" w:color="auto"/>
                                                              </w:divBdr>
                                                              <w:divsChild>
                                                                <w:div w:id="651525847">
                                                                  <w:marLeft w:val="0"/>
                                                                  <w:marRight w:val="0"/>
                                                                  <w:marTop w:val="0"/>
                                                                  <w:marBottom w:val="0"/>
                                                                  <w:divBdr>
                                                                    <w:top w:val="none" w:sz="0" w:space="0" w:color="auto"/>
                                                                    <w:left w:val="none" w:sz="0" w:space="0" w:color="auto"/>
                                                                    <w:bottom w:val="none" w:sz="0" w:space="0" w:color="auto"/>
                                                                    <w:right w:val="none" w:sz="0" w:space="0" w:color="auto"/>
                                                                  </w:divBdr>
                                                                  <w:divsChild>
                                                                    <w:div w:id="1480801655">
                                                                      <w:marLeft w:val="0"/>
                                                                      <w:marRight w:val="0"/>
                                                                      <w:marTop w:val="0"/>
                                                                      <w:marBottom w:val="0"/>
                                                                      <w:divBdr>
                                                                        <w:top w:val="none" w:sz="0" w:space="0" w:color="auto"/>
                                                                        <w:left w:val="none" w:sz="0" w:space="0" w:color="auto"/>
                                                                        <w:bottom w:val="none" w:sz="0" w:space="0" w:color="auto"/>
                                                                        <w:right w:val="none" w:sz="0" w:space="0" w:color="auto"/>
                                                                      </w:divBdr>
                                                                      <w:divsChild>
                                                                        <w:div w:id="47995185">
                                                                          <w:marLeft w:val="0"/>
                                                                          <w:marRight w:val="0"/>
                                                                          <w:marTop w:val="0"/>
                                                                          <w:marBottom w:val="0"/>
                                                                          <w:divBdr>
                                                                            <w:top w:val="none" w:sz="0" w:space="0" w:color="auto"/>
                                                                            <w:left w:val="none" w:sz="0" w:space="0" w:color="auto"/>
                                                                            <w:bottom w:val="none" w:sz="0" w:space="0" w:color="auto"/>
                                                                            <w:right w:val="none" w:sz="0" w:space="0" w:color="auto"/>
                                                                          </w:divBdr>
                                                                          <w:divsChild>
                                                                            <w:div w:id="2081172653">
                                                                              <w:marLeft w:val="0"/>
                                                                              <w:marRight w:val="0"/>
                                                                              <w:marTop w:val="0"/>
                                                                              <w:marBottom w:val="0"/>
                                                                              <w:divBdr>
                                                                                <w:top w:val="none" w:sz="0" w:space="0" w:color="auto"/>
                                                                                <w:left w:val="none" w:sz="0" w:space="0" w:color="auto"/>
                                                                                <w:bottom w:val="none" w:sz="0" w:space="0" w:color="auto"/>
                                                                                <w:right w:val="none" w:sz="0" w:space="0" w:color="auto"/>
                                                                              </w:divBdr>
                                                                              <w:divsChild>
                                                                                <w:div w:id="588318490">
                                                                                  <w:marLeft w:val="0"/>
                                                                                  <w:marRight w:val="0"/>
                                                                                  <w:marTop w:val="0"/>
                                                                                  <w:marBottom w:val="0"/>
                                                                                  <w:divBdr>
                                                                                    <w:top w:val="none" w:sz="0" w:space="0" w:color="auto"/>
                                                                                    <w:left w:val="none" w:sz="0" w:space="0" w:color="auto"/>
                                                                                    <w:bottom w:val="none" w:sz="0" w:space="0" w:color="auto"/>
                                                                                    <w:right w:val="none" w:sz="0" w:space="0" w:color="auto"/>
                                                                                  </w:divBdr>
                                                                                  <w:divsChild>
                                                                                    <w:div w:id="391464569">
                                                                                      <w:marLeft w:val="0"/>
                                                                                      <w:marRight w:val="0"/>
                                                                                      <w:marTop w:val="0"/>
                                                                                      <w:marBottom w:val="0"/>
                                                                                      <w:divBdr>
                                                                                        <w:top w:val="none" w:sz="0" w:space="0" w:color="auto"/>
                                                                                        <w:left w:val="none" w:sz="0" w:space="0" w:color="auto"/>
                                                                                        <w:bottom w:val="none" w:sz="0" w:space="0" w:color="auto"/>
                                                                                        <w:right w:val="none" w:sz="0" w:space="0" w:color="auto"/>
                                                                                      </w:divBdr>
                                                                                      <w:divsChild>
                                                                                        <w:div w:id="40986145">
                                                                                          <w:marLeft w:val="0"/>
                                                                                          <w:marRight w:val="0"/>
                                                                                          <w:marTop w:val="0"/>
                                                                                          <w:marBottom w:val="0"/>
                                                                                          <w:divBdr>
                                                                                            <w:top w:val="none" w:sz="0" w:space="0" w:color="auto"/>
                                                                                            <w:left w:val="none" w:sz="0" w:space="0" w:color="auto"/>
                                                                                            <w:bottom w:val="none" w:sz="0" w:space="0" w:color="auto"/>
                                                                                            <w:right w:val="none" w:sz="0" w:space="0" w:color="auto"/>
                                                                                          </w:divBdr>
                                                                                          <w:divsChild>
                                                                                            <w:div w:id="1264148720">
                                                                                              <w:marLeft w:val="0"/>
                                                                                              <w:marRight w:val="0"/>
                                                                                              <w:marTop w:val="0"/>
                                                                                              <w:marBottom w:val="0"/>
                                                                                              <w:divBdr>
                                                                                                <w:top w:val="none" w:sz="0" w:space="0" w:color="auto"/>
                                                                                                <w:left w:val="none" w:sz="0" w:space="0" w:color="auto"/>
                                                                                                <w:bottom w:val="none" w:sz="0" w:space="0" w:color="auto"/>
                                                                                                <w:right w:val="none" w:sz="0" w:space="0" w:color="auto"/>
                                                                                              </w:divBdr>
                                                                                              <w:divsChild>
                                                                                                <w:div w:id="78213476">
                                                                                                  <w:marLeft w:val="0"/>
                                                                                                  <w:marRight w:val="84"/>
                                                                                                  <w:marTop w:val="0"/>
                                                                                                  <w:marBottom w:val="0"/>
                                                                                                  <w:divBdr>
                                                                                                    <w:top w:val="none" w:sz="0" w:space="0" w:color="auto"/>
                                                                                                    <w:left w:val="none" w:sz="0" w:space="0" w:color="auto"/>
                                                                                                    <w:bottom w:val="none" w:sz="0" w:space="0" w:color="auto"/>
                                                                                                    <w:right w:val="none" w:sz="0" w:space="0" w:color="auto"/>
                                                                                                  </w:divBdr>
                                                                                                </w:div>
                                                                                                <w:div w:id="1912810424">
                                                                                                  <w:marLeft w:val="0"/>
                                                                                                  <w:marRight w:val="0"/>
                                                                                                  <w:marTop w:val="0"/>
                                                                                                  <w:marBottom w:val="0"/>
                                                                                                  <w:divBdr>
                                                                                                    <w:top w:val="none" w:sz="0" w:space="0" w:color="auto"/>
                                                                                                    <w:left w:val="none" w:sz="0" w:space="0" w:color="auto"/>
                                                                                                    <w:bottom w:val="none" w:sz="0" w:space="0" w:color="auto"/>
                                                                                                    <w:right w:val="none" w:sz="0" w:space="0" w:color="auto"/>
                                                                                                  </w:divBdr>
                                                                                                  <w:divsChild>
                                                                                                    <w:div w:id="1040672348">
                                                                                                      <w:marLeft w:val="0"/>
                                                                                                      <w:marRight w:val="0"/>
                                                                                                      <w:marTop w:val="0"/>
                                                                                                      <w:marBottom w:val="0"/>
                                                                                                      <w:divBdr>
                                                                                                        <w:top w:val="none" w:sz="0" w:space="0" w:color="auto"/>
                                                                                                        <w:left w:val="none" w:sz="0" w:space="0" w:color="auto"/>
                                                                                                        <w:bottom w:val="none" w:sz="0" w:space="0" w:color="auto"/>
                                                                                                        <w:right w:val="none" w:sz="0" w:space="0" w:color="auto"/>
                                                                                                      </w:divBdr>
                                                                                                      <w:divsChild>
                                                                                                        <w:div w:id="21139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217326">
                  <w:marLeft w:val="0"/>
                  <w:marRight w:val="0"/>
                  <w:marTop w:val="0"/>
                  <w:marBottom w:val="0"/>
                  <w:divBdr>
                    <w:top w:val="none" w:sz="0" w:space="0" w:color="auto"/>
                    <w:left w:val="none" w:sz="0" w:space="0" w:color="auto"/>
                    <w:bottom w:val="none" w:sz="0" w:space="0" w:color="auto"/>
                    <w:right w:val="none" w:sz="0" w:space="0" w:color="auto"/>
                  </w:divBdr>
                  <w:divsChild>
                    <w:div w:id="1430392963">
                      <w:marLeft w:val="0"/>
                      <w:marRight w:val="0"/>
                      <w:marTop w:val="0"/>
                      <w:marBottom w:val="0"/>
                      <w:divBdr>
                        <w:top w:val="none" w:sz="0" w:space="0" w:color="auto"/>
                        <w:left w:val="none" w:sz="0" w:space="0" w:color="auto"/>
                        <w:bottom w:val="none" w:sz="0" w:space="0" w:color="auto"/>
                        <w:right w:val="none" w:sz="0" w:space="0" w:color="auto"/>
                      </w:divBdr>
                      <w:divsChild>
                        <w:div w:id="450783336">
                          <w:marLeft w:val="0"/>
                          <w:marRight w:val="0"/>
                          <w:marTop w:val="0"/>
                          <w:marBottom w:val="0"/>
                          <w:divBdr>
                            <w:top w:val="none" w:sz="0" w:space="0" w:color="auto"/>
                            <w:left w:val="none" w:sz="0" w:space="0" w:color="auto"/>
                            <w:bottom w:val="none" w:sz="0" w:space="0" w:color="auto"/>
                            <w:right w:val="none" w:sz="0" w:space="0" w:color="auto"/>
                          </w:divBdr>
                          <w:divsChild>
                            <w:div w:id="2138520734">
                              <w:marLeft w:val="-90"/>
                              <w:marRight w:val="-90"/>
                              <w:marTop w:val="0"/>
                              <w:marBottom w:val="0"/>
                              <w:divBdr>
                                <w:top w:val="none" w:sz="0" w:space="0" w:color="auto"/>
                                <w:left w:val="none" w:sz="0" w:space="0" w:color="auto"/>
                                <w:bottom w:val="none" w:sz="0" w:space="0" w:color="auto"/>
                                <w:right w:val="none" w:sz="0" w:space="0" w:color="auto"/>
                              </w:divBdr>
                              <w:divsChild>
                                <w:div w:id="1529297105">
                                  <w:marLeft w:val="0"/>
                                  <w:marRight w:val="0"/>
                                  <w:marTop w:val="0"/>
                                  <w:marBottom w:val="0"/>
                                  <w:divBdr>
                                    <w:top w:val="none" w:sz="0" w:space="0" w:color="auto"/>
                                    <w:left w:val="none" w:sz="0" w:space="0" w:color="auto"/>
                                    <w:bottom w:val="none" w:sz="0" w:space="0" w:color="auto"/>
                                    <w:right w:val="none" w:sz="0" w:space="0" w:color="auto"/>
                                  </w:divBdr>
                                  <w:divsChild>
                                    <w:div w:id="813255040">
                                      <w:marLeft w:val="0"/>
                                      <w:marRight w:val="0"/>
                                      <w:marTop w:val="0"/>
                                      <w:marBottom w:val="195"/>
                                      <w:divBdr>
                                        <w:top w:val="none" w:sz="0" w:space="0" w:color="auto"/>
                                        <w:left w:val="none" w:sz="0" w:space="0" w:color="auto"/>
                                        <w:bottom w:val="none" w:sz="0" w:space="0" w:color="auto"/>
                                        <w:right w:val="none" w:sz="0" w:space="0" w:color="auto"/>
                                      </w:divBdr>
                                    </w:div>
                                    <w:div w:id="1674530984">
                                      <w:marLeft w:val="0"/>
                                      <w:marRight w:val="0"/>
                                      <w:marTop w:val="0"/>
                                      <w:marBottom w:val="0"/>
                                      <w:divBdr>
                                        <w:top w:val="none" w:sz="0" w:space="0" w:color="auto"/>
                                        <w:left w:val="none" w:sz="0" w:space="0" w:color="auto"/>
                                        <w:bottom w:val="none" w:sz="0" w:space="0" w:color="auto"/>
                                        <w:right w:val="none" w:sz="0" w:space="0" w:color="auto"/>
                                      </w:divBdr>
                                    </w:div>
                                    <w:div w:id="365840228">
                                      <w:marLeft w:val="0"/>
                                      <w:marRight w:val="0"/>
                                      <w:marTop w:val="0"/>
                                      <w:marBottom w:val="0"/>
                                      <w:divBdr>
                                        <w:top w:val="none" w:sz="0" w:space="0" w:color="auto"/>
                                        <w:left w:val="none" w:sz="0" w:space="0" w:color="auto"/>
                                        <w:bottom w:val="none" w:sz="0" w:space="0" w:color="auto"/>
                                        <w:right w:val="none" w:sz="0" w:space="0" w:color="auto"/>
                                      </w:divBdr>
                                      <w:divsChild>
                                        <w:div w:id="327445602">
                                          <w:marLeft w:val="0"/>
                                          <w:marRight w:val="0"/>
                                          <w:marTop w:val="0"/>
                                          <w:marBottom w:val="0"/>
                                          <w:divBdr>
                                            <w:top w:val="none" w:sz="0" w:space="0" w:color="auto"/>
                                            <w:left w:val="none" w:sz="0" w:space="0" w:color="auto"/>
                                            <w:bottom w:val="none" w:sz="0" w:space="0" w:color="auto"/>
                                            <w:right w:val="none" w:sz="0" w:space="0" w:color="auto"/>
                                          </w:divBdr>
                                          <w:divsChild>
                                            <w:div w:id="1502548123">
                                              <w:marLeft w:val="0"/>
                                              <w:marRight w:val="0"/>
                                              <w:marTop w:val="0"/>
                                              <w:marBottom w:val="0"/>
                                              <w:divBdr>
                                                <w:top w:val="none" w:sz="0" w:space="0" w:color="auto"/>
                                                <w:left w:val="none" w:sz="0" w:space="0" w:color="auto"/>
                                                <w:bottom w:val="none" w:sz="0" w:space="0" w:color="auto"/>
                                                <w:right w:val="none" w:sz="0" w:space="0" w:color="auto"/>
                                              </w:divBdr>
                                            </w:div>
                                          </w:divsChild>
                                        </w:div>
                                        <w:div w:id="575483420">
                                          <w:marLeft w:val="0"/>
                                          <w:marRight w:val="0"/>
                                          <w:marTop w:val="195"/>
                                          <w:marBottom w:val="0"/>
                                          <w:divBdr>
                                            <w:top w:val="none" w:sz="0" w:space="0" w:color="auto"/>
                                            <w:left w:val="none" w:sz="0" w:space="0" w:color="auto"/>
                                            <w:bottom w:val="none" w:sz="0" w:space="0" w:color="auto"/>
                                            <w:right w:val="none" w:sz="0" w:space="0" w:color="auto"/>
                                          </w:divBdr>
                                          <w:divsChild>
                                            <w:div w:id="618495489">
                                              <w:marLeft w:val="0"/>
                                              <w:marRight w:val="0"/>
                                              <w:marTop w:val="0"/>
                                              <w:marBottom w:val="0"/>
                                              <w:divBdr>
                                                <w:top w:val="none" w:sz="0" w:space="0" w:color="auto"/>
                                                <w:left w:val="none" w:sz="0" w:space="0" w:color="auto"/>
                                                <w:bottom w:val="none" w:sz="0" w:space="0" w:color="auto"/>
                                                <w:right w:val="none" w:sz="0" w:space="0" w:color="auto"/>
                                              </w:divBdr>
                                            </w:div>
                                          </w:divsChild>
                                        </w:div>
                                        <w:div w:id="52580639">
                                          <w:marLeft w:val="0"/>
                                          <w:marRight w:val="0"/>
                                          <w:marTop w:val="195"/>
                                          <w:marBottom w:val="0"/>
                                          <w:divBdr>
                                            <w:top w:val="none" w:sz="0" w:space="0" w:color="auto"/>
                                            <w:left w:val="none" w:sz="0" w:space="0" w:color="auto"/>
                                            <w:bottom w:val="none" w:sz="0" w:space="0" w:color="auto"/>
                                            <w:right w:val="none" w:sz="0" w:space="0" w:color="auto"/>
                                          </w:divBdr>
                                          <w:divsChild>
                                            <w:div w:id="114719125">
                                              <w:marLeft w:val="0"/>
                                              <w:marRight w:val="0"/>
                                              <w:marTop w:val="0"/>
                                              <w:marBottom w:val="0"/>
                                              <w:divBdr>
                                                <w:top w:val="none" w:sz="0" w:space="0" w:color="auto"/>
                                                <w:left w:val="none" w:sz="0" w:space="0" w:color="auto"/>
                                                <w:bottom w:val="none" w:sz="0" w:space="0" w:color="auto"/>
                                                <w:right w:val="none" w:sz="0" w:space="0" w:color="auto"/>
                                              </w:divBdr>
                                            </w:div>
                                          </w:divsChild>
                                        </w:div>
                                        <w:div w:id="791048665">
                                          <w:marLeft w:val="0"/>
                                          <w:marRight w:val="0"/>
                                          <w:marTop w:val="195"/>
                                          <w:marBottom w:val="0"/>
                                          <w:divBdr>
                                            <w:top w:val="none" w:sz="0" w:space="0" w:color="auto"/>
                                            <w:left w:val="none" w:sz="0" w:space="0" w:color="auto"/>
                                            <w:bottom w:val="none" w:sz="0" w:space="0" w:color="auto"/>
                                            <w:right w:val="none" w:sz="0" w:space="0" w:color="auto"/>
                                          </w:divBdr>
                                          <w:divsChild>
                                            <w:div w:id="1016736135">
                                              <w:marLeft w:val="0"/>
                                              <w:marRight w:val="0"/>
                                              <w:marTop w:val="0"/>
                                              <w:marBottom w:val="0"/>
                                              <w:divBdr>
                                                <w:top w:val="none" w:sz="0" w:space="0" w:color="auto"/>
                                                <w:left w:val="none" w:sz="0" w:space="0" w:color="auto"/>
                                                <w:bottom w:val="none" w:sz="0" w:space="0" w:color="auto"/>
                                                <w:right w:val="none" w:sz="0" w:space="0" w:color="auto"/>
                                              </w:divBdr>
                                            </w:div>
                                          </w:divsChild>
                                        </w:div>
                                        <w:div w:id="1953513569">
                                          <w:marLeft w:val="0"/>
                                          <w:marRight w:val="0"/>
                                          <w:marTop w:val="195"/>
                                          <w:marBottom w:val="0"/>
                                          <w:divBdr>
                                            <w:top w:val="none" w:sz="0" w:space="0" w:color="auto"/>
                                            <w:left w:val="none" w:sz="0" w:space="0" w:color="auto"/>
                                            <w:bottom w:val="none" w:sz="0" w:space="0" w:color="auto"/>
                                            <w:right w:val="none" w:sz="0" w:space="0" w:color="auto"/>
                                          </w:divBdr>
                                          <w:divsChild>
                                            <w:div w:id="1008485407">
                                              <w:marLeft w:val="0"/>
                                              <w:marRight w:val="0"/>
                                              <w:marTop w:val="0"/>
                                              <w:marBottom w:val="0"/>
                                              <w:divBdr>
                                                <w:top w:val="none" w:sz="0" w:space="0" w:color="auto"/>
                                                <w:left w:val="none" w:sz="0" w:space="0" w:color="auto"/>
                                                <w:bottom w:val="none" w:sz="0" w:space="0" w:color="auto"/>
                                                <w:right w:val="none" w:sz="0" w:space="0" w:color="auto"/>
                                              </w:divBdr>
                                            </w:div>
                                          </w:divsChild>
                                        </w:div>
                                        <w:div w:id="92013951">
                                          <w:marLeft w:val="0"/>
                                          <w:marRight w:val="0"/>
                                          <w:marTop w:val="195"/>
                                          <w:marBottom w:val="0"/>
                                          <w:divBdr>
                                            <w:top w:val="none" w:sz="0" w:space="0" w:color="auto"/>
                                            <w:left w:val="none" w:sz="0" w:space="0" w:color="auto"/>
                                            <w:bottom w:val="none" w:sz="0" w:space="0" w:color="auto"/>
                                            <w:right w:val="none" w:sz="0" w:space="0" w:color="auto"/>
                                          </w:divBdr>
                                          <w:divsChild>
                                            <w:div w:id="1816147001">
                                              <w:marLeft w:val="0"/>
                                              <w:marRight w:val="0"/>
                                              <w:marTop w:val="0"/>
                                              <w:marBottom w:val="0"/>
                                              <w:divBdr>
                                                <w:top w:val="none" w:sz="0" w:space="0" w:color="auto"/>
                                                <w:left w:val="none" w:sz="0" w:space="0" w:color="auto"/>
                                                <w:bottom w:val="none" w:sz="0" w:space="0" w:color="auto"/>
                                                <w:right w:val="none" w:sz="0" w:space="0" w:color="auto"/>
                                              </w:divBdr>
                                            </w:div>
                                          </w:divsChild>
                                        </w:div>
                                        <w:div w:id="315037894">
                                          <w:marLeft w:val="0"/>
                                          <w:marRight w:val="0"/>
                                          <w:marTop w:val="195"/>
                                          <w:marBottom w:val="0"/>
                                          <w:divBdr>
                                            <w:top w:val="none" w:sz="0" w:space="0" w:color="auto"/>
                                            <w:left w:val="none" w:sz="0" w:space="0" w:color="auto"/>
                                            <w:bottom w:val="none" w:sz="0" w:space="0" w:color="auto"/>
                                            <w:right w:val="none" w:sz="0" w:space="0" w:color="auto"/>
                                          </w:divBdr>
                                          <w:divsChild>
                                            <w:div w:id="1404789731">
                                              <w:marLeft w:val="0"/>
                                              <w:marRight w:val="0"/>
                                              <w:marTop w:val="0"/>
                                              <w:marBottom w:val="0"/>
                                              <w:divBdr>
                                                <w:top w:val="none" w:sz="0" w:space="0" w:color="auto"/>
                                                <w:left w:val="none" w:sz="0" w:space="0" w:color="auto"/>
                                                <w:bottom w:val="none" w:sz="0" w:space="0" w:color="auto"/>
                                                <w:right w:val="none" w:sz="0" w:space="0" w:color="auto"/>
                                              </w:divBdr>
                                            </w:div>
                                          </w:divsChild>
                                        </w:div>
                                        <w:div w:id="1080060280">
                                          <w:marLeft w:val="0"/>
                                          <w:marRight w:val="0"/>
                                          <w:marTop w:val="195"/>
                                          <w:marBottom w:val="0"/>
                                          <w:divBdr>
                                            <w:top w:val="none" w:sz="0" w:space="0" w:color="auto"/>
                                            <w:left w:val="none" w:sz="0" w:space="0" w:color="auto"/>
                                            <w:bottom w:val="none" w:sz="0" w:space="0" w:color="auto"/>
                                            <w:right w:val="none" w:sz="0" w:space="0" w:color="auto"/>
                                          </w:divBdr>
                                          <w:divsChild>
                                            <w:div w:id="2057195227">
                                              <w:marLeft w:val="0"/>
                                              <w:marRight w:val="0"/>
                                              <w:marTop w:val="0"/>
                                              <w:marBottom w:val="0"/>
                                              <w:divBdr>
                                                <w:top w:val="none" w:sz="0" w:space="0" w:color="auto"/>
                                                <w:left w:val="none" w:sz="0" w:space="0" w:color="auto"/>
                                                <w:bottom w:val="none" w:sz="0" w:space="0" w:color="auto"/>
                                                <w:right w:val="none" w:sz="0" w:space="0" w:color="auto"/>
                                              </w:divBdr>
                                            </w:div>
                                          </w:divsChild>
                                        </w:div>
                                        <w:div w:id="2779033">
                                          <w:marLeft w:val="0"/>
                                          <w:marRight w:val="0"/>
                                          <w:marTop w:val="195"/>
                                          <w:marBottom w:val="0"/>
                                          <w:divBdr>
                                            <w:top w:val="none" w:sz="0" w:space="0" w:color="auto"/>
                                            <w:left w:val="none" w:sz="0" w:space="0" w:color="auto"/>
                                            <w:bottom w:val="none" w:sz="0" w:space="0" w:color="auto"/>
                                            <w:right w:val="none" w:sz="0" w:space="0" w:color="auto"/>
                                          </w:divBdr>
                                          <w:divsChild>
                                            <w:div w:id="1272936546">
                                              <w:marLeft w:val="0"/>
                                              <w:marRight w:val="0"/>
                                              <w:marTop w:val="0"/>
                                              <w:marBottom w:val="0"/>
                                              <w:divBdr>
                                                <w:top w:val="none" w:sz="0" w:space="0" w:color="auto"/>
                                                <w:left w:val="none" w:sz="0" w:space="0" w:color="auto"/>
                                                <w:bottom w:val="none" w:sz="0" w:space="0" w:color="auto"/>
                                                <w:right w:val="none" w:sz="0" w:space="0" w:color="auto"/>
                                              </w:divBdr>
                                            </w:div>
                                          </w:divsChild>
                                        </w:div>
                                        <w:div w:id="983851090">
                                          <w:marLeft w:val="0"/>
                                          <w:marRight w:val="0"/>
                                          <w:marTop w:val="195"/>
                                          <w:marBottom w:val="0"/>
                                          <w:divBdr>
                                            <w:top w:val="none" w:sz="0" w:space="0" w:color="auto"/>
                                            <w:left w:val="none" w:sz="0" w:space="0" w:color="auto"/>
                                            <w:bottom w:val="none" w:sz="0" w:space="0" w:color="auto"/>
                                            <w:right w:val="none" w:sz="0" w:space="0" w:color="auto"/>
                                          </w:divBdr>
                                          <w:divsChild>
                                            <w:div w:id="217591879">
                                              <w:marLeft w:val="0"/>
                                              <w:marRight w:val="0"/>
                                              <w:marTop w:val="0"/>
                                              <w:marBottom w:val="0"/>
                                              <w:divBdr>
                                                <w:top w:val="none" w:sz="0" w:space="0" w:color="auto"/>
                                                <w:left w:val="none" w:sz="0" w:space="0" w:color="auto"/>
                                                <w:bottom w:val="none" w:sz="0" w:space="0" w:color="auto"/>
                                                <w:right w:val="none" w:sz="0" w:space="0" w:color="auto"/>
                                              </w:divBdr>
                                            </w:div>
                                          </w:divsChild>
                                        </w:div>
                                        <w:div w:id="1045520975">
                                          <w:marLeft w:val="0"/>
                                          <w:marRight w:val="0"/>
                                          <w:marTop w:val="195"/>
                                          <w:marBottom w:val="0"/>
                                          <w:divBdr>
                                            <w:top w:val="none" w:sz="0" w:space="0" w:color="auto"/>
                                            <w:left w:val="none" w:sz="0" w:space="0" w:color="auto"/>
                                            <w:bottom w:val="none" w:sz="0" w:space="0" w:color="auto"/>
                                            <w:right w:val="none" w:sz="0" w:space="0" w:color="auto"/>
                                          </w:divBdr>
                                          <w:divsChild>
                                            <w:div w:id="1512799766">
                                              <w:marLeft w:val="0"/>
                                              <w:marRight w:val="0"/>
                                              <w:marTop w:val="0"/>
                                              <w:marBottom w:val="0"/>
                                              <w:divBdr>
                                                <w:top w:val="none" w:sz="0" w:space="0" w:color="auto"/>
                                                <w:left w:val="none" w:sz="0" w:space="0" w:color="auto"/>
                                                <w:bottom w:val="none" w:sz="0" w:space="0" w:color="auto"/>
                                                <w:right w:val="none" w:sz="0" w:space="0" w:color="auto"/>
                                              </w:divBdr>
                                            </w:div>
                                          </w:divsChild>
                                        </w:div>
                                        <w:div w:id="1549952144">
                                          <w:marLeft w:val="0"/>
                                          <w:marRight w:val="0"/>
                                          <w:marTop w:val="195"/>
                                          <w:marBottom w:val="0"/>
                                          <w:divBdr>
                                            <w:top w:val="none" w:sz="0" w:space="0" w:color="auto"/>
                                            <w:left w:val="none" w:sz="0" w:space="0" w:color="auto"/>
                                            <w:bottom w:val="none" w:sz="0" w:space="0" w:color="auto"/>
                                            <w:right w:val="none" w:sz="0" w:space="0" w:color="auto"/>
                                          </w:divBdr>
                                          <w:divsChild>
                                            <w:div w:id="3865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9017">
                                  <w:marLeft w:val="0"/>
                                  <w:marRight w:val="0"/>
                                  <w:marTop w:val="0"/>
                                  <w:marBottom w:val="0"/>
                                  <w:divBdr>
                                    <w:top w:val="none" w:sz="0" w:space="0" w:color="auto"/>
                                    <w:left w:val="none" w:sz="0" w:space="0" w:color="auto"/>
                                    <w:bottom w:val="none" w:sz="0" w:space="0" w:color="auto"/>
                                    <w:right w:val="none" w:sz="0" w:space="0" w:color="auto"/>
                                  </w:divBdr>
                                  <w:divsChild>
                                    <w:div w:id="914507905">
                                      <w:marLeft w:val="0"/>
                                      <w:marRight w:val="0"/>
                                      <w:marTop w:val="0"/>
                                      <w:marBottom w:val="195"/>
                                      <w:divBdr>
                                        <w:top w:val="none" w:sz="0" w:space="0" w:color="auto"/>
                                        <w:left w:val="none" w:sz="0" w:space="0" w:color="auto"/>
                                        <w:bottom w:val="none" w:sz="0" w:space="0" w:color="auto"/>
                                        <w:right w:val="none" w:sz="0" w:space="0" w:color="auto"/>
                                      </w:divBdr>
                                    </w:div>
                                    <w:div w:id="701712988">
                                      <w:marLeft w:val="0"/>
                                      <w:marRight w:val="0"/>
                                      <w:marTop w:val="0"/>
                                      <w:marBottom w:val="0"/>
                                      <w:divBdr>
                                        <w:top w:val="none" w:sz="0" w:space="0" w:color="auto"/>
                                        <w:left w:val="none" w:sz="0" w:space="0" w:color="auto"/>
                                        <w:bottom w:val="none" w:sz="0" w:space="0" w:color="auto"/>
                                        <w:right w:val="none" w:sz="0" w:space="0" w:color="auto"/>
                                      </w:divBdr>
                                      <w:divsChild>
                                        <w:div w:id="976571628">
                                          <w:marLeft w:val="0"/>
                                          <w:marRight w:val="0"/>
                                          <w:marTop w:val="0"/>
                                          <w:marBottom w:val="0"/>
                                          <w:divBdr>
                                            <w:top w:val="none" w:sz="0" w:space="0" w:color="auto"/>
                                            <w:left w:val="none" w:sz="0" w:space="0" w:color="auto"/>
                                            <w:bottom w:val="none" w:sz="0" w:space="0" w:color="auto"/>
                                            <w:right w:val="none" w:sz="0" w:space="0" w:color="auto"/>
                                          </w:divBdr>
                                          <w:divsChild>
                                            <w:div w:id="1363288468">
                                              <w:marLeft w:val="0"/>
                                              <w:marRight w:val="0"/>
                                              <w:marTop w:val="0"/>
                                              <w:marBottom w:val="0"/>
                                              <w:divBdr>
                                                <w:top w:val="none" w:sz="0" w:space="0" w:color="auto"/>
                                                <w:left w:val="none" w:sz="0" w:space="0" w:color="auto"/>
                                                <w:bottom w:val="none" w:sz="0" w:space="0" w:color="auto"/>
                                                <w:right w:val="none" w:sz="0" w:space="0" w:color="auto"/>
                                              </w:divBdr>
                                              <w:divsChild>
                                                <w:div w:id="3461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8046756">
                          <w:marLeft w:val="0"/>
                          <w:marRight w:val="0"/>
                          <w:marTop w:val="0"/>
                          <w:marBottom w:val="0"/>
                          <w:divBdr>
                            <w:top w:val="none" w:sz="0" w:space="0" w:color="auto"/>
                            <w:left w:val="none" w:sz="0" w:space="0" w:color="auto"/>
                            <w:bottom w:val="none" w:sz="0" w:space="0" w:color="auto"/>
                            <w:right w:val="none" w:sz="0" w:space="0" w:color="auto"/>
                          </w:divBdr>
                          <w:divsChild>
                            <w:div w:id="817915508">
                              <w:marLeft w:val="-90"/>
                              <w:marRight w:val="-90"/>
                              <w:marTop w:val="0"/>
                              <w:marBottom w:val="0"/>
                              <w:divBdr>
                                <w:top w:val="none" w:sz="0" w:space="0" w:color="auto"/>
                                <w:left w:val="none" w:sz="0" w:space="0" w:color="auto"/>
                                <w:bottom w:val="none" w:sz="0" w:space="0" w:color="auto"/>
                                <w:right w:val="none" w:sz="0" w:space="0" w:color="auto"/>
                              </w:divBdr>
                              <w:divsChild>
                                <w:div w:id="1382441148">
                                  <w:marLeft w:val="0"/>
                                  <w:marRight w:val="0"/>
                                  <w:marTop w:val="0"/>
                                  <w:marBottom w:val="0"/>
                                  <w:divBdr>
                                    <w:top w:val="none" w:sz="0" w:space="0" w:color="auto"/>
                                    <w:left w:val="none" w:sz="0" w:space="0" w:color="auto"/>
                                    <w:bottom w:val="none" w:sz="0" w:space="0" w:color="auto"/>
                                    <w:right w:val="none" w:sz="0" w:space="0" w:color="auto"/>
                                  </w:divBdr>
                                  <w:divsChild>
                                    <w:div w:id="1490364274">
                                      <w:marLeft w:val="0"/>
                                      <w:marRight w:val="0"/>
                                      <w:marTop w:val="0"/>
                                      <w:marBottom w:val="0"/>
                                      <w:divBdr>
                                        <w:top w:val="none" w:sz="0" w:space="0" w:color="auto"/>
                                        <w:left w:val="none" w:sz="0" w:space="0" w:color="auto"/>
                                        <w:bottom w:val="none" w:sz="0" w:space="0" w:color="auto"/>
                                        <w:right w:val="none" w:sz="0" w:space="0" w:color="auto"/>
                                      </w:divBdr>
                                      <w:divsChild>
                                        <w:div w:id="2047096179">
                                          <w:marLeft w:val="0"/>
                                          <w:marRight w:val="0"/>
                                          <w:marTop w:val="0"/>
                                          <w:marBottom w:val="195"/>
                                          <w:divBdr>
                                            <w:top w:val="none" w:sz="0" w:space="0" w:color="auto"/>
                                            <w:left w:val="none" w:sz="0" w:space="0" w:color="auto"/>
                                            <w:bottom w:val="none" w:sz="0" w:space="0" w:color="auto"/>
                                            <w:right w:val="none" w:sz="0" w:space="0" w:color="auto"/>
                                          </w:divBdr>
                                        </w:div>
                                        <w:div w:id="888884528">
                                          <w:marLeft w:val="0"/>
                                          <w:marRight w:val="0"/>
                                          <w:marTop w:val="0"/>
                                          <w:marBottom w:val="0"/>
                                          <w:divBdr>
                                            <w:top w:val="none" w:sz="0" w:space="0" w:color="auto"/>
                                            <w:left w:val="none" w:sz="0" w:space="0" w:color="auto"/>
                                            <w:bottom w:val="none" w:sz="0" w:space="0" w:color="auto"/>
                                            <w:right w:val="none" w:sz="0" w:space="0" w:color="auto"/>
                                          </w:divBdr>
                                          <w:divsChild>
                                            <w:div w:id="1281764010">
                                              <w:marLeft w:val="0"/>
                                              <w:marRight w:val="0"/>
                                              <w:marTop w:val="0"/>
                                              <w:marBottom w:val="180"/>
                                              <w:divBdr>
                                                <w:top w:val="none" w:sz="0" w:space="0" w:color="auto"/>
                                                <w:left w:val="none" w:sz="0" w:space="0" w:color="auto"/>
                                                <w:bottom w:val="none" w:sz="0" w:space="0" w:color="auto"/>
                                                <w:right w:val="none" w:sz="0" w:space="0" w:color="auto"/>
                                              </w:divBdr>
                                              <w:divsChild>
                                                <w:div w:id="93592487">
                                                  <w:marLeft w:val="0"/>
                                                  <w:marRight w:val="150"/>
                                                  <w:marTop w:val="0"/>
                                                  <w:marBottom w:val="0"/>
                                                  <w:divBdr>
                                                    <w:top w:val="none" w:sz="0" w:space="0" w:color="auto"/>
                                                    <w:left w:val="none" w:sz="0" w:space="0" w:color="auto"/>
                                                    <w:bottom w:val="none" w:sz="0" w:space="0" w:color="auto"/>
                                                    <w:right w:val="none" w:sz="0" w:space="0" w:color="auto"/>
                                                  </w:divBdr>
                                                </w:div>
                                                <w:div w:id="1814062312">
                                                  <w:marLeft w:val="0"/>
                                                  <w:marRight w:val="0"/>
                                                  <w:marTop w:val="0"/>
                                                  <w:marBottom w:val="0"/>
                                                  <w:divBdr>
                                                    <w:top w:val="none" w:sz="0" w:space="0" w:color="auto"/>
                                                    <w:left w:val="none" w:sz="0" w:space="0" w:color="auto"/>
                                                    <w:bottom w:val="none" w:sz="0" w:space="0" w:color="auto"/>
                                                    <w:right w:val="none" w:sz="0" w:space="0" w:color="auto"/>
                                                  </w:divBdr>
                                                </w:div>
                                              </w:divsChild>
                                            </w:div>
                                            <w:div w:id="1849638589">
                                              <w:marLeft w:val="0"/>
                                              <w:marRight w:val="0"/>
                                              <w:marTop w:val="0"/>
                                              <w:marBottom w:val="180"/>
                                              <w:divBdr>
                                                <w:top w:val="none" w:sz="0" w:space="0" w:color="auto"/>
                                                <w:left w:val="none" w:sz="0" w:space="0" w:color="auto"/>
                                                <w:bottom w:val="none" w:sz="0" w:space="0" w:color="auto"/>
                                                <w:right w:val="none" w:sz="0" w:space="0" w:color="auto"/>
                                              </w:divBdr>
                                              <w:divsChild>
                                                <w:div w:id="1447432619">
                                                  <w:marLeft w:val="0"/>
                                                  <w:marRight w:val="150"/>
                                                  <w:marTop w:val="0"/>
                                                  <w:marBottom w:val="0"/>
                                                  <w:divBdr>
                                                    <w:top w:val="none" w:sz="0" w:space="0" w:color="auto"/>
                                                    <w:left w:val="none" w:sz="0" w:space="0" w:color="auto"/>
                                                    <w:bottom w:val="none" w:sz="0" w:space="0" w:color="auto"/>
                                                    <w:right w:val="none" w:sz="0" w:space="0" w:color="auto"/>
                                                  </w:divBdr>
                                                </w:div>
                                                <w:div w:id="1207988051">
                                                  <w:marLeft w:val="0"/>
                                                  <w:marRight w:val="0"/>
                                                  <w:marTop w:val="0"/>
                                                  <w:marBottom w:val="0"/>
                                                  <w:divBdr>
                                                    <w:top w:val="none" w:sz="0" w:space="0" w:color="auto"/>
                                                    <w:left w:val="none" w:sz="0" w:space="0" w:color="auto"/>
                                                    <w:bottom w:val="none" w:sz="0" w:space="0" w:color="auto"/>
                                                    <w:right w:val="none" w:sz="0" w:space="0" w:color="auto"/>
                                                  </w:divBdr>
                                                </w:div>
                                              </w:divsChild>
                                            </w:div>
                                            <w:div w:id="1483932182">
                                              <w:marLeft w:val="0"/>
                                              <w:marRight w:val="0"/>
                                              <w:marTop w:val="0"/>
                                              <w:marBottom w:val="180"/>
                                              <w:divBdr>
                                                <w:top w:val="none" w:sz="0" w:space="0" w:color="auto"/>
                                                <w:left w:val="none" w:sz="0" w:space="0" w:color="auto"/>
                                                <w:bottom w:val="none" w:sz="0" w:space="0" w:color="auto"/>
                                                <w:right w:val="none" w:sz="0" w:space="0" w:color="auto"/>
                                              </w:divBdr>
                                              <w:divsChild>
                                                <w:div w:id="93016466">
                                                  <w:marLeft w:val="0"/>
                                                  <w:marRight w:val="150"/>
                                                  <w:marTop w:val="0"/>
                                                  <w:marBottom w:val="0"/>
                                                  <w:divBdr>
                                                    <w:top w:val="none" w:sz="0" w:space="0" w:color="auto"/>
                                                    <w:left w:val="none" w:sz="0" w:space="0" w:color="auto"/>
                                                    <w:bottom w:val="none" w:sz="0" w:space="0" w:color="auto"/>
                                                    <w:right w:val="none" w:sz="0" w:space="0" w:color="auto"/>
                                                  </w:divBdr>
                                                </w:div>
                                                <w:div w:id="1716932205">
                                                  <w:marLeft w:val="0"/>
                                                  <w:marRight w:val="0"/>
                                                  <w:marTop w:val="0"/>
                                                  <w:marBottom w:val="0"/>
                                                  <w:divBdr>
                                                    <w:top w:val="none" w:sz="0" w:space="0" w:color="auto"/>
                                                    <w:left w:val="none" w:sz="0" w:space="0" w:color="auto"/>
                                                    <w:bottom w:val="none" w:sz="0" w:space="0" w:color="auto"/>
                                                    <w:right w:val="none" w:sz="0" w:space="0" w:color="auto"/>
                                                  </w:divBdr>
                                                </w:div>
                                              </w:divsChild>
                                            </w:div>
                                            <w:div w:id="148906323">
                                              <w:marLeft w:val="0"/>
                                              <w:marRight w:val="0"/>
                                              <w:marTop w:val="0"/>
                                              <w:marBottom w:val="180"/>
                                              <w:divBdr>
                                                <w:top w:val="none" w:sz="0" w:space="0" w:color="auto"/>
                                                <w:left w:val="none" w:sz="0" w:space="0" w:color="auto"/>
                                                <w:bottom w:val="none" w:sz="0" w:space="0" w:color="auto"/>
                                                <w:right w:val="none" w:sz="0" w:space="0" w:color="auto"/>
                                              </w:divBdr>
                                              <w:divsChild>
                                                <w:div w:id="358748694">
                                                  <w:marLeft w:val="0"/>
                                                  <w:marRight w:val="150"/>
                                                  <w:marTop w:val="0"/>
                                                  <w:marBottom w:val="0"/>
                                                  <w:divBdr>
                                                    <w:top w:val="none" w:sz="0" w:space="0" w:color="auto"/>
                                                    <w:left w:val="none" w:sz="0" w:space="0" w:color="auto"/>
                                                    <w:bottom w:val="none" w:sz="0" w:space="0" w:color="auto"/>
                                                    <w:right w:val="none" w:sz="0" w:space="0" w:color="auto"/>
                                                  </w:divBdr>
                                                </w:div>
                                                <w:div w:id="1561676101">
                                                  <w:marLeft w:val="0"/>
                                                  <w:marRight w:val="0"/>
                                                  <w:marTop w:val="0"/>
                                                  <w:marBottom w:val="0"/>
                                                  <w:divBdr>
                                                    <w:top w:val="none" w:sz="0" w:space="0" w:color="auto"/>
                                                    <w:left w:val="none" w:sz="0" w:space="0" w:color="auto"/>
                                                    <w:bottom w:val="none" w:sz="0" w:space="0" w:color="auto"/>
                                                    <w:right w:val="none" w:sz="0" w:space="0" w:color="auto"/>
                                                  </w:divBdr>
                                                </w:div>
                                              </w:divsChild>
                                            </w:div>
                                            <w:div w:id="1009481339">
                                              <w:marLeft w:val="0"/>
                                              <w:marRight w:val="0"/>
                                              <w:marTop w:val="0"/>
                                              <w:marBottom w:val="180"/>
                                              <w:divBdr>
                                                <w:top w:val="none" w:sz="0" w:space="0" w:color="auto"/>
                                                <w:left w:val="none" w:sz="0" w:space="0" w:color="auto"/>
                                                <w:bottom w:val="none" w:sz="0" w:space="0" w:color="auto"/>
                                                <w:right w:val="none" w:sz="0" w:space="0" w:color="auto"/>
                                              </w:divBdr>
                                              <w:divsChild>
                                                <w:div w:id="1823543725">
                                                  <w:marLeft w:val="0"/>
                                                  <w:marRight w:val="150"/>
                                                  <w:marTop w:val="0"/>
                                                  <w:marBottom w:val="0"/>
                                                  <w:divBdr>
                                                    <w:top w:val="none" w:sz="0" w:space="0" w:color="auto"/>
                                                    <w:left w:val="none" w:sz="0" w:space="0" w:color="auto"/>
                                                    <w:bottom w:val="none" w:sz="0" w:space="0" w:color="auto"/>
                                                    <w:right w:val="none" w:sz="0" w:space="0" w:color="auto"/>
                                                  </w:divBdr>
                                                </w:div>
                                                <w:div w:id="770855816">
                                                  <w:marLeft w:val="0"/>
                                                  <w:marRight w:val="0"/>
                                                  <w:marTop w:val="0"/>
                                                  <w:marBottom w:val="0"/>
                                                  <w:divBdr>
                                                    <w:top w:val="none" w:sz="0" w:space="0" w:color="auto"/>
                                                    <w:left w:val="none" w:sz="0" w:space="0" w:color="auto"/>
                                                    <w:bottom w:val="none" w:sz="0" w:space="0" w:color="auto"/>
                                                    <w:right w:val="none" w:sz="0" w:space="0" w:color="auto"/>
                                                  </w:divBdr>
                                                </w:div>
                                              </w:divsChild>
                                            </w:div>
                                            <w:div w:id="728530427">
                                              <w:marLeft w:val="0"/>
                                              <w:marRight w:val="0"/>
                                              <w:marTop w:val="0"/>
                                              <w:marBottom w:val="180"/>
                                              <w:divBdr>
                                                <w:top w:val="none" w:sz="0" w:space="0" w:color="auto"/>
                                                <w:left w:val="none" w:sz="0" w:space="0" w:color="auto"/>
                                                <w:bottom w:val="none" w:sz="0" w:space="0" w:color="auto"/>
                                                <w:right w:val="none" w:sz="0" w:space="0" w:color="auto"/>
                                              </w:divBdr>
                                              <w:divsChild>
                                                <w:div w:id="1981881281">
                                                  <w:marLeft w:val="0"/>
                                                  <w:marRight w:val="150"/>
                                                  <w:marTop w:val="0"/>
                                                  <w:marBottom w:val="0"/>
                                                  <w:divBdr>
                                                    <w:top w:val="none" w:sz="0" w:space="0" w:color="auto"/>
                                                    <w:left w:val="none" w:sz="0" w:space="0" w:color="auto"/>
                                                    <w:bottom w:val="none" w:sz="0" w:space="0" w:color="auto"/>
                                                    <w:right w:val="none" w:sz="0" w:space="0" w:color="auto"/>
                                                  </w:divBdr>
                                                </w:div>
                                                <w:div w:id="120660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494992">
          <w:marLeft w:val="0"/>
          <w:marRight w:val="0"/>
          <w:marTop w:val="150"/>
          <w:marBottom w:val="225"/>
          <w:divBdr>
            <w:top w:val="single" w:sz="6" w:space="10" w:color="E0E0E0"/>
            <w:left w:val="none" w:sz="0" w:space="0" w:color="auto"/>
            <w:bottom w:val="single" w:sz="6" w:space="11" w:color="E0E0E0"/>
            <w:right w:val="none" w:sz="0" w:space="0" w:color="auto"/>
          </w:divBdr>
          <w:divsChild>
            <w:div w:id="587273122">
              <w:marLeft w:val="0"/>
              <w:marRight w:val="0"/>
              <w:marTop w:val="0"/>
              <w:marBottom w:val="0"/>
              <w:divBdr>
                <w:top w:val="none" w:sz="0" w:space="0" w:color="auto"/>
                <w:left w:val="none" w:sz="0" w:space="0" w:color="auto"/>
                <w:bottom w:val="none" w:sz="0" w:space="0" w:color="auto"/>
                <w:right w:val="none" w:sz="0" w:space="0" w:color="auto"/>
              </w:divBdr>
              <w:divsChild>
                <w:div w:id="574122186">
                  <w:marLeft w:val="-90"/>
                  <w:marRight w:val="-90"/>
                  <w:marTop w:val="0"/>
                  <w:marBottom w:val="0"/>
                  <w:divBdr>
                    <w:top w:val="none" w:sz="0" w:space="0" w:color="auto"/>
                    <w:left w:val="none" w:sz="0" w:space="0" w:color="auto"/>
                    <w:bottom w:val="none" w:sz="0" w:space="0" w:color="auto"/>
                    <w:right w:val="none" w:sz="0" w:space="0" w:color="auto"/>
                  </w:divBdr>
                  <w:divsChild>
                    <w:div w:id="997224680">
                      <w:marLeft w:val="0"/>
                      <w:marRight w:val="0"/>
                      <w:marTop w:val="0"/>
                      <w:marBottom w:val="0"/>
                      <w:divBdr>
                        <w:top w:val="none" w:sz="0" w:space="0" w:color="auto"/>
                        <w:left w:val="none" w:sz="0" w:space="0" w:color="auto"/>
                        <w:bottom w:val="none" w:sz="0" w:space="0" w:color="auto"/>
                        <w:right w:val="none" w:sz="0" w:space="0" w:color="auto"/>
                      </w:divBdr>
                      <w:divsChild>
                        <w:div w:id="800928029">
                          <w:marLeft w:val="0"/>
                          <w:marRight w:val="-210"/>
                          <w:marTop w:val="0"/>
                          <w:marBottom w:val="0"/>
                          <w:divBdr>
                            <w:top w:val="none" w:sz="0" w:space="0" w:color="auto"/>
                            <w:left w:val="none" w:sz="0" w:space="0" w:color="auto"/>
                            <w:bottom w:val="none" w:sz="0" w:space="0" w:color="auto"/>
                            <w:right w:val="none" w:sz="0" w:space="0" w:color="auto"/>
                          </w:divBdr>
                          <w:divsChild>
                            <w:div w:id="1286156024">
                              <w:marLeft w:val="0"/>
                              <w:marRight w:val="0"/>
                              <w:marTop w:val="0"/>
                              <w:marBottom w:val="195"/>
                              <w:divBdr>
                                <w:top w:val="none" w:sz="0" w:space="0" w:color="auto"/>
                                <w:left w:val="none" w:sz="0" w:space="0" w:color="auto"/>
                                <w:bottom w:val="none" w:sz="0" w:space="0" w:color="auto"/>
                                <w:right w:val="none" w:sz="0" w:space="0" w:color="auto"/>
                              </w:divBdr>
                            </w:div>
                            <w:div w:id="1463496348">
                              <w:marLeft w:val="0"/>
                              <w:marRight w:val="0"/>
                              <w:marTop w:val="0"/>
                              <w:marBottom w:val="0"/>
                              <w:divBdr>
                                <w:top w:val="none" w:sz="0" w:space="0" w:color="auto"/>
                                <w:left w:val="none" w:sz="0" w:space="0" w:color="auto"/>
                                <w:bottom w:val="none" w:sz="0" w:space="0" w:color="auto"/>
                                <w:right w:val="none" w:sz="0" w:space="0" w:color="auto"/>
                              </w:divBdr>
                              <w:divsChild>
                                <w:div w:id="1242760647">
                                  <w:marLeft w:val="0"/>
                                  <w:marRight w:val="0"/>
                                  <w:marTop w:val="0"/>
                                  <w:marBottom w:val="180"/>
                                  <w:divBdr>
                                    <w:top w:val="none" w:sz="0" w:space="0" w:color="auto"/>
                                    <w:left w:val="none" w:sz="0" w:space="0" w:color="auto"/>
                                    <w:bottom w:val="none" w:sz="0" w:space="0" w:color="auto"/>
                                    <w:right w:val="none" w:sz="0" w:space="0" w:color="auto"/>
                                  </w:divBdr>
                                  <w:divsChild>
                                    <w:div w:id="1769152854">
                                      <w:marLeft w:val="0"/>
                                      <w:marRight w:val="150"/>
                                      <w:marTop w:val="0"/>
                                      <w:marBottom w:val="0"/>
                                      <w:divBdr>
                                        <w:top w:val="none" w:sz="0" w:space="0" w:color="auto"/>
                                        <w:left w:val="none" w:sz="0" w:space="0" w:color="auto"/>
                                        <w:bottom w:val="none" w:sz="0" w:space="0" w:color="auto"/>
                                        <w:right w:val="none" w:sz="0" w:space="0" w:color="auto"/>
                                      </w:divBdr>
                                    </w:div>
                                    <w:div w:id="1704356676">
                                      <w:marLeft w:val="0"/>
                                      <w:marRight w:val="0"/>
                                      <w:marTop w:val="0"/>
                                      <w:marBottom w:val="0"/>
                                      <w:divBdr>
                                        <w:top w:val="none" w:sz="0" w:space="0" w:color="auto"/>
                                        <w:left w:val="none" w:sz="0" w:space="0" w:color="auto"/>
                                        <w:bottom w:val="none" w:sz="0" w:space="0" w:color="auto"/>
                                        <w:right w:val="none" w:sz="0" w:space="0" w:color="auto"/>
                                      </w:divBdr>
                                    </w:div>
                                  </w:divsChild>
                                </w:div>
                                <w:div w:id="341904366">
                                  <w:marLeft w:val="0"/>
                                  <w:marRight w:val="0"/>
                                  <w:marTop w:val="0"/>
                                  <w:marBottom w:val="180"/>
                                  <w:divBdr>
                                    <w:top w:val="none" w:sz="0" w:space="0" w:color="auto"/>
                                    <w:left w:val="none" w:sz="0" w:space="0" w:color="auto"/>
                                    <w:bottom w:val="none" w:sz="0" w:space="0" w:color="auto"/>
                                    <w:right w:val="none" w:sz="0" w:space="0" w:color="auto"/>
                                  </w:divBdr>
                                  <w:divsChild>
                                    <w:div w:id="840698988">
                                      <w:marLeft w:val="0"/>
                                      <w:marRight w:val="150"/>
                                      <w:marTop w:val="0"/>
                                      <w:marBottom w:val="0"/>
                                      <w:divBdr>
                                        <w:top w:val="none" w:sz="0" w:space="0" w:color="auto"/>
                                        <w:left w:val="none" w:sz="0" w:space="0" w:color="auto"/>
                                        <w:bottom w:val="none" w:sz="0" w:space="0" w:color="auto"/>
                                        <w:right w:val="none" w:sz="0" w:space="0" w:color="auto"/>
                                      </w:divBdr>
                                    </w:div>
                                    <w:div w:id="546718875">
                                      <w:marLeft w:val="0"/>
                                      <w:marRight w:val="0"/>
                                      <w:marTop w:val="0"/>
                                      <w:marBottom w:val="0"/>
                                      <w:divBdr>
                                        <w:top w:val="none" w:sz="0" w:space="0" w:color="auto"/>
                                        <w:left w:val="none" w:sz="0" w:space="0" w:color="auto"/>
                                        <w:bottom w:val="none" w:sz="0" w:space="0" w:color="auto"/>
                                        <w:right w:val="none" w:sz="0" w:space="0" w:color="auto"/>
                                      </w:divBdr>
                                    </w:div>
                                  </w:divsChild>
                                </w:div>
                                <w:div w:id="58016044">
                                  <w:marLeft w:val="0"/>
                                  <w:marRight w:val="0"/>
                                  <w:marTop w:val="0"/>
                                  <w:marBottom w:val="180"/>
                                  <w:divBdr>
                                    <w:top w:val="none" w:sz="0" w:space="0" w:color="auto"/>
                                    <w:left w:val="none" w:sz="0" w:space="0" w:color="auto"/>
                                    <w:bottom w:val="none" w:sz="0" w:space="0" w:color="auto"/>
                                    <w:right w:val="none" w:sz="0" w:space="0" w:color="auto"/>
                                  </w:divBdr>
                                  <w:divsChild>
                                    <w:div w:id="1053889801">
                                      <w:marLeft w:val="0"/>
                                      <w:marRight w:val="150"/>
                                      <w:marTop w:val="0"/>
                                      <w:marBottom w:val="0"/>
                                      <w:divBdr>
                                        <w:top w:val="none" w:sz="0" w:space="0" w:color="auto"/>
                                        <w:left w:val="none" w:sz="0" w:space="0" w:color="auto"/>
                                        <w:bottom w:val="none" w:sz="0" w:space="0" w:color="auto"/>
                                        <w:right w:val="none" w:sz="0" w:space="0" w:color="auto"/>
                                      </w:divBdr>
                                    </w:div>
                                    <w:div w:id="1994604992">
                                      <w:marLeft w:val="0"/>
                                      <w:marRight w:val="0"/>
                                      <w:marTop w:val="0"/>
                                      <w:marBottom w:val="0"/>
                                      <w:divBdr>
                                        <w:top w:val="none" w:sz="0" w:space="0" w:color="auto"/>
                                        <w:left w:val="none" w:sz="0" w:space="0" w:color="auto"/>
                                        <w:bottom w:val="none" w:sz="0" w:space="0" w:color="auto"/>
                                        <w:right w:val="none" w:sz="0" w:space="0" w:color="auto"/>
                                      </w:divBdr>
                                    </w:div>
                                  </w:divsChild>
                                </w:div>
                                <w:div w:id="205746">
                                  <w:marLeft w:val="0"/>
                                  <w:marRight w:val="0"/>
                                  <w:marTop w:val="0"/>
                                  <w:marBottom w:val="180"/>
                                  <w:divBdr>
                                    <w:top w:val="none" w:sz="0" w:space="0" w:color="auto"/>
                                    <w:left w:val="none" w:sz="0" w:space="0" w:color="auto"/>
                                    <w:bottom w:val="none" w:sz="0" w:space="0" w:color="auto"/>
                                    <w:right w:val="none" w:sz="0" w:space="0" w:color="auto"/>
                                  </w:divBdr>
                                  <w:divsChild>
                                    <w:div w:id="1390303893">
                                      <w:marLeft w:val="0"/>
                                      <w:marRight w:val="150"/>
                                      <w:marTop w:val="0"/>
                                      <w:marBottom w:val="0"/>
                                      <w:divBdr>
                                        <w:top w:val="none" w:sz="0" w:space="0" w:color="auto"/>
                                        <w:left w:val="none" w:sz="0" w:space="0" w:color="auto"/>
                                        <w:bottom w:val="none" w:sz="0" w:space="0" w:color="auto"/>
                                        <w:right w:val="none" w:sz="0" w:space="0" w:color="auto"/>
                                      </w:divBdr>
                                    </w:div>
                                    <w:div w:id="438843789">
                                      <w:marLeft w:val="0"/>
                                      <w:marRight w:val="0"/>
                                      <w:marTop w:val="0"/>
                                      <w:marBottom w:val="0"/>
                                      <w:divBdr>
                                        <w:top w:val="none" w:sz="0" w:space="0" w:color="auto"/>
                                        <w:left w:val="none" w:sz="0" w:space="0" w:color="auto"/>
                                        <w:bottom w:val="none" w:sz="0" w:space="0" w:color="auto"/>
                                        <w:right w:val="none" w:sz="0" w:space="0" w:color="auto"/>
                                      </w:divBdr>
                                    </w:div>
                                  </w:divsChild>
                                </w:div>
                                <w:div w:id="519397364">
                                  <w:marLeft w:val="0"/>
                                  <w:marRight w:val="0"/>
                                  <w:marTop w:val="0"/>
                                  <w:marBottom w:val="180"/>
                                  <w:divBdr>
                                    <w:top w:val="none" w:sz="0" w:space="0" w:color="auto"/>
                                    <w:left w:val="none" w:sz="0" w:space="0" w:color="auto"/>
                                    <w:bottom w:val="none" w:sz="0" w:space="0" w:color="auto"/>
                                    <w:right w:val="none" w:sz="0" w:space="0" w:color="auto"/>
                                  </w:divBdr>
                                  <w:divsChild>
                                    <w:div w:id="1941058260">
                                      <w:marLeft w:val="0"/>
                                      <w:marRight w:val="150"/>
                                      <w:marTop w:val="0"/>
                                      <w:marBottom w:val="0"/>
                                      <w:divBdr>
                                        <w:top w:val="none" w:sz="0" w:space="0" w:color="auto"/>
                                        <w:left w:val="none" w:sz="0" w:space="0" w:color="auto"/>
                                        <w:bottom w:val="none" w:sz="0" w:space="0" w:color="auto"/>
                                        <w:right w:val="none" w:sz="0" w:space="0" w:color="auto"/>
                                      </w:divBdr>
                                    </w:div>
                                    <w:div w:id="217057755">
                                      <w:marLeft w:val="0"/>
                                      <w:marRight w:val="0"/>
                                      <w:marTop w:val="0"/>
                                      <w:marBottom w:val="0"/>
                                      <w:divBdr>
                                        <w:top w:val="none" w:sz="0" w:space="0" w:color="auto"/>
                                        <w:left w:val="none" w:sz="0" w:space="0" w:color="auto"/>
                                        <w:bottom w:val="none" w:sz="0" w:space="0" w:color="auto"/>
                                        <w:right w:val="none" w:sz="0" w:space="0" w:color="auto"/>
                                      </w:divBdr>
                                    </w:div>
                                  </w:divsChild>
                                </w:div>
                                <w:div w:id="147788384">
                                  <w:marLeft w:val="0"/>
                                  <w:marRight w:val="0"/>
                                  <w:marTop w:val="0"/>
                                  <w:marBottom w:val="180"/>
                                  <w:divBdr>
                                    <w:top w:val="none" w:sz="0" w:space="0" w:color="auto"/>
                                    <w:left w:val="none" w:sz="0" w:space="0" w:color="auto"/>
                                    <w:bottom w:val="none" w:sz="0" w:space="0" w:color="auto"/>
                                    <w:right w:val="none" w:sz="0" w:space="0" w:color="auto"/>
                                  </w:divBdr>
                                  <w:divsChild>
                                    <w:div w:id="748230764">
                                      <w:marLeft w:val="0"/>
                                      <w:marRight w:val="150"/>
                                      <w:marTop w:val="0"/>
                                      <w:marBottom w:val="0"/>
                                      <w:divBdr>
                                        <w:top w:val="none" w:sz="0" w:space="0" w:color="auto"/>
                                        <w:left w:val="none" w:sz="0" w:space="0" w:color="auto"/>
                                        <w:bottom w:val="none" w:sz="0" w:space="0" w:color="auto"/>
                                        <w:right w:val="none" w:sz="0" w:space="0" w:color="auto"/>
                                      </w:divBdr>
                                    </w:div>
                                    <w:div w:id="106583443">
                                      <w:marLeft w:val="0"/>
                                      <w:marRight w:val="0"/>
                                      <w:marTop w:val="0"/>
                                      <w:marBottom w:val="0"/>
                                      <w:divBdr>
                                        <w:top w:val="none" w:sz="0" w:space="0" w:color="auto"/>
                                        <w:left w:val="none" w:sz="0" w:space="0" w:color="auto"/>
                                        <w:bottom w:val="none" w:sz="0" w:space="0" w:color="auto"/>
                                        <w:right w:val="none" w:sz="0" w:space="0" w:color="auto"/>
                                      </w:divBdr>
                                    </w:div>
                                  </w:divsChild>
                                </w:div>
                                <w:div w:id="215356988">
                                  <w:marLeft w:val="0"/>
                                  <w:marRight w:val="0"/>
                                  <w:marTop w:val="0"/>
                                  <w:marBottom w:val="180"/>
                                  <w:divBdr>
                                    <w:top w:val="none" w:sz="0" w:space="0" w:color="auto"/>
                                    <w:left w:val="none" w:sz="0" w:space="0" w:color="auto"/>
                                    <w:bottom w:val="none" w:sz="0" w:space="0" w:color="auto"/>
                                    <w:right w:val="none" w:sz="0" w:space="0" w:color="auto"/>
                                  </w:divBdr>
                                  <w:divsChild>
                                    <w:div w:id="2002266781">
                                      <w:marLeft w:val="0"/>
                                      <w:marRight w:val="150"/>
                                      <w:marTop w:val="0"/>
                                      <w:marBottom w:val="0"/>
                                      <w:divBdr>
                                        <w:top w:val="none" w:sz="0" w:space="0" w:color="auto"/>
                                        <w:left w:val="none" w:sz="0" w:space="0" w:color="auto"/>
                                        <w:bottom w:val="none" w:sz="0" w:space="0" w:color="auto"/>
                                        <w:right w:val="none" w:sz="0" w:space="0" w:color="auto"/>
                                      </w:divBdr>
                                    </w:div>
                                    <w:div w:id="1882858776">
                                      <w:marLeft w:val="0"/>
                                      <w:marRight w:val="0"/>
                                      <w:marTop w:val="0"/>
                                      <w:marBottom w:val="0"/>
                                      <w:divBdr>
                                        <w:top w:val="none" w:sz="0" w:space="0" w:color="auto"/>
                                        <w:left w:val="none" w:sz="0" w:space="0" w:color="auto"/>
                                        <w:bottom w:val="none" w:sz="0" w:space="0" w:color="auto"/>
                                        <w:right w:val="none" w:sz="0" w:space="0" w:color="auto"/>
                                      </w:divBdr>
                                    </w:div>
                                  </w:divsChild>
                                </w:div>
                                <w:div w:id="1653824594">
                                  <w:marLeft w:val="0"/>
                                  <w:marRight w:val="0"/>
                                  <w:marTop w:val="0"/>
                                  <w:marBottom w:val="180"/>
                                  <w:divBdr>
                                    <w:top w:val="none" w:sz="0" w:space="0" w:color="auto"/>
                                    <w:left w:val="none" w:sz="0" w:space="0" w:color="auto"/>
                                    <w:bottom w:val="none" w:sz="0" w:space="0" w:color="auto"/>
                                    <w:right w:val="none" w:sz="0" w:space="0" w:color="auto"/>
                                  </w:divBdr>
                                  <w:divsChild>
                                    <w:div w:id="178348754">
                                      <w:marLeft w:val="0"/>
                                      <w:marRight w:val="150"/>
                                      <w:marTop w:val="0"/>
                                      <w:marBottom w:val="0"/>
                                      <w:divBdr>
                                        <w:top w:val="none" w:sz="0" w:space="0" w:color="auto"/>
                                        <w:left w:val="none" w:sz="0" w:space="0" w:color="auto"/>
                                        <w:bottom w:val="none" w:sz="0" w:space="0" w:color="auto"/>
                                        <w:right w:val="none" w:sz="0" w:space="0" w:color="auto"/>
                                      </w:divBdr>
                                    </w:div>
                                    <w:div w:id="1107236234">
                                      <w:marLeft w:val="0"/>
                                      <w:marRight w:val="0"/>
                                      <w:marTop w:val="0"/>
                                      <w:marBottom w:val="0"/>
                                      <w:divBdr>
                                        <w:top w:val="none" w:sz="0" w:space="0" w:color="auto"/>
                                        <w:left w:val="none" w:sz="0" w:space="0" w:color="auto"/>
                                        <w:bottom w:val="none" w:sz="0" w:space="0" w:color="auto"/>
                                        <w:right w:val="none" w:sz="0" w:space="0" w:color="auto"/>
                                      </w:divBdr>
                                    </w:div>
                                  </w:divsChild>
                                </w:div>
                                <w:div w:id="1799058508">
                                  <w:marLeft w:val="0"/>
                                  <w:marRight w:val="0"/>
                                  <w:marTop w:val="0"/>
                                  <w:marBottom w:val="180"/>
                                  <w:divBdr>
                                    <w:top w:val="none" w:sz="0" w:space="0" w:color="auto"/>
                                    <w:left w:val="none" w:sz="0" w:space="0" w:color="auto"/>
                                    <w:bottom w:val="none" w:sz="0" w:space="0" w:color="auto"/>
                                    <w:right w:val="none" w:sz="0" w:space="0" w:color="auto"/>
                                  </w:divBdr>
                                  <w:divsChild>
                                    <w:div w:id="1464346534">
                                      <w:marLeft w:val="0"/>
                                      <w:marRight w:val="150"/>
                                      <w:marTop w:val="0"/>
                                      <w:marBottom w:val="0"/>
                                      <w:divBdr>
                                        <w:top w:val="none" w:sz="0" w:space="0" w:color="auto"/>
                                        <w:left w:val="none" w:sz="0" w:space="0" w:color="auto"/>
                                        <w:bottom w:val="none" w:sz="0" w:space="0" w:color="auto"/>
                                        <w:right w:val="none" w:sz="0" w:space="0" w:color="auto"/>
                                      </w:divBdr>
                                    </w:div>
                                    <w:div w:id="754208920">
                                      <w:marLeft w:val="0"/>
                                      <w:marRight w:val="0"/>
                                      <w:marTop w:val="0"/>
                                      <w:marBottom w:val="0"/>
                                      <w:divBdr>
                                        <w:top w:val="none" w:sz="0" w:space="0" w:color="auto"/>
                                        <w:left w:val="none" w:sz="0" w:space="0" w:color="auto"/>
                                        <w:bottom w:val="none" w:sz="0" w:space="0" w:color="auto"/>
                                        <w:right w:val="none" w:sz="0" w:space="0" w:color="auto"/>
                                      </w:divBdr>
                                    </w:div>
                                  </w:divsChild>
                                </w:div>
                                <w:div w:id="1717467580">
                                  <w:marLeft w:val="0"/>
                                  <w:marRight w:val="0"/>
                                  <w:marTop w:val="0"/>
                                  <w:marBottom w:val="180"/>
                                  <w:divBdr>
                                    <w:top w:val="none" w:sz="0" w:space="0" w:color="auto"/>
                                    <w:left w:val="none" w:sz="0" w:space="0" w:color="auto"/>
                                    <w:bottom w:val="none" w:sz="0" w:space="0" w:color="auto"/>
                                    <w:right w:val="none" w:sz="0" w:space="0" w:color="auto"/>
                                  </w:divBdr>
                                  <w:divsChild>
                                    <w:div w:id="768234249">
                                      <w:marLeft w:val="0"/>
                                      <w:marRight w:val="150"/>
                                      <w:marTop w:val="0"/>
                                      <w:marBottom w:val="0"/>
                                      <w:divBdr>
                                        <w:top w:val="none" w:sz="0" w:space="0" w:color="auto"/>
                                        <w:left w:val="none" w:sz="0" w:space="0" w:color="auto"/>
                                        <w:bottom w:val="none" w:sz="0" w:space="0" w:color="auto"/>
                                        <w:right w:val="none" w:sz="0" w:space="0" w:color="auto"/>
                                      </w:divBdr>
                                    </w:div>
                                    <w:div w:id="84489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255282">
          <w:marLeft w:val="0"/>
          <w:marRight w:val="0"/>
          <w:marTop w:val="0"/>
          <w:marBottom w:val="0"/>
          <w:divBdr>
            <w:top w:val="none" w:sz="0" w:space="0" w:color="auto"/>
            <w:left w:val="none" w:sz="0" w:space="0" w:color="auto"/>
            <w:bottom w:val="none" w:sz="0" w:space="0" w:color="auto"/>
            <w:right w:val="none" w:sz="0" w:space="0" w:color="auto"/>
          </w:divBdr>
          <w:divsChild>
            <w:div w:id="1206483383">
              <w:marLeft w:val="0"/>
              <w:marRight w:val="0"/>
              <w:marTop w:val="225"/>
              <w:marBottom w:val="0"/>
              <w:divBdr>
                <w:top w:val="none" w:sz="0" w:space="0" w:color="auto"/>
                <w:left w:val="none" w:sz="0" w:space="0" w:color="auto"/>
                <w:bottom w:val="none" w:sz="0" w:space="0" w:color="auto"/>
                <w:right w:val="none" w:sz="0" w:space="0" w:color="auto"/>
              </w:divBdr>
              <w:divsChild>
                <w:div w:id="1001347403">
                  <w:marLeft w:val="-90"/>
                  <w:marRight w:val="-90"/>
                  <w:marTop w:val="0"/>
                  <w:marBottom w:val="0"/>
                  <w:divBdr>
                    <w:top w:val="none" w:sz="0" w:space="0" w:color="auto"/>
                    <w:left w:val="none" w:sz="0" w:space="0" w:color="auto"/>
                    <w:bottom w:val="none" w:sz="0" w:space="0" w:color="auto"/>
                    <w:right w:val="none" w:sz="0" w:space="0" w:color="auto"/>
                  </w:divBdr>
                  <w:divsChild>
                    <w:div w:id="1726636839">
                      <w:marLeft w:val="0"/>
                      <w:marRight w:val="0"/>
                      <w:marTop w:val="0"/>
                      <w:marBottom w:val="0"/>
                      <w:divBdr>
                        <w:top w:val="none" w:sz="0" w:space="0" w:color="auto"/>
                        <w:left w:val="none" w:sz="0" w:space="0" w:color="auto"/>
                        <w:bottom w:val="none" w:sz="0" w:space="0" w:color="auto"/>
                        <w:right w:val="none" w:sz="0" w:space="0" w:color="auto"/>
                      </w:divBdr>
                      <w:divsChild>
                        <w:div w:id="414014931">
                          <w:marLeft w:val="-90"/>
                          <w:marRight w:val="-90"/>
                          <w:marTop w:val="0"/>
                          <w:marBottom w:val="0"/>
                          <w:divBdr>
                            <w:top w:val="none" w:sz="0" w:space="0" w:color="auto"/>
                            <w:left w:val="none" w:sz="0" w:space="0" w:color="auto"/>
                            <w:bottom w:val="none" w:sz="0" w:space="0" w:color="auto"/>
                            <w:right w:val="none" w:sz="0" w:space="0" w:color="auto"/>
                          </w:divBdr>
                          <w:divsChild>
                            <w:div w:id="1104575384">
                              <w:marLeft w:val="0"/>
                              <w:marRight w:val="0"/>
                              <w:marTop w:val="0"/>
                              <w:marBottom w:val="0"/>
                              <w:divBdr>
                                <w:top w:val="none" w:sz="0" w:space="0" w:color="auto"/>
                                <w:left w:val="none" w:sz="0" w:space="0" w:color="auto"/>
                                <w:bottom w:val="none" w:sz="0" w:space="0" w:color="auto"/>
                                <w:right w:val="none" w:sz="0" w:space="0" w:color="auto"/>
                              </w:divBdr>
                              <w:divsChild>
                                <w:div w:id="21001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4772">
                          <w:marLeft w:val="0"/>
                          <w:marRight w:val="0"/>
                          <w:marTop w:val="0"/>
                          <w:marBottom w:val="0"/>
                          <w:divBdr>
                            <w:top w:val="none" w:sz="0" w:space="0" w:color="auto"/>
                            <w:left w:val="none" w:sz="0" w:space="0" w:color="auto"/>
                            <w:bottom w:val="none" w:sz="0" w:space="0" w:color="auto"/>
                            <w:right w:val="none" w:sz="0" w:space="0" w:color="auto"/>
                          </w:divBdr>
                        </w:div>
                        <w:div w:id="1672021695">
                          <w:marLeft w:val="0"/>
                          <w:marRight w:val="0"/>
                          <w:marTop w:val="0"/>
                          <w:marBottom w:val="330"/>
                          <w:divBdr>
                            <w:top w:val="none" w:sz="0" w:space="0" w:color="auto"/>
                            <w:left w:val="none" w:sz="0" w:space="0" w:color="auto"/>
                            <w:bottom w:val="none" w:sz="0" w:space="0" w:color="auto"/>
                            <w:right w:val="none" w:sz="0" w:space="0" w:color="auto"/>
                          </w:divBdr>
                        </w:div>
                      </w:divsChild>
                    </w:div>
                    <w:div w:id="273900039">
                      <w:marLeft w:val="0"/>
                      <w:marRight w:val="0"/>
                      <w:marTop w:val="0"/>
                      <w:marBottom w:val="0"/>
                      <w:divBdr>
                        <w:top w:val="none" w:sz="0" w:space="0" w:color="auto"/>
                        <w:left w:val="none" w:sz="0" w:space="0" w:color="auto"/>
                        <w:bottom w:val="none" w:sz="0" w:space="0" w:color="auto"/>
                        <w:right w:val="none" w:sz="0" w:space="0" w:color="auto"/>
                      </w:divBdr>
                      <w:divsChild>
                        <w:div w:id="1502576442">
                          <w:marLeft w:val="0"/>
                          <w:marRight w:val="0"/>
                          <w:marTop w:val="0"/>
                          <w:marBottom w:val="0"/>
                          <w:divBdr>
                            <w:top w:val="none" w:sz="0" w:space="0" w:color="auto"/>
                            <w:left w:val="none" w:sz="0" w:space="0" w:color="auto"/>
                            <w:bottom w:val="none" w:sz="0" w:space="0" w:color="auto"/>
                            <w:right w:val="none" w:sz="0" w:space="0" w:color="auto"/>
                          </w:divBdr>
                          <w:divsChild>
                            <w:div w:id="200552530">
                              <w:marLeft w:val="-90"/>
                              <w:marRight w:val="-90"/>
                              <w:marTop w:val="0"/>
                              <w:marBottom w:val="0"/>
                              <w:divBdr>
                                <w:top w:val="none" w:sz="0" w:space="0" w:color="auto"/>
                                <w:left w:val="none" w:sz="0" w:space="0" w:color="auto"/>
                                <w:bottom w:val="none" w:sz="0" w:space="0" w:color="auto"/>
                                <w:right w:val="none" w:sz="0" w:space="0" w:color="auto"/>
                              </w:divBdr>
                              <w:divsChild>
                                <w:div w:id="570391932">
                                  <w:marLeft w:val="0"/>
                                  <w:marRight w:val="0"/>
                                  <w:marTop w:val="600"/>
                                  <w:marBottom w:val="0"/>
                                  <w:divBdr>
                                    <w:top w:val="none" w:sz="0" w:space="0" w:color="auto"/>
                                    <w:left w:val="none" w:sz="0" w:space="0" w:color="auto"/>
                                    <w:bottom w:val="none" w:sz="0" w:space="0" w:color="auto"/>
                                    <w:right w:val="none" w:sz="0" w:space="0" w:color="auto"/>
                                  </w:divBdr>
                                  <w:divsChild>
                                    <w:div w:id="1220704208">
                                      <w:marLeft w:val="0"/>
                                      <w:marRight w:val="0"/>
                                      <w:marTop w:val="0"/>
                                      <w:marBottom w:val="0"/>
                                      <w:divBdr>
                                        <w:top w:val="none" w:sz="0" w:space="0" w:color="auto"/>
                                        <w:left w:val="none" w:sz="0" w:space="0" w:color="auto"/>
                                        <w:bottom w:val="none" w:sz="0" w:space="0" w:color="auto"/>
                                        <w:right w:val="none" w:sz="0" w:space="0" w:color="auto"/>
                                      </w:divBdr>
                                      <w:divsChild>
                                        <w:div w:id="801270173">
                                          <w:marLeft w:val="0"/>
                                          <w:marRight w:val="0"/>
                                          <w:marTop w:val="0"/>
                                          <w:marBottom w:val="0"/>
                                          <w:divBdr>
                                            <w:top w:val="none" w:sz="0" w:space="0" w:color="auto"/>
                                            <w:left w:val="none" w:sz="0" w:space="0" w:color="auto"/>
                                            <w:bottom w:val="none" w:sz="0" w:space="0" w:color="auto"/>
                                            <w:right w:val="none" w:sz="0" w:space="0" w:color="auto"/>
                                          </w:divBdr>
                                          <w:divsChild>
                                            <w:div w:id="1314214956">
                                              <w:marLeft w:val="0"/>
                                              <w:marRight w:val="0"/>
                                              <w:marTop w:val="0"/>
                                              <w:marBottom w:val="0"/>
                                              <w:divBdr>
                                                <w:top w:val="none" w:sz="0" w:space="0" w:color="auto"/>
                                                <w:left w:val="none" w:sz="0" w:space="0" w:color="auto"/>
                                                <w:bottom w:val="none" w:sz="0" w:space="0" w:color="auto"/>
                                                <w:right w:val="none" w:sz="0" w:space="0" w:color="auto"/>
                                              </w:divBdr>
                                              <w:divsChild>
                                                <w:div w:id="1799492002">
                                                  <w:marLeft w:val="0"/>
                                                  <w:marRight w:val="0"/>
                                                  <w:marTop w:val="0"/>
                                                  <w:marBottom w:val="75"/>
                                                  <w:divBdr>
                                                    <w:top w:val="none" w:sz="0" w:space="0" w:color="auto"/>
                                                    <w:left w:val="none" w:sz="0" w:space="0" w:color="auto"/>
                                                    <w:bottom w:val="none" w:sz="0" w:space="0" w:color="auto"/>
                                                    <w:right w:val="none" w:sz="0" w:space="0" w:color="auto"/>
                                                  </w:divBdr>
                                                </w:div>
                                                <w:div w:id="283075948">
                                                  <w:marLeft w:val="0"/>
                                                  <w:marRight w:val="0"/>
                                                  <w:marTop w:val="0"/>
                                                  <w:marBottom w:val="75"/>
                                                  <w:divBdr>
                                                    <w:top w:val="none" w:sz="0" w:space="0" w:color="auto"/>
                                                    <w:left w:val="none" w:sz="0" w:space="0" w:color="auto"/>
                                                    <w:bottom w:val="none" w:sz="0" w:space="0" w:color="auto"/>
                                                    <w:right w:val="none" w:sz="0" w:space="0" w:color="auto"/>
                                                  </w:divBdr>
                                                </w:div>
                                                <w:div w:id="2556710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26002410">
                                  <w:marLeft w:val="0"/>
                                  <w:marRight w:val="0"/>
                                  <w:marTop w:val="0"/>
                                  <w:marBottom w:val="0"/>
                                  <w:divBdr>
                                    <w:top w:val="none" w:sz="0" w:space="0" w:color="auto"/>
                                    <w:left w:val="none" w:sz="0" w:space="0" w:color="auto"/>
                                    <w:bottom w:val="none" w:sz="0" w:space="0" w:color="auto"/>
                                    <w:right w:val="none" w:sz="0" w:space="0" w:color="auto"/>
                                  </w:divBdr>
                                  <w:divsChild>
                                    <w:div w:id="586186566">
                                      <w:marLeft w:val="0"/>
                                      <w:marRight w:val="0"/>
                                      <w:marTop w:val="0"/>
                                      <w:marBottom w:val="195"/>
                                      <w:divBdr>
                                        <w:top w:val="none" w:sz="0" w:space="0" w:color="auto"/>
                                        <w:left w:val="none" w:sz="0" w:space="0" w:color="auto"/>
                                        <w:bottom w:val="none" w:sz="0" w:space="0" w:color="auto"/>
                                        <w:right w:val="none" w:sz="0" w:space="0" w:color="auto"/>
                                      </w:divBdr>
                                    </w:div>
                                    <w:div w:id="1944680506">
                                      <w:marLeft w:val="0"/>
                                      <w:marRight w:val="0"/>
                                      <w:marTop w:val="0"/>
                                      <w:marBottom w:val="0"/>
                                      <w:divBdr>
                                        <w:top w:val="none" w:sz="0" w:space="0" w:color="auto"/>
                                        <w:left w:val="none" w:sz="0" w:space="0" w:color="auto"/>
                                        <w:bottom w:val="none" w:sz="0" w:space="0" w:color="auto"/>
                                        <w:right w:val="none" w:sz="0" w:space="0" w:color="auto"/>
                                      </w:divBdr>
                                      <w:divsChild>
                                        <w:div w:id="666133521">
                                          <w:marLeft w:val="0"/>
                                          <w:marRight w:val="0"/>
                                          <w:marTop w:val="0"/>
                                          <w:marBottom w:val="0"/>
                                          <w:divBdr>
                                            <w:top w:val="none" w:sz="0" w:space="0" w:color="auto"/>
                                            <w:left w:val="none" w:sz="0" w:space="0" w:color="auto"/>
                                            <w:bottom w:val="none" w:sz="0" w:space="0" w:color="auto"/>
                                            <w:right w:val="none" w:sz="0" w:space="0" w:color="auto"/>
                                          </w:divBdr>
                                          <w:divsChild>
                                            <w:div w:id="395126921">
                                              <w:marLeft w:val="0"/>
                                              <w:marRight w:val="0"/>
                                              <w:marTop w:val="0"/>
                                              <w:marBottom w:val="0"/>
                                              <w:divBdr>
                                                <w:top w:val="none" w:sz="0" w:space="0" w:color="auto"/>
                                                <w:left w:val="none" w:sz="0" w:space="0" w:color="auto"/>
                                                <w:bottom w:val="none" w:sz="0" w:space="0" w:color="auto"/>
                                                <w:right w:val="none" w:sz="0" w:space="0" w:color="auto"/>
                                              </w:divBdr>
                                              <w:divsChild>
                                                <w:div w:id="1936786456">
                                                  <w:marLeft w:val="0"/>
                                                  <w:marRight w:val="0"/>
                                                  <w:marTop w:val="0"/>
                                                  <w:marBottom w:val="0"/>
                                                  <w:divBdr>
                                                    <w:top w:val="none" w:sz="0" w:space="0" w:color="auto"/>
                                                    <w:left w:val="none" w:sz="0" w:space="0" w:color="auto"/>
                                                    <w:bottom w:val="none" w:sz="0" w:space="0" w:color="auto"/>
                                                    <w:right w:val="none" w:sz="0" w:space="0" w:color="auto"/>
                                                  </w:divBdr>
                                                  <w:divsChild>
                                                    <w:div w:id="1594505967">
                                                      <w:marLeft w:val="0"/>
                                                      <w:marRight w:val="0"/>
                                                      <w:marTop w:val="0"/>
                                                      <w:marBottom w:val="0"/>
                                                      <w:divBdr>
                                                        <w:top w:val="none" w:sz="0" w:space="0" w:color="auto"/>
                                                        <w:left w:val="none" w:sz="0" w:space="0" w:color="auto"/>
                                                        <w:bottom w:val="none" w:sz="0" w:space="0" w:color="auto"/>
                                                        <w:right w:val="none" w:sz="0" w:space="0" w:color="auto"/>
                                                      </w:divBdr>
                                                      <w:divsChild>
                                                        <w:div w:id="97679668">
                                                          <w:marLeft w:val="0"/>
                                                          <w:marRight w:val="0"/>
                                                          <w:marTop w:val="0"/>
                                                          <w:marBottom w:val="0"/>
                                                          <w:divBdr>
                                                            <w:top w:val="none" w:sz="0" w:space="0" w:color="auto"/>
                                                            <w:left w:val="none" w:sz="0" w:space="0" w:color="auto"/>
                                                            <w:bottom w:val="none" w:sz="0" w:space="0" w:color="auto"/>
                                                            <w:right w:val="none" w:sz="0" w:space="0" w:color="auto"/>
                                                          </w:divBdr>
                                                          <w:divsChild>
                                                            <w:div w:id="395203680">
                                                              <w:marLeft w:val="0"/>
                                                              <w:marRight w:val="0"/>
                                                              <w:marTop w:val="100"/>
                                                              <w:marBottom w:val="100"/>
                                                              <w:divBdr>
                                                                <w:top w:val="none" w:sz="0" w:space="0" w:color="auto"/>
                                                                <w:left w:val="none" w:sz="0" w:space="0" w:color="auto"/>
                                                                <w:bottom w:val="none" w:sz="0" w:space="0" w:color="auto"/>
                                                                <w:right w:val="none" w:sz="0" w:space="0" w:color="auto"/>
                                                              </w:divBdr>
                                                              <w:divsChild>
                                                                <w:div w:id="274751954">
                                                                  <w:marLeft w:val="0"/>
                                                                  <w:marRight w:val="0"/>
                                                                  <w:marTop w:val="100"/>
                                                                  <w:marBottom w:val="100"/>
                                                                  <w:divBdr>
                                                                    <w:top w:val="single" w:sz="6" w:space="0" w:color="EBEBEB"/>
                                                                    <w:left w:val="single" w:sz="6" w:space="0" w:color="EBEBEB"/>
                                                                    <w:bottom w:val="single" w:sz="6" w:space="0" w:color="EBEBEB"/>
                                                                    <w:right w:val="single" w:sz="6" w:space="0" w:color="EBEBEB"/>
                                                                  </w:divBdr>
                                                                  <w:divsChild>
                                                                    <w:div w:id="995187172">
                                                                      <w:marLeft w:val="0"/>
                                                                      <w:marRight w:val="0"/>
                                                                      <w:marTop w:val="0"/>
                                                                      <w:marBottom w:val="0"/>
                                                                      <w:divBdr>
                                                                        <w:top w:val="none" w:sz="0" w:space="0" w:color="auto"/>
                                                                        <w:left w:val="none" w:sz="0" w:space="0" w:color="auto"/>
                                                                        <w:bottom w:val="none" w:sz="0" w:space="0" w:color="auto"/>
                                                                        <w:right w:val="none" w:sz="0" w:space="0" w:color="auto"/>
                                                                      </w:divBdr>
                                                                      <w:divsChild>
                                                                        <w:div w:id="452942285">
                                                                          <w:marLeft w:val="0"/>
                                                                          <w:marRight w:val="0"/>
                                                                          <w:marTop w:val="0"/>
                                                                          <w:marBottom w:val="0"/>
                                                                          <w:divBdr>
                                                                            <w:top w:val="none" w:sz="0" w:space="0" w:color="auto"/>
                                                                            <w:left w:val="none" w:sz="0" w:space="0" w:color="auto"/>
                                                                            <w:bottom w:val="none" w:sz="0" w:space="0" w:color="auto"/>
                                                                            <w:right w:val="none" w:sz="0" w:space="0" w:color="auto"/>
                                                                          </w:divBdr>
                                                                          <w:divsChild>
                                                                            <w:div w:id="1145122573">
                                                                              <w:marLeft w:val="0"/>
                                                                              <w:marRight w:val="0"/>
                                                                              <w:marTop w:val="0"/>
                                                                              <w:marBottom w:val="0"/>
                                                                              <w:divBdr>
                                                                                <w:top w:val="none" w:sz="0" w:space="0" w:color="auto"/>
                                                                                <w:left w:val="none" w:sz="0" w:space="0" w:color="auto"/>
                                                                                <w:bottom w:val="none" w:sz="0" w:space="0" w:color="auto"/>
                                                                                <w:right w:val="none" w:sz="0" w:space="0" w:color="auto"/>
                                                                              </w:divBdr>
                                                                              <w:divsChild>
                                                                                <w:div w:id="39520659">
                                                                                  <w:marLeft w:val="0"/>
                                                                                  <w:marRight w:val="0"/>
                                                                                  <w:marTop w:val="0"/>
                                                                                  <w:marBottom w:val="0"/>
                                                                                  <w:divBdr>
                                                                                    <w:top w:val="none" w:sz="0" w:space="0" w:color="auto"/>
                                                                                    <w:left w:val="none" w:sz="0" w:space="0" w:color="auto"/>
                                                                                    <w:bottom w:val="none" w:sz="0" w:space="0" w:color="auto"/>
                                                                                    <w:right w:val="none" w:sz="0" w:space="0" w:color="auto"/>
                                                                                  </w:divBdr>
                                                                                  <w:divsChild>
                                                                                    <w:div w:id="336540202">
                                                                                      <w:marLeft w:val="0"/>
                                                                                      <w:marRight w:val="0"/>
                                                                                      <w:marTop w:val="0"/>
                                                                                      <w:marBottom w:val="0"/>
                                                                                      <w:divBdr>
                                                                                        <w:top w:val="none" w:sz="0" w:space="0" w:color="auto"/>
                                                                                        <w:left w:val="none" w:sz="0" w:space="0" w:color="auto"/>
                                                                                        <w:bottom w:val="none" w:sz="0" w:space="0" w:color="auto"/>
                                                                                        <w:right w:val="none" w:sz="0" w:space="0" w:color="auto"/>
                                                                                      </w:divBdr>
                                                                                      <w:divsChild>
                                                                                        <w:div w:id="626281756">
                                                                                          <w:marLeft w:val="0"/>
                                                                                          <w:marRight w:val="0"/>
                                                                                          <w:marTop w:val="0"/>
                                                                                          <w:marBottom w:val="0"/>
                                                                                          <w:divBdr>
                                                                                            <w:top w:val="none" w:sz="0" w:space="0" w:color="auto"/>
                                                                                            <w:left w:val="none" w:sz="0" w:space="0" w:color="auto"/>
                                                                                            <w:bottom w:val="none" w:sz="0" w:space="0" w:color="auto"/>
                                                                                            <w:right w:val="none" w:sz="0" w:space="0" w:color="auto"/>
                                                                                          </w:divBdr>
                                                                                          <w:divsChild>
                                                                                            <w:div w:id="1505976284">
                                                                                              <w:marLeft w:val="0"/>
                                                                                              <w:marRight w:val="0"/>
                                                                                              <w:marTop w:val="0"/>
                                                                                              <w:marBottom w:val="0"/>
                                                                                              <w:divBdr>
                                                                                                <w:top w:val="none" w:sz="0" w:space="0" w:color="auto"/>
                                                                                                <w:left w:val="none" w:sz="0" w:space="0" w:color="auto"/>
                                                                                                <w:bottom w:val="none" w:sz="0" w:space="0" w:color="auto"/>
                                                                                                <w:right w:val="none" w:sz="0" w:space="0" w:color="auto"/>
                                                                                              </w:divBdr>
                                                                                              <w:divsChild>
                                                                                                <w:div w:id="123623696">
                                                                                                  <w:marLeft w:val="0"/>
                                                                                                  <w:marRight w:val="0"/>
                                                                                                  <w:marTop w:val="0"/>
                                                                                                  <w:marBottom w:val="0"/>
                                                                                                  <w:divBdr>
                                                                                                    <w:top w:val="none" w:sz="0" w:space="0" w:color="auto"/>
                                                                                                    <w:left w:val="none" w:sz="0" w:space="0" w:color="auto"/>
                                                                                                    <w:bottom w:val="none" w:sz="0" w:space="0" w:color="auto"/>
                                                                                                    <w:right w:val="none" w:sz="0" w:space="0" w:color="auto"/>
                                                                                                  </w:divBdr>
                                                                                                  <w:divsChild>
                                                                                                    <w:div w:id="1945066899">
                                                                                                      <w:marLeft w:val="0"/>
                                                                                                      <w:marRight w:val="0"/>
                                                                                                      <w:marTop w:val="0"/>
                                                                                                      <w:marBottom w:val="0"/>
                                                                                                      <w:divBdr>
                                                                                                        <w:top w:val="none" w:sz="0" w:space="0" w:color="auto"/>
                                                                                                        <w:left w:val="none" w:sz="0" w:space="0" w:color="auto"/>
                                                                                                        <w:bottom w:val="none" w:sz="0" w:space="0" w:color="auto"/>
                                                                                                        <w:right w:val="none" w:sz="0" w:space="0" w:color="auto"/>
                                                                                                      </w:divBdr>
                                                                                                      <w:divsChild>
                                                                                                        <w:div w:id="5375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3757">
                                                                                              <w:marLeft w:val="0"/>
                                                                                              <w:marRight w:val="0"/>
                                                                                              <w:marTop w:val="0"/>
                                                                                              <w:marBottom w:val="0"/>
                                                                                              <w:divBdr>
                                                                                                <w:top w:val="none" w:sz="0" w:space="0" w:color="auto"/>
                                                                                                <w:left w:val="none" w:sz="0" w:space="0" w:color="auto"/>
                                                                                                <w:bottom w:val="none" w:sz="0" w:space="0" w:color="auto"/>
                                                                                                <w:right w:val="none" w:sz="0" w:space="0" w:color="auto"/>
                                                                                              </w:divBdr>
                                                                                            </w:div>
                                                                                          </w:divsChild>
                                                                                        </w:div>
                                                                                        <w:div w:id="231820811">
                                                                                          <w:marLeft w:val="0"/>
                                                                                          <w:marRight w:val="0"/>
                                                                                          <w:marTop w:val="120"/>
                                                                                          <w:marBottom w:val="0"/>
                                                                                          <w:divBdr>
                                                                                            <w:top w:val="none" w:sz="0" w:space="0" w:color="auto"/>
                                                                                            <w:left w:val="none" w:sz="0" w:space="0" w:color="auto"/>
                                                                                            <w:bottom w:val="none" w:sz="0" w:space="0" w:color="auto"/>
                                                                                            <w:right w:val="none" w:sz="0" w:space="0" w:color="auto"/>
                                                                                          </w:divBdr>
                                                                                          <w:divsChild>
                                                                                            <w:div w:id="674378079">
                                                                                              <w:marLeft w:val="0"/>
                                                                                              <w:marRight w:val="0"/>
                                                                                              <w:marTop w:val="0"/>
                                                                                              <w:marBottom w:val="0"/>
                                                                                              <w:divBdr>
                                                                                                <w:top w:val="none" w:sz="0" w:space="0" w:color="auto"/>
                                                                                                <w:left w:val="none" w:sz="0" w:space="0" w:color="auto"/>
                                                                                                <w:bottom w:val="none" w:sz="0" w:space="0" w:color="auto"/>
                                                                                                <w:right w:val="none" w:sz="0" w:space="0" w:color="auto"/>
                                                                                              </w:divBdr>
                                                                                              <w:divsChild>
                                                                                                <w:div w:id="18958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7070">
                                                                                          <w:marLeft w:val="0"/>
                                                                                          <w:marRight w:val="0"/>
                                                                                          <w:marTop w:val="120"/>
                                                                                          <w:marBottom w:val="0"/>
                                                                                          <w:divBdr>
                                                                                            <w:top w:val="none" w:sz="0" w:space="0" w:color="auto"/>
                                                                                            <w:left w:val="none" w:sz="0" w:space="0" w:color="auto"/>
                                                                                            <w:bottom w:val="none" w:sz="0" w:space="0" w:color="auto"/>
                                                                                            <w:right w:val="none" w:sz="0" w:space="0" w:color="auto"/>
                                                                                          </w:divBdr>
                                                                                          <w:divsChild>
                                                                                            <w:div w:id="728309248">
                                                                                              <w:marLeft w:val="0"/>
                                                                                              <w:marRight w:val="0"/>
                                                                                              <w:marTop w:val="0"/>
                                                                                              <w:marBottom w:val="0"/>
                                                                                              <w:divBdr>
                                                                                                <w:top w:val="none" w:sz="0" w:space="0" w:color="auto"/>
                                                                                                <w:left w:val="none" w:sz="0" w:space="0" w:color="auto"/>
                                                                                                <w:bottom w:val="none" w:sz="0" w:space="0" w:color="auto"/>
                                                                                                <w:right w:val="none" w:sz="0" w:space="0" w:color="auto"/>
                                                                                              </w:divBdr>
                                                                                            </w:div>
                                                                                          </w:divsChild>
                                                                                        </w:div>
                                                                                        <w:div w:id="15507326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911508">
                                                                  <w:marLeft w:val="0"/>
                                                                  <w:marRight w:val="0"/>
                                                                  <w:marTop w:val="100"/>
                                                                  <w:marBottom w:val="100"/>
                                                                  <w:divBdr>
                                                                    <w:top w:val="single" w:sz="6" w:space="0" w:color="EBEBEB"/>
                                                                    <w:left w:val="single" w:sz="6" w:space="0" w:color="EBEBEB"/>
                                                                    <w:bottom w:val="single" w:sz="6" w:space="0" w:color="EBEBEB"/>
                                                                    <w:right w:val="single" w:sz="6" w:space="0" w:color="EBEBEB"/>
                                                                  </w:divBdr>
                                                                  <w:divsChild>
                                                                    <w:div w:id="31076027">
                                                                      <w:marLeft w:val="0"/>
                                                                      <w:marRight w:val="0"/>
                                                                      <w:marTop w:val="0"/>
                                                                      <w:marBottom w:val="0"/>
                                                                      <w:divBdr>
                                                                        <w:top w:val="none" w:sz="0" w:space="0" w:color="auto"/>
                                                                        <w:left w:val="none" w:sz="0" w:space="0" w:color="auto"/>
                                                                        <w:bottom w:val="none" w:sz="0" w:space="0" w:color="auto"/>
                                                                        <w:right w:val="none" w:sz="0" w:space="0" w:color="auto"/>
                                                                      </w:divBdr>
                                                                      <w:divsChild>
                                                                        <w:div w:id="1281256889">
                                                                          <w:marLeft w:val="0"/>
                                                                          <w:marRight w:val="0"/>
                                                                          <w:marTop w:val="0"/>
                                                                          <w:marBottom w:val="0"/>
                                                                          <w:divBdr>
                                                                            <w:top w:val="none" w:sz="0" w:space="0" w:color="auto"/>
                                                                            <w:left w:val="none" w:sz="0" w:space="0" w:color="auto"/>
                                                                            <w:bottom w:val="none" w:sz="0" w:space="0" w:color="auto"/>
                                                                            <w:right w:val="none" w:sz="0" w:space="0" w:color="auto"/>
                                                                          </w:divBdr>
                                                                          <w:divsChild>
                                                                            <w:div w:id="1412893532">
                                                                              <w:marLeft w:val="0"/>
                                                                              <w:marRight w:val="0"/>
                                                                              <w:marTop w:val="0"/>
                                                                              <w:marBottom w:val="0"/>
                                                                              <w:divBdr>
                                                                                <w:top w:val="none" w:sz="0" w:space="0" w:color="auto"/>
                                                                                <w:left w:val="none" w:sz="0" w:space="0" w:color="auto"/>
                                                                                <w:bottom w:val="none" w:sz="0" w:space="0" w:color="auto"/>
                                                                                <w:right w:val="none" w:sz="0" w:space="0" w:color="auto"/>
                                                                              </w:divBdr>
                                                                              <w:divsChild>
                                                                                <w:div w:id="739444181">
                                                                                  <w:marLeft w:val="0"/>
                                                                                  <w:marRight w:val="0"/>
                                                                                  <w:marTop w:val="0"/>
                                                                                  <w:marBottom w:val="0"/>
                                                                                  <w:divBdr>
                                                                                    <w:top w:val="none" w:sz="0" w:space="0" w:color="auto"/>
                                                                                    <w:left w:val="none" w:sz="0" w:space="0" w:color="auto"/>
                                                                                    <w:bottom w:val="none" w:sz="0" w:space="0" w:color="auto"/>
                                                                                    <w:right w:val="none" w:sz="0" w:space="0" w:color="auto"/>
                                                                                  </w:divBdr>
                                                                                  <w:divsChild>
                                                                                    <w:div w:id="420025613">
                                                                                      <w:marLeft w:val="0"/>
                                                                                      <w:marRight w:val="0"/>
                                                                                      <w:marTop w:val="0"/>
                                                                                      <w:marBottom w:val="0"/>
                                                                                      <w:divBdr>
                                                                                        <w:top w:val="none" w:sz="0" w:space="0" w:color="auto"/>
                                                                                        <w:left w:val="none" w:sz="0" w:space="0" w:color="auto"/>
                                                                                        <w:bottom w:val="none" w:sz="0" w:space="0" w:color="auto"/>
                                                                                        <w:right w:val="none" w:sz="0" w:space="0" w:color="auto"/>
                                                                                      </w:divBdr>
                                                                                      <w:divsChild>
                                                                                        <w:div w:id="297342799">
                                                                                          <w:marLeft w:val="0"/>
                                                                                          <w:marRight w:val="0"/>
                                                                                          <w:marTop w:val="0"/>
                                                                                          <w:marBottom w:val="0"/>
                                                                                          <w:divBdr>
                                                                                            <w:top w:val="none" w:sz="0" w:space="0" w:color="auto"/>
                                                                                            <w:left w:val="none" w:sz="0" w:space="0" w:color="auto"/>
                                                                                            <w:bottom w:val="none" w:sz="0" w:space="0" w:color="auto"/>
                                                                                            <w:right w:val="none" w:sz="0" w:space="0" w:color="auto"/>
                                                                                          </w:divBdr>
                                                                                          <w:divsChild>
                                                                                            <w:div w:id="194587655">
                                                                                              <w:marLeft w:val="0"/>
                                                                                              <w:marRight w:val="0"/>
                                                                                              <w:marTop w:val="0"/>
                                                                                              <w:marBottom w:val="0"/>
                                                                                              <w:divBdr>
                                                                                                <w:top w:val="none" w:sz="0" w:space="0" w:color="auto"/>
                                                                                                <w:left w:val="none" w:sz="0" w:space="0" w:color="auto"/>
                                                                                                <w:bottom w:val="none" w:sz="0" w:space="0" w:color="auto"/>
                                                                                                <w:right w:val="none" w:sz="0" w:space="0" w:color="auto"/>
                                                                                              </w:divBdr>
                                                                                              <w:divsChild>
                                                                                                <w:div w:id="1604026257">
                                                                                                  <w:marLeft w:val="0"/>
                                                                                                  <w:marRight w:val="0"/>
                                                                                                  <w:marTop w:val="0"/>
                                                                                                  <w:marBottom w:val="0"/>
                                                                                                  <w:divBdr>
                                                                                                    <w:top w:val="none" w:sz="0" w:space="0" w:color="auto"/>
                                                                                                    <w:left w:val="none" w:sz="0" w:space="0" w:color="auto"/>
                                                                                                    <w:bottom w:val="none" w:sz="0" w:space="0" w:color="auto"/>
                                                                                                    <w:right w:val="none" w:sz="0" w:space="0" w:color="auto"/>
                                                                                                  </w:divBdr>
                                                                                                  <w:divsChild>
                                                                                                    <w:div w:id="1963031713">
                                                                                                      <w:marLeft w:val="0"/>
                                                                                                      <w:marRight w:val="0"/>
                                                                                                      <w:marTop w:val="0"/>
                                                                                                      <w:marBottom w:val="0"/>
                                                                                                      <w:divBdr>
                                                                                                        <w:top w:val="none" w:sz="0" w:space="0" w:color="auto"/>
                                                                                                        <w:left w:val="none" w:sz="0" w:space="0" w:color="auto"/>
                                                                                                        <w:bottom w:val="none" w:sz="0" w:space="0" w:color="auto"/>
                                                                                                        <w:right w:val="none" w:sz="0" w:space="0" w:color="auto"/>
                                                                                                      </w:divBdr>
                                                                                                      <w:divsChild>
                                                                                                        <w:div w:id="126742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575484">
                                                                                              <w:marLeft w:val="0"/>
                                                                                              <w:marRight w:val="0"/>
                                                                                              <w:marTop w:val="0"/>
                                                                                              <w:marBottom w:val="0"/>
                                                                                              <w:divBdr>
                                                                                                <w:top w:val="none" w:sz="0" w:space="0" w:color="auto"/>
                                                                                                <w:left w:val="none" w:sz="0" w:space="0" w:color="auto"/>
                                                                                                <w:bottom w:val="none" w:sz="0" w:space="0" w:color="auto"/>
                                                                                                <w:right w:val="none" w:sz="0" w:space="0" w:color="auto"/>
                                                                                              </w:divBdr>
                                                                                            </w:div>
                                                                                          </w:divsChild>
                                                                                        </w:div>
                                                                                        <w:div w:id="1069888586">
                                                                                          <w:marLeft w:val="0"/>
                                                                                          <w:marRight w:val="0"/>
                                                                                          <w:marTop w:val="120"/>
                                                                                          <w:marBottom w:val="0"/>
                                                                                          <w:divBdr>
                                                                                            <w:top w:val="none" w:sz="0" w:space="0" w:color="auto"/>
                                                                                            <w:left w:val="none" w:sz="0" w:space="0" w:color="auto"/>
                                                                                            <w:bottom w:val="none" w:sz="0" w:space="0" w:color="auto"/>
                                                                                            <w:right w:val="none" w:sz="0" w:space="0" w:color="auto"/>
                                                                                          </w:divBdr>
                                                                                          <w:divsChild>
                                                                                            <w:div w:id="289559746">
                                                                                              <w:marLeft w:val="0"/>
                                                                                              <w:marRight w:val="0"/>
                                                                                              <w:marTop w:val="0"/>
                                                                                              <w:marBottom w:val="0"/>
                                                                                              <w:divBdr>
                                                                                                <w:top w:val="none" w:sz="0" w:space="0" w:color="auto"/>
                                                                                                <w:left w:val="none" w:sz="0" w:space="0" w:color="auto"/>
                                                                                                <w:bottom w:val="none" w:sz="0" w:space="0" w:color="auto"/>
                                                                                                <w:right w:val="none" w:sz="0" w:space="0" w:color="auto"/>
                                                                                              </w:divBdr>
                                                                                              <w:divsChild>
                                                                                                <w:div w:id="169699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106">
                                                                                          <w:marLeft w:val="0"/>
                                                                                          <w:marRight w:val="0"/>
                                                                                          <w:marTop w:val="120"/>
                                                                                          <w:marBottom w:val="0"/>
                                                                                          <w:divBdr>
                                                                                            <w:top w:val="none" w:sz="0" w:space="0" w:color="auto"/>
                                                                                            <w:left w:val="none" w:sz="0" w:space="0" w:color="auto"/>
                                                                                            <w:bottom w:val="none" w:sz="0" w:space="0" w:color="auto"/>
                                                                                            <w:right w:val="none" w:sz="0" w:space="0" w:color="auto"/>
                                                                                          </w:divBdr>
                                                                                          <w:divsChild>
                                                                                            <w:div w:id="573323662">
                                                                                              <w:marLeft w:val="0"/>
                                                                                              <w:marRight w:val="0"/>
                                                                                              <w:marTop w:val="0"/>
                                                                                              <w:marBottom w:val="0"/>
                                                                                              <w:divBdr>
                                                                                                <w:top w:val="none" w:sz="0" w:space="0" w:color="auto"/>
                                                                                                <w:left w:val="none" w:sz="0" w:space="0" w:color="auto"/>
                                                                                                <w:bottom w:val="none" w:sz="0" w:space="0" w:color="auto"/>
                                                                                                <w:right w:val="none" w:sz="0" w:space="0" w:color="auto"/>
                                                                                              </w:divBdr>
                                                                                            </w:div>
                                                                                          </w:divsChild>
                                                                                        </w:div>
                                                                                        <w:div w:id="175901800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013279">
              <w:marLeft w:val="0"/>
              <w:marRight w:val="0"/>
              <w:marTop w:val="225"/>
              <w:marBottom w:val="225"/>
              <w:divBdr>
                <w:top w:val="single" w:sz="6" w:space="10" w:color="E0E0E0"/>
                <w:left w:val="none" w:sz="0" w:space="0" w:color="auto"/>
                <w:bottom w:val="single" w:sz="6" w:space="11" w:color="E0E0E0"/>
                <w:right w:val="none" w:sz="0" w:space="0" w:color="auto"/>
              </w:divBdr>
              <w:divsChild>
                <w:div w:id="677583974">
                  <w:marLeft w:val="0"/>
                  <w:marRight w:val="0"/>
                  <w:marTop w:val="0"/>
                  <w:marBottom w:val="0"/>
                  <w:divBdr>
                    <w:top w:val="none" w:sz="0" w:space="0" w:color="auto"/>
                    <w:left w:val="none" w:sz="0" w:space="0" w:color="auto"/>
                    <w:bottom w:val="none" w:sz="0" w:space="0" w:color="auto"/>
                    <w:right w:val="none" w:sz="0" w:space="0" w:color="auto"/>
                  </w:divBdr>
                  <w:divsChild>
                    <w:div w:id="189032183">
                      <w:marLeft w:val="-90"/>
                      <w:marRight w:val="-90"/>
                      <w:marTop w:val="0"/>
                      <w:marBottom w:val="0"/>
                      <w:divBdr>
                        <w:top w:val="none" w:sz="0" w:space="0" w:color="auto"/>
                        <w:left w:val="none" w:sz="0" w:space="0" w:color="auto"/>
                        <w:bottom w:val="none" w:sz="0" w:space="0" w:color="auto"/>
                        <w:right w:val="none" w:sz="0" w:space="0" w:color="auto"/>
                      </w:divBdr>
                      <w:divsChild>
                        <w:div w:id="888150612">
                          <w:marLeft w:val="0"/>
                          <w:marRight w:val="0"/>
                          <w:marTop w:val="0"/>
                          <w:marBottom w:val="0"/>
                          <w:divBdr>
                            <w:top w:val="none" w:sz="0" w:space="0" w:color="auto"/>
                            <w:left w:val="none" w:sz="0" w:space="0" w:color="auto"/>
                            <w:bottom w:val="none" w:sz="0" w:space="0" w:color="auto"/>
                            <w:right w:val="none" w:sz="0" w:space="0" w:color="auto"/>
                          </w:divBdr>
                          <w:divsChild>
                            <w:div w:id="1550416375">
                              <w:marLeft w:val="0"/>
                              <w:marRight w:val="-210"/>
                              <w:marTop w:val="0"/>
                              <w:marBottom w:val="0"/>
                              <w:divBdr>
                                <w:top w:val="none" w:sz="0" w:space="0" w:color="auto"/>
                                <w:left w:val="none" w:sz="0" w:space="0" w:color="auto"/>
                                <w:bottom w:val="none" w:sz="0" w:space="0" w:color="auto"/>
                                <w:right w:val="none" w:sz="0" w:space="0" w:color="auto"/>
                              </w:divBdr>
                              <w:divsChild>
                                <w:div w:id="544295314">
                                  <w:marLeft w:val="0"/>
                                  <w:marRight w:val="0"/>
                                  <w:marTop w:val="0"/>
                                  <w:marBottom w:val="195"/>
                                  <w:divBdr>
                                    <w:top w:val="none" w:sz="0" w:space="0" w:color="auto"/>
                                    <w:left w:val="none" w:sz="0" w:space="0" w:color="auto"/>
                                    <w:bottom w:val="none" w:sz="0" w:space="0" w:color="auto"/>
                                    <w:right w:val="none" w:sz="0" w:space="0" w:color="auto"/>
                                  </w:divBdr>
                                </w:div>
                                <w:div w:id="1120108328">
                                  <w:marLeft w:val="0"/>
                                  <w:marRight w:val="0"/>
                                  <w:marTop w:val="0"/>
                                  <w:marBottom w:val="0"/>
                                  <w:divBdr>
                                    <w:top w:val="none" w:sz="0" w:space="0" w:color="auto"/>
                                    <w:left w:val="none" w:sz="0" w:space="0" w:color="auto"/>
                                    <w:bottom w:val="none" w:sz="0" w:space="0" w:color="auto"/>
                                    <w:right w:val="none" w:sz="0" w:space="0" w:color="auto"/>
                                  </w:divBdr>
                                  <w:divsChild>
                                    <w:div w:id="1377466558">
                                      <w:marLeft w:val="0"/>
                                      <w:marRight w:val="0"/>
                                      <w:marTop w:val="0"/>
                                      <w:marBottom w:val="180"/>
                                      <w:divBdr>
                                        <w:top w:val="none" w:sz="0" w:space="0" w:color="auto"/>
                                        <w:left w:val="none" w:sz="0" w:space="0" w:color="auto"/>
                                        <w:bottom w:val="none" w:sz="0" w:space="0" w:color="auto"/>
                                        <w:right w:val="none" w:sz="0" w:space="0" w:color="auto"/>
                                      </w:divBdr>
                                      <w:divsChild>
                                        <w:div w:id="177697705">
                                          <w:marLeft w:val="0"/>
                                          <w:marRight w:val="150"/>
                                          <w:marTop w:val="0"/>
                                          <w:marBottom w:val="0"/>
                                          <w:divBdr>
                                            <w:top w:val="none" w:sz="0" w:space="0" w:color="auto"/>
                                            <w:left w:val="none" w:sz="0" w:space="0" w:color="auto"/>
                                            <w:bottom w:val="none" w:sz="0" w:space="0" w:color="auto"/>
                                            <w:right w:val="none" w:sz="0" w:space="0" w:color="auto"/>
                                          </w:divBdr>
                                        </w:div>
                                        <w:div w:id="1307513509">
                                          <w:marLeft w:val="0"/>
                                          <w:marRight w:val="0"/>
                                          <w:marTop w:val="0"/>
                                          <w:marBottom w:val="0"/>
                                          <w:divBdr>
                                            <w:top w:val="none" w:sz="0" w:space="0" w:color="auto"/>
                                            <w:left w:val="none" w:sz="0" w:space="0" w:color="auto"/>
                                            <w:bottom w:val="none" w:sz="0" w:space="0" w:color="auto"/>
                                            <w:right w:val="none" w:sz="0" w:space="0" w:color="auto"/>
                                          </w:divBdr>
                                        </w:div>
                                      </w:divsChild>
                                    </w:div>
                                    <w:div w:id="1812136081">
                                      <w:marLeft w:val="0"/>
                                      <w:marRight w:val="0"/>
                                      <w:marTop w:val="0"/>
                                      <w:marBottom w:val="180"/>
                                      <w:divBdr>
                                        <w:top w:val="none" w:sz="0" w:space="0" w:color="auto"/>
                                        <w:left w:val="none" w:sz="0" w:space="0" w:color="auto"/>
                                        <w:bottom w:val="none" w:sz="0" w:space="0" w:color="auto"/>
                                        <w:right w:val="none" w:sz="0" w:space="0" w:color="auto"/>
                                      </w:divBdr>
                                      <w:divsChild>
                                        <w:div w:id="1023673723">
                                          <w:marLeft w:val="0"/>
                                          <w:marRight w:val="150"/>
                                          <w:marTop w:val="0"/>
                                          <w:marBottom w:val="0"/>
                                          <w:divBdr>
                                            <w:top w:val="none" w:sz="0" w:space="0" w:color="auto"/>
                                            <w:left w:val="none" w:sz="0" w:space="0" w:color="auto"/>
                                            <w:bottom w:val="none" w:sz="0" w:space="0" w:color="auto"/>
                                            <w:right w:val="none" w:sz="0" w:space="0" w:color="auto"/>
                                          </w:divBdr>
                                        </w:div>
                                        <w:div w:id="909317137">
                                          <w:marLeft w:val="0"/>
                                          <w:marRight w:val="0"/>
                                          <w:marTop w:val="0"/>
                                          <w:marBottom w:val="0"/>
                                          <w:divBdr>
                                            <w:top w:val="none" w:sz="0" w:space="0" w:color="auto"/>
                                            <w:left w:val="none" w:sz="0" w:space="0" w:color="auto"/>
                                            <w:bottom w:val="none" w:sz="0" w:space="0" w:color="auto"/>
                                            <w:right w:val="none" w:sz="0" w:space="0" w:color="auto"/>
                                          </w:divBdr>
                                        </w:div>
                                      </w:divsChild>
                                    </w:div>
                                    <w:div w:id="1189299429">
                                      <w:marLeft w:val="0"/>
                                      <w:marRight w:val="0"/>
                                      <w:marTop w:val="0"/>
                                      <w:marBottom w:val="180"/>
                                      <w:divBdr>
                                        <w:top w:val="none" w:sz="0" w:space="0" w:color="auto"/>
                                        <w:left w:val="none" w:sz="0" w:space="0" w:color="auto"/>
                                        <w:bottom w:val="none" w:sz="0" w:space="0" w:color="auto"/>
                                        <w:right w:val="none" w:sz="0" w:space="0" w:color="auto"/>
                                      </w:divBdr>
                                      <w:divsChild>
                                        <w:div w:id="1189879758">
                                          <w:marLeft w:val="0"/>
                                          <w:marRight w:val="150"/>
                                          <w:marTop w:val="0"/>
                                          <w:marBottom w:val="0"/>
                                          <w:divBdr>
                                            <w:top w:val="none" w:sz="0" w:space="0" w:color="auto"/>
                                            <w:left w:val="none" w:sz="0" w:space="0" w:color="auto"/>
                                            <w:bottom w:val="none" w:sz="0" w:space="0" w:color="auto"/>
                                            <w:right w:val="none" w:sz="0" w:space="0" w:color="auto"/>
                                          </w:divBdr>
                                        </w:div>
                                        <w:div w:id="744644713">
                                          <w:marLeft w:val="0"/>
                                          <w:marRight w:val="0"/>
                                          <w:marTop w:val="0"/>
                                          <w:marBottom w:val="0"/>
                                          <w:divBdr>
                                            <w:top w:val="none" w:sz="0" w:space="0" w:color="auto"/>
                                            <w:left w:val="none" w:sz="0" w:space="0" w:color="auto"/>
                                            <w:bottom w:val="none" w:sz="0" w:space="0" w:color="auto"/>
                                            <w:right w:val="none" w:sz="0" w:space="0" w:color="auto"/>
                                          </w:divBdr>
                                        </w:div>
                                      </w:divsChild>
                                    </w:div>
                                    <w:div w:id="1132863561">
                                      <w:marLeft w:val="0"/>
                                      <w:marRight w:val="0"/>
                                      <w:marTop w:val="0"/>
                                      <w:marBottom w:val="180"/>
                                      <w:divBdr>
                                        <w:top w:val="none" w:sz="0" w:space="0" w:color="auto"/>
                                        <w:left w:val="none" w:sz="0" w:space="0" w:color="auto"/>
                                        <w:bottom w:val="none" w:sz="0" w:space="0" w:color="auto"/>
                                        <w:right w:val="none" w:sz="0" w:space="0" w:color="auto"/>
                                      </w:divBdr>
                                      <w:divsChild>
                                        <w:div w:id="652367276">
                                          <w:marLeft w:val="0"/>
                                          <w:marRight w:val="150"/>
                                          <w:marTop w:val="0"/>
                                          <w:marBottom w:val="0"/>
                                          <w:divBdr>
                                            <w:top w:val="none" w:sz="0" w:space="0" w:color="auto"/>
                                            <w:left w:val="none" w:sz="0" w:space="0" w:color="auto"/>
                                            <w:bottom w:val="none" w:sz="0" w:space="0" w:color="auto"/>
                                            <w:right w:val="none" w:sz="0" w:space="0" w:color="auto"/>
                                          </w:divBdr>
                                        </w:div>
                                        <w:div w:id="1047140262">
                                          <w:marLeft w:val="0"/>
                                          <w:marRight w:val="0"/>
                                          <w:marTop w:val="0"/>
                                          <w:marBottom w:val="0"/>
                                          <w:divBdr>
                                            <w:top w:val="none" w:sz="0" w:space="0" w:color="auto"/>
                                            <w:left w:val="none" w:sz="0" w:space="0" w:color="auto"/>
                                            <w:bottom w:val="none" w:sz="0" w:space="0" w:color="auto"/>
                                            <w:right w:val="none" w:sz="0" w:space="0" w:color="auto"/>
                                          </w:divBdr>
                                        </w:div>
                                      </w:divsChild>
                                    </w:div>
                                    <w:div w:id="833838675">
                                      <w:marLeft w:val="0"/>
                                      <w:marRight w:val="0"/>
                                      <w:marTop w:val="0"/>
                                      <w:marBottom w:val="180"/>
                                      <w:divBdr>
                                        <w:top w:val="none" w:sz="0" w:space="0" w:color="auto"/>
                                        <w:left w:val="none" w:sz="0" w:space="0" w:color="auto"/>
                                        <w:bottom w:val="none" w:sz="0" w:space="0" w:color="auto"/>
                                        <w:right w:val="none" w:sz="0" w:space="0" w:color="auto"/>
                                      </w:divBdr>
                                      <w:divsChild>
                                        <w:div w:id="802770453">
                                          <w:marLeft w:val="0"/>
                                          <w:marRight w:val="150"/>
                                          <w:marTop w:val="0"/>
                                          <w:marBottom w:val="0"/>
                                          <w:divBdr>
                                            <w:top w:val="none" w:sz="0" w:space="0" w:color="auto"/>
                                            <w:left w:val="none" w:sz="0" w:space="0" w:color="auto"/>
                                            <w:bottom w:val="none" w:sz="0" w:space="0" w:color="auto"/>
                                            <w:right w:val="none" w:sz="0" w:space="0" w:color="auto"/>
                                          </w:divBdr>
                                        </w:div>
                                        <w:div w:id="251354063">
                                          <w:marLeft w:val="0"/>
                                          <w:marRight w:val="0"/>
                                          <w:marTop w:val="0"/>
                                          <w:marBottom w:val="0"/>
                                          <w:divBdr>
                                            <w:top w:val="none" w:sz="0" w:space="0" w:color="auto"/>
                                            <w:left w:val="none" w:sz="0" w:space="0" w:color="auto"/>
                                            <w:bottom w:val="none" w:sz="0" w:space="0" w:color="auto"/>
                                            <w:right w:val="none" w:sz="0" w:space="0" w:color="auto"/>
                                          </w:divBdr>
                                        </w:div>
                                      </w:divsChild>
                                    </w:div>
                                    <w:div w:id="1452480451">
                                      <w:marLeft w:val="0"/>
                                      <w:marRight w:val="0"/>
                                      <w:marTop w:val="0"/>
                                      <w:marBottom w:val="180"/>
                                      <w:divBdr>
                                        <w:top w:val="none" w:sz="0" w:space="0" w:color="auto"/>
                                        <w:left w:val="none" w:sz="0" w:space="0" w:color="auto"/>
                                        <w:bottom w:val="none" w:sz="0" w:space="0" w:color="auto"/>
                                        <w:right w:val="none" w:sz="0" w:space="0" w:color="auto"/>
                                      </w:divBdr>
                                      <w:divsChild>
                                        <w:div w:id="1277904181">
                                          <w:marLeft w:val="0"/>
                                          <w:marRight w:val="150"/>
                                          <w:marTop w:val="0"/>
                                          <w:marBottom w:val="0"/>
                                          <w:divBdr>
                                            <w:top w:val="none" w:sz="0" w:space="0" w:color="auto"/>
                                            <w:left w:val="none" w:sz="0" w:space="0" w:color="auto"/>
                                            <w:bottom w:val="none" w:sz="0" w:space="0" w:color="auto"/>
                                            <w:right w:val="none" w:sz="0" w:space="0" w:color="auto"/>
                                          </w:divBdr>
                                        </w:div>
                                        <w:div w:id="754404149">
                                          <w:marLeft w:val="0"/>
                                          <w:marRight w:val="0"/>
                                          <w:marTop w:val="0"/>
                                          <w:marBottom w:val="0"/>
                                          <w:divBdr>
                                            <w:top w:val="none" w:sz="0" w:space="0" w:color="auto"/>
                                            <w:left w:val="none" w:sz="0" w:space="0" w:color="auto"/>
                                            <w:bottom w:val="none" w:sz="0" w:space="0" w:color="auto"/>
                                            <w:right w:val="none" w:sz="0" w:space="0" w:color="auto"/>
                                          </w:divBdr>
                                        </w:div>
                                      </w:divsChild>
                                    </w:div>
                                    <w:div w:id="1748073082">
                                      <w:marLeft w:val="0"/>
                                      <w:marRight w:val="0"/>
                                      <w:marTop w:val="0"/>
                                      <w:marBottom w:val="180"/>
                                      <w:divBdr>
                                        <w:top w:val="none" w:sz="0" w:space="0" w:color="auto"/>
                                        <w:left w:val="none" w:sz="0" w:space="0" w:color="auto"/>
                                        <w:bottom w:val="none" w:sz="0" w:space="0" w:color="auto"/>
                                        <w:right w:val="none" w:sz="0" w:space="0" w:color="auto"/>
                                      </w:divBdr>
                                      <w:divsChild>
                                        <w:div w:id="627708393">
                                          <w:marLeft w:val="0"/>
                                          <w:marRight w:val="150"/>
                                          <w:marTop w:val="0"/>
                                          <w:marBottom w:val="0"/>
                                          <w:divBdr>
                                            <w:top w:val="none" w:sz="0" w:space="0" w:color="auto"/>
                                            <w:left w:val="none" w:sz="0" w:space="0" w:color="auto"/>
                                            <w:bottom w:val="none" w:sz="0" w:space="0" w:color="auto"/>
                                            <w:right w:val="none" w:sz="0" w:space="0" w:color="auto"/>
                                          </w:divBdr>
                                        </w:div>
                                        <w:div w:id="311256324">
                                          <w:marLeft w:val="0"/>
                                          <w:marRight w:val="0"/>
                                          <w:marTop w:val="0"/>
                                          <w:marBottom w:val="0"/>
                                          <w:divBdr>
                                            <w:top w:val="none" w:sz="0" w:space="0" w:color="auto"/>
                                            <w:left w:val="none" w:sz="0" w:space="0" w:color="auto"/>
                                            <w:bottom w:val="none" w:sz="0" w:space="0" w:color="auto"/>
                                            <w:right w:val="none" w:sz="0" w:space="0" w:color="auto"/>
                                          </w:divBdr>
                                        </w:div>
                                      </w:divsChild>
                                    </w:div>
                                    <w:div w:id="1471246259">
                                      <w:marLeft w:val="0"/>
                                      <w:marRight w:val="0"/>
                                      <w:marTop w:val="0"/>
                                      <w:marBottom w:val="180"/>
                                      <w:divBdr>
                                        <w:top w:val="none" w:sz="0" w:space="0" w:color="auto"/>
                                        <w:left w:val="none" w:sz="0" w:space="0" w:color="auto"/>
                                        <w:bottom w:val="none" w:sz="0" w:space="0" w:color="auto"/>
                                        <w:right w:val="none" w:sz="0" w:space="0" w:color="auto"/>
                                      </w:divBdr>
                                      <w:divsChild>
                                        <w:div w:id="1307586928">
                                          <w:marLeft w:val="0"/>
                                          <w:marRight w:val="150"/>
                                          <w:marTop w:val="0"/>
                                          <w:marBottom w:val="0"/>
                                          <w:divBdr>
                                            <w:top w:val="none" w:sz="0" w:space="0" w:color="auto"/>
                                            <w:left w:val="none" w:sz="0" w:space="0" w:color="auto"/>
                                            <w:bottom w:val="none" w:sz="0" w:space="0" w:color="auto"/>
                                            <w:right w:val="none" w:sz="0" w:space="0" w:color="auto"/>
                                          </w:divBdr>
                                        </w:div>
                                        <w:div w:id="969089969">
                                          <w:marLeft w:val="0"/>
                                          <w:marRight w:val="0"/>
                                          <w:marTop w:val="0"/>
                                          <w:marBottom w:val="0"/>
                                          <w:divBdr>
                                            <w:top w:val="none" w:sz="0" w:space="0" w:color="auto"/>
                                            <w:left w:val="none" w:sz="0" w:space="0" w:color="auto"/>
                                            <w:bottom w:val="none" w:sz="0" w:space="0" w:color="auto"/>
                                            <w:right w:val="none" w:sz="0" w:space="0" w:color="auto"/>
                                          </w:divBdr>
                                        </w:div>
                                      </w:divsChild>
                                    </w:div>
                                    <w:div w:id="1293096348">
                                      <w:marLeft w:val="0"/>
                                      <w:marRight w:val="0"/>
                                      <w:marTop w:val="0"/>
                                      <w:marBottom w:val="180"/>
                                      <w:divBdr>
                                        <w:top w:val="none" w:sz="0" w:space="0" w:color="auto"/>
                                        <w:left w:val="none" w:sz="0" w:space="0" w:color="auto"/>
                                        <w:bottom w:val="none" w:sz="0" w:space="0" w:color="auto"/>
                                        <w:right w:val="none" w:sz="0" w:space="0" w:color="auto"/>
                                      </w:divBdr>
                                      <w:divsChild>
                                        <w:div w:id="1330448520">
                                          <w:marLeft w:val="0"/>
                                          <w:marRight w:val="150"/>
                                          <w:marTop w:val="0"/>
                                          <w:marBottom w:val="0"/>
                                          <w:divBdr>
                                            <w:top w:val="none" w:sz="0" w:space="0" w:color="auto"/>
                                            <w:left w:val="none" w:sz="0" w:space="0" w:color="auto"/>
                                            <w:bottom w:val="none" w:sz="0" w:space="0" w:color="auto"/>
                                            <w:right w:val="none" w:sz="0" w:space="0" w:color="auto"/>
                                          </w:divBdr>
                                        </w:div>
                                        <w:div w:id="1175143671">
                                          <w:marLeft w:val="0"/>
                                          <w:marRight w:val="0"/>
                                          <w:marTop w:val="0"/>
                                          <w:marBottom w:val="0"/>
                                          <w:divBdr>
                                            <w:top w:val="none" w:sz="0" w:space="0" w:color="auto"/>
                                            <w:left w:val="none" w:sz="0" w:space="0" w:color="auto"/>
                                            <w:bottom w:val="none" w:sz="0" w:space="0" w:color="auto"/>
                                            <w:right w:val="none" w:sz="0" w:space="0" w:color="auto"/>
                                          </w:divBdr>
                                        </w:div>
                                      </w:divsChild>
                                    </w:div>
                                    <w:div w:id="2708561">
                                      <w:marLeft w:val="0"/>
                                      <w:marRight w:val="0"/>
                                      <w:marTop w:val="0"/>
                                      <w:marBottom w:val="180"/>
                                      <w:divBdr>
                                        <w:top w:val="none" w:sz="0" w:space="0" w:color="auto"/>
                                        <w:left w:val="none" w:sz="0" w:space="0" w:color="auto"/>
                                        <w:bottom w:val="none" w:sz="0" w:space="0" w:color="auto"/>
                                        <w:right w:val="none" w:sz="0" w:space="0" w:color="auto"/>
                                      </w:divBdr>
                                      <w:divsChild>
                                        <w:div w:id="377583326">
                                          <w:marLeft w:val="0"/>
                                          <w:marRight w:val="150"/>
                                          <w:marTop w:val="0"/>
                                          <w:marBottom w:val="0"/>
                                          <w:divBdr>
                                            <w:top w:val="none" w:sz="0" w:space="0" w:color="auto"/>
                                            <w:left w:val="none" w:sz="0" w:space="0" w:color="auto"/>
                                            <w:bottom w:val="none" w:sz="0" w:space="0" w:color="auto"/>
                                            <w:right w:val="none" w:sz="0" w:space="0" w:color="auto"/>
                                          </w:divBdr>
                                        </w:div>
                                        <w:div w:id="111208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0516385">
          <w:marLeft w:val="0"/>
          <w:marRight w:val="0"/>
          <w:marTop w:val="0"/>
          <w:marBottom w:val="0"/>
          <w:divBdr>
            <w:top w:val="none" w:sz="0" w:space="0" w:color="auto"/>
            <w:left w:val="none" w:sz="0" w:space="0" w:color="auto"/>
            <w:bottom w:val="none" w:sz="0" w:space="0" w:color="auto"/>
            <w:right w:val="none" w:sz="0" w:space="0" w:color="auto"/>
          </w:divBdr>
          <w:divsChild>
            <w:div w:id="1252087182">
              <w:marLeft w:val="0"/>
              <w:marRight w:val="0"/>
              <w:marTop w:val="0"/>
              <w:marBottom w:val="0"/>
              <w:divBdr>
                <w:top w:val="none" w:sz="0" w:space="0" w:color="auto"/>
                <w:left w:val="none" w:sz="0" w:space="0" w:color="auto"/>
                <w:bottom w:val="none" w:sz="0" w:space="0" w:color="auto"/>
                <w:right w:val="none" w:sz="0" w:space="0" w:color="auto"/>
              </w:divBdr>
              <w:divsChild>
                <w:div w:id="1597401437">
                  <w:marLeft w:val="0"/>
                  <w:marRight w:val="0"/>
                  <w:marTop w:val="0"/>
                  <w:marBottom w:val="0"/>
                  <w:divBdr>
                    <w:top w:val="none" w:sz="0" w:space="0" w:color="auto"/>
                    <w:left w:val="none" w:sz="0" w:space="0" w:color="auto"/>
                    <w:bottom w:val="single" w:sz="6" w:space="8" w:color="DBDBDB"/>
                    <w:right w:val="none" w:sz="0" w:space="0" w:color="auto"/>
                  </w:divBdr>
                </w:div>
              </w:divsChild>
            </w:div>
          </w:divsChild>
        </w:div>
        <w:div w:id="491798356">
          <w:marLeft w:val="0"/>
          <w:marRight w:val="0"/>
          <w:marTop w:val="0"/>
          <w:marBottom w:val="0"/>
          <w:divBdr>
            <w:top w:val="none" w:sz="0" w:space="0" w:color="auto"/>
            <w:left w:val="none" w:sz="0" w:space="0" w:color="auto"/>
            <w:bottom w:val="none" w:sz="0" w:space="0" w:color="auto"/>
            <w:right w:val="none" w:sz="0" w:space="0" w:color="auto"/>
          </w:divBdr>
          <w:divsChild>
            <w:div w:id="1355376264">
              <w:marLeft w:val="0"/>
              <w:marRight w:val="0"/>
              <w:marTop w:val="0"/>
              <w:marBottom w:val="0"/>
              <w:divBdr>
                <w:top w:val="none" w:sz="0" w:space="0" w:color="auto"/>
                <w:left w:val="none" w:sz="0" w:space="0" w:color="auto"/>
                <w:bottom w:val="none" w:sz="0" w:space="0" w:color="auto"/>
                <w:right w:val="none" w:sz="0" w:space="0" w:color="auto"/>
              </w:divBdr>
              <w:divsChild>
                <w:div w:id="1145976151">
                  <w:marLeft w:val="0"/>
                  <w:marRight w:val="0"/>
                  <w:marTop w:val="0"/>
                  <w:marBottom w:val="0"/>
                  <w:divBdr>
                    <w:top w:val="none" w:sz="0" w:space="0" w:color="auto"/>
                    <w:left w:val="none" w:sz="0" w:space="0" w:color="auto"/>
                    <w:bottom w:val="none" w:sz="0" w:space="0" w:color="auto"/>
                    <w:right w:val="none" w:sz="0" w:space="0" w:color="auto"/>
                  </w:divBdr>
                  <w:divsChild>
                    <w:div w:id="452985678">
                      <w:marLeft w:val="0"/>
                      <w:marRight w:val="0"/>
                      <w:marTop w:val="210"/>
                      <w:marBottom w:val="0"/>
                      <w:divBdr>
                        <w:top w:val="none" w:sz="0" w:space="0" w:color="auto"/>
                        <w:left w:val="none" w:sz="0" w:space="0" w:color="auto"/>
                        <w:bottom w:val="none" w:sz="0" w:space="0" w:color="auto"/>
                        <w:right w:val="none" w:sz="0" w:space="0" w:color="auto"/>
                      </w:divBdr>
                    </w:div>
                  </w:divsChild>
                </w:div>
                <w:div w:id="1820724704">
                  <w:marLeft w:val="0"/>
                  <w:marRight w:val="0"/>
                  <w:marTop w:val="0"/>
                  <w:marBottom w:val="0"/>
                  <w:divBdr>
                    <w:top w:val="none" w:sz="0" w:space="0" w:color="auto"/>
                    <w:left w:val="none" w:sz="0" w:space="0" w:color="auto"/>
                    <w:bottom w:val="none" w:sz="0" w:space="0" w:color="auto"/>
                    <w:right w:val="none" w:sz="0" w:space="0" w:color="auto"/>
                  </w:divBdr>
                  <w:divsChild>
                    <w:div w:id="67003262">
                      <w:marLeft w:val="0"/>
                      <w:marRight w:val="0"/>
                      <w:marTop w:val="495"/>
                      <w:marBottom w:val="0"/>
                      <w:divBdr>
                        <w:top w:val="none" w:sz="0" w:space="0" w:color="auto"/>
                        <w:left w:val="none" w:sz="0" w:space="0" w:color="auto"/>
                        <w:bottom w:val="none" w:sz="0" w:space="0" w:color="auto"/>
                        <w:right w:val="none" w:sz="0" w:space="0" w:color="auto"/>
                      </w:divBdr>
                      <w:divsChild>
                        <w:div w:id="151264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81065">
      <w:bodyDiv w:val="1"/>
      <w:marLeft w:val="0"/>
      <w:marRight w:val="0"/>
      <w:marTop w:val="0"/>
      <w:marBottom w:val="0"/>
      <w:divBdr>
        <w:top w:val="none" w:sz="0" w:space="0" w:color="auto"/>
        <w:left w:val="none" w:sz="0" w:space="0" w:color="auto"/>
        <w:bottom w:val="none" w:sz="0" w:space="0" w:color="auto"/>
        <w:right w:val="none" w:sz="0" w:space="0" w:color="auto"/>
      </w:divBdr>
      <w:divsChild>
        <w:div w:id="455875170">
          <w:marLeft w:val="0"/>
          <w:marRight w:val="0"/>
          <w:marTop w:val="150"/>
          <w:marBottom w:val="300"/>
          <w:divBdr>
            <w:top w:val="none" w:sz="0" w:space="0" w:color="auto"/>
            <w:left w:val="none" w:sz="0" w:space="0" w:color="auto"/>
            <w:bottom w:val="none" w:sz="0" w:space="0" w:color="auto"/>
            <w:right w:val="none" w:sz="0" w:space="0" w:color="auto"/>
          </w:divBdr>
          <w:divsChild>
            <w:div w:id="1090738850">
              <w:marLeft w:val="0"/>
              <w:marRight w:val="0"/>
              <w:marTop w:val="30"/>
              <w:marBottom w:val="75"/>
              <w:divBdr>
                <w:top w:val="none" w:sz="0" w:space="0" w:color="auto"/>
                <w:left w:val="none" w:sz="0" w:space="0" w:color="auto"/>
                <w:bottom w:val="none" w:sz="0" w:space="0" w:color="auto"/>
                <w:right w:val="none" w:sz="0" w:space="0" w:color="auto"/>
              </w:divBdr>
            </w:div>
          </w:divsChild>
        </w:div>
        <w:div w:id="814686350">
          <w:marLeft w:val="0"/>
          <w:marRight w:val="0"/>
          <w:marTop w:val="0"/>
          <w:marBottom w:val="0"/>
          <w:divBdr>
            <w:top w:val="none" w:sz="0" w:space="0" w:color="auto"/>
            <w:left w:val="none" w:sz="0" w:space="0" w:color="auto"/>
            <w:bottom w:val="none" w:sz="0" w:space="0" w:color="auto"/>
            <w:right w:val="none" w:sz="0" w:space="0" w:color="auto"/>
          </w:divBdr>
          <w:divsChild>
            <w:div w:id="10594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5680">
      <w:bodyDiv w:val="1"/>
      <w:marLeft w:val="0"/>
      <w:marRight w:val="0"/>
      <w:marTop w:val="0"/>
      <w:marBottom w:val="0"/>
      <w:divBdr>
        <w:top w:val="none" w:sz="0" w:space="0" w:color="auto"/>
        <w:left w:val="none" w:sz="0" w:space="0" w:color="auto"/>
        <w:bottom w:val="none" w:sz="0" w:space="0" w:color="auto"/>
        <w:right w:val="none" w:sz="0" w:space="0" w:color="auto"/>
      </w:divBdr>
    </w:div>
    <w:div w:id="333997375">
      <w:bodyDiv w:val="1"/>
      <w:marLeft w:val="0"/>
      <w:marRight w:val="0"/>
      <w:marTop w:val="0"/>
      <w:marBottom w:val="0"/>
      <w:divBdr>
        <w:top w:val="none" w:sz="0" w:space="0" w:color="auto"/>
        <w:left w:val="none" w:sz="0" w:space="0" w:color="auto"/>
        <w:bottom w:val="none" w:sz="0" w:space="0" w:color="auto"/>
        <w:right w:val="none" w:sz="0" w:space="0" w:color="auto"/>
      </w:divBdr>
    </w:div>
    <w:div w:id="351344445">
      <w:bodyDiv w:val="1"/>
      <w:marLeft w:val="0"/>
      <w:marRight w:val="0"/>
      <w:marTop w:val="0"/>
      <w:marBottom w:val="0"/>
      <w:divBdr>
        <w:top w:val="none" w:sz="0" w:space="0" w:color="auto"/>
        <w:left w:val="none" w:sz="0" w:space="0" w:color="auto"/>
        <w:bottom w:val="none" w:sz="0" w:space="0" w:color="auto"/>
        <w:right w:val="none" w:sz="0" w:space="0" w:color="auto"/>
      </w:divBdr>
    </w:div>
    <w:div w:id="486168402">
      <w:bodyDiv w:val="1"/>
      <w:marLeft w:val="0"/>
      <w:marRight w:val="0"/>
      <w:marTop w:val="0"/>
      <w:marBottom w:val="0"/>
      <w:divBdr>
        <w:top w:val="none" w:sz="0" w:space="0" w:color="auto"/>
        <w:left w:val="none" w:sz="0" w:space="0" w:color="auto"/>
        <w:bottom w:val="none" w:sz="0" w:space="0" w:color="auto"/>
        <w:right w:val="none" w:sz="0" w:space="0" w:color="auto"/>
      </w:divBdr>
    </w:div>
    <w:div w:id="580482181">
      <w:bodyDiv w:val="1"/>
      <w:marLeft w:val="0"/>
      <w:marRight w:val="0"/>
      <w:marTop w:val="0"/>
      <w:marBottom w:val="0"/>
      <w:divBdr>
        <w:top w:val="none" w:sz="0" w:space="0" w:color="auto"/>
        <w:left w:val="none" w:sz="0" w:space="0" w:color="auto"/>
        <w:bottom w:val="none" w:sz="0" w:space="0" w:color="auto"/>
        <w:right w:val="none" w:sz="0" w:space="0" w:color="auto"/>
      </w:divBdr>
    </w:div>
    <w:div w:id="875771984">
      <w:bodyDiv w:val="1"/>
      <w:marLeft w:val="0"/>
      <w:marRight w:val="0"/>
      <w:marTop w:val="0"/>
      <w:marBottom w:val="0"/>
      <w:divBdr>
        <w:top w:val="none" w:sz="0" w:space="0" w:color="auto"/>
        <w:left w:val="none" w:sz="0" w:space="0" w:color="auto"/>
        <w:bottom w:val="none" w:sz="0" w:space="0" w:color="auto"/>
        <w:right w:val="none" w:sz="0" w:space="0" w:color="auto"/>
      </w:divBdr>
    </w:div>
    <w:div w:id="1531333823">
      <w:bodyDiv w:val="1"/>
      <w:marLeft w:val="0"/>
      <w:marRight w:val="0"/>
      <w:marTop w:val="0"/>
      <w:marBottom w:val="0"/>
      <w:divBdr>
        <w:top w:val="none" w:sz="0" w:space="0" w:color="auto"/>
        <w:left w:val="none" w:sz="0" w:space="0" w:color="auto"/>
        <w:bottom w:val="none" w:sz="0" w:space="0" w:color="auto"/>
        <w:right w:val="none" w:sz="0" w:space="0" w:color="auto"/>
      </w:divBdr>
      <w:divsChild>
        <w:div w:id="91900018">
          <w:marLeft w:val="0"/>
          <w:marRight w:val="0"/>
          <w:marTop w:val="405"/>
          <w:marBottom w:val="405"/>
          <w:divBdr>
            <w:top w:val="single" w:sz="12" w:space="20" w:color="E18C44"/>
            <w:left w:val="single" w:sz="12" w:space="31" w:color="E18C44"/>
            <w:bottom w:val="single" w:sz="12" w:space="18" w:color="E18C44"/>
            <w:right w:val="single" w:sz="12" w:space="23" w:color="E18C44"/>
          </w:divBdr>
        </w:div>
      </w:divsChild>
    </w:div>
    <w:div w:id="1564171081">
      <w:bodyDiv w:val="1"/>
      <w:marLeft w:val="0"/>
      <w:marRight w:val="0"/>
      <w:marTop w:val="0"/>
      <w:marBottom w:val="0"/>
      <w:divBdr>
        <w:top w:val="none" w:sz="0" w:space="0" w:color="auto"/>
        <w:left w:val="none" w:sz="0" w:space="0" w:color="auto"/>
        <w:bottom w:val="none" w:sz="0" w:space="0" w:color="auto"/>
        <w:right w:val="none" w:sz="0" w:space="0" w:color="auto"/>
      </w:divBdr>
    </w:div>
    <w:div w:id="1591230649">
      <w:bodyDiv w:val="1"/>
      <w:marLeft w:val="0"/>
      <w:marRight w:val="0"/>
      <w:marTop w:val="0"/>
      <w:marBottom w:val="0"/>
      <w:divBdr>
        <w:top w:val="none" w:sz="0" w:space="0" w:color="auto"/>
        <w:left w:val="none" w:sz="0" w:space="0" w:color="auto"/>
        <w:bottom w:val="none" w:sz="0" w:space="0" w:color="auto"/>
        <w:right w:val="none" w:sz="0" w:space="0" w:color="auto"/>
      </w:divBdr>
    </w:div>
    <w:div w:id="1629362074">
      <w:bodyDiv w:val="1"/>
      <w:marLeft w:val="0"/>
      <w:marRight w:val="0"/>
      <w:marTop w:val="0"/>
      <w:marBottom w:val="0"/>
      <w:divBdr>
        <w:top w:val="none" w:sz="0" w:space="0" w:color="auto"/>
        <w:left w:val="none" w:sz="0" w:space="0" w:color="auto"/>
        <w:bottom w:val="none" w:sz="0" w:space="0" w:color="auto"/>
        <w:right w:val="none" w:sz="0" w:space="0" w:color="auto"/>
      </w:divBdr>
    </w:div>
    <w:div w:id="1749232344">
      <w:bodyDiv w:val="1"/>
      <w:marLeft w:val="0"/>
      <w:marRight w:val="0"/>
      <w:marTop w:val="0"/>
      <w:marBottom w:val="0"/>
      <w:divBdr>
        <w:top w:val="none" w:sz="0" w:space="0" w:color="auto"/>
        <w:left w:val="none" w:sz="0" w:space="0" w:color="auto"/>
        <w:bottom w:val="none" w:sz="0" w:space="0" w:color="auto"/>
        <w:right w:val="none" w:sz="0" w:space="0" w:color="auto"/>
      </w:divBdr>
    </w:div>
    <w:div w:id="1798991909">
      <w:bodyDiv w:val="1"/>
      <w:marLeft w:val="0"/>
      <w:marRight w:val="0"/>
      <w:marTop w:val="0"/>
      <w:marBottom w:val="0"/>
      <w:divBdr>
        <w:top w:val="none" w:sz="0" w:space="0" w:color="auto"/>
        <w:left w:val="none" w:sz="0" w:space="0" w:color="auto"/>
        <w:bottom w:val="none" w:sz="0" w:space="0" w:color="auto"/>
        <w:right w:val="none" w:sz="0" w:space="0" w:color="auto"/>
      </w:divBdr>
    </w:div>
    <w:div w:id="1929728374">
      <w:bodyDiv w:val="1"/>
      <w:marLeft w:val="0"/>
      <w:marRight w:val="0"/>
      <w:marTop w:val="0"/>
      <w:marBottom w:val="0"/>
      <w:divBdr>
        <w:top w:val="none" w:sz="0" w:space="0" w:color="auto"/>
        <w:left w:val="none" w:sz="0" w:space="0" w:color="auto"/>
        <w:bottom w:val="none" w:sz="0" w:space="0" w:color="auto"/>
        <w:right w:val="none" w:sz="0" w:space="0" w:color="auto"/>
      </w:divBdr>
    </w:div>
    <w:div w:id="194893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hyperlink" Target="https://ru.wikipedia.org/wiki/XX_%D0%B2%D0%B5%D0%BA" TargetMode="External"/><Relationship Id="rId18" Type="http://schemas.openxmlformats.org/officeDocument/2006/relationships/hyperlink" Target="https://pravo.team/uk-i-koap/protiv-sobstvennosti/moshennichestvo/vidy/v-internete-2.html" TargetMode="External"/><Relationship Id="rId3" Type="http://schemas.openxmlformats.org/officeDocument/2006/relationships/styles" Target="styles.xml"/><Relationship Id="rId21" Type="http://schemas.openxmlformats.org/officeDocument/2006/relationships/hyperlink" Target="https://pravo.team/uk-i-koap/protiv-sobstvennosti/moshennichestvo/vidy/v-sotsialnyh-setyah-2.html" TargetMode="External"/><Relationship Id="rId7" Type="http://schemas.openxmlformats.org/officeDocument/2006/relationships/endnotes" Target="endnotes.xml"/><Relationship Id="rId12" Type="http://schemas.openxmlformats.org/officeDocument/2006/relationships/hyperlink" Target="https://ru.wikipedia.org/wiki/%D0%A1%D0%A8%D0%90" TargetMode="External"/><Relationship Id="rId17" Type="http://schemas.openxmlformats.org/officeDocument/2006/relationships/hyperlink" Target="https://pravo.team/uk-i-koap/personalnye-dannye/razglashenie.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98%D0%B4%D0%B5%D0%BD%D1%82%D0%B8%D1%84%D0%B8%D0%BA%D0%B0%D1%82%D0%BE%D1%80" TargetMode="External"/><Relationship Id="rId20" Type="http://schemas.openxmlformats.org/officeDocument/2006/relationships/hyperlink" Target="https://pravo.team/uk-i-koap/protiv-sobstvennosti/vymogatelstvo/shantazh-v-internet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C%D0%B0%D1%82%D0%B5%D1%80%D0%B8%D0%B0%D0%BB%D1%8C%D0%BD%D0%B0%D1%8F_%D0%B2%D1%8B%D0%B3%D0%BE%D0%B4%D0%B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wikipedia.org/wiki/%D0%9A%D1%80%D0%B5%D0%B4%D0%B8%D1%82" TargetMode="External"/><Relationship Id="rId23" Type="http://schemas.openxmlformats.org/officeDocument/2006/relationships/footer" Target="footer1.xml"/><Relationship Id="rId10" Type="http://schemas.openxmlformats.org/officeDocument/2006/relationships/hyperlink" Target="https://ru.wikipedia.org/wiki/%D0%9F%D0%B5%D1%80%D1%81%D0%BE%D0%BD%D0%B0%D0%BB%D1%8C%D0%BD%D1%8B%D0%B5_%D0%B4%D0%B0%D0%BD%D0%BD%D1%8B%D0%B5_%D1%87%D0%B5%D0%BB%D0%BE%D0%B2%D0%B5%D0%BA%D0%B0" TargetMode="External"/><Relationship Id="rId19" Type="http://schemas.openxmlformats.org/officeDocument/2006/relationships/hyperlink" Target="https://pravo.team/uk-i-koap/protiv-lichnosti/oskorblenie/otvetstvennost.html" TargetMode="External"/><Relationship Id="rId4" Type="http://schemas.openxmlformats.org/officeDocument/2006/relationships/settings" Target="settings.xml"/><Relationship Id="rId9" Type="http://schemas.openxmlformats.org/officeDocument/2006/relationships/hyperlink" Target="https://ru.wikipedia.org/wiki/%D0%9F%D1%80%D0%B5%D1%81%D1%82%D1%83%D0%BF%D0%BB%D0%B5%D0%BD%D0%B8%D0%B5" TargetMode="External"/><Relationship Id="rId14" Type="http://schemas.openxmlformats.org/officeDocument/2006/relationships/hyperlink" Target="https://ru.wikipedia.org/wiki/%D0%9A%D1%80%D0%B5%D0%B4%D0%B8%D1%82%D0%BD%D0%B0%D1%8F_%D0%BA%D0%B0%D1%80%D1%82%D0%B0" TargetMode="External"/><Relationship Id="rId22" Type="http://schemas.openxmlformats.org/officeDocument/2006/relationships/hyperlink" Target="https://www.anti-malware.ru/threats/identity-thef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A05EE-85E6-4A0F-B0AD-1881F37C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8485</Words>
  <Characters>48370</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UserMain</cp:lastModifiedBy>
  <cp:revision>2</cp:revision>
  <dcterms:created xsi:type="dcterms:W3CDTF">2022-09-22T11:24:00Z</dcterms:created>
  <dcterms:modified xsi:type="dcterms:W3CDTF">2022-09-22T11:24:00Z</dcterms:modified>
</cp:coreProperties>
</file>