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6"/>
        <w:jc w:val="center"/>
        <w:spacing w:after="0"/>
        <w:tabs>
          <w:tab w:val="num" w:pos="0" w:leader="none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по Учебной практике (научно-исследовательской работе</w:t>
      </w:r>
      <w:r>
        <w:rPr>
          <w:b/>
          <w:bCs/>
          <w:sz w:val="28"/>
          <w:szCs w:val="28"/>
        </w:rPr>
        <w:t xml:space="preserve"> (получение первичных навыков научно-исследовательской работы))</w:t>
      </w:r>
      <w:r/>
    </w:p>
    <w:p>
      <w:pPr>
        <w:pStyle w:val="611"/>
        <w:jc w:val="both"/>
      </w:pPr>
      <w:r>
        <w:t xml:space="preserve">Проверяемое з</w:t>
      </w:r>
      <w:r>
        <w:t xml:space="preserve">адание 1</w:t>
      </w:r>
      <w:r/>
    </w:p>
    <w:p>
      <w:pPr>
        <w:pStyle w:val="611"/>
        <w:jc w:val="both"/>
        <w:spacing w:line="360" w:lineRule="auto"/>
        <w:rPr>
          <w:rFonts w:ascii="Times New Roman" w:hAnsi="Times New Roman" w:cs="Times New Roman"/>
          <w:b w:val="0"/>
          <w:i w:val="0"/>
          <w:iCs w:val="0"/>
          <w:lang w:eastAsia="ru-RU"/>
        </w:rPr>
      </w:pPr>
      <w:r>
        <w:rPr>
          <w:rFonts w:ascii="Times New Roman" w:hAnsi="Times New Roman" w:cs="Times New Roman"/>
          <w:b w:val="0"/>
          <w:i w:val="0"/>
          <w:iCs w:val="0"/>
          <w:lang w:eastAsia="ru-RU"/>
        </w:rPr>
        <w:t xml:space="preserve">Тема 1. Изучение особенностей деятельности образовательной организации, планирование образовательной и воспитательной работы в начальной школе, анализ итогов профессиональной деятельности</w:t>
      </w:r>
      <w:r/>
    </w:p>
    <w:p>
      <w:pPr>
        <w:pStyle w:val="611"/>
        <w:ind w:firstLine="709"/>
        <w:jc w:val="both"/>
        <w:spacing w:line="360" w:lineRule="auto"/>
      </w:pPr>
      <w:r>
        <w:rPr>
          <w:b w:val="0"/>
          <w:bCs w:val="0"/>
        </w:rPr>
        <w:t xml:space="preserve">Задание:</w:t>
      </w:r>
      <w:r>
        <w:rPr>
          <w:rFonts w:ascii="Times New Roman" w:hAnsi="Times New Roman" w:cs="Times New Roman"/>
          <w:b w:val="0"/>
          <w:i w:val="0"/>
          <w:iCs w:val="0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i w:val="0"/>
          <w:iCs w:val="0"/>
          <w:lang w:eastAsia="ru-RU"/>
        </w:rPr>
        <w:t xml:space="preserve">и</w:t>
      </w:r>
      <w:r>
        <w:rPr>
          <w:rFonts w:ascii="Times New Roman" w:hAnsi="Times New Roman" w:cs="Times New Roman"/>
          <w:b w:val="0"/>
          <w:i w:val="0"/>
          <w:iCs w:val="0"/>
          <w:lang w:eastAsia="ru-RU"/>
        </w:rPr>
        <w:t xml:space="preserve">зучить систему планирования внеурочной деятельности учителя начальной школы.</w:t>
      </w:r>
      <w:r>
        <w:t xml:space="preserve"> </w:t>
      </w:r>
      <w:r>
        <w:rPr>
          <w:rFonts w:ascii="Times New Roman" w:hAnsi="Times New Roman" w:cs="Times New Roman"/>
          <w:b w:val="0"/>
          <w:i w:val="0"/>
        </w:rPr>
        <w:t xml:space="preserve">Изучить содержание рабочей программы и календарно-тематического плана работы учителя начальной школы по внеурочной деятел</w:t>
      </w:r>
      <w:r>
        <w:rPr>
          <w:rFonts w:ascii="Times New Roman" w:hAnsi="Times New Roman" w:cs="Times New Roman"/>
          <w:b w:val="0"/>
          <w:i w:val="0"/>
        </w:rPr>
        <w:t xml:space="preserve">ьности. Проанализировать содержание планирования учителем начальных классов работы по организации внеурочной деятельности младших школьников и разработать содержание плана работы по внеурочной деятельности младших школьников на период прохождения практики.</w:t>
      </w:r>
      <w:r/>
    </w:p>
    <w:p>
      <w:pPr>
        <w:ind w:firstLine="709"/>
        <w:jc w:val="both"/>
        <w:tabs>
          <w:tab w:val="num" w:pos="0" w:leader="none"/>
        </w:tabs>
        <w:rPr>
          <w:b/>
          <w:bCs/>
        </w:rPr>
      </w:pPr>
      <w:r>
        <w:rPr>
          <w:b/>
          <w:bCs/>
        </w:rPr>
        <w:t xml:space="preserve">Рекомендации по выполнению задания 1</w:t>
      </w:r>
      <w:r/>
    </w:p>
    <w:p>
      <w:pPr>
        <w:ind w:firstLine="709"/>
        <w:jc w:val="both"/>
        <w:tabs>
          <w:tab w:val="num" w:pos="0" w:leader="none"/>
        </w:tabs>
        <w:rPr>
          <w:b/>
          <w:bCs/>
        </w:rPr>
      </w:pPr>
      <w:r>
        <w:rPr>
          <w:b/>
          <w:bCs/>
        </w:rPr>
      </w:r>
      <w:r/>
    </w:p>
    <w:p>
      <w:pPr>
        <w:ind w:firstLine="709"/>
        <w:jc w:val="both"/>
        <w:spacing w:line="360" w:lineRule="auto"/>
      </w:pPr>
      <w:r>
        <w:t xml:space="preserve"> </w:t>
      </w:r>
      <w:r>
        <w:t xml:space="preserve">В отчете</w:t>
      </w:r>
      <w:r>
        <w:t xml:space="preserve"> о выполнении задания 1 </w:t>
      </w:r>
      <w:r>
        <w:t xml:space="preserve">необходимо</w:t>
      </w:r>
      <w:r>
        <w:t xml:space="preserve">:</w:t>
      </w:r>
      <w:r/>
    </w:p>
    <w:p>
      <w:pPr>
        <w:ind w:firstLine="709"/>
        <w:jc w:val="both"/>
        <w:spacing w:line="360" w:lineRule="auto"/>
      </w:pPr>
      <w:r>
        <w:t xml:space="preserve"> – отразить </w:t>
      </w:r>
      <w:r>
        <w:t xml:space="preserve">изуч</w:t>
      </w:r>
      <w:r>
        <w:t xml:space="preserve">енное содержание рабочей программы учителя начальной школы по внеурочной деятельности;</w:t>
      </w:r>
      <w:r/>
    </w:p>
    <w:p>
      <w:pPr>
        <w:ind w:firstLine="709"/>
        <w:jc w:val="both"/>
        <w:spacing w:line="360" w:lineRule="auto"/>
      </w:pPr>
      <w:r>
        <w:t xml:space="preserve">– </w:t>
      </w:r>
      <w:r>
        <w:t xml:space="preserve">описать и проанализировать структуру и содержание кален</w:t>
      </w:r>
      <w:r>
        <w:t xml:space="preserve">дарно-тематического плана по внеурочной деятельности учителя начальной школы;</w:t>
      </w:r>
      <w:r/>
    </w:p>
    <w:p>
      <w:pPr>
        <w:ind w:firstLine="709"/>
        <w:jc w:val="both"/>
        <w:spacing w:line="360" w:lineRule="auto"/>
      </w:pPr>
      <w:r>
        <w:t xml:space="preserve">– </w:t>
      </w:r>
      <w:r>
        <w:t xml:space="preserve">выделит</w:t>
      </w:r>
      <w:r>
        <w:t xml:space="preserve">ь</w:t>
      </w:r>
      <w:r>
        <w:t xml:space="preserve"> и охарактеризовать направленность внеурочной деятельно</w:t>
      </w:r>
      <w:r>
        <w:t xml:space="preserve">сти</w:t>
      </w:r>
      <w:r>
        <w:t xml:space="preserve">, организованной в </w:t>
      </w:r>
      <w:r>
        <w:t xml:space="preserve">начальной школе</w:t>
      </w:r>
      <w:r>
        <w:t xml:space="preserve">;</w:t>
      </w:r>
      <w:r/>
    </w:p>
    <w:p>
      <w:pPr>
        <w:ind w:firstLine="709"/>
        <w:jc w:val="both"/>
        <w:spacing w:line="360" w:lineRule="auto"/>
      </w:pPr>
      <w:r>
        <w:t xml:space="preserve"> </w:t>
      </w:r>
      <w:r>
        <w:t xml:space="preserve">– описать</w:t>
      </w:r>
      <w:r>
        <w:t xml:space="preserve"> структур</w:t>
      </w:r>
      <w:r>
        <w:t xml:space="preserve">у</w:t>
      </w:r>
      <w:r>
        <w:t xml:space="preserve"> и содержание планов воспитательной работы учителей начальных классов</w:t>
      </w:r>
      <w:r>
        <w:t xml:space="preserve">, программы учителя по внеурочной деятельности</w:t>
      </w:r>
      <w:r>
        <w:t xml:space="preserve">.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t xml:space="preserve">Записать основные направления разделов </w:t>
      </w:r>
      <w:r>
        <w:t xml:space="preserve">программы и тематического </w:t>
      </w:r>
      <w:r>
        <w:t xml:space="preserve">плана, краткое содержание. Составить анализ организации внеу</w:t>
      </w:r>
      <w:r>
        <w:t xml:space="preserve">роч</w:t>
      </w:r>
      <w:r>
        <w:t xml:space="preserve">ной деятельности младших школьников в начальной школе.</w:t>
      </w:r>
      <w:r/>
    </w:p>
    <w:p>
      <w:pPr>
        <w:pStyle w:val="611"/>
        <w:jc w:val="center"/>
      </w:pPr>
      <w:r>
        <w:t xml:space="preserve">Проверяемое з</w:t>
      </w:r>
      <w:r>
        <w:t xml:space="preserve">адание </w:t>
      </w:r>
      <w:r>
        <w:t xml:space="preserve">2</w:t>
      </w:r>
      <w:r/>
    </w:p>
    <w:p>
      <w:pPr>
        <w:pStyle w:val="611"/>
        <w:ind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Тема 2. Организация научного исследования в школе, подготовка и проведение исследовательской работы</w:t>
      </w:r>
      <w:r/>
    </w:p>
    <w:p>
      <w:pPr>
        <w:pStyle w:val="611"/>
        <w:ind w:firstLine="709"/>
        <w:jc w:val="both"/>
        <w:spacing w:line="360" w:lineRule="auto"/>
      </w:pPr>
      <w:r>
        <w:rPr>
          <w:b w:val="0"/>
        </w:rPr>
        <w:t xml:space="preserve">Задание:</w:t>
      </w:r>
      <w:r>
        <w:rPr>
          <w:rFonts w:ascii="Times New Roman" w:hAnsi="Times New Roman" w:cs="Times New Roman"/>
          <w:bCs w:val="0"/>
          <w:i w:val="0"/>
          <w:iCs w:val="0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с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остав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ить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библиографи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ю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по теме курсовой работы по дисциплин</w:t>
      </w:r>
      <w:r>
        <w:t xml:space="preserve">е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 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«Общая и экспериментальная психология» или 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«Теория воспитания».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i w:val="0"/>
        </w:rPr>
        <w:t xml:space="preserve">Составить список использ</w:t>
      </w:r>
      <w:r>
        <w:rPr>
          <w:rFonts w:ascii="Times New Roman" w:hAnsi="Times New Roman" w:cs="Times New Roman"/>
          <w:b w:val="0"/>
          <w:i w:val="0"/>
        </w:rPr>
        <w:t xml:space="preserve">ованн</w:t>
      </w:r>
      <w:r>
        <w:rPr>
          <w:rFonts w:ascii="Times New Roman" w:hAnsi="Times New Roman" w:cs="Times New Roman"/>
          <w:b w:val="0"/>
          <w:i w:val="0"/>
        </w:rPr>
        <w:t xml:space="preserve">ой в курсовой работе лите</w:t>
      </w:r>
      <w:r>
        <w:rPr>
          <w:rFonts w:ascii="Times New Roman" w:hAnsi="Times New Roman" w:cs="Times New Roman"/>
          <w:b w:val="0"/>
          <w:i w:val="0"/>
        </w:rPr>
        <w:t xml:space="preserve">ратуры, включить в список литературы учебники, учебные пособия, словари, научно-методические статьи, разработки, методические рекомендации, документы, электронные ресурсы и т. п., в которых отражаются основные идеи по проблеме, исследуемой в курсовой работ</w:t>
      </w:r>
      <w:r>
        <w:rPr>
          <w:rFonts w:ascii="Times New Roman" w:hAnsi="Times New Roman" w:cs="Times New Roman"/>
          <w:b w:val="0"/>
          <w:i w:val="0"/>
        </w:rPr>
        <w:t xml:space="preserve">е</w:t>
      </w:r>
      <w:r>
        <w:rPr>
          <w:rFonts w:ascii="Times New Roman" w:hAnsi="Times New Roman" w:cs="Times New Roman"/>
          <w:b w:val="0"/>
          <w:i w:val="0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left" w:pos="5955" w:leader="none"/>
        </w:tabs>
        <w:rPr>
          <w:b/>
        </w:rPr>
      </w:pPr>
      <w:r>
        <w:rPr>
          <w:b/>
        </w:rPr>
      </w:r>
      <w:r/>
    </w:p>
    <w:p>
      <w:pPr>
        <w:ind w:firstLine="709"/>
        <w:jc w:val="both"/>
        <w:spacing w:line="360" w:lineRule="auto"/>
        <w:tabs>
          <w:tab w:val="left" w:pos="5955" w:leader="none"/>
        </w:tabs>
        <w:rPr>
          <w:b/>
        </w:rPr>
      </w:pPr>
      <w:r>
        <w:rPr>
          <w:b/>
        </w:rPr>
        <w:t xml:space="preserve">Рекомендации по выполнению задания 2</w:t>
      </w:r>
      <w:r/>
    </w:p>
    <w:p>
      <w:pPr>
        <w:ind w:firstLine="709"/>
        <w:jc w:val="both"/>
        <w:spacing w:line="360" w:lineRule="auto"/>
        <w:tabs>
          <w:tab w:val="left" w:pos="5955" w:leader="none"/>
        </w:tabs>
      </w:pPr>
      <w:r>
        <w:t xml:space="preserve">При составлении списка использ</w:t>
      </w:r>
      <w:r>
        <w:t xml:space="preserve">ованн</w:t>
      </w:r>
      <w:r>
        <w:t xml:space="preserve">ой литературы по теме курсовой работы следует руководствоваться требованиями ГОСТ 7.1-2003 «Библиографическая запись. Библиографическое описание. Общие требования и правила составления» и ГОСТ </w:t>
      </w:r>
      <w:r>
        <w:t xml:space="preserve">Р</w:t>
      </w:r>
      <w:r>
        <w:t xml:space="preserve"> 7.05-2008 «Библиографическая ссылка. Общие требования и правила составления».</w:t>
      </w:r>
      <w:r/>
    </w:p>
    <w:p>
      <w:pPr>
        <w:ind w:firstLine="709"/>
        <w:jc w:val="both"/>
        <w:spacing w:line="360" w:lineRule="auto"/>
        <w:tabs>
          <w:tab w:val="left" w:pos="5955" w:leader="none"/>
        </w:tabs>
      </w:pPr>
      <w:r>
        <w:t xml:space="preserve">Список использованной в работе литературы должен включать современные издания за последние 3-5 лет, представленные в объёме не менее 25-30 % от общего количества литературных источников.</w:t>
      </w:r>
      <w:r/>
    </w:p>
    <w:p>
      <w:pPr>
        <w:jc w:val="both"/>
        <w:spacing w:line="360" w:lineRule="auto"/>
        <w:tabs>
          <w:tab w:val="num" w:pos="0" w:leader="none"/>
        </w:tabs>
      </w:pPr>
      <w:r/>
      <w:r/>
    </w:p>
    <w:p>
      <w:pPr>
        <w:ind w:firstLine="709"/>
        <w:jc w:val="both"/>
        <w:spacing w:line="360" w:lineRule="auto"/>
        <w:tabs>
          <w:tab w:val="num" w:pos="0" w:leader="none"/>
        </w:tabs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/>
      <w:r/>
    </w:p>
    <w:p>
      <w:pPr>
        <w:pStyle w:val="611"/>
        <w:jc w:val="center"/>
      </w:pPr>
      <w:r>
        <w:t xml:space="preserve">Проверяемое з</w:t>
      </w:r>
      <w:r>
        <w:t xml:space="preserve">адание </w:t>
      </w:r>
      <w:r>
        <w:t xml:space="preserve">3</w:t>
      </w:r>
      <w:r/>
    </w:p>
    <w:p>
      <w:pPr>
        <w:pStyle w:val="611"/>
        <w:ind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Тема 3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. Организация научного исследования в школе, подготовка и проведение исследовательской работы</w:t>
      </w:r>
      <w:r/>
    </w:p>
    <w:p>
      <w:pPr>
        <w:pStyle w:val="611"/>
        <w:ind w:firstLine="709"/>
        <w:jc w:val="both"/>
        <w:spacing w:line="360" w:lineRule="auto"/>
      </w:pPr>
      <w:r>
        <w:rPr>
          <w:rFonts w:ascii="Times New Roman" w:hAnsi="Times New Roman" w:cs="Times New Roman"/>
          <w:bCs w:val="0"/>
          <w:i w:val="0"/>
          <w:iCs w:val="0"/>
          <w:lang w:eastAsia="ru-RU"/>
        </w:rPr>
        <w:t xml:space="preserve">Задание: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п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одобрать диагностические методики, позволяющие исследовать уровень развития психических или личностных качеств (уровень воспитанности)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 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младших школьников.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Н</w:t>
      </w:r>
      <w:r>
        <w:rPr>
          <w:rFonts w:ascii="Times New Roman" w:hAnsi="Times New Roman" w:cs="Times New Roman"/>
          <w:b w:val="0"/>
          <w:i w:val="0"/>
        </w:rPr>
        <w:t xml:space="preserve">а основе анализа литературы по теме курсовой работы выявить критерии и показатели исследуемых качеств у младших школьников, подобрать </w:t>
      </w:r>
      <w:r>
        <w:rPr>
          <w:rFonts w:ascii="Times New Roman" w:hAnsi="Times New Roman" w:cs="Times New Roman"/>
          <w:b w:val="0"/>
          <w:i w:val="0"/>
        </w:rPr>
        <w:t xml:space="preserve">диагностические методики, позволяющие разносторонне и полно изучить уровень развития данных качеств у младших школьников, классифицировать (упорядочить) диагностические методики в соответствии с показателями развития исследуемых качеств младших школьников.</w:t>
      </w:r>
      <w:r/>
    </w:p>
    <w:p>
      <w:pPr>
        <w:ind w:firstLine="709"/>
        <w:jc w:val="both"/>
        <w:spacing w:line="360" w:lineRule="auto"/>
        <w:tabs>
          <w:tab w:val="left" w:pos="5955" w:leader="none"/>
        </w:tabs>
        <w:rPr>
          <w:b/>
        </w:rPr>
      </w:pPr>
      <w:r>
        <w:rPr>
          <w:b/>
        </w:rPr>
      </w:r>
      <w:r/>
    </w:p>
    <w:p>
      <w:pPr>
        <w:ind w:firstLine="709"/>
        <w:jc w:val="both"/>
        <w:spacing w:line="360" w:lineRule="auto"/>
        <w:tabs>
          <w:tab w:val="left" w:pos="5955" w:leader="none"/>
        </w:tabs>
        <w:rPr>
          <w:b/>
        </w:rPr>
      </w:pPr>
      <w:r>
        <w:rPr>
          <w:b/>
        </w:rPr>
        <w:t xml:space="preserve">Рекомендации по выполнению задания </w:t>
      </w:r>
      <w:r>
        <w:rPr>
          <w:b/>
        </w:rPr>
        <w:t xml:space="preserve">3</w:t>
      </w:r>
      <w:r/>
    </w:p>
    <w:p>
      <w:pPr>
        <w:ind w:firstLine="680"/>
        <w:jc w:val="both"/>
        <w:spacing w:line="360" w:lineRule="auto"/>
        <w:tabs>
          <w:tab w:val="left" w:pos="5955" w:leader="none"/>
        </w:tabs>
      </w:pPr>
      <w:r>
        <w:t xml:space="preserve">Изучить литературу</w:t>
      </w:r>
      <w:r>
        <w:t xml:space="preserve"> п</w:t>
      </w:r>
      <w:r>
        <w:t xml:space="preserve">о теме курсовой работы</w:t>
      </w:r>
      <w:r>
        <w:t xml:space="preserve">, выявить базовое определение исследуемого качества младших школьников, выделить показатели для диагностики качества, в соответствии с показателями отобрать методики диагностики данного качества, классифицировать методики в соответствии с показателями.</w:t>
      </w:r>
      <w:r/>
    </w:p>
    <w:p>
      <w:pPr>
        <w:ind w:firstLine="680"/>
        <w:jc w:val="both"/>
        <w:spacing w:line="360" w:lineRule="auto"/>
        <w:tabs>
          <w:tab w:val="left" w:pos="5955" w:leader="none"/>
        </w:tabs>
      </w:pPr>
      <w:r>
        <w:t xml:space="preserve">Оформить картотеку диагностических методик в соответствии с темой исследования по ку</w:t>
      </w:r>
      <w:r>
        <w:t xml:space="preserve">рсовой работе (см. табл. 1</w:t>
      </w:r>
      <w:r>
        <w:t xml:space="preserve">).</w:t>
      </w:r>
      <w:r/>
    </w:p>
    <w:p>
      <w:pPr>
        <w:ind w:firstLine="680"/>
        <w:jc w:val="both"/>
        <w:spacing w:line="360" w:lineRule="auto"/>
        <w:tabs>
          <w:tab w:val="left" w:pos="5955" w:leader="none"/>
        </w:tabs>
        <w:rPr>
          <w:b/>
        </w:rPr>
      </w:pPr>
      <w:r>
        <w:rPr>
          <w:b/>
        </w:rPr>
        <w:t xml:space="preserve"> Таблица 1</w:t>
      </w:r>
      <w:r/>
    </w:p>
    <w:p>
      <w:pPr>
        <w:ind w:firstLine="680"/>
        <w:jc w:val="both"/>
        <w:spacing w:line="360" w:lineRule="auto"/>
        <w:tabs>
          <w:tab w:val="left" w:pos="5955" w:leader="none"/>
        </w:tabs>
        <w:rPr>
          <w:b/>
        </w:rPr>
      </w:pPr>
      <w:r>
        <w:rPr>
          <w:b/>
        </w:rPr>
        <w:t xml:space="preserve">Картотека методик, направленных на изучение</w:t>
      </w:r>
      <w:r>
        <w:rPr>
          <w:b/>
        </w:rPr>
        <w:t xml:space="preserve"> </w:t>
      </w:r>
      <w:r>
        <w:rPr>
          <w:b/>
        </w:rPr>
        <w:t xml:space="preserve">...</w:t>
      </w:r>
      <w:r>
        <w:rPr>
          <w:b/>
        </w:rPr>
        <w:t xml:space="preserve"> у младших школьников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936"/>
        <w:gridCol w:w="5634"/>
      </w:tblGrid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Название методики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Вид методики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(беседа, анкета, скрининг-тест)</w:t>
            </w:r>
            <w:r/>
          </w:p>
        </w:tc>
      </w:tr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Автор методики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Выходные данные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 методики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(в</w:t>
            </w:r>
            <w:r>
              <w:rPr>
                <w:sz w:val="24"/>
                <w:szCs w:val="24"/>
              </w:rPr>
              <w:t xml:space="preserve">ыявить, изучить, определить</w:t>
            </w:r>
            <w:r>
              <w:rPr>
                <w:sz w:val="24"/>
                <w:szCs w:val="24"/>
              </w:rPr>
              <w:t xml:space="preserve">)</w:t>
            </w:r>
            <w:r/>
          </w:p>
        </w:tc>
      </w:tr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 и оборудование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Технология реализации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Интерпретация результатов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Преимущества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auto" w:fill="auto"/>
            <w:tcW w:w="3936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Ограничения</w:t>
            </w:r>
            <w:r/>
          </w:p>
        </w:tc>
        <w:tc>
          <w:tcPr>
            <w:shd w:val="clear" w:color="auto" w:fill="auto"/>
            <w:tcW w:w="5634" w:type="dxa"/>
            <w:textDirection w:val="lrTb"/>
            <w:noWrap w:val="false"/>
          </w:tcPr>
          <w:p>
            <w:pPr>
              <w:jc w:val="both"/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/>
          </w:p>
        </w:tc>
      </w:tr>
    </w:tbl>
    <w:p>
      <w:pPr>
        <w:jc w:val="both"/>
        <w:spacing w:line="360" w:lineRule="auto"/>
        <w:tabs>
          <w:tab w:val="left" w:pos="5955" w:leader="none"/>
        </w:tabs>
      </w:pPr>
      <w:r/>
      <w:r/>
    </w:p>
    <w:p>
      <w:r/>
      <w:r/>
    </w:p>
    <w:p>
      <w:pPr>
        <w:ind w:firstLine="709"/>
        <w:jc w:val="both"/>
        <w:spacing w:line="360" w:lineRule="auto"/>
        <w:tabs>
          <w:tab w:val="num" w:pos="0" w:leader="none"/>
        </w:tabs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/>
      <w:r/>
    </w:p>
    <w:p>
      <w:pPr>
        <w:pStyle w:val="611"/>
        <w:jc w:val="center"/>
      </w:pPr>
      <w:r>
        <w:t xml:space="preserve">Проверяемое з</w:t>
      </w:r>
      <w:r>
        <w:t xml:space="preserve">адание </w:t>
      </w:r>
      <w:r>
        <w:t xml:space="preserve">4</w:t>
      </w:r>
      <w:r/>
    </w:p>
    <w:p>
      <w:pPr>
        <w:pStyle w:val="611"/>
        <w:ind w:firstLine="709"/>
        <w:jc w:val="both"/>
        <w:spacing w:line="360" w:lineRule="auto"/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Тема 2. Организация научного исследования в школе, подготовка и проведение исследовательской работы</w:t>
      </w:r>
      <w:r/>
    </w:p>
    <w:p>
      <w:pPr>
        <w:pStyle w:val="611"/>
        <w:ind w:firstLine="709"/>
        <w:jc w:val="both"/>
        <w:spacing w:line="360" w:lineRule="auto"/>
      </w:pPr>
      <w:r>
        <w:rPr>
          <w:rFonts w:ascii="Times New Roman" w:hAnsi="Times New Roman" w:cs="Times New Roman"/>
          <w:bCs w:val="0"/>
          <w:i w:val="0"/>
          <w:iCs w:val="0"/>
          <w:lang w:eastAsia="ru-RU"/>
        </w:rPr>
        <w:t xml:space="preserve">Задание: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п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ровести диагностику психических или личностных качеств у детей младшего школьного возраста.</w:t>
      </w:r>
      <w:r>
        <w:rPr>
          <w:rFonts w:ascii="Times New Roman" w:hAnsi="Times New Roman" w:cs="Times New Roman"/>
          <w:b w:val="0"/>
          <w:bCs w:val="0"/>
          <w:i w:val="0"/>
          <w:iCs w:val="0"/>
          <w:lang w:eastAsia="ru-RU"/>
        </w:rPr>
        <w:t xml:space="preserve"> </w:t>
      </w:r>
      <w:r>
        <w:t xml:space="preserve">Организовать исследование в школе и реализовать практически программу диагностики индивидуального развития (личностного, психического, творческого) или воспитанности младших школьников в соответствии с темой курсовой работы.</w:t>
      </w:r>
      <w:r>
        <w:rPr>
          <w:rFonts w:ascii="Times New Roman" w:hAnsi="Times New Roman" w:cs="Times New Roman"/>
          <w:b w:val="0"/>
          <w:i w:val="0"/>
        </w:rPr>
        <w:t xml:space="preserve"> Выявить ур</w:t>
      </w:r>
      <w:r>
        <w:rPr>
          <w:rFonts w:ascii="Times New Roman" w:hAnsi="Times New Roman" w:cs="Times New Roman"/>
          <w:b w:val="0"/>
          <w:i w:val="0"/>
        </w:rPr>
        <w:t xml:space="preserve">овень развития психических и личностных качеств у детей младшего школьного возраста (по теме курсовой работы), путем анализа данных диагностики определить трудности и недостатки в развитии психических и личностных качеств детей младшего школьного возраста.</w:t>
      </w:r>
      <w:r/>
    </w:p>
    <w:p>
      <w:pPr>
        <w:jc w:val="both"/>
        <w:spacing w:line="360" w:lineRule="auto"/>
        <w:rPr>
          <w:b/>
        </w:rPr>
      </w:pPr>
      <w:r>
        <w:rPr>
          <w:b/>
        </w:rPr>
      </w:r>
      <w:r/>
    </w:p>
    <w:p>
      <w:pPr>
        <w:ind w:firstLine="709"/>
        <w:jc w:val="both"/>
        <w:spacing w:line="360" w:lineRule="auto"/>
        <w:rPr>
          <w:b/>
        </w:rPr>
      </w:pPr>
      <w:r>
        <w:rPr>
          <w:b/>
        </w:rPr>
        <w:t xml:space="preserve">Рекомендации по выполнению задания 4</w:t>
      </w:r>
      <w:r/>
    </w:p>
    <w:p>
      <w:pPr>
        <w:ind w:firstLine="709"/>
        <w:jc w:val="both"/>
        <w:spacing w:line="360" w:lineRule="auto"/>
      </w:pPr>
      <w:r>
        <w:t xml:space="preserve">Реализовать план диагностического исследования на практике.  Получить эмпирические данные по методикам диагностики, </w:t>
      </w:r>
      <w:r>
        <w:t xml:space="preserve">обобщить данные исследования</w:t>
      </w:r>
      <w:r>
        <w:t xml:space="preserve"> в соответствии с выдвинутыми показателями. Описать </w:t>
      </w:r>
      <w:r>
        <w:t xml:space="preserve">высокий</w:t>
      </w:r>
      <w:r>
        <w:t xml:space="preserve">, </w:t>
      </w:r>
      <w:r>
        <w:t xml:space="preserve">средний</w:t>
      </w:r>
      <w:r>
        <w:t xml:space="preserve"> и низкий уровни развития исследуемых качеств, </w:t>
      </w:r>
      <w:r>
        <w:t xml:space="preserve">обобщить данные исследования</w:t>
      </w:r>
      <w:r>
        <w:t xml:space="preserve"> в виде количественных данных (в %), оформить в виде таблиц, диаграммы, сформулировать выводы.</w:t>
      </w:r>
      <w:r/>
    </w:p>
    <w:p>
      <w:pPr>
        <w:ind w:firstLine="709"/>
        <w:jc w:val="both"/>
        <w:spacing w:line="360" w:lineRule="auto"/>
      </w:pPr>
      <w:r>
        <w:t xml:space="preserve">Оформить</w:t>
      </w:r>
      <w:r>
        <w:t xml:space="preserve"> </w:t>
      </w:r>
      <w:r>
        <w:t xml:space="preserve">научный отчет</w:t>
      </w:r>
      <w:r>
        <w:t xml:space="preserve">,</w:t>
      </w:r>
      <w:r>
        <w:t xml:space="preserve"> свод</w:t>
      </w:r>
      <w:r>
        <w:t xml:space="preserve">ную таблицу и сформулировать</w:t>
      </w:r>
      <w:r>
        <w:t xml:space="preserve"> вывод</w:t>
      </w:r>
      <w:r>
        <w:t xml:space="preserve">ы</w:t>
      </w:r>
      <w:r>
        <w:t xml:space="preserve"> об уровне развития творчества, личностных качеств, психических процессов и воспитанности учащихся начальной шко</w:t>
      </w:r>
      <w:r>
        <w:t xml:space="preserve">лы. </w:t>
      </w:r>
      <w:r/>
    </w:p>
    <w:p>
      <w:pPr>
        <w:ind w:firstLine="709"/>
        <w:jc w:val="both"/>
        <w:spacing w:line="360" w:lineRule="auto"/>
      </w:pPr>
      <w:r>
        <w:rPr>
          <w:b/>
          <w:i/>
        </w:rPr>
        <w:t xml:space="preserve">Научный отчет</w:t>
      </w:r>
      <w:r>
        <w:t xml:space="preserve"> по результатам диагностического исследования оформить </w:t>
      </w:r>
      <w:r>
        <w:t xml:space="preserve">в следующей </w:t>
      </w:r>
      <w:r>
        <w:t xml:space="preserve">последовательности:</w:t>
      </w:r>
      <w:r/>
    </w:p>
    <w:p>
      <w:pPr>
        <w:ind w:firstLine="709"/>
        <w:jc w:val="both"/>
        <w:spacing w:line="360" w:lineRule="auto"/>
        <w:rPr>
          <w:color w:val="000000"/>
        </w:rPr>
      </w:pPr>
      <w:r>
        <w:rPr>
          <w:color w:val="000000"/>
        </w:rPr>
        <w:t xml:space="preserve">1. Тема.</w:t>
      </w:r>
      <w:r/>
    </w:p>
    <w:p>
      <w:pPr>
        <w:ind w:firstLine="709"/>
        <w:jc w:val="both"/>
        <w:spacing w:line="360" w:lineRule="auto"/>
        <w:rPr>
          <w:color w:val="000000"/>
        </w:rPr>
      </w:pPr>
      <w:r>
        <w:rPr>
          <w:color w:val="000000"/>
        </w:rPr>
        <w:t xml:space="preserve">2. Ключевые слова.</w:t>
      </w:r>
      <w:r/>
    </w:p>
    <w:p>
      <w:pPr>
        <w:ind w:firstLine="709"/>
        <w:jc w:val="both"/>
        <w:spacing w:line="360" w:lineRule="auto"/>
        <w:rPr>
          <w:color w:val="000000"/>
        </w:rPr>
      </w:pPr>
      <w:r>
        <w:rPr>
          <w:color w:val="000000"/>
        </w:rPr>
        <w:t xml:space="preserve">3. Актуальность темы.</w:t>
      </w:r>
      <w:r/>
    </w:p>
    <w:p>
      <w:pPr>
        <w:ind w:firstLine="709"/>
        <w:jc w:val="both"/>
        <w:spacing w:line="360" w:lineRule="auto"/>
        <w:rPr>
          <w:color w:val="000000"/>
        </w:rPr>
      </w:pPr>
      <w:r>
        <w:rPr>
          <w:color w:val="000000"/>
        </w:rPr>
        <w:t xml:space="preserve">4. Цель и задачи исследователя.</w:t>
      </w:r>
      <w:r/>
    </w:p>
    <w:p>
      <w:pPr>
        <w:ind w:firstLine="709"/>
        <w:jc w:val="both"/>
        <w:spacing w:line="360" w:lineRule="auto"/>
        <w:rPr>
          <w:color w:val="000000"/>
        </w:rPr>
      </w:pPr>
      <w:r>
        <w:rPr>
          <w:color w:val="000000"/>
        </w:rPr>
        <w:t xml:space="preserve">5. Организация исследования</w:t>
      </w:r>
      <w:r>
        <w:rPr>
          <w:color w:val="000000"/>
        </w:rPr>
        <w:t xml:space="preserve"> (программа диагностики)</w:t>
      </w:r>
      <w:r>
        <w:rPr>
          <w:color w:val="000000"/>
        </w:rPr>
        <w:t xml:space="preserve">.</w:t>
      </w:r>
      <w:r/>
    </w:p>
    <w:p>
      <w:pPr>
        <w:ind w:firstLine="709"/>
        <w:jc w:val="both"/>
        <w:spacing w:line="360" w:lineRule="auto"/>
        <w:rPr>
          <w:color w:val="000000"/>
        </w:rPr>
      </w:pPr>
      <w:r>
        <w:rPr>
          <w:color w:val="000000"/>
        </w:rPr>
        <w:t xml:space="preserve">6. Результаты исследования</w:t>
      </w:r>
      <w:r>
        <w:rPr>
          <w:color w:val="000000"/>
        </w:rPr>
        <w:t xml:space="preserve"> (данные, полученные в ходе исследования, </w:t>
      </w:r>
      <w:r>
        <w:rPr>
          <w:color w:val="000000"/>
        </w:rPr>
        <w:t xml:space="preserve">представленные</w:t>
      </w:r>
      <w:r>
        <w:rPr>
          <w:color w:val="000000"/>
        </w:rPr>
        <w:t xml:space="preserve"> в качественных характеристиках уровня развития изучаемых показателей и количественных результатах, отраж</w:t>
      </w:r>
      <w:r>
        <w:rPr>
          <w:color w:val="000000"/>
        </w:rPr>
        <w:t xml:space="preserve">енных</w:t>
      </w:r>
      <w:r>
        <w:rPr>
          <w:color w:val="000000"/>
        </w:rPr>
        <w:t xml:space="preserve"> в таблицах, диаграммах и т. п.)</w:t>
      </w:r>
      <w:r>
        <w:rPr>
          <w:color w:val="000000"/>
        </w:rPr>
        <w:t xml:space="preserve">.</w:t>
      </w:r>
      <w:r/>
    </w:p>
    <w:p>
      <w:pPr>
        <w:ind w:firstLine="709"/>
        <w:jc w:val="both"/>
        <w:spacing w:line="360" w:lineRule="auto"/>
        <w:rPr>
          <w:color w:val="000000"/>
        </w:rPr>
      </w:pPr>
      <w:r>
        <w:rPr>
          <w:color w:val="000000"/>
        </w:rPr>
        <w:t xml:space="preserve">7. Выводы и предложения, рекомендации</w:t>
      </w:r>
      <w:r>
        <w:rPr>
          <w:color w:val="000000"/>
        </w:rPr>
        <w:t xml:space="preserve"> по теме курсовой работы</w:t>
      </w:r>
      <w:r>
        <w:rPr>
          <w:color w:val="000000"/>
        </w:rPr>
        <w:t xml:space="preserve">.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/>
      <w:r/>
    </w:p>
    <w:p>
      <w:pPr>
        <w:pStyle w:val="611"/>
        <w:jc w:val="center"/>
      </w:pPr>
      <w:r>
        <w:t xml:space="preserve">Проверяемое задание</w:t>
      </w:r>
      <w:r>
        <w:t xml:space="preserve"> </w:t>
      </w:r>
      <w:r>
        <w:t xml:space="preserve">5</w:t>
      </w:r>
      <w:r/>
    </w:p>
    <w:p>
      <w:pPr>
        <w:ind w:firstLine="680"/>
        <w:jc w:val="both"/>
        <w:spacing w:line="360" w:lineRule="auto"/>
        <w:tabs>
          <w:tab w:val="left" w:pos="180" w:leader="none"/>
        </w:tabs>
      </w:pPr>
      <w:r>
        <w:t xml:space="preserve">Тема 5</w:t>
      </w:r>
      <w:r>
        <w:t xml:space="preserve">. Организация </w:t>
      </w:r>
      <w:r>
        <w:t xml:space="preserve"> проектной деятельности </w:t>
      </w:r>
      <w:r>
        <w:t xml:space="preserve">в школе, подготовка и проведение исследовательской работы</w:t>
      </w:r>
      <w:r/>
    </w:p>
    <w:p>
      <w:pPr>
        <w:ind w:firstLine="680"/>
        <w:jc w:val="both"/>
        <w:spacing w:line="360" w:lineRule="auto"/>
        <w:tabs>
          <w:tab w:val="left" w:pos="180" w:leader="none"/>
        </w:tabs>
        <w:rPr>
          <w:b/>
        </w:rPr>
      </w:pPr>
      <w:r>
        <w:rPr>
          <w:b/>
        </w:rPr>
      </w:r>
      <w:r/>
    </w:p>
    <w:p>
      <w:pPr>
        <w:ind w:firstLine="680"/>
        <w:jc w:val="both"/>
        <w:spacing w:line="360" w:lineRule="auto"/>
        <w:tabs>
          <w:tab w:val="left" w:pos="180" w:leader="none"/>
        </w:tabs>
      </w:pPr>
      <w:r>
        <w:rPr>
          <w:b/>
        </w:rPr>
        <w:t xml:space="preserve">Задание</w:t>
      </w:r>
      <w:r>
        <w:rPr>
          <w:b/>
        </w:rPr>
        <w:t xml:space="preserve">:</w:t>
      </w:r>
      <w:r>
        <w:t xml:space="preserve"> о</w:t>
      </w:r>
      <w:r>
        <w:t xml:space="preserve">рганизовать и провести с учащимися </w:t>
      </w:r>
      <w:r>
        <w:t xml:space="preserve">проектную</w:t>
      </w:r>
      <w:r>
        <w:t xml:space="preserve"> деятельность</w:t>
      </w:r>
      <w:r>
        <w:t xml:space="preserve"> (проект) или коллективное творческое дело (КТД)</w:t>
      </w:r>
      <w:r>
        <w:t xml:space="preserve">. </w:t>
      </w:r>
      <w:r>
        <w:t xml:space="preserve">П</w:t>
      </w:r>
      <w:r>
        <w:t xml:space="preserve">ровести наблюдение за ученическим коллективом </w:t>
      </w:r>
      <w:r>
        <w:t xml:space="preserve">младших школьников</w:t>
      </w:r>
      <w:r>
        <w:t xml:space="preserve"> </w:t>
      </w:r>
      <w:r>
        <w:t xml:space="preserve">и </w:t>
      </w:r>
      <w:r>
        <w:t xml:space="preserve">беседу с </w:t>
      </w:r>
      <w:r>
        <w:t xml:space="preserve">учителем начальных классов </w:t>
      </w:r>
      <w:r>
        <w:t xml:space="preserve">об уровне воспитанности учащихся.</w:t>
      </w:r>
      <w:r/>
    </w:p>
    <w:p>
      <w:pPr>
        <w:ind w:firstLine="680"/>
        <w:jc w:val="both"/>
        <w:spacing w:line="360" w:lineRule="auto"/>
        <w:tabs>
          <w:tab w:val="left" w:pos="180" w:leader="none"/>
        </w:tabs>
      </w:pPr>
      <w:r>
        <w:t xml:space="preserve">Увлечь воспитанников перспективой интересного и полез</w:t>
      </w:r>
      <w:r>
        <w:t xml:space="preserve">ного дела. Разработать план-</w:t>
      </w:r>
      <w:r>
        <w:t xml:space="preserve">проект предстоя</w:t>
      </w:r>
      <w:r>
        <w:t xml:space="preserve">щего творческого дела (мини-п</w:t>
      </w:r>
      <w:r>
        <w:t xml:space="preserve">роект, КТД и т.</w:t>
      </w:r>
      <w:r>
        <w:t xml:space="preserve"> </w:t>
      </w:r>
      <w:r>
        <w:t xml:space="preserve">п.).</w:t>
      </w:r>
      <w:r>
        <w:t xml:space="preserve"> </w:t>
      </w:r>
      <w:r>
        <w:t xml:space="preserve">Организовать в соответствии с планом</w:t>
      </w:r>
      <w:r>
        <w:t xml:space="preserve"> и </w:t>
      </w:r>
      <w:r>
        <w:t xml:space="preserve">реализовать про</w:t>
      </w:r>
      <w:r>
        <w:t xml:space="preserve">ект на практике вместе с детьми, осуществить анализ проведенной работы, сформулировать выводы.</w:t>
      </w:r>
      <w:r/>
    </w:p>
    <w:p>
      <w:pPr>
        <w:ind w:firstLine="680"/>
        <w:jc w:val="both"/>
        <w:spacing w:line="360" w:lineRule="auto"/>
      </w:pPr>
      <w:r>
        <w:t xml:space="preserve">Оценить степень овладения профессионально-педагогическими умениями</w:t>
      </w:r>
      <w:r>
        <w:t xml:space="preserve"> организовывать процесс воспитания и творческого развития детей в начальной школе.</w:t>
      </w:r>
      <w:r/>
    </w:p>
    <w:p>
      <w:pPr>
        <w:ind w:firstLine="680"/>
        <w:jc w:val="both"/>
        <w:spacing w:line="360" w:lineRule="auto"/>
        <w:rPr>
          <w:b/>
        </w:rPr>
      </w:pPr>
      <w:r>
        <w:rPr>
          <w:b/>
        </w:rPr>
      </w:r>
      <w:r/>
    </w:p>
    <w:p>
      <w:pPr>
        <w:ind w:firstLine="680"/>
        <w:jc w:val="both"/>
        <w:spacing w:line="360" w:lineRule="auto"/>
        <w:rPr>
          <w:b/>
        </w:rPr>
      </w:pPr>
      <w:r>
        <w:rPr>
          <w:b/>
        </w:rPr>
        <w:t xml:space="preserve">Рекомендации по выполнению задания 5</w:t>
      </w:r>
      <w:r/>
    </w:p>
    <w:p>
      <w:pPr>
        <w:ind w:firstLine="709"/>
        <w:jc w:val="both"/>
        <w:spacing w:line="360" w:lineRule="auto"/>
      </w:pPr>
      <w:r>
        <w:t xml:space="preserve">Рекомендуется следующая структура плана-конспекта КТД:</w:t>
      </w:r>
      <w:r/>
    </w:p>
    <w:p>
      <w:pPr>
        <w:ind w:left="709"/>
        <w:jc w:val="both"/>
        <w:spacing w:line="360" w:lineRule="auto"/>
        <w:tabs>
          <w:tab w:val="left" w:pos="180" w:leader="none"/>
        </w:tabs>
      </w:pPr>
      <w:r>
        <w:t xml:space="preserve">- </w:t>
      </w:r>
      <w:r>
        <w:t xml:space="preserve">название КТД</w:t>
      </w:r>
      <w:r>
        <w:t xml:space="preserve"> (проекта)</w:t>
      </w:r>
      <w:r>
        <w:t xml:space="preserve">;</w:t>
      </w:r>
      <w:r/>
    </w:p>
    <w:p>
      <w:pPr>
        <w:ind w:left="709"/>
        <w:jc w:val="both"/>
        <w:spacing w:line="360" w:lineRule="auto"/>
        <w:tabs>
          <w:tab w:val="left" w:pos="180" w:leader="none"/>
        </w:tabs>
      </w:pPr>
      <w:r>
        <w:t xml:space="preserve">- </w:t>
      </w:r>
      <w:r>
        <w:t xml:space="preserve">цель КТД</w:t>
      </w:r>
      <w:r>
        <w:t xml:space="preserve"> (проекта)</w:t>
      </w:r>
      <w:r>
        <w:t xml:space="preserve">;</w:t>
      </w:r>
      <w:r/>
    </w:p>
    <w:p>
      <w:pPr>
        <w:ind w:firstLine="709"/>
        <w:jc w:val="both"/>
        <w:spacing w:line="360" w:lineRule="auto"/>
      </w:pPr>
      <w:r>
        <w:t xml:space="preserve">- </w:t>
      </w:r>
      <w:r>
        <w:t xml:space="preserve">план подготовки КТД</w:t>
      </w:r>
      <w:r>
        <w:t xml:space="preserve"> (проекта)</w:t>
      </w:r>
      <w:r>
        <w:t xml:space="preserve">;</w:t>
      </w:r>
      <w:r/>
    </w:p>
    <w:p>
      <w:pPr>
        <w:ind w:firstLine="709"/>
        <w:jc w:val="both"/>
        <w:spacing w:line="360" w:lineRule="auto"/>
      </w:pPr>
      <w:r>
        <w:t xml:space="preserve">- п</w:t>
      </w:r>
      <w:r>
        <w:t xml:space="preserve">лан-сценарий КТД и подведение его итогов</w:t>
      </w:r>
      <w:r>
        <w:t xml:space="preserve">;</w:t>
      </w:r>
      <w:r/>
    </w:p>
    <w:p>
      <w:pPr>
        <w:ind w:firstLine="709"/>
        <w:jc w:val="both"/>
        <w:spacing w:line="360" w:lineRule="auto"/>
      </w:pPr>
      <w:r>
        <w:t xml:space="preserve">- а</w:t>
      </w:r>
      <w:r>
        <w:t xml:space="preserve">нализ КТД или проектной деятельности.</w:t>
      </w:r>
      <w:r/>
    </w:p>
    <w:p>
      <w:r/>
      <w:r/>
    </w:p>
    <w:p>
      <w:pPr>
        <w:ind w:firstLine="709"/>
        <w:jc w:val="both"/>
        <w:spacing w:line="360" w:lineRule="auto"/>
        <w:tabs>
          <w:tab w:val="num" w:pos="0" w:leader="none"/>
        </w:tabs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/>
      <w:r/>
    </w:p>
    <w:p>
      <w:pPr>
        <w:pStyle w:val="611"/>
        <w:jc w:val="center"/>
      </w:pPr>
      <w:r>
        <w:t xml:space="preserve">Проверяемое з</w:t>
      </w:r>
      <w:r>
        <w:t xml:space="preserve">адание</w:t>
      </w:r>
      <w:r>
        <w:t xml:space="preserve"> 6</w:t>
      </w:r>
      <w:r/>
    </w:p>
    <w:p>
      <w:pPr>
        <w:ind w:firstLine="709"/>
        <w:jc w:val="both"/>
        <w:spacing w:line="360" w:lineRule="auto"/>
      </w:pPr>
      <w:r>
        <w:t xml:space="preserve">Тема 6</w:t>
      </w:r>
      <w:r>
        <w:t xml:space="preserve">. Организация работы учителя начальных классов по воспитанию и коррекции развития личности младших школьников</w:t>
      </w:r>
      <w:r/>
    </w:p>
    <w:p>
      <w:pPr>
        <w:ind w:firstLine="709"/>
        <w:jc w:val="both"/>
        <w:spacing w:line="360" w:lineRule="auto"/>
        <w:rPr>
          <w:b/>
        </w:rPr>
      </w:pPr>
      <w:r>
        <w:rPr>
          <w:b/>
        </w:rPr>
      </w:r>
      <w:r/>
    </w:p>
    <w:p>
      <w:pPr>
        <w:ind w:firstLine="709"/>
        <w:jc w:val="both"/>
        <w:spacing w:line="360" w:lineRule="auto"/>
      </w:pPr>
      <w:r>
        <w:rPr>
          <w:b/>
        </w:rPr>
        <w:t xml:space="preserve">Задание:</w:t>
      </w:r>
      <w:r>
        <w:t xml:space="preserve"> п</w:t>
      </w:r>
      <w:r>
        <w:t xml:space="preserve">ровести с учащимися</w:t>
      </w:r>
      <w:r>
        <w:t xml:space="preserve"> начальной школы </w:t>
      </w:r>
      <w:r>
        <w:t xml:space="preserve">занятие по внеу</w:t>
      </w:r>
      <w:r>
        <w:t xml:space="preserve">роч</w:t>
      </w:r>
      <w:r>
        <w:t xml:space="preserve">ной деятельности</w:t>
      </w:r>
      <w:r>
        <w:t xml:space="preserve"> или </w:t>
      </w:r>
      <w:r>
        <w:t xml:space="preserve">воспитательное мероприят</w:t>
      </w:r>
      <w:r>
        <w:t xml:space="preserve">ие (беседу, диспут, классный час, экскурсию</w:t>
      </w:r>
      <w:r>
        <w:t xml:space="preserve"> </w:t>
      </w:r>
      <w:r>
        <w:t xml:space="preserve"> и т. п.) по плану воспитательной работы </w:t>
      </w:r>
      <w:r>
        <w:t xml:space="preserve">учителя начальных классов.</w:t>
      </w:r>
      <w:r>
        <w:t xml:space="preserve"> С</w:t>
      </w:r>
      <w:r>
        <w:t xml:space="preserve">огласовать с учителем начальных классов тему и форму</w:t>
      </w:r>
      <w:r>
        <w:t xml:space="preserve"> занятия по внеурочной деятельности или </w:t>
      </w:r>
      <w:r>
        <w:t xml:space="preserve"> содержание и форму </w:t>
      </w:r>
      <w:r>
        <w:t xml:space="preserve">воспитательного мероприя</w:t>
      </w:r>
      <w:r>
        <w:t xml:space="preserve">тия. </w:t>
      </w:r>
      <w:r/>
    </w:p>
    <w:p>
      <w:pPr>
        <w:ind w:firstLine="709"/>
        <w:jc w:val="both"/>
        <w:spacing w:line="360" w:lineRule="auto"/>
      </w:pPr>
      <w:r>
        <w:t xml:space="preserve">Провести индивидуальную работу с младшим школьником по коррекции поведения или особенностей  личностного развития (с учетом данных, полученных при проведении диагностики). </w:t>
      </w:r>
      <w:r>
        <w:t xml:space="preserve">Согласовать с педагогом-психологом</w:t>
      </w:r>
      <w:r>
        <w:t xml:space="preserve"> и учителем начальных классов </w:t>
      </w:r>
      <w:r>
        <w:t xml:space="preserve"> содержание </w:t>
      </w:r>
      <w:r>
        <w:t xml:space="preserve"> и форму проведения</w:t>
      </w:r>
      <w:r>
        <w:t xml:space="preserve"> индивидуальной коррекционной работы</w:t>
      </w:r>
      <w:r>
        <w:t xml:space="preserve"> с ребенком</w:t>
      </w:r>
      <w:r>
        <w:t xml:space="preserve">. Разрабо</w:t>
      </w:r>
      <w:r>
        <w:t xml:space="preserve">тать </w:t>
      </w:r>
      <w:r>
        <w:t xml:space="preserve">конспект</w:t>
      </w:r>
      <w:r>
        <w:t xml:space="preserve"> занятия (воспитательного мероприятия</w:t>
      </w:r>
      <w:r>
        <w:t xml:space="preserve">, коррекционного занятия</w:t>
      </w:r>
      <w:r>
        <w:t xml:space="preserve">)</w:t>
      </w:r>
      <w:r>
        <w:t xml:space="preserve">. </w:t>
      </w:r>
      <w:r/>
    </w:p>
    <w:p>
      <w:pPr>
        <w:ind w:firstLine="709"/>
        <w:jc w:val="both"/>
        <w:spacing w:line="360" w:lineRule="auto"/>
      </w:pPr>
      <w:r>
        <w:t xml:space="preserve">Провести</w:t>
      </w:r>
      <w:r>
        <w:t xml:space="preserve"> занятие</w:t>
      </w:r>
      <w:r>
        <w:t xml:space="preserve"> </w:t>
      </w:r>
      <w:r>
        <w:t xml:space="preserve">или </w:t>
      </w:r>
      <w:r>
        <w:t xml:space="preserve">воспитательное мероприятие</w:t>
      </w:r>
      <w:r>
        <w:t xml:space="preserve"> с младшими школьниками (с группой, подгруппой или индивидуально в зависимости от запланированной работы)</w:t>
      </w:r>
      <w:r>
        <w:t xml:space="preserve">. Осуществить самоанализ и самооцен</w:t>
      </w:r>
      <w:r>
        <w:t xml:space="preserve">ку профессиональной</w:t>
      </w:r>
      <w:r>
        <w:t xml:space="preserve"> деятельно</w:t>
      </w:r>
      <w:r>
        <w:t xml:space="preserve">сти</w:t>
      </w:r>
      <w:r>
        <w:t xml:space="preserve">.</w:t>
      </w:r>
      <w:r/>
    </w:p>
    <w:p>
      <w:pPr>
        <w:ind w:firstLine="709"/>
        <w:jc w:val="both"/>
        <w:spacing w:line="360" w:lineRule="auto"/>
        <w:rPr>
          <w:b/>
        </w:rPr>
      </w:pPr>
      <w:r>
        <w:rPr>
          <w:b/>
        </w:rPr>
      </w:r>
      <w:r/>
    </w:p>
    <w:p>
      <w:pPr>
        <w:ind w:firstLine="709"/>
        <w:jc w:val="both"/>
        <w:spacing w:line="360" w:lineRule="auto"/>
      </w:pPr>
      <w:r>
        <w:rPr>
          <w:b/>
        </w:rPr>
        <w:t xml:space="preserve">Рекомендации по выполнению задания 6</w:t>
      </w:r>
      <w:r>
        <w:t xml:space="preserve"> 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</w:pPr>
      <w:r>
        <w:rPr>
          <w:rFonts w:eastAsia="Calibri"/>
          <w:lang w:eastAsia="ar-SA"/>
        </w:rPr>
        <w:t xml:space="preserve">Разработать </w:t>
      </w:r>
      <w:r>
        <w:rPr>
          <w:rFonts w:eastAsia="Calibri"/>
          <w:lang w:eastAsia="ar-SA"/>
        </w:rPr>
        <w:t xml:space="preserve">конспект</w:t>
      </w:r>
      <w:r>
        <w:rPr>
          <w:rFonts w:eastAsia="Calibri"/>
          <w:lang w:eastAsia="ar-SA"/>
        </w:rPr>
        <w:t xml:space="preserve"> занятия</w:t>
      </w:r>
      <w:r>
        <w:rPr>
          <w:rFonts w:eastAsia="Calibri"/>
          <w:lang w:eastAsia="ar-SA"/>
        </w:rPr>
        <w:t xml:space="preserve"> (воспитательного мероприятия, содержание индивидуального  коррекционного занятия)</w:t>
      </w:r>
      <w:r>
        <w:rPr>
          <w:rFonts w:eastAsia="Calibri"/>
          <w:lang w:eastAsia="ar-SA"/>
        </w:rPr>
        <w:t xml:space="preserve">, </w:t>
      </w:r>
      <w:r>
        <w:rPr>
          <w:rFonts w:eastAsia="Calibri"/>
          <w:lang w:eastAsia="ar-SA"/>
        </w:rPr>
        <w:t xml:space="preserve">выделив его компоненты: подготовительный этап, </w:t>
      </w:r>
      <w:r>
        <w:rPr>
          <w:rFonts w:eastAsia="Calibri"/>
          <w:lang w:eastAsia="ar-SA"/>
        </w:rPr>
        <w:t xml:space="preserve">создание </w:t>
      </w:r>
      <w:r>
        <w:rPr>
          <w:rFonts w:eastAsia="Calibri"/>
          <w:lang w:eastAsia="ar-SA"/>
        </w:rPr>
        <w:t xml:space="preserve">психологическ</w:t>
      </w:r>
      <w:r>
        <w:rPr>
          <w:rFonts w:eastAsia="Calibri"/>
          <w:lang w:eastAsia="ar-SA"/>
        </w:rPr>
        <w:t xml:space="preserve">ого</w:t>
      </w:r>
      <w:r>
        <w:rPr>
          <w:rFonts w:eastAsia="Calibri"/>
          <w:lang w:eastAsia="ar-SA"/>
        </w:rPr>
        <w:t xml:space="preserve"> настро</w:t>
      </w:r>
      <w:r>
        <w:rPr>
          <w:rFonts w:eastAsia="Calibri"/>
          <w:lang w:eastAsia="ar-SA"/>
        </w:rPr>
        <w:t xml:space="preserve">я</w:t>
      </w:r>
      <w:r>
        <w:rPr>
          <w:rFonts w:eastAsia="Calibri"/>
          <w:lang w:eastAsia="ar-SA"/>
        </w:rPr>
        <w:t xml:space="preserve">, достижение предметного результа</w:t>
      </w:r>
      <w:r>
        <w:rPr>
          <w:rFonts w:eastAsia="Calibri"/>
          <w:lang w:eastAsia="ar-SA"/>
        </w:rPr>
        <w:t xml:space="preserve">та, заключительная </w:t>
      </w:r>
      <w:r>
        <w:rPr>
          <w:rFonts w:eastAsia="Calibri"/>
          <w:lang w:eastAsia="ar-SA"/>
        </w:rPr>
        <w:t xml:space="preserve">часть, педагогическое последействие</w:t>
      </w:r>
      <w:r>
        <w:rPr>
          <w:rFonts w:eastAsia="Calibri"/>
          <w:lang w:eastAsia="ar-SA"/>
        </w:rPr>
        <w:t xml:space="preserve">. Утвердить конспект</w:t>
      </w:r>
      <w:r>
        <w:rPr>
          <w:rFonts w:eastAsia="Calibri"/>
          <w:lang w:eastAsia="ar-SA"/>
        </w:rPr>
        <w:t xml:space="preserve"> воспитательного мероприятия </w:t>
      </w:r>
      <w:r>
        <w:rPr>
          <w:rFonts w:eastAsia="Calibri"/>
          <w:lang w:eastAsia="ar-SA"/>
        </w:rPr>
        <w:t xml:space="preserve"> у учителя</w:t>
      </w:r>
      <w:r>
        <w:rPr>
          <w:rFonts w:eastAsia="Calibri"/>
          <w:lang w:eastAsia="ar-SA"/>
        </w:rPr>
        <w:t xml:space="preserve">  коррекционного занятия у педагога-психолога</w:t>
      </w:r>
      <w:r>
        <w:rPr>
          <w:rFonts w:eastAsia="Calibri"/>
          <w:lang w:eastAsia="ar-SA"/>
        </w:rPr>
        <w:t xml:space="preserve">, подготовить материалы для занятия или воспитательного мероприятия, организовать свое рабочее место и рабочее место для учеников, подготовить </w:t>
      </w:r>
      <w:r>
        <w:rPr>
          <w:rFonts w:eastAsia="Calibri"/>
          <w:lang w:eastAsia="ar-SA"/>
        </w:rPr>
        <w:t xml:space="preserve">техни</w:t>
      </w:r>
      <w:r>
        <w:rPr>
          <w:rFonts w:eastAsia="Calibri"/>
          <w:lang w:eastAsia="ar-SA"/>
        </w:rPr>
        <w:t xml:space="preserve">ческие средства и </w:t>
      </w:r>
      <w:r>
        <w:rPr>
          <w:rFonts w:eastAsia="Calibri"/>
          <w:lang w:eastAsia="ar-SA"/>
        </w:rPr>
        <w:t xml:space="preserve">необходимые материалы</w:t>
      </w:r>
      <w:r>
        <w:rPr>
          <w:rFonts w:eastAsia="Calibri"/>
          <w:lang w:eastAsia="ar-SA"/>
        </w:rPr>
        <w:t xml:space="preserve">.</w:t>
      </w:r>
      <w:r>
        <w:rPr>
          <w:rFonts w:eastAsia="Calibri"/>
          <w:lang w:eastAsia="ar-SA"/>
        </w:rPr>
        <w:t xml:space="preserve"> </w:t>
      </w:r>
      <w:r>
        <w:rPr>
          <w:rFonts w:eastAsia="Calibri"/>
          <w:lang w:eastAsia="ar-SA"/>
        </w:rPr>
        <w:t xml:space="preserve">П</w:t>
      </w:r>
      <w:r>
        <w:t xml:space="preserve">ровести занятие (мероприятие) вместе с детьми</w:t>
      </w:r>
      <w:r>
        <w:t xml:space="preserve"> и индивидуально</w:t>
      </w:r>
      <w:r>
        <w:t xml:space="preserve">,</w:t>
      </w:r>
      <w:r>
        <w:t xml:space="preserve"> осуществить анализ проведенной работы.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</w:pPr>
      <w:r>
        <w:t xml:space="preserve">Представить </w:t>
      </w:r>
      <w:r>
        <w:t xml:space="preserve">в отчете по практике </w:t>
      </w:r>
      <w:r>
        <w:t xml:space="preserve">методическую разработку</w:t>
      </w:r>
      <w:r>
        <w:t xml:space="preserve"> занятия или </w:t>
      </w:r>
      <w:r>
        <w:t xml:space="preserve">воспитательного мероприятия с самоанализом и оценкой учителя (педагога-методиста практики)</w:t>
      </w:r>
      <w:r>
        <w:t xml:space="preserve">.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</w:pPr>
      <w:r>
        <w:t xml:space="preserve"> Анализ занятия провести по предложенной схеме 1.</w:t>
      </w:r>
      <w:r>
        <w:t xml:space="preserve"> 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</w:pPr>
      <w:r>
        <w:t xml:space="preserve">Анализ воспитательного мероприятия оформить в отчете в соответствии со схемой 2.</w:t>
      </w:r>
      <w:r>
        <w:t xml:space="preserve"> Индивидуальное коррекционное занятие в соответствии со схемой 3.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</w:pPr>
      <w:r>
        <w:t xml:space="preserve"> </w:t>
      </w:r>
      <w:r/>
    </w:p>
    <w:p>
      <w:pPr>
        <w:ind w:firstLine="709"/>
        <w:jc w:val="right"/>
        <w:spacing w:line="360" w:lineRule="auto"/>
        <w:tabs>
          <w:tab w:val="num" w:pos="0" w:leader="none"/>
        </w:tabs>
      </w:pPr>
      <w:r>
        <w:br w:type="page" w:clear="all"/>
      </w:r>
      <w:r>
        <w:t xml:space="preserve">Схема 1</w:t>
      </w:r>
      <w:r/>
    </w:p>
    <w:p>
      <w:pPr>
        <w:jc w:val="center"/>
        <w:rPr>
          <w:b/>
        </w:rPr>
      </w:pPr>
      <w:r>
        <w:rPr>
          <w:b/>
        </w:rPr>
        <w:t xml:space="preserve">Анализ занятия по внеурочной деятельности</w:t>
      </w:r>
      <w:r/>
    </w:p>
    <w:p>
      <w:pPr>
        <w:jc w:val="center"/>
        <w:rPr>
          <w:b/>
        </w:rPr>
      </w:pPr>
      <w:r>
        <w:rPr>
          <w:b/>
        </w:rPr>
      </w:r>
      <w:r/>
    </w:p>
    <w:p>
      <w:r>
        <w:t xml:space="preserve">1. Тема занятия____________________________________________________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Дата ___________________________________________________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Преподаватель/руководитель ______________________________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Место проведения________________________________________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Количество уч-ся_________________________________________</w:t>
      </w:r>
      <w:r/>
    </w:p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pPr>
        <w:rPr>
          <w:sz w:val="24"/>
          <w:szCs w:val="24"/>
        </w:rPr>
      </w:pPr>
      <w:r>
        <w:t xml:space="preserve">2. Направление внеурочной деятельности</w:t>
      </w:r>
      <w:r>
        <w:rPr>
          <w:sz w:val="24"/>
          <w:szCs w:val="24"/>
        </w:rPr>
        <w:t xml:space="preserve">___________________________________</w:t>
      </w:r>
      <w:r/>
    </w:p>
    <w:p>
      <w:r>
        <w:t xml:space="preserve">3. Название программы, в рамках которой проводится занятие __________________________________________________________________</w:t>
      </w:r>
      <w:r/>
    </w:p>
    <w:p>
      <w:r>
        <w:t xml:space="preserve">4. Место занятия в рамках раздела программы__________________________</w:t>
      </w:r>
      <w:r/>
    </w:p>
    <w:p>
      <w:r>
        <w:t xml:space="preserve">5. Виды деятельности учащихся на занятии_____________________________</w:t>
      </w:r>
      <w:r/>
    </w:p>
    <w:p>
      <w:r>
        <w:t xml:space="preserve">6. Форма проведения занятия_________________________________________</w:t>
      </w:r>
      <w:r/>
    </w:p>
    <w:p>
      <w:r>
        <w:t xml:space="preserve">7. Уровень воспитательного результата________________________________</w:t>
      </w:r>
      <w:r/>
    </w:p>
    <w:p>
      <w:r>
        <w:t xml:space="preserve">8. Соответствие цели занятия содержанию и результатам деятельности_______________________________________________________</w:t>
      </w:r>
      <w:r/>
    </w:p>
    <w:p>
      <w:r/>
      <w:r/>
    </w:p>
    <w:p>
      <w:pPr>
        <w:jc w:val="center"/>
      </w:pPr>
      <w:r>
        <w:t xml:space="preserve">9. Формируемые на занятии универсальные учебные действия:</w:t>
      </w:r>
      <w:r/>
    </w:p>
    <w:p>
      <w:pPr>
        <w:jc w:val="center"/>
      </w:pPr>
      <w:r/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2508"/>
        <w:gridCol w:w="3359"/>
        <w:gridCol w:w="3704"/>
      </w:tblGrid>
      <w:tr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08" w:type="dxa"/>
            <w:textDirection w:val="lrTb"/>
            <w:noWrap w:val="false"/>
          </w:tcPr>
          <w:p>
            <w:pPr>
              <w:jc w:val="center"/>
            </w:pPr>
            <w:r>
              <w:t xml:space="preserve">УУД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dxa"/>
            <w:textDirection w:val="lrTb"/>
            <w:noWrap w:val="false"/>
          </w:tcPr>
          <w:p>
            <w:pPr>
              <w:jc w:val="center"/>
            </w:pPr>
            <w:r>
              <w:t xml:space="preserve">По плану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5" w:type="dxa"/>
            <w:textDirection w:val="lrTb"/>
            <w:noWrap w:val="false"/>
          </w:tcPr>
          <w:p>
            <w:pPr>
              <w:jc w:val="center"/>
            </w:pPr>
            <w:r>
              <w:t xml:space="preserve">Фактически</w:t>
            </w:r>
            <w:r/>
          </w:p>
        </w:tc>
      </w:tr>
      <w:tr>
        <w:trPr>
          <w:trHeight w:val="30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08" w:type="dxa"/>
            <w:textDirection w:val="lrTb"/>
            <w:noWrap w:val="false"/>
          </w:tcPr>
          <w:p>
            <w:r>
              <w:t xml:space="preserve">Личностные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5" w:type="dxa"/>
            <w:textDirection w:val="lrTb"/>
            <w:noWrap w:val="false"/>
          </w:tcPr>
          <w:p>
            <w:r/>
            <w:r/>
          </w:p>
        </w:tc>
      </w:tr>
      <w:tr>
        <w:trPr>
          <w:trHeight w:val="314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08" w:type="dxa"/>
            <w:textDirection w:val="lrTb"/>
            <w:noWrap w:val="false"/>
          </w:tcPr>
          <w:p>
            <w:r>
              <w:t xml:space="preserve">Познавательные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5" w:type="dxa"/>
            <w:textDirection w:val="lrTb"/>
            <w:noWrap w:val="false"/>
          </w:tcPr>
          <w:p>
            <w:r/>
            <w:r/>
          </w:p>
        </w:tc>
      </w:tr>
      <w:tr>
        <w:trPr>
          <w:trHeight w:val="33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08" w:type="dxa"/>
            <w:textDirection w:val="lrTb"/>
            <w:noWrap w:val="false"/>
          </w:tcPr>
          <w:p>
            <w:r>
              <w:t xml:space="preserve">Регулятивные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dxa"/>
            <w:textDirection w:val="lrTb"/>
            <w:noWrap w:val="false"/>
          </w:tcPr>
          <w:p>
            <w:pPr>
              <w:ind w:left="360"/>
            </w:pPr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5" w:type="dxa"/>
            <w:textDirection w:val="lrTb"/>
            <w:noWrap w:val="false"/>
          </w:tcPr>
          <w:p>
            <w:r/>
            <w:r/>
          </w:p>
        </w:tc>
      </w:tr>
      <w:tr>
        <w:trPr>
          <w:trHeight w:val="361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08" w:type="dxa"/>
            <w:textDirection w:val="lrTb"/>
            <w:noWrap w:val="false"/>
          </w:tcPr>
          <w:p>
            <w:r>
              <w:t xml:space="preserve">Коммуникативные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360" w:type="dxa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705" w:type="dxa"/>
            <w:textDirection w:val="lrTb"/>
            <w:noWrap w:val="false"/>
          </w:tcPr>
          <w:p>
            <w:r/>
            <w:r/>
          </w:p>
        </w:tc>
      </w:tr>
    </w:tbl>
    <w:p>
      <w:pPr>
        <w:rPr>
          <w:sz w:val="24"/>
          <w:szCs w:val="24"/>
        </w:rPr>
      </w:pPr>
      <w:r>
        <w:rPr>
          <w:sz w:val="24"/>
          <w:szCs w:val="24"/>
        </w:rPr>
      </w:r>
      <w:r/>
    </w:p>
    <w:p>
      <w:r>
        <w:t xml:space="preserve">10. Общая оценка занятия:</w:t>
      </w:r>
      <w:r/>
    </w:p>
    <w:p>
      <w:pPr>
        <w:ind w:left="720"/>
      </w:pPr>
      <w:r>
        <w:t xml:space="preserve">– н</w:t>
      </w:r>
      <w:r>
        <w:t xml:space="preserve">асколько удалось достигнуть поставленной цели</w:t>
      </w:r>
      <w:r>
        <w:t xml:space="preserve">;</w:t>
      </w:r>
      <w:r/>
    </w:p>
    <w:p>
      <w:pPr>
        <w:ind w:left="720"/>
      </w:pPr>
      <w:r>
        <w:t xml:space="preserve">– в</w:t>
      </w:r>
      <w:r>
        <w:t xml:space="preserve">оспитательная ценность</w:t>
      </w:r>
      <w:r>
        <w:t xml:space="preserve">.</w:t>
      </w:r>
      <w:r/>
    </w:p>
    <w:p>
      <w:r/>
      <w:r/>
    </w:p>
    <w:p>
      <w:pPr>
        <w:numPr>
          <w:ilvl w:val="0"/>
          <w:numId w:val="1"/>
        </w:numPr>
        <w:ind w:left="120" w:hanging="120"/>
        <w:tabs>
          <w:tab w:val="num" w:pos="120" w:leader="none"/>
        </w:tabs>
      </w:pPr>
      <w:r>
        <w:t xml:space="preserve">Замечания, рекомендации.</w:t>
      </w:r>
      <w:r/>
    </w:p>
    <w:p>
      <w:pPr>
        <w:ind w:left="120"/>
      </w:pPr>
      <w:r/>
      <w:r/>
    </w:p>
    <w:p>
      <w:pPr>
        <w:ind w:left="120"/>
        <w:jc w:val="right"/>
      </w:pPr>
      <w:r>
        <w:t xml:space="preserve">Схема 2</w:t>
      </w:r>
      <w:r/>
    </w:p>
    <w:p>
      <w:pPr>
        <w:jc w:val="center"/>
        <w:rPr>
          <w:b/>
        </w:rPr>
      </w:pPr>
      <w:r>
        <w:rPr>
          <w:b/>
        </w:rPr>
        <w:t xml:space="preserve">А</w:t>
      </w:r>
      <w:r>
        <w:rPr>
          <w:b/>
        </w:rPr>
        <w:t xml:space="preserve">нализ воспитательного мероприятия</w:t>
      </w:r>
      <w:r/>
    </w:p>
    <w:p>
      <w:pPr>
        <w:ind w:left="48" w:right="998"/>
        <w:jc w:val="center"/>
        <w:spacing w:before="134" w:line="278" w:lineRule="exact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</w:r>
      <w:r/>
    </w:p>
    <w:p>
      <w:pPr>
        <w:numPr>
          <w:ilvl w:val="0"/>
          <w:numId w:val="2"/>
        </w:numPr>
        <w:ind w:firstLine="680"/>
        <w:jc w:val="both"/>
        <w:spacing w:line="360" w:lineRule="auto"/>
        <w:shd w:val="clear" w:color="auto" w:fill="ffffff"/>
        <w:widowControl w:val="off"/>
        <w:tabs>
          <w:tab w:val="left" w:pos="307" w:leader="none"/>
        </w:tabs>
        <w:rPr>
          <w:color w:val="000000"/>
          <w:spacing w:val="-11"/>
        </w:rPr>
      </w:pPr>
      <w:r>
        <w:rPr>
          <w:color w:val="000000"/>
          <w:spacing w:val="1"/>
        </w:rPr>
        <w:t xml:space="preserve">Тема занятия и её педагогическое обоснование.</w:t>
      </w:r>
      <w:r/>
    </w:p>
    <w:p>
      <w:pPr>
        <w:numPr>
          <w:ilvl w:val="0"/>
          <w:numId w:val="2"/>
        </w:numPr>
        <w:ind w:firstLine="680"/>
        <w:jc w:val="both"/>
        <w:spacing w:line="360" w:lineRule="auto"/>
        <w:shd w:val="clear" w:color="auto" w:fill="ffffff"/>
        <w:widowControl w:val="off"/>
        <w:tabs>
          <w:tab w:val="left" w:pos="307" w:leader="none"/>
        </w:tabs>
        <w:rPr>
          <w:color w:val="000000"/>
          <w:spacing w:val="-1"/>
        </w:rPr>
      </w:pPr>
      <w:r>
        <w:rPr>
          <w:color w:val="000000"/>
          <w:spacing w:val="2"/>
        </w:rPr>
        <w:t xml:space="preserve">Цели и задачи проводимой работы.</w:t>
      </w:r>
      <w:r/>
    </w:p>
    <w:p>
      <w:pPr>
        <w:numPr>
          <w:ilvl w:val="0"/>
          <w:numId w:val="2"/>
        </w:numPr>
        <w:ind w:firstLine="680"/>
        <w:jc w:val="both"/>
        <w:spacing w:line="360" w:lineRule="auto"/>
        <w:shd w:val="clear" w:color="auto" w:fill="ffffff"/>
        <w:widowControl w:val="off"/>
        <w:tabs>
          <w:tab w:val="left" w:pos="307" w:leader="none"/>
        </w:tabs>
        <w:rPr>
          <w:color w:val="000000"/>
          <w:spacing w:val="-1"/>
        </w:rPr>
      </w:pPr>
      <w:r>
        <w:rPr>
          <w:color w:val="000000"/>
          <w:spacing w:val="1"/>
        </w:rPr>
        <w:t xml:space="preserve">Организация подготовки учащихся: степень участия</w:t>
      </w:r>
      <w:r>
        <w:rPr>
          <w:color w:val="000000"/>
          <w:spacing w:val="1"/>
        </w:rPr>
        <w:t xml:space="preserve">;</w:t>
      </w:r>
      <w:r>
        <w:rPr>
          <w:color w:val="000000"/>
          <w:spacing w:val="1"/>
        </w:rPr>
        <w:t xml:space="preserve"> наглядное оформле</w:t>
      </w:r>
      <w:r>
        <w:rPr>
          <w:color w:val="000000"/>
          <w:spacing w:val="2"/>
        </w:rPr>
        <w:t xml:space="preserve">ние</w:t>
      </w:r>
      <w:r>
        <w:rPr>
          <w:color w:val="000000"/>
          <w:spacing w:val="2"/>
        </w:rPr>
        <w:t xml:space="preserve">;</w:t>
      </w:r>
      <w:r>
        <w:rPr>
          <w:color w:val="000000"/>
          <w:spacing w:val="2"/>
        </w:rPr>
        <w:t xml:space="preserve"> использование технических средств.</w:t>
      </w:r>
      <w:r/>
    </w:p>
    <w:p>
      <w:pPr>
        <w:numPr>
          <w:ilvl w:val="0"/>
          <w:numId w:val="2"/>
        </w:numPr>
        <w:ind w:firstLine="680"/>
        <w:jc w:val="both"/>
        <w:spacing w:line="360" w:lineRule="auto"/>
        <w:shd w:val="clear" w:color="auto" w:fill="ffffff"/>
        <w:widowControl w:val="off"/>
        <w:tabs>
          <w:tab w:val="left" w:pos="307" w:leader="none"/>
        </w:tabs>
        <w:rPr>
          <w:color w:val="000000"/>
          <w:spacing w:val="-1"/>
        </w:rPr>
      </w:pPr>
      <w:r>
        <w:rPr>
          <w:color w:val="000000"/>
          <w:spacing w:val="3"/>
        </w:rPr>
        <w:t xml:space="preserve">Содержание и методика проведения занятия:</w:t>
      </w:r>
      <w:r/>
    </w:p>
    <w:p>
      <w:pPr>
        <w:ind w:left="680"/>
        <w:jc w:val="both"/>
        <w:spacing w:line="360" w:lineRule="auto"/>
        <w:shd w:val="clear" w:color="auto" w:fill="ffffff"/>
        <w:tabs>
          <w:tab w:val="left" w:pos="797" w:leader="none"/>
        </w:tabs>
      </w:pPr>
      <w:r>
        <w:rPr>
          <w:color w:val="000000"/>
          <w:spacing w:val="3"/>
        </w:rPr>
        <w:t xml:space="preserve">– </w:t>
      </w:r>
      <w:r>
        <w:rPr>
          <w:color w:val="000000"/>
          <w:spacing w:val="3"/>
        </w:rPr>
        <w:t xml:space="preserve">соответствие содержания занятия поставленной цели</w:t>
      </w:r>
      <w:r>
        <w:rPr>
          <w:color w:val="000000"/>
          <w:spacing w:val="3"/>
        </w:rPr>
        <w:t xml:space="preserve">;</w:t>
      </w:r>
      <w:r/>
    </w:p>
    <w:p>
      <w:pPr>
        <w:ind w:left="680"/>
        <w:jc w:val="both"/>
        <w:spacing w:line="360" w:lineRule="auto"/>
        <w:shd w:val="clear" w:color="auto" w:fill="ffffff"/>
        <w:tabs>
          <w:tab w:val="left" w:pos="797" w:leader="none"/>
        </w:tabs>
      </w:pPr>
      <w:r>
        <w:rPr>
          <w:color w:val="000000"/>
          <w:spacing w:val="2"/>
        </w:rPr>
        <w:t xml:space="preserve">– </w:t>
      </w:r>
      <w:r>
        <w:rPr>
          <w:color w:val="000000"/>
          <w:spacing w:val="2"/>
        </w:rPr>
        <w:t xml:space="preserve">познавательная и воспитательная ценность подобранного материала</w:t>
      </w:r>
      <w:r>
        <w:rPr>
          <w:color w:val="000000"/>
          <w:spacing w:val="2"/>
        </w:rPr>
        <w:t xml:space="preserve">;</w:t>
      </w:r>
      <w:r/>
    </w:p>
    <w:p>
      <w:pPr>
        <w:ind w:left="680"/>
        <w:jc w:val="both"/>
        <w:spacing w:line="360" w:lineRule="auto"/>
        <w:shd w:val="clear" w:color="auto" w:fill="ffffff"/>
        <w:tabs>
          <w:tab w:val="left" w:pos="797" w:leader="none"/>
        </w:tabs>
      </w:pPr>
      <w:r>
        <w:rPr>
          <w:color w:val="000000"/>
          <w:spacing w:val="5"/>
        </w:rPr>
        <w:t xml:space="preserve">– </w:t>
      </w:r>
      <w:r>
        <w:rPr>
          <w:color w:val="000000"/>
          <w:spacing w:val="5"/>
        </w:rPr>
        <w:t xml:space="preserve">эмоциональная насыщенность</w:t>
      </w:r>
      <w:r>
        <w:rPr>
          <w:color w:val="000000"/>
          <w:spacing w:val="5"/>
        </w:rPr>
        <w:t xml:space="preserve">;</w:t>
      </w:r>
      <w:r/>
    </w:p>
    <w:p>
      <w:pPr>
        <w:ind w:left="680"/>
        <w:jc w:val="both"/>
        <w:spacing w:line="360" w:lineRule="auto"/>
        <w:shd w:val="clear" w:color="auto" w:fill="ffffff"/>
        <w:tabs>
          <w:tab w:val="left" w:pos="797" w:leader="none"/>
        </w:tabs>
      </w:pPr>
      <w:r>
        <w:rPr>
          <w:color w:val="000000"/>
          <w:spacing w:val="5"/>
        </w:rPr>
        <w:t xml:space="preserve">– </w:t>
      </w:r>
      <w:r>
        <w:rPr>
          <w:color w:val="000000"/>
          <w:spacing w:val="5"/>
        </w:rPr>
        <w:t xml:space="preserve">интерес учащихся к занятию, их ак</w:t>
      </w:r>
      <w:r>
        <w:rPr>
          <w:color w:val="000000"/>
        </w:rPr>
        <w:t xml:space="preserve">тивность</w:t>
      </w:r>
      <w:r>
        <w:rPr>
          <w:color w:val="000000"/>
        </w:rPr>
        <w:t xml:space="preserve">;</w:t>
      </w:r>
      <w:r/>
    </w:p>
    <w:p>
      <w:pPr>
        <w:ind w:left="680"/>
        <w:jc w:val="both"/>
        <w:spacing w:line="360" w:lineRule="auto"/>
        <w:shd w:val="clear" w:color="auto" w:fill="ffffff"/>
      </w:pPr>
      <w:r>
        <w:rPr>
          <w:color w:val="000000"/>
          <w:spacing w:val="3"/>
        </w:rPr>
        <w:t xml:space="preserve">– </w:t>
      </w:r>
      <w:r>
        <w:rPr>
          <w:color w:val="000000"/>
          <w:spacing w:val="3"/>
        </w:rPr>
        <w:t xml:space="preserve">приёмы и методы, использованные на занятии: их соответствие воз</w:t>
      </w:r>
      <w:r>
        <w:rPr>
          <w:color w:val="000000"/>
          <w:spacing w:val="2"/>
        </w:rPr>
        <w:t xml:space="preserve">растным особенностям учащихся, уровню развития детей данного класса.</w:t>
      </w:r>
      <w:r/>
    </w:p>
    <w:p>
      <w:pPr>
        <w:numPr>
          <w:ilvl w:val="0"/>
          <w:numId w:val="3"/>
        </w:numPr>
        <w:ind w:firstLine="680"/>
        <w:jc w:val="both"/>
        <w:spacing w:line="360" w:lineRule="auto"/>
        <w:shd w:val="clear" w:color="auto" w:fill="ffffff"/>
        <w:widowControl w:val="off"/>
        <w:tabs>
          <w:tab w:val="left" w:pos="307" w:leader="none"/>
        </w:tabs>
        <w:rPr>
          <w:color w:val="000000"/>
          <w:spacing w:val="-6"/>
        </w:rPr>
      </w:pPr>
      <w:r>
        <w:rPr>
          <w:color w:val="000000"/>
          <w:spacing w:val="1"/>
        </w:rPr>
        <w:t xml:space="preserve">Особенности личности воспитателя, проводящего занятие: убеждённость,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2"/>
        </w:rPr>
        <w:t xml:space="preserve">эмоциональность, контакт с учащимися.</w:t>
      </w:r>
      <w:r/>
    </w:p>
    <w:p>
      <w:pPr>
        <w:numPr>
          <w:ilvl w:val="0"/>
          <w:numId w:val="3"/>
        </w:numPr>
        <w:ind w:firstLine="680"/>
        <w:jc w:val="both"/>
        <w:spacing w:line="360" w:lineRule="auto"/>
        <w:shd w:val="clear" w:color="auto" w:fill="ffffff"/>
        <w:widowControl w:val="off"/>
        <w:tabs>
          <w:tab w:val="left" w:pos="307" w:leader="none"/>
        </w:tabs>
        <w:rPr>
          <w:color w:val="000000"/>
          <w:spacing w:val="-2"/>
        </w:rPr>
      </w:pPr>
      <w:r>
        <w:rPr>
          <w:color w:val="000000"/>
          <w:spacing w:val="3"/>
        </w:rPr>
        <w:t xml:space="preserve">Педагогическая ценность занятия.</w:t>
      </w:r>
      <w:r/>
    </w:p>
    <w:p>
      <w:pPr>
        <w:numPr>
          <w:ilvl w:val="0"/>
          <w:numId w:val="3"/>
        </w:numPr>
        <w:ind w:firstLine="680"/>
        <w:jc w:val="both"/>
        <w:spacing w:line="360" w:lineRule="auto"/>
        <w:shd w:val="clear" w:color="auto" w:fill="ffffff"/>
        <w:widowControl w:val="off"/>
        <w:tabs>
          <w:tab w:val="left" w:pos="307" w:leader="none"/>
        </w:tabs>
        <w:rPr>
          <w:color w:val="000000"/>
          <w:spacing w:val="-6"/>
        </w:rPr>
      </w:pPr>
      <w:r>
        <w:rPr>
          <w:color w:val="000000"/>
          <w:spacing w:val="3"/>
        </w:rPr>
        <w:t xml:space="preserve">Как будет учтён опыт этого занятия в дальнейшей </w:t>
      </w:r>
      <w:r>
        <w:rPr>
          <w:color w:val="000000"/>
          <w:spacing w:val="3"/>
        </w:rPr>
        <w:t xml:space="preserve">воспитательной </w:t>
      </w:r>
      <w:r>
        <w:rPr>
          <w:color w:val="000000"/>
          <w:spacing w:val="3"/>
        </w:rPr>
        <w:t xml:space="preserve">работе</w:t>
      </w:r>
      <w:r>
        <w:rPr>
          <w:color w:val="000000"/>
          <w:spacing w:val="3"/>
        </w:rPr>
        <w:t xml:space="preserve"> с детьми</w:t>
      </w:r>
      <w:r>
        <w:rPr>
          <w:color w:val="000000"/>
          <w:spacing w:val="3"/>
        </w:rPr>
        <w:t xml:space="preserve">?</w:t>
      </w:r>
      <w:r/>
    </w:p>
    <w:p>
      <w:r/>
      <w:r/>
    </w:p>
    <w:p>
      <w:pPr>
        <w:ind w:firstLine="709"/>
        <w:jc w:val="right"/>
        <w:spacing w:line="360" w:lineRule="auto"/>
        <w:tabs>
          <w:tab w:val="num" w:pos="0" w:leader="none"/>
        </w:tabs>
      </w:pPr>
      <w:r>
        <w:t xml:space="preserve"> Схема 3.</w:t>
      </w:r>
      <w:r/>
    </w:p>
    <w:p>
      <w:pPr>
        <w:ind w:firstLine="709"/>
        <w:jc w:val="center"/>
        <w:spacing w:line="360" w:lineRule="auto"/>
        <w:tabs>
          <w:tab w:val="num" w:pos="0" w:leader="none"/>
        </w:tabs>
        <w:rPr>
          <w:b/>
        </w:rPr>
      </w:pPr>
      <w:r>
        <w:rPr>
          <w:b/>
        </w:rPr>
        <w:t xml:space="preserve">Анализ индивидуального занятия по коррекции поведения </w:t>
      </w:r>
      <w:r/>
    </w:p>
    <w:p>
      <w:pPr>
        <w:ind w:firstLine="709"/>
        <w:jc w:val="center"/>
        <w:spacing w:line="360" w:lineRule="auto"/>
        <w:tabs>
          <w:tab w:val="num" w:pos="0" w:leader="none"/>
        </w:tabs>
        <w:rPr>
          <w:b/>
        </w:rPr>
      </w:pPr>
      <w:r>
        <w:rPr>
          <w:b/>
        </w:rPr>
        <w:t xml:space="preserve">и/или личностного развития младшего школьника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1. </w:t>
      </w:r>
      <w:r>
        <w:t xml:space="preserve">Т</w:t>
      </w:r>
      <w:r>
        <w:t xml:space="preserve">ема занятия и цель проведения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-о</w:t>
      </w:r>
      <w:r>
        <w:t xml:space="preserve">боснование необходимости проведения коррекционной работы с ребенком</w:t>
      </w:r>
      <w:r>
        <w:t xml:space="preserve"> </w:t>
      </w:r>
      <w:r>
        <w:t xml:space="preserve">правильность постановки;</w:t>
      </w:r>
      <w:r>
        <w:br/>
        <w:t xml:space="preserve">- соответствие содержанию занятия;</w:t>
      </w:r>
      <w:r>
        <w:br/>
        <w:t xml:space="preserve">- единство коррекционно-развивающей, образовательной и воспитательной задач;</w:t>
      </w:r>
      <w:r>
        <w:br/>
        <w:t xml:space="preserve">- способы п</w:t>
      </w:r>
      <w:r>
        <w:t xml:space="preserve">остановки и доведения до ребенка</w:t>
      </w:r>
      <w:r>
        <w:t xml:space="preserve">;</w:t>
      </w:r>
      <w:r>
        <w:br/>
        <w:t xml:space="preserve">- степень достижения.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2.</w:t>
      </w:r>
      <w:r>
        <w:t xml:space="preserve"> </w:t>
      </w:r>
      <w:r>
        <w:t xml:space="preserve">Анализ структуры и организации занятия:</w:t>
      </w:r>
      <w:r>
        <w:br/>
        <w:t xml:space="preserve">- соответствие теме, цели, задачам;</w:t>
      </w:r>
      <w:r>
        <w:br/>
      </w:r>
      <w:r>
        <w:t xml:space="preserve">- основные этапы работы </w:t>
      </w:r>
      <w:r>
        <w:t xml:space="preserve">и взаимосвязь;</w:t>
      </w:r>
      <w:r>
        <w:br/>
        <w:t xml:space="preserve">- четкость перехода от одного этапа к другому;</w:t>
      </w:r>
      <w:r>
        <w:br/>
        <w:t xml:space="preserve">- целесообразность распределения времени между этапами занятия;</w:t>
      </w:r>
      <w:r>
        <w:br/>
        <w:t xml:space="preserve">- наличие плана занятия и организация его выполнения;</w:t>
      </w:r>
      <w:r>
        <w:br/>
        <w:t xml:space="preserve">- продолжительность занятия и его этапов;</w:t>
      </w:r>
      <w:r>
        <w:br/>
      </w:r>
      <w:r>
        <w:t xml:space="preserve">- соответствие фактического хода занятия запланированному;</w:t>
      </w:r>
      <w:r>
        <w:br/>
      </w:r>
      <w:r>
        <w:t xml:space="preserve">- методы и приемы, используемые на отдельных этапах, их соответствие целям занятия;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реализация дидактических принципов обучения;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эффективность использования наглядных пособий, дидактического раздаточного материала и ТСО;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степень усвоения нового материала;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подведение итогов занятия</w:t>
      </w:r>
      <w:r>
        <w:t xml:space="preserve"> и деятельности детей (ребенка);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отступления от конспекта, их причины.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3. </w:t>
      </w:r>
      <w:r>
        <w:t xml:space="preserve">Оценка коррекционной направленности занятия: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смена видов деятельности;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посильность дидактического материала;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разнообразие, взаимосвязь, обоснованность выбора методов и приемов обучения;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соответствие использованных методов и приемов возможностям детей (ребенка);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включение заданий с опорой на несколько анализаторов;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доступность и четкость инструкций, эффективность помощи</w:t>
      </w:r>
      <w:r>
        <w:t xml:space="preserve">.</w:t>
      </w:r>
      <w:r/>
    </w:p>
    <w:p>
      <w:pPr>
        <w:spacing w:line="360" w:lineRule="auto"/>
        <w:tabs>
          <w:tab w:val="num" w:pos="0" w:leader="none"/>
        </w:tabs>
      </w:pPr>
      <w:r>
        <w:t xml:space="preserve"> </w:t>
      </w:r>
      <w:r>
        <w:t xml:space="preserve">4. </w:t>
      </w:r>
      <w:r>
        <w:t xml:space="preserve">Анализ работы и поведения детей на занятии: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общая оценка работы группы (ребенка);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активность детей (ребенка) в процессе занятия;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устойчивость вн</w:t>
      </w:r>
      <w:bookmarkStart w:id="0" w:name="_GoBack"/>
      <w:r/>
      <w:bookmarkEnd w:id="0"/>
      <w:r>
        <w:t xml:space="preserve">имания в начале занятия и на основных этапах;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особенности речевой и неречевой деятельности детей (ребенка);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формирование у детей (ребенка) общеучебных и специальных умений и навыков;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степень сформированности структуры деятельности;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выполнение единых требований;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качество выполнения заданий детьми (ребенком);</w:t>
      </w:r>
      <w:r/>
    </w:p>
    <w:p>
      <w:pPr>
        <w:pStyle w:val="618"/>
        <w:ind w:left="0"/>
        <w:spacing w:line="360" w:lineRule="auto"/>
        <w:tabs>
          <w:tab w:val="num" w:pos="0" w:leader="none"/>
        </w:tabs>
      </w:pPr>
      <w:r>
        <w:t xml:space="preserve">- умение детей (ребенка) применять знания в различных ситуациях;</w:t>
      </w:r>
      <w:r/>
    </w:p>
    <w:p>
      <w:pPr>
        <w:pStyle w:val="618"/>
        <w:ind w:left="0"/>
        <w:spacing w:line="360" w:lineRule="auto"/>
        <w:tabs>
          <w:tab w:val="num" w:pos="0" w:leader="none"/>
        </w:tabs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t xml:space="preserve">- степень овладения практическими навыками.</w:t>
      </w:r>
      <w:r/>
    </w:p>
    <w:p>
      <w:pPr>
        <w:pStyle w:val="611"/>
        <w:jc w:val="center"/>
      </w:pPr>
      <w:r>
        <w:t xml:space="preserve">Проверяемое з</w:t>
      </w:r>
      <w:r>
        <w:t xml:space="preserve">адание </w:t>
      </w:r>
      <w:r>
        <w:t xml:space="preserve">7</w:t>
      </w:r>
      <w:r/>
    </w:p>
    <w:p>
      <w:pPr>
        <w:rPr>
          <w:lang w:eastAsia="en-US"/>
        </w:rPr>
      </w:pPr>
      <w:r>
        <w:rPr>
          <w:lang w:eastAsia="en-US"/>
        </w:rPr>
      </w:r>
      <w:r/>
    </w:p>
    <w:p>
      <w:pPr>
        <w:ind w:firstLine="709"/>
        <w:jc w:val="both"/>
        <w:spacing w:line="360" w:lineRule="auto"/>
        <w:tabs>
          <w:tab w:val="num" w:pos="0" w:leader="none"/>
        </w:tabs>
      </w:pPr>
      <w:r>
        <w:rPr>
          <w:b/>
        </w:rPr>
        <w:t xml:space="preserve">Задание: </w:t>
      </w:r>
      <w:r>
        <w:t xml:space="preserve">п</w:t>
      </w:r>
      <w:r>
        <w:t xml:space="preserve">ровести анализ педагогической деятельности и подготовить итоговый письменный отчет по практике.</w:t>
      </w:r>
      <w:r>
        <w:t xml:space="preserve"> </w:t>
      </w:r>
      <w:r>
        <w:t xml:space="preserve">О</w:t>
      </w:r>
      <w:r>
        <w:t xml:space="preserve">существить анализ результатов выполнения </w:t>
      </w:r>
      <w:r>
        <w:t xml:space="preserve">всех </w:t>
      </w:r>
      <w:r>
        <w:t xml:space="preserve">заданий практики, заполнить отчет по практике, подготовить</w:t>
      </w:r>
      <w:r>
        <w:t xml:space="preserve"> и оформить</w:t>
      </w:r>
      <w:r>
        <w:t xml:space="preserve"> материалы </w:t>
      </w:r>
      <w:r>
        <w:t xml:space="preserve">к отчету согласно выполненным заданиям по практике, оформить титульный </w:t>
      </w:r>
      <w:r>
        <w:t xml:space="preserve">лист отчета по </w:t>
      </w:r>
      <w:r>
        <w:t xml:space="preserve">практике. 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</w:pPr>
      <w:r>
        <w:t xml:space="preserve"> Со</w:t>
      </w:r>
      <w:r>
        <w:t xml:space="preserve">брать отчет по </w:t>
      </w:r>
      <w:r>
        <w:t xml:space="preserve">практике в единый файл, расположив все материалы согласно содержанию, и прикрепить письменный отчет для оценивания преподавателем.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  <w:rPr>
          <w:b/>
        </w:rPr>
      </w:pPr>
      <w:r>
        <w:rPr>
          <w:b/>
        </w:rPr>
      </w:r>
      <w:r/>
    </w:p>
    <w:p>
      <w:pPr>
        <w:ind w:firstLine="709"/>
        <w:jc w:val="both"/>
        <w:spacing w:line="360" w:lineRule="auto"/>
        <w:tabs>
          <w:tab w:val="num" w:pos="0" w:leader="none"/>
        </w:tabs>
        <w:rPr>
          <w:b/>
        </w:rPr>
      </w:pPr>
      <w:r>
        <w:rPr>
          <w:b/>
        </w:rPr>
        <w:t xml:space="preserve"> Рекомендации по выполнению задания 7</w:t>
      </w:r>
      <w:r/>
    </w:p>
    <w:p>
      <w:pPr>
        <w:ind w:firstLine="709"/>
        <w:jc w:val="both"/>
        <w:spacing w:line="360" w:lineRule="auto"/>
        <w:tabs>
          <w:tab w:val="num" w:pos="0" w:leader="none"/>
        </w:tabs>
      </w:pPr>
      <w:r>
        <w:t xml:space="preserve"> Отчет по практике включает следующ</w:t>
      </w:r>
      <w:r>
        <w:t xml:space="preserve">е</w:t>
      </w:r>
      <w:r>
        <w:t xml:space="preserve">е:</w:t>
      </w:r>
      <w:r/>
    </w:p>
    <w:p>
      <w:pPr>
        <w:numPr>
          <w:ilvl w:val="0"/>
          <w:numId w:val="4"/>
        </w:numPr>
        <w:jc w:val="both"/>
        <w:spacing w:line="360" w:lineRule="auto"/>
        <w:rPr>
          <w:bCs/>
        </w:rPr>
      </w:pPr>
      <w:r>
        <w:t xml:space="preserve">Титульный лист</w:t>
      </w:r>
      <w:r>
        <w:t xml:space="preserve">.</w:t>
      </w:r>
      <w:r/>
    </w:p>
    <w:p>
      <w:pPr>
        <w:numPr>
          <w:ilvl w:val="0"/>
          <w:numId w:val="4"/>
        </w:numPr>
        <w:jc w:val="both"/>
        <w:spacing w:line="360" w:lineRule="auto"/>
        <w:rPr>
          <w:bCs/>
        </w:rPr>
      </w:pPr>
      <w:r>
        <w:t xml:space="preserve">Содержание</w:t>
      </w:r>
      <w:r>
        <w:t xml:space="preserve">.</w:t>
      </w:r>
      <w:r/>
    </w:p>
    <w:p>
      <w:pPr>
        <w:numPr>
          <w:ilvl w:val="0"/>
          <w:numId w:val="4"/>
        </w:numPr>
        <w:jc w:val="both"/>
        <w:spacing w:line="360" w:lineRule="auto"/>
        <w:rPr>
          <w:bCs/>
        </w:rPr>
      </w:pPr>
      <w:r>
        <w:t xml:space="preserve">Письменный </w:t>
      </w:r>
      <w:r>
        <w:t xml:space="preserve">анализ</w:t>
      </w:r>
      <w:r>
        <w:t xml:space="preserve"> – </w:t>
      </w:r>
      <w:r>
        <w:t xml:space="preserve">отчет</w:t>
      </w:r>
      <w:r>
        <w:t xml:space="preserve"> о</w:t>
      </w:r>
      <w:r>
        <w:t xml:space="preserve"> выполнени</w:t>
      </w:r>
      <w:r>
        <w:t xml:space="preserve">и</w:t>
      </w:r>
      <w:r>
        <w:t xml:space="preserve"> программы</w:t>
      </w:r>
      <w:r>
        <w:t xml:space="preserve"> практики</w:t>
      </w:r>
      <w:r>
        <w:t xml:space="preserve">.</w:t>
      </w:r>
      <w:r/>
    </w:p>
    <w:p>
      <w:pPr>
        <w:numPr>
          <w:ilvl w:val="0"/>
          <w:numId w:val="4"/>
        </w:numPr>
        <w:ind w:left="782" w:firstLine="0"/>
        <w:jc w:val="both"/>
        <w:spacing w:line="360" w:lineRule="auto"/>
        <w:rPr>
          <w:bCs/>
        </w:rPr>
      </w:pPr>
      <w:r>
        <w:t xml:space="preserve">Материалы выполнения всех заданий практики, расположенные последовательно, согласно </w:t>
      </w:r>
      <w:r>
        <w:t xml:space="preserve">указанному содержанию и страницам письменного документа</w:t>
      </w:r>
      <w:r>
        <w:t xml:space="preserve">.</w:t>
      </w:r>
      <w:r/>
    </w:p>
    <w:p>
      <w:pPr>
        <w:ind w:firstLine="709"/>
        <w:jc w:val="center"/>
        <w:spacing w:line="360" w:lineRule="auto"/>
      </w:pPr>
      <w:r>
        <w:t xml:space="preserve">Образец оформления титульного листа, содержания, вопросы письменного рефлексивного анализа-отчета по практике представлены ниже.</w:t>
      </w:r>
      <w:r/>
    </w:p>
    <w:p>
      <w:pPr>
        <w:ind w:firstLine="709"/>
        <w:jc w:val="center"/>
        <w:spacing w:line="360" w:lineRule="auto"/>
      </w:pPr>
      <w:r/>
      <w:r/>
    </w:p>
    <w:p>
      <w:pPr>
        <w:jc w:val="center"/>
        <w:spacing w:line="360" w:lineRule="auto"/>
      </w:pPr>
      <w:r/>
      <w:r/>
    </w:p>
    <w:p>
      <w:pPr>
        <w:jc w:val="center"/>
        <w:spacing w:line="360" w:lineRule="auto"/>
      </w:pPr>
      <w:r/>
      <w:r/>
    </w:p>
    <w:p>
      <w:pPr>
        <w:jc w:val="center"/>
        <w:spacing w:line="360" w:lineRule="auto"/>
      </w:pPr>
      <w:r/>
      <w:r/>
    </w:p>
    <w:p>
      <w:pPr>
        <w:jc w:val="center"/>
        <w:spacing w:line="360" w:lineRule="auto"/>
      </w:pPr>
      <w:r/>
      <w:r/>
    </w:p>
    <w:p>
      <w:pPr>
        <w:jc w:val="center"/>
        <w:spacing w:line="360" w:lineRule="auto"/>
      </w:pPr>
      <w:r/>
      <w:r/>
    </w:p>
    <w:p>
      <w:pPr>
        <w:jc w:val="right"/>
        <w:rPr>
          <w:b/>
        </w:rPr>
      </w:pPr>
      <w:r>
        <w:br w:type="page" w:clear="all"/>
      </w:r>
      <w:r>
        <w:rPr>
          <w:b/>
        </w:rPr>
        <w:t xml:space="preserve"> </w:t>
      </w:r>
      <w:r/>
    </w:p>
    <w:p>
      <w:pPr>
        <w:jc w:val="center"/>
        <w:spacing w:line="360" w:lineRule="auto"/>
        <w:rPr>
          <w:b/>
        </w:rPr>
      </w:pPr>
      <w:r>
        <w:rPr>
          <w:b/>
        </w:rPr>
        <w:t xml:space="preserve">СОДЕРЖАНИЕ</w:t>
      </w:r>
      <w:r/>
    </w:p>
    <w:p>
      <w:r>
        <w:t xml:space="preserve">1.</w:t>
      </w:r>
      <w:r>
        <w:t xml:space="preserve"> Аналитический </w:t>
      </w:r>
      <w:r>
        <w:t xml:space="preserve">отчет </w:t>
      </w:r>
      <w:r>
        <w:t xml:space="preserve">о </w:t>
      </w:r>
      <w:r>
        <w:t xml:space="preserve">выполнени</w:t>
      </w:r>
      <w:r>
        <w:t xml:space="preserve">и программы практики............................3</w:t>
      </w:r>
      <w:r/>
    </w:p>
    <w:p>
      <w:r>
        <w:t xml:space="preserve">2.</w:t>
      </w:r>
      <w:r>
        <w:t xml:space="preserve"> Задание 1 «….»…………………………………………………………..……..5</w:t>
      </w:r>
      <w:r/>
    </w:p>
    <w:p>
      <w:r>
        <w:t xml:space="preserve">3.</w:t>
      </w:r>
      <w:r>
        <w:t xml:space="preserve"> Задание 2 «…»</w:t>
      </w:r>
      <w:r/>
    </w:p>
    <w:p>
      <w:r>
        <w:t xml:space="preserve">4.</w:t>
      </w:r>
      <w:r>
        <w:t xml:space="preserve"> …</w:t>
      </w:r>
      <w:r/>
    </w:p>
    <w:p>
      <w:r/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rPr>
          <w:b/>
        </w:rPr>
      </w:pPr>
      <w:r>
        <w:rPr>
          <w:b/>
        </w:rPr>
      </w:r>
      <w:r/>
    </w:p>
    <w:p>
      <w:pPr>
        <w:pStyle w:val="616"/>
        <w:jc w:val="both"/>
        <w:spacing w:after="0"/>
        <w:tabs>
          <w:tab w:val="left" w:pos="9639" w:leader="underscore"/>
        </w:tabs>
        <w:rPr>
          <w:b/>
          <w:sz w:val="28"/>
          <w:szCs w:val="28"/>
        </w:rPr>
      </w:pPr>
      <w:r>
        <w:br w:type="page" w:clear="all"/>
      </w:r>
      <w:r>
        <w:rPr>
          <w:b/>
          <w:sz w:val="28"/>
          <w:szCs w:val="28"/>
        </w:rPr>
        <w:t xml:space="preserve">АНАЛИТИЧЕСКИЙ ОТЧЕТ</w:t>
      </w:r>
      <w:r>
        <w:rPr>
          <w:b/>
          <w:sz w:val="28"/>
          <w:szCs w:val="28"/>
        </w:rPr>
        <w:t xml:space="preserve"> 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ВЫПОЛНЕНИ</w:t>
      </w:r>
      <w:r>
        <w:rPr>
          <w:b/>
          <w:sz w:val="28"/>
          <w:szCs w:val="28"/>
        </w:rPr>
        <w:t xml:space="preserve">И</w:t>
      </w:r>
      <w:r>
        <w:rPr>
          <w:b/>
          <w:sz w:val="28"/>
          <w:szCs w:val="28"/>
        </w:rPr>
        <w:t xml:space="preserve"> ПРОГРАММЫ ПРАКТИКИ</w:t>
      </w:r>
      <w:r/>
    </w:p>
    <w:p>
      <w:pPr>
        <w:pStyle w:val="616"/>
        <w:jc w:val="center"/>
        <w:spacing w:after="0"/>
        <w:tabs>
          <w:tab w:val="left" w:pos="9639" w:leader="underscor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/>
    </w:p>
    <w:p>
      <w:pPr>
        <w:pStyle w:val="616"/>
        <w:jc w:val="both"/>
        <w:spacing w:after="0"/>
        <w:tabs>
          <w:tab w:val="left" w:pos="9639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1. Обобщенное описание выполненной во время практики работы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>
        <w:tab/>
      </w:r>
      <w:r/>
    </w:p>
    <w:p>
      <w:pPr>
        <w:jc w:val="both"/>
        <w:tabs>
          <w:tab w:val="left" w:pos="9639" w:leader="underscore"/>
        </w:tabs>
      </w:pPr>
      <w:r/>
      <w:r/>
    </w:p>
    <w:p>
      <w:pPr>
        <w:jc w:val="both"/>
        <w:tabs>
          <w:tab w:val="left" w:pos="9639" w:leader="underscore"/>
        </w:tabs>
      </w:pPr>
      <w:r>
        <w:t xml:space="preserve">2. Какие новые знания, навыки Вы приобрели во время практики? </w:t>
      </w: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/>
      <w:r/>
    </w:p>
    <w:p>
      <w:pPr>
        <w:jc w:val="both"/>
        <w:tabs>
          <w:tab w:val="left" w:pos="0" w:leader="none"/>
          <w:tab w:val="right" w:pos="9639" w:leader="underscore"/>
        </w:tabs>
      </w:pPr>
      <w:r>
        <w:t xml:space="preserve">3.  Общая характеристика учебной и воспитательной работы учреждения и подразделения, где Вы проходили практику</w:t>
      </w:r>
      <w:r>
        <w:t xml:space="preserve">.</w:t>
      </w: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right" w:pos="9639" w:leader="underscore"/>
        </w:tabs>
      </w:pPr>
      <w:r/>
      <w:r/>
    </w:p>
    <w:p>
      <w:pPr>
        <w:jc w:val="both"/>
        <w:tabs>
          <w:tab w:val="left" w:pos="9639" w:leader="underscore"/>
        </w:tabs>
      </w:pPr>
      <w:r>
        <w:t xml:space="preserve">4. С какими проблемами Вы столкнулись во время практики (в том числе психологическими)? </w:t>
      </w: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/>
      <w:r/>
    </w:p>
    <w:p>
      <w:pPr>
        <w:jc w:val="both"/>
        <w:tabs>
          <w:tab w:val="left" w:pos="9639" w:leader="underscore"/>
        </w:tabs>
      </w:pPr>
      <w:r>
        <w:t xml:space="preserve">5.  </w:t>
      </w:r>
      <w:r>
        <w:t xml:space="preserve">Какие виды заданий выполнены </w:t>
      </w:r>
      <w:r>
        <w:t xml:space="preserve">Вами на практике</w:t>
      </w:r>
      <w:r>
        <w:t xml:space="preserve">?</w:t>
      </w: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 xml:space="preserve">6.</w:t>
      </w:r>
      <w:r>
        <w:t xml:space="preserve"> Итоги практики, насколько практика позволила Вам применить имеющиеся у Вас знания в практической профессиональной деятельности педагога.</w:t>
      </w:r>
      <w:r>
        <w:tab/>
      </w:r>
      <w:r/>
    </w:p>
    <w:p>
      <w:pPr>
        <w:jc w:val="both"/>
        <w:tabs>
          <w:tab w:val="left" w:pos="0" w:leader="none"/>
          <w:tab w:val="left" w:pos="9639" w:leader="underscore"/>
        </w:tabs>
      </w:pPr>
      <w:r>
        <w:tab/>
      </w:r>
      <w:r/>
    </w:p>
    <w:p>
      <w:r>
        <w:tab/>
      </w:r>
      <w:r/>
    </w:p>
    <w:p>
      <w:pPr>
        <w:ind w:firstLine="709"/>
        <w:jc w:val="both"/>
        <w:spacing w:line="360" w:lineRule="auto"/>
        <w:tabs>
          <w:tab w:val="num" w:pos="0" w:leader="none"/>
        </w:tabs>
      </w:pPr>
      <w:r/>
      <w:r/>
    </w:p>
    <w:p>
      <w:pPr>
        <w:jc w:val="both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egacy w:legacy="1" w:legacyIndent="288" w:legacySpace="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4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6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4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egacy w:legacy="1" w:legacyIndent="288" w:legacySpace="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2"/>
    <w:lvlOverride w:ilvl="0">
      <w:startOverride w:val="5"/>
    </w:lvlOverride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0"/>
    <w:next w:val="610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612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12"/>
    <w:link w:val="611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0"/>
    <w:next w:val="610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12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0"/>
    <w:next w:val="610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12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0"/>
    <w:next w:val="610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12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0"/>
    <w:next w:val="610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12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0"/>
    <w:next w:val="610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12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0"/>
    <w:next w:val="610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12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0"/>
    <w:next w:val="610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612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10"/>
    <w:next w:val="61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12"/>
    <w:link w:val="32"/>
    <w:uiPriority w:val="10"/>
    <w:rPr>
      <w:sz w:val="48"/>
      <w:szCs w:val="48"/>
    </w:rPr>
  </w:style>
  <w:style w:type="paragraph" w:styleId="34">
    <w:name w:val="Subtitle"/>
    <w:basedOn w:val="610"/>
    <w:next w:val="61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12"/>
    <w:link w:val="34"/>
    <w:uiPriority w:val="11"/>
    <w:rPr>
      <w:sz w:val="24"/>
      <w:szCs w:val="24"/>
    </w:rPr>
  </w:style>
  <w:style w:type="paragraph" w:styleId="36">
    <w:name w:val="Quote"/>
    <w:basedOn w:val="610"/>
    <w:next w:val="61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0"/>
    <w:next w:val="61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0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12"/>
    <w:link w:val="40"/>
    <w:uiPriority w:val="99"/>
  </w:style>
  <w:style w:type="paragraph" w:styleId="42">
    <w:name w:val="Footer"/>
    <w:basedOn w:val="6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12"/>
    <w:link w:val="42"/>
    <w:uiPriority w:val="99"/>
  </w:style>
  <w:style w:type="paragraph" w:styleId="44">
    <w:name w:val="Caption"/>
    <w:basedOn w:val="610"/>
    <w:next w:val="61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1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1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1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1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1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1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2"/>
    <w:uiPriority w:val="99"/>
    <w:unhideWhenUsed/>
    <w:rPr>
      <w:vertAlign w:val="superscript"/>
    </w:rPr>
  </w:style>
  <w:style w:type="paragraph" w:styleId="176">
    <w:name w:val="endnote text"/>
    <w:basedOn w:val="61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2"/>
    <w:uiPriority w:val="99"/>
    <w:semiHidden/>
    <w:unhideWhenUsed/>
    <w:rPr>
      <w:vertAlign w:val="superscript"/>
    </w:rPr>
  </w:style>
  <w:style w:type="paragraph" w:styleId="179">
    <w:name w:val="toc 1"/>
    <w:basedOn w:val="610"/>
    <w:next w:val="61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0"/>
    <w:next w:val="61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0"/>
    <w:next w:val="61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0"/>
    <w:next w:val="61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0"/>
    <w:next w:val="61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0"/>
    <w:next w:val="61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0"/>
    <w:next w:val="61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0"/>
    <w:next w:val="61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0"/>
    <w:next w:val="61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0"/>
    <w:next w:val="610"/>
    <w:uiPriority w:val="99"/>
    <w:unhideWhenUsed/>
    <w:pPr>
      <w:spacing w:after="0" w:afterAutospacing="0"/>
    </w:pPr>
  </w:style>
  <w:style w:type="paragraph" w:styleId="610" w:default="1">
    <w:name w:val="Normal"/>
    <w:qFormat/>
    <w:pPr>
      <w:spacing w:after="0" w:line="240" w:lineRule="auto"/>
    </w:pPr>
    <w:rPr>
      <w:rFonts w:ascii="Times New Roman" w:hAnsi="Times New Roman" w:cs="Times New Roman" w:eastAsia="Times New Roman"/>
      <w:sz w:val="28"/>
      <w:szCs w:val="28"/>
      <w:lang w:eastAsia="ru-RU"/>
    </w:rPr>
  </w:style>
  <w:style w:type="paragraph" w:styleId="611">
    <w:name w:val="Heading 2"/>
    <w:basedOn w:val="610"/>
    <w:next w:val="610"/>
    <w:link w:val="615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lang w:eastAsia="en-US"/>
    </w:rPr>
  </w:style>
  <w:style w:type="character" w:styleId="612" w:default="1">
    <w:name w:val="Default Paragraph Font"/>
    <w:uiPriority w:val="1"/>
    <w:semiHidden/>
    <w:unhideWhenUsed/>
  </w:style>
  <w:style w:type="table" w:styleId="61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4" w:default="1">
    <w:name w:val="No List"/>
    <w:uiPriority w:val="99"/>
    <w:semiHidden/>
    <w:unhideWhenUsed/>
  </w:style>
  <w:style w:type="character" w:styleId="615" w:customStyle="1">
    <w:name w:val="Заголовок 2 Знак"/>
    <w:basedOn w:val="612"/>
    <w:link w:val="611"/>
    <w:rPr>
      <w:rFonts w:ascii="Arial" w:hAnsi="Arial" w:cs="Arial" w:eastAsia="Times New Roman"/>
      <w:b/>
      <w:bCs/>
      <w:i/>
      <w:iCs/>
      <w:sz w:val="28"/>
      <w:szCs w:val="28"/>
    </w:rPr>
  </w:style>
  <w:style w:type="paragraph" w:styleId="616">
    <w:name w:val="Body Text"/>
    <w:basedOn w:val="610"/>
    <w:link w:val="617"/>
    <w:pPr>
      <w:spacing w:after="120"/>
    </w:pPr>
    <w:rPr>
      <w:sz w:val="24"/>
      <w:szCs w:val="24"/>
      <w:lang w:eastAsia="en-US"/>
    </w:rPr>
  </w:style>
  <w:style w:type="character" w:styleId="617" w:customStyle="1">
    <w:name w:val="Основной текст Знак"/>
    <w:basedOn w:val="612"/>
    <w:link w:val="616"/>
    <w:rPr>
      <w:rFonts w:ascii="Times New Roman" w:hAnsi="Times New Roman" w:cs="Times New Roman" w:eastAsia="Times New Roman"/>
      <w:sz w:val="24"/>
      <w:szCs w:val="24"/>
    </w:rPr>
  </w:style>
  <w:style w:type="paragraph" w:styleId="618">
    <w:name w:val="List Paragraph"/>
    <w:basedOn w:val="61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Маргарита Лебедева</cp:lastModifiedBy>
  <cp:revision>3</cp:revision>
  <dcterms:created xsi:type="dcterms:W3CDTF">2019-05-22T12:50:00Z</dcterms:created>
  <dcterms:modified xsi:type="dcterms:W3CDTF">2023-04-13T11:02:34Z</dcterms:modified>
</cp:coreProperties>
</file>