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03E" w:rsidRPr="0092703E" w:rsidRDefault="0092703E" w:rsidP="0092703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703E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92703E" w:rsidRPr="0092703E" w:rsidRDefault="0092703E" w:rsidP="0092703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703E">
        <w:rPr>
          <w:rFonts w:ascii="Times New Roman" w:hAnsi="Times New Roman" w:cs="Times New Roman"/>
          <w:b/>
          <w:sz w:val="24"/>
          <w:szCs w:val="24"/>
        </w:rPr>
        <w:t>ХАНТЫ-МАНСИЙСКИЙ АВТОНОМНЫЙ ОКРУГ-ЮГРА</w:t>
      </w:r>
    </w:p>
    <w:p w:rsidR="0092703E" w:rsidRPr="0092703E" w:rsidRDefault="0092703E" w:rsidP="0092703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703E" w:rsidRPr="0092703E" w:rsidRDefault="0092703E" w:rsidP="0092703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703E">
        <w:rPr>
          <w:rFonts w:ascii="Times New Roman" w:hAnsi="Times New Roman" w:cs="Times New Roman"/>
          <w:noProof/>
          <w:shd w:val="clear" w:color="auto" w:fill="auto"/>
          <w:lang w:eastAsia="ru-RU"/>
        </w:rPr>
        <w:drawing>
          <wp:anchor distT="73152" distB="100965" distL="217932" distR="213360" simplePos="0" relativeHeight="251659264" behindDoc="1" locked="0" layoutInCell="1" allowOverlap="1" wp14:anchorId="564B4442" wp14:editId="208679E9">
            <wp:simplePos x="0" y="0"/>
            <wp:positionH relativeFrom="column">
              <wp:posOffset>2886202</wp:posOffset>
            </wp:positionH>
            <wp:positionV relativeFrom="paragraph">
              <wp:posOffset>22352</wp:posOffset>
            </wp:positionV>
            <wp:extent cx="418973" cy="630428"/>
            <wp:effectExtent l="133350" t="114300" r="153035" b="170180"/>
            <wp:wrapThrough wrapText="bothSides">
              <wp:wrapPolygon edited="0">
                <wp:start x="-2950" y="-3919"/>
                <wp:lineTo x="-6883" y="-2613"/>
                <wp:lineTo x="-6883" y="21556"/>
                <wp:lineTo x="-3933" y="26782"/>
                <wp:lineTo x="25566" y="26782"/>
                <wp:lineTo x="28516" y="18944"/>
                <wp:lineTo x="28516" y="7839"/>
                <wp:lineTo x="24583" y="-1960"/>
                <wp:lineTo x="24583" y="-3919"/>
                <wp:lineTo x="-2950" y="-3919"/>
              </wp:wrapPolygon>
            </wp:wrapThrough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FOR THE SITE 3.jpg"/>
                    <pic:cNvPicPr/>
                  </pic:nvPicPr>
                  <pic:blipFill>
                    <a:blip r:embed="rId9" cstate="print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465" cy="6299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703E" w:rsidRPr="0092703E" w:rsidRDefault="0092703E" w:rsidP="0092703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703E" w:rsidRPr="0092703E" w:rsidRDefault="0092703E" w:rsidP="0092703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703E" w:rsidRPr="0092703E" w:rsidRDefault="0092703E" w:rsidP="0092703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703E" w:rsidRPr="0092703E" w:rsidRDefault="0092703E" w:rsidP="0092703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703E" w:rsidRPr="0092703E" w:rsidRDefault="0092703E" w:rsidP="0092703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703E" w:rsidRPr="0092703E" w:rsidRDefault="0092703E" w:rsidP="0092703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703E">
        <w:rPr>
          <w:rFonts w:ascii="Times New Roman" w:hAnsi="Times New Roman" w:cs="Times New Roman"/>
          <w:b/>
          <w:sz w:val="24"/>
          <w:szCs w:val="24"/>
        </w:rPr>
        <w:t xml:space="preserve">АВТОНОМНАЯ НЕКОММЕРЧЕСКАЯ ПРОФЕССИОНАЛЬНАЯ </w:t>
      </w:r>
    </w:p>
    <w:p w:rsidR="0092703E" w:rsidRPr="0092703E" w:rsidRDefault="0092703E" w:rsidP="0092703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703E">
        <w:rPr>
          <w:rFonts w:ascii="Times New Roman" w:hAnsi="Times New Roman" w:cs="Times New Roman"/>
          <w:b/>
          <w:sz w:val="24"/>
          <w:szCs w:val="24"/>
        </w:rPr>
        <w:t>ОБРАЗОВАТЕЛЬНАЯ ОРГАНИЗАЦИЯ</w:t>
      </w:r>
    </w:p>
    <w:p w:rsidR="0092703E" w:rsidRPr="0092703E" w:rsidRDefault="0092703E" w:rsidP="0092703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2703E">
        <w:rPr>
          <w:rStyle w:val="212pt"/>
          <w:rFonts w:ascii="Times New Roman" w:hAnsi="Times New Roman" w:cs="Times New Roman"/>
          <w:b/>
        </w:rPr>
        <w:t xml:space="preserve"> «СУРГУТСКИЙ ИНСТИТУТ ЭКОНОМИКИ, УПРАВЛЕНИЯ И ПРАВА»</w:t>
      </w:r>
    </w:p>
    <w:p w:rsidR="0092703E" w:rsidRPr="00DD530E" w:rsidRDefault="0092703E" w:rsidP="0092703E">
      <w:pPr>
        <w:keepNext/>
        <w:widowControl w:val="0"/>
        <w:spacing w:line="276" w:lineRule="auto"/>
        <w:jc w:val="right"/>
        <w:rPr>
          <w:color w:val="FF0000"/>
          <w:sz w:val="24"/>
          <w:szCs w:val="24"/>
        </w:rPr>
      </w:pPr>
    </w:p>
    <w:p w:rsidR="0092703E" w:rsidRDefault="0092703E" w:rsidP="0092703E">
      <w:pPr>
        <w:keepNext/>
        <w:widowControl w:val="0"/>
        <w:spacing w:line="276" w:lineRule="auto"/>
        <w:jc w:val="right"/>
        <w:rPr>
          <w:color w:val="FF0000"/>
          <w:sz w:val="24"/>
          <w:szCs w:val="24"/>
        </w:rPr>
      </w:pPr>
    </w:p>
    <w:p w:rsidR="0092703E" w:rsidRDefault="0092703E" w:rsidP="0092703E">
      <w:pPr>
        <w:keepNext/>
        <w:widowControl w:val="0"/>
        <w:spacing w:line="276" w:lineRule="auto"/>
        <w:jc w:val="right"/>
        <w:rPr>
          <w:color w:val="FF0000"/>
          <w:sz w:val="24"/>
          <w:szCs w:val="24"/>
        </w:rPr>
      </w:pPr>
    </w:p>
    <w:p w:rsidR="0092703E" w:rsidRPr="007B53D0" w:rsidRDefault="0092703E" w:rsidP="0092703E">
      <w:pPr>
        <w:keepNext/>
        <w:widowControl w:val="0"/>
        <w:spacing w:line="276" w:lineRule="auto"/>
        <w:jc w:val="right"/>
        <w:rPr>
          <w:color w:val="FF0000"/>
          <w:sz w:val="24"/>
          <w:szCs w:val="24"/>
        </w:rPr>
      </w:pPr>
    </w:p>
    <w:p w:rsidR="0092703E" w:rsidRPr="007B53D0" w:rsidRDefault="0092703E" w:rsidP="0092703E">
      <w:pPr>
        <w:keepNext/>
        <w:widowControl w:val="0"/>
        <w:spacing w:line="276" w:lineRule="auto"/>
        <w:rPr>
          <w:color w:val="FF0000"/>
          <w:sz w:val="24"/>
          <w:szCs w:val="24"/>
        </w:rPr>
      </w:pPr>
    </w:p>
    <w:p w:rsidR="0092703E" w:rsidRPr="00FF00EC" w:rsidRDefault="0092703E" w:rsidP="0092703E">
      <w:pPr>
        <w:keepNext/>
        <w:widowControl w:val="0"/>
        <w:spacing w:line="276" w:lineRule="auto"/>
        <w:jc w:val="center"/>
        <w:rPr>
          <w:b/>
        </w:rPr>
      </w:pPr>
      <w:r>
        <w:rPr>
          <w:b/>
        </w:rPr>
        <w:t>МЕТОДИЧЕСКИЕ УКАЗАНИЯ</w:t>
      </w:r>
    </w:p>
    <w:p w:rsidR="0092703E" w:rsidRPr="00FF00EC" w:rsidRDefault="0092703E" w:rsidP="0092703E">
      <w:pPr>
        <w:keepNext/>
        <w:widowControl w:val="0"/>
        <w:spacing w:line="276" w:lineRule="auto"/>
        <w:jc w:val="center"/>
        <w:rPr>
          <w:b/>
        </w:rPr>
      </w:pPr>
      <w:r w:rsidRPr="00FF00EC">
        <w:rPr>
          <w:b/>
        </w:rPr>
        <w:t xml:space="preserve">по прохождению </w:t>
      </w:r>
      <w:r w:rsidR="00115E9D">
        <w:rPr>
          <w:b/>
        </w:rPr>
        <w:t>учебной</w:t>
      </w:r>
      <w:r w:rsidRPr="00FF00EC">
        <w:rPr>
          <w:b/>
        </w:rPr>
        <w:t xml:space="preserve"> практики </w:t>
      </w:r>
    </w:p>
    <w:p w:rsidR="0092703E" w:rsidRPr="00FF00EC" w:rsidRDefault="0092703E" w:rsidP="0092703E">
      <w:pPr>
        <w:keepNext/>
        <w:widowControl w:val="0"/>
        <w:spacing w:line="276" w:lineRule="auto"/>
        <w:jc w:val="center"/>
        <w:rPr>
          <w:b/>
        </w:rPr>
      </w:pPr>
      <w:r>
        <w:rPr>
          <w:b/>
        </w:rPr>
        <w:t xml:space="preserve">(по профилю специальности) </w:t>
      </w:r>
      <w:r w:rsidR="008609C9">
        <w:rPr>
          <w:b/>
        </w:rPr>
        <w:t>У</w:t>
      </w:r>
      <w:r>
        <w:rPr>
          <w:b/>
        </w:rPr>
        <w:t>П.03</w:t>
      </w:r>
    </w:p>
    <w:p w:rsidR="0092703E" w:rsidRDefault="0092703E" w:rsidP="0092703E">
      <w:pPr>
        <w:keepNext/>
        <w:widowControl w:val="0"/>
        <w:spacing w:line="276" w:lineRule="auto"/>
        <w:jc w:val="center"/>
        <w:rPr>
          <w:rFonts w:eastAsia="Calibri"/>
        </w:rPr>
      </w:pPr>
      <w:r>
        <w:rPr>
          <w:rFonts w:eastAsia="Calibri"/>
        </w:rPr>
        <w:t>(ПМ. 03 Проведение расчетов с бюджетом и внебюджетными фондами</w:t>
      </w:r>
      <w:r w:rsidRPr="00FF00EC">
        <w:rPr>
          <w:rFonts w:eastAsia="Calibri"/>
        </w:rPr>
        <w:t>)</w:t>
      </w:r>
    </w:p>
    <w:p w:rsidR="0092703E" w:rsidRPr="00FF00EC" w:rsidRDefault="0092703E" w:rsidP="0092703E">
      <w:pPr>
        <w:keepNext/>
        <w:widowControl w:val="0"/>
        <w:spacing w:line="276" w:lineRule="auto"/>
        <w:jc w:val="center"/>
        <w:rPr>
          <w:b/>
        </w:rPr>
      </w:pPr>
    </w:p>
    <w:p w:rsidR="0092703E" w:rsidRPr="00FF00EC" w:rsidRDefault="0092703E" w:rsidP="0092703E">
      <w:pPr>
        <w:numPr>
          <w:ilvl w:val="0"/>
          <w:numId w:val="1"/>
        </w:numPr>
        <w:tabs>
          <w:tab w:val="left" w:pos="2910"/>
        </w:tabs>
        <w:suppressAutoHyphens/>
        <w:spacing w:line="240" w:lineRule="atLeast"/>
        <w:ind w:left="0"/>
        <w:jc w:val="center"/>
        <w:rPr>
          <w:rFonts w:eastAsia="Calibri"/>
        </w:rPr>
      </w:pPr>
      <w:r w:rsidRPr="00FF00EC">
        <w:rPr>
          <w:rFonts w:eastAsia="Calibri"/>
        </w:rPr>
        <w:t>для обучающихся по программе подготовки специалистов среднего звена</w:t>
      </w:r>
    </w:p>
    <w:p w:rsidR="0092703E" w:rsidRPr="00FF00EC" w:rsidRDefault="0092703E" w:rsidP="0092703E">
      <w:pPr>
        <w:numPr>
          <w:ilvl w:val="0"/>
          <w:numId w:val="1"/>
        </w:numPr>
        <w:spacing w:line="240" w:lineRule="atLeast"/>
        <w:ind w:left="0"/>
        <w:jc w:val="center"/>
        <w:rPr>
          <w:rFonts w:eastAsia="Calibri"/>
        </w:rPr>
      </w:pPr>
      <w:r w:rsidRPr="00FF00EC">
        <w:rPr>
          <w:rFonts w:eastAsia="Calibri"/>
        </w:rPr>
        <w:t xml:space="preserve">специальности </w:t>
      </w:r>
      <w:r w:rsidRPr="00FF00EC">
        <w:rPr>
          <w:rFonts w:eastAsia="Calibri"/>
          <w:b/>
        </w:rPr>
        <w:t>38.02.01 Экономика и бухгалтерский учет (по отраслям)</w:t>
      </w:r>
    </w:p>
    <w:p w:rsidR="0092703E" w:rsidRPr="00FF00EC" w:rsidRDefault="0092703E" w:rsidP="0092703E">
      <w:pPr>
        <w:tabs>
          <w:tab w:val="left" w:pos="2910"/>
        </w:tabs>
        <w:suppressAutoHyphens/>
        <w:spacing w:line="240" w:lineRule="atLeast"/>
        <w:jc w:val="center"/>
      </w:pPr>
    </w:p>
    <w:p w:rsidR="0092703E" w:rsidRPr="00FF00EC" w:rsidRDefault="0092703E" w:rsidP="0092703E">
      <w:pPr>
        <w:tabs>
          <w:tab w:val="left" w:pos="2910"/>
        </w:tabs>
        <w:suppressAutoHyphens/>
        <w:spacing w:line="240" w:lineRule="atLeast"/>
        <w:jc w:val="center"/>
      </w:pPr>
    </w:p>
    <w:p w:rsidR="0092703E" w:rsidRPr="00FF00EC" w:rsidRDefault="0092703E" w:rsidP="0092703E">
      <w:pPr>
        <w:numPr>
          <w:ilvl w:val="0"/>
          <w:numId w:val="1"/>
        </w:numPr>
        <w:tabs>
          <w:tab w:val="left" w:pos="2910"/>
        </w:tabs>
        <w:suppressAutoHyphens/>
        <w:spacing w:line="240" w:lineRule="atLeast"/>
        <w:ind w:left="0"/>
        <w:jc w:val="center"/>
      </w:pPr>
      <w:r w:rsidRPr="00FF00EC">
        <w:t>наименование профиля: социально-экономический</w:t>
      </w:r>
    </w:p>
    <w:p w:rsidR="0092703E" w:rsidRDefault="0092703E" w:rsidP="0092703E">
      <w:pPr>
        <w:tabs>
          <w:tab w:val="left" w:pos="2910"/>
        </w:tabs>
        <w:suppressAutoHyphens/>
        <w:spacing w:line="240" w:lineRule="atLeast"/>
        <w:jc w:val="center"/>
      </w:pPr>
    </w:p>
    <w:p w:rsidR="0092703E" w:rsidRDefault="0092703E" w:rsidP="0092703E">
      <w:pPr>
        <w:tabs>
          <w:tab w:val="left" w:pos="2910"/>
        </w:tabs>
        <w:suppressAutoHyphens/>
        <w:spacing w:line="240" w:lineRule="atLeast"/>
        <w:jc w:val="center"/>
      </w:pPr>
    </w:p>
    <w:p w:rsidR="0092703E" w:rsidRDefault="0092703E" w:rsidP="0092703E">
      <w:pPr>
        <w:tabs>
          <w:tab w:val="left" w:pos="2910"/>
        </w:tabs>
        <w:suppressAutoHyphens/>
        <w:spacing w:line="240" w:lineRule="atLeast"/>
        <w:jc w:val="center"/>
      </w:pPr>
    </w:p>
    <w:p w:rsidR="0092703E" w:rsidRDefault="0092703E" w:rsidP="0092703E">
      <w:pPr>
        <w:tabs>
          <w:tab w:val="left" w:pos="2910"/>
        </w:tabs>
        <w:suppressAutoHyphens/>
        <w:spacing w:line="240" w:lineRule="atLeast"/>
        <w:jc w:val="center"/>
      </w:pPr>
    </w:p>
    <w:p w:rsidR="0092703E" w:rsidRDefault="0092703E" w:rsidP="0092703E">
      <w:pPr>
        <w:tabs>
          <w:tab w:val="left" w:pos="2910"/>
        </w:tabs>
        <w:suppressAutoHyphens/>
        <w:spacing w:line="240" w:lineRule="atLeast"/>
        <w:jc w:val="center"/>
      </w:pPr>
    </w:p>
    <w:p w:rsidR="0092703E" w:rsidRDefault="0092703E" w:rsidP="0092703E">
      <w:pPr>
        <w:tabs>
          <w:tab w:val="left" w:pos="2910"/>
        </w:tabs>
        <w:suppressAutoHyphens/>
        <w:spacing w:line="240" w:lineRule="atLeast"/>
        <w:jc w:val="center"/>
      </w:pPr>
    </w:p>
    <w:p w:rsidR="0092703E" w:rsidRDefault="0092703E" w:rsidP="0092703E">
      <w:pPr>
        <w:tabs>
          <w:tab w:val="left" w:pos="2910"/>
        </w:tabs>
        <w:suppressAutoHyphens/>
        <w:spacing w:line="240" w:lineRule="atLeast"/>
        <w:jc w:val="center"/>
      </w:pPr>
    </w:p>
    <w:p w:rsidR="0092703E" w:rsidRPr="00D8529D" w:rsidRDefault="0092703E" w:rsidP="0092703E">
      <w:pPr>
        <w:tabs>
          <w:tab w:val="left" w:pos="2910"/>
        </w:tabs>
        <w:suppressAutoHyphens/>
        <w:spacing w:line="240" w:lineRule="atLeast"/>
      </w:pPr>
    </w:p>
    <w:p w:rsidR="0092703E" w:rsidRPr="00D8529D" w:rsidRDefault="0092703E" w:rsidP="0092703E">
      <w:pPr>
        <w:keepNext/>
        <w:widowControl w:val="0"/>
        <w:spacing w:line="276" w:lineRule="auto"/>
        <w:jc w:val="center"/>
        <w:rPr>
          <w:color w:val="FF0000"/>
          <w:sz w:val="24"/>
          <w:szCs w:val="24"/>
        </w:rPr>
      </w:pPr>
    </w:p>
    <w:p w:rsidR="0092703E" w:rsidRDefault="0092703E" w:rsidP="0092703E">
      <w:pPr>
        <w:keepNext/>
        <w:widowControl w:val="0"/>
        <w:spacing w:line="276" w:lineRule="auto"/>
        <w:jc w:val="center"/>
        <w:rPr>
          <w:color w:val="FF0000"/>
          <w:sz w:val="24"/>
          <w:szCs w:val="24"/>
        </w:rPr>
      </w:pPr>
    </w:p>
    <w:p w:rsidR="0092703E" w:rsidRPr="00D8529D" w:rsidRDefault="0092703E" w:rsidP="0092703E">
      <w:pPr>
        <w:keepNext/>
        <w:widowControl w:val="0"/>
        <w:spacing w:line="276" w:lineRule="auto"/>
        <w:jc w:val="center"/>
        <w:rPr>
          <w:color w:val="FF0000"/>
          <w:sz w:val="24"/>
          <w:szCs w:val="24"/>
        </w:rPr>
      </w:pPr>
    </w:p>
    <w:p w:rsidR="0092703E" w:rsidRPr="00D8529D" w:rsidRDefault="0092703E" w:rsidP="0092703E">
      <w:pPr>
        <w:keepNext/>
        <w:widowControl w:val="0"/>
        <w:spacing w:line="276" w:lineRule="auto"/>
        <w:jc w:val="center"/>
        <w:rPr>
          <w:color w:val="FF0000"/>
          <w:sz w:val="24"/>
          <w:szCs w:val="24"/>
        </w:rPr>
      </w:pPr>
    </w:p>
    <w:p w:rsidR="0092703E" w:rsidRPr="00D8529D" w:rsidRDefault="0092703E" w:rsidP="0092703E">
      <w:pPr>
        <w:keepNext/>
        <w:widowControl w:val="0"/>
        <w:spacing w:line="276" w:lineRule="auto"/>
        <w:jc w:val="center"/>
        <w:rPr>
          <w:color w:val="FF0000"/>
          <w:sz w:val="24"/>
          <w:szCs w:val="24"/>
        </w:rPr>
      </w:pPr>
    </w:p>
    <w:p w:rsidR="0092703E" w:rsidRDefault="0092703E" w:rsidP="0092703E">
      <w:pPr>
        <w:keepNext/>
        <w:widowControl w:val="0"/>
        <w:spacing w:line="276" w:lineRule="auto"/>
        <w:rPr>
          <w:color w:val="FF0000"/>
          <w:sz w:val="24"/>
          <w:szCs w:val="24"/>
        </w:rPr>
      </w:pPr>
    </w:p>
    <w:p w:rsidR="0092703E" w:rsidRDefault="0092703E" w:rsidP="0092703E">
      <w:pPr>
        <w:keepNext/>
        <w:widowControl w:val="0"/>
        <w:spacing w:line="276" w:lineRule="auto"/>
        <w:rPr>
          <w:sz w:val="24"/>
          <w:szCs w:val="24"/>
        </w:rPr>
      </w:pPr>
    </w:p>
    <w:p w:rsidR="0092703E" w:rsidRDefault="0092703E" w:rsidP="0092703E">
      <w:pPr>
        <w:keepNext/>
        <w:widowControl w:val="0"/>
        <w:spacing w:line="276" w:lineRule="auto"/>
        <w:rPr>
          <w:sz w:val="24"/>
          <w:szCs w:val="24"/>
        </w:rPr>
      </w:pPr>
    </w:p>
    <w:p w:rsidR="0092703E" w:rsidRPr="00D8529D" w:rsidRDefault="0092703E" w:rsidP="0092703E">
      <w:pPr>
        <w:keepNext/>
        <w:widowControl w:val="0"/>
        <w:spacing w:line="276" w:lineRule="auto"/>
        <w:jc w:val="center"/>
        <w:rPr>
          <w:sz w:val="24"/>
          <w:szCs w:val="24"/>
        </w:rPr>
      </w:pPr>
      <w:r w:rsidRPr="00D8529D">
        <w:rPr>
          <w:sz w:val="24"/>
          <w:szCs w:val="24"/>
        </w:rPr>
        <w:t>Сургут</w:t>
      </w:r>
    </w:p>
    <w:p w:rsidR="00234BA6" w:rsidRDefault="00C73048" w:rsidP="0092703E">
      <w:pPr>
        <w:jc w:val="center"/>
        <w:rPr>
          <w:sz w:val="24"/>
          <w:szCs w:val="24"/>
        </w:rPr>
      </w:pPr>
      <w:r>
        <w:rPr>
          <w:sz w:val="24"/>
          <w:szCs w:val="24"/>
        </w:rPr>
        <w:t>2021</w:t>
      </w:r>
    </w:p>
    <w:p w:rsidR="0092703E" w:rsidRDefault="0092703E" w:rsidP="0092703E">
      <w:pPr>
        <w:jc w:val="center"/>
        <w:rPr>
          <w:sz w:val="24"/>
          <w:szCs w:val="24"/>
        </w:rPr>
      </w:pPr>
    </w:p>
    <w:tbl>
      <w:tblPr>
        <w:tblW w:w="10220" w:type="dxa"/>
        <w:tblInd w:w="108" w:type="dxa"/>
        <w:tblLook w:val="01E0" w:firstRow="1" w:lastRow="1" w:firstColumn="1" w:lastColumn="1" w:noHBand="0" w:noVBand="0"/>
      </w:tblPr>
      <w:tblGrid>
        <w:gridCol w:w="4620"/>
        <w:gridCol w:w="1680"/>
        <w:gridCol w:w="3920"/>
      </w:tblGrid>
      <w:tr w:rsidR="0092703E" w:rsidRPr="0092703E" w:rsidTr="002A0A00">
        <w:trPr>
          <w:trHeight w:val="1738"/>
        </w:trPr>
        <w:tc>
          <w:tcPr>
            <w:tcW w:w="4620" w:type="dxa"/>
          </w:tcPr>
          <w:p w:rsidR="0092703E" w:rsidRPr="0092703E" w:rsidRDefault="0092703E" w:rsidP="0092703E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92703E">
              <w:rPr>
                <w:rFonts w:eastAsia="Calibri"/>
                <w:sz w:val="24"/>
                <w:szCs w:val="24"/>
              </w:rPr>
              <w:lastRenderedPageBreak/>
              <w:br w:type="page"/>
            </w:r>
            <w:r w:rsidRPr="0092703E">
              <w:rPr>
                <w:rFonts w:eastAsia="Calibri"/>
                <w:sz w:val="24"/>
                <w:szCs w:val="24"/>
              </w:rPr>
              <w:br w:type="page"/>
            </w:r>
          </w:p>
        </w:tc>
        <w:tc>
          <w:tcPr>
            <w:tcW w:w="1680" w:type="dxa"/>
          </w:tcPr>
          <w:p w:rsidR="0092703E" w:rsidRPr="0092703E" w:rsidRDefault="0092703E" w:rsidP="0092703E">
            <w:pPr>
              <w:keepNext/>
              <w:widowControl w:val="0"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920" w:type="dxa"/>
          </w:tcPr>
          <w:p w:rsidR="0092703E" w:rsidRPr="0092703E" w:rsidRDefault="0092703E" w:rsidP="0092703E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92703E">
              <w:rPr>
                <w:rFonts w:eastAsia="Calibri"/>
                <w:bCs/>
                <w:sz w:val="24"/>
                <w:szCs w:val="24"/>
              </w:rPr>
              <w:t>РАССМОТРЕНО И ОДОБРЕНО</w:t>
            </w:r>
          </w:p>
          <w:p w:rsidR="0092703E" w:rsidRPr="0092703E" w:rsidRDefault="0092703E" w:rsidP="0092703E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92703E">
              <w:rPr>
                <w:rFonts w:eastAsia="Calibri"/>
                <w:bCs/>
                <w:sz w:val="24"/>
                <w:szCs w:val="24"/>
              </w:rPr>
              <w:t xml:space="preserve">на заседании кафедры </w:t>
            </w:r>
          </w:p>
          <w:p w:rsidR="0092703E" w:rsidRPr="0092703E" w:rsidRDefault="0092703E" w:rsidP="0092703E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92703E">
              <w:rPr>
                <w:rFonts w:eastAsia="Calibri"/>
                <w:bCs/>
                <w:sz w:val="24"/>
                <w:szCs w:val="24"/>
              </w:rPr>
              <w:t>«Экономика и бухгалтерский учет»</w:t>
            </w:r>
          </w:p>
          <w:p w:rsidR="0092703E" w:rsidRPr="0092703E" w:rsidRDefault="0092703E" w:rsidP="0092703E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92703E" w:rsidRPr="0092703E" w:rsidRDefault="0092703E" w:rsidP="0092703E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92703E">
              <w:rPr>
                <w:rFonts w:eastAsia="Calibri"/>
                <w:bCs/>
                <w:sz w:val="24"/>
                <w:szCs w:val="24"/>
              </w:rPr>
              <w:t xml:space="preserve">Протокол № _____ </w:t>
            </w:r>
          </w:p>
          <w:p w:rsidR="0092703E" w:rsidRPr="0092703E" w:rsidRDefault="0092703E" w:rsidP="0092703E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92703E">
              <w:rPr>
                <w:rFonts w:eastAsia="Calibri"/>
                <w:bCs/>
                <w:sz w:val="24"/>
                <w:szCs w:val="24"/>
              </w:rPr>
              <w:t>от «___» __________ 202</w:t>
            </w:r>
            <w:r w:rsidR="00C73048">
              <w:rPr>
                <w:rFonts w:eastAsia="Calibri"/>
                <w:bCs/>
                <w:sz w:val="24"/>
                <w:szCs w:val="24"/>
              </w:rPr>
              <w:t>1</w:t>
            </w:r>
            <w:r w:rsidRPr="0092703E">
              <w:rPr>
                <w:rFonts w:eastAsia="Calibri"/>
                <w:bCs/>
                <w:sz w:val="24"/>
                <w:szCs w:val="24"/>
              </w:rPr>
              <w:t xml:space="preserve"> г.</w:t>
            </w:r>
          </w:p>
          <w:p w:rsidR="0092703E" w:rsidRPr="0092703E" w:rsidRDefault="0092703E" w:rsidP="0092703E">
            <w:pPr>
              <w:jc w:val="both"/>
              <w:rPr>
                <w:rFonts w:eastAsia="Calibri"/>
                <w:bCs/>
                <w:sz w:val="24"/>
                <w:szCs w:val="24"/>
              </w:rPr>
            </w:pPr>
            <w:r w:rsidRPr="0092703E">
              <w:rPr>
                <w:rFonts w:eastAsia="Calibri"/>
                <w:bCs/>
                <w:sz w:val="24"/>
                <w:szCs w:val="24"/>
              </w:rPr>
              <w:t>Заведующий кафедрой</w:t>
            </w:r>
          </w:p>
          <w:p w:rsidR="0092703E" w:rsidRPr="0092703E" w:rsidRDefault="0092703E" w:rsidP="0092703E">
            <w:pPr>
              <w:keepNext/>
              <w:widowControl w:val="0"/>
              <w:spacing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2703E">
              <w:rPr>
                <w:rFonts w:eastAsia="Calibri"/>
                <w:bCs/>
                <w:sz w:val="24"/>
                <w:szCs w:val="24"/>
              </w:rPr>
              <w:t>______________ А.В. Волкова</w:t>
            </w:r>
          </w:p>
        </w:tc>
      </w:tr>
    </w:tbl>
    <w:p w:rsidR="0092703E" w:rsidRPr="0092703E" w:rsidRDefault="0092703E" w:rsidP="0092703E">
      <w:pPr>
        <w:keepNext/>
        <w:widowControl w:val="0"/>
        <w:spacing w:line="276" w:lineRule="auto"/>
        <w:ind w:firstLine="709"/>
        <w:jc w:val="both"/>
        <w:rPr>
          <w:rFonts w:eastAsia="Calibri"/>
          <w:bCs/>
          <w:color w:val="FF0000"/>
          <w:kern w:val="32"/>
          <w:sz w:val="24"/>
          <w:szCs w:val="24"/>
          <w:lang w:eastAsia="en-US"/>
        </w:rPr>
      </w:pPr>
    </w:p>
    <w:p w:rsidR="0092703E" w:rsidRPr="0092703E" w:rsidRDefault="0092703E" w:rsidP="0092703E">
      <w:pPr>
        <w:keepNext/>
        <w:widowControl w:val="0"/>
        <w:spacing w:line="276" w:lineRule="auto"/>
        <w:jc w:val="both"/>
        <w:rPr>
          <w:rFonts w:eastAsia="Calibri"/>
          <w:bCs/>
          <w:color w:val="FF0000"/>
          <w:kern w:val="32"/>
          <w:sz w:val="24"/>
          <w:szCs w:val="24"/>
          <w:lang w:eastAsia="en-US"/>
        </w:rPr>
      </w:pPr>
    </w:p>
    <w:p w:rsidR="0092703E" w:rsidRPr="0092703E" w:rsidRDefault="0092703E" w:rsidP="0092703E">
      <w:pPr>
        <w:keepNext/>
        <w:widowControl w:val="0"/>
        <w:spacing w:line="276" w:lineRule="auto"/>
        <w:jc w:val="both"/>
        <w:rPr>
          <w:rFonts w:eastAsia="Calibri"/>
          <w:bCs/>
          <w:color w:val="FF0000"/>
          <w:kern w:val="32"/>
          <w:sz w:val="24"/>
          <w:szCs w:val="24"/>
          <w:lang w:eastAsia="en-US"/>
        </w:rPr>
      </w:pPr>
    </w:p>
    <w:p w:rsidR="0092703E" w:rsidRPr="0092703E" w:rsidRDefault="0092703E" w:rsidP="0092703E">
      <w:pPr>
        <w:jc w:val="both"/>
        <w:rPr>
          <w:rFonts w:eastAsia="Calibri"/>
          <w:color w:val="FF0000"/>
          <w:sz w:val="24"/>
          <w:szCs w:val="24"/>
        </w:rPr>
      </w:pPr>
      <w:r w:rsidRPr="0092703E">
        <w:rPr>
          <w:rFonts w:eastAsia="Calibri"/>
          <w:bCs/>
          <w:kern w:val="32"/>
          <w:sz w:val="24"/>
          <w:szCs w:val="24"/>
          <w:lang w:eastAsia="en-US"/>
        </w:rPr>
        <w:t xml:space="preserve">Методические рекомендации по прохождению </w:t>
      </w:r>
      <w:r w:rsidR="00F404E6">
        <w:rPr>
          <w:rFonts w:eastAsia="Calibri"/>
          <w:bCs/>
          <w:kern w:val="32"/>
          <w:sz w:val="24"/>
          <w:szCs w:val="24"/>
          <w:lang w:eastAsia="en-US"/>
        </w:rPr>
        <w:t>учебной</w:t>
      </w:r>
      <w:r w:rsidRPr="0092703E">
        <w:rPr>
          <w:rFonts w:eastAsia="Calibri"/>
          <w:bCs/>
          <w:kern w:val="32"/>
          <w:sz w:val="24"/>
          <w:szCs w:val="24"/>
          <w:lang w:eastAsia="en-US"/>
        </w:rPr>
        <w:t xml:space="preserve"> практики (по профилю специальности) </w:t>
      </w:r>
      <w:r w:rsidR="008609C9">
        <w:rPr>
          <w:rFonts w:eastAsia="Calibri"/>
          <w:bCs/>
          <w:kern w:val="32"/>
          <w:sz w:val="24"/>
          <w:szCs w:val="24"/>
          <w:lang w:eastAsia="en-US"/>
        </w:rPr>
        <w:t>У</w:t>
      </w:r>
      <w:r w:rsidRPr="0092703E">
        <w:rPr>
          <w:rFonts w:eastAsia="Calibri"/>
          <w:bCs/>
          <w:kern w:val="32"/>
          <w:sz w:val="24"/>
          <w:szCs w:val="24"/>
          <w:lang w:eastAsia="en-US"/>
        </w:rPr>
        <w:t xml:space="preserve">П.03 </w:t>
      </w:r>
      <w:r w:rsidRPr="0092703E">
        <w:rPr>
          <w:rFonts w:eastAsia="Calibri"/>
          <w:sz w:val="24"/>
          <w:szCs w:val="24"/>
          <w:lang w:eastAsia="en-US"/>
        </w:rPr>
        <w:t xml:space="preserve">составлены в соответствии с ФГОС СПО </w:t>
      </w:r>
      <w:r w:rsidRPr="0092703E">
        <w:rPr>
          <w:rFonts w:eastAsia="Calibri"/>
          <w:sz w:val="24"/>
          <w:szCs w:val="24"/>
        </w:rPr>
        <w:t xml:space="preserve">по специальности 38.02.01 Экономика и бухгалтерский учет (по отраслям), утвержденным приказом Министерства образования и науки РФ от 05.02.2018 г. № 69, рабочей программой </w:t>
      </w:r>
      <w:r w:rsidR="00F404E6">
        <w:rPr>
          <w:rFonts w:eastAsia="Calibri"/>
          <w:sz w:val="24"/>
          <w:szCs w:val="24"/>
        </w:rPr>
        <w:t xml:space="preserve">учебной </w:t>
      </w:r>
      <w:r w:rsidRPr="0092703E">
        <w:rPr>
          <w:rFonts w:eastAsia="Calibri"/>
          <w:sz w:val="24"/>
          <w:szCs w:val="24"/>
        </w:rPr>
        <w:t xml:space="preserve">практики (по профилю специальности) </w:t>
      </w:r>
      <w:r w:rsidR="008609C9">
        <w:rPr>
          <w:rFonts w:eastAsia="Calibri"/>
          <w:sz w:val="24"/>
          <w:szCs w:val="24"/>
        </w:rPr>
        <w:t>У</w:t>
      </w:r>
      <w:r w:rsidRPr="0092703E">
        <w:rPr>
          <w:rFonts w:eastAsia="Calibri"/>
          <w:sz w:val="24"/>
          <w:szCs w:val="24"/>
        </w:rPr>
        <w:t>П.03.</w:t>
      </w:r>
    </w:p>
    <w:p w:rsidR="0092703E" w:rsidRPr="0092703E" w:rsidRDefault="0092703E" w:rsidP="0092703E">
      <w:pPr>
        <w:keepNext/>
        <w:widowControl w:val="0"/>
        <w:spacing w:line="276" w:lineRule="auto"/>
        <w:jc w:val="center"/>
        <w:rPr>
          <w:b/>
          <w:color w:val="FF0000"/>
          <w:sz w:val="24"/>
          <w:szCs w:val="24"/>
        </w:rPr>
      </w:pPr>
    </w:p>
    <w:p w:rsidR="0092703E" w:rsidRPr="0092703E" w:rsidRDefault="0092703E" w:rsidP="0092703E">
      <w:pPr>
        <w:keepNext/>
        <w:widowControl w:val="0"/>
        <w:spacing w:line="276" w:lineRule="auto"/>
        <w:jc w:val="center"/>
        <w:rPr>
          <w:b/>
          <w:color w:val="FF0000"/>
          <w:sz w:val="24"/>
          <w:szCs w:val="24"/>
        </w:rPr>
      </w:pPr>
    </w:p>
    <w:p w:rsidR="0092703E" w:rsidRPr="0092703E" w:rsidRDefault="0092703E" w:rsidP="0092703E">
      <w:pPr>
        <w:keepNext/>
        <w:widowControl w:val="0"/>
        <w:spacing w:line="276" w:lineRule="auto"/>
        <w:jc w:val="center"/>
        <w:rPr>
          <w:b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92703E" w:rsidRPr="0092703E" w:rsidRDefault="0092703E" w:rsidP="0092703E">
      <w:pPr>
        <w:rPr>
          <w:rFonts w:eastAsia="Calibri"/>
          <w:color w:val="FF0000"/>
          <w:sz w:val="24"/>
          <w:szCs w:val="24"/>
        </w:rPr>
      </w:pPr>
    </w:p>
    <w:p w:rsidR="00115E9D" w:rsidRDefault="00115E9D" w:rsidP="0092703E">
      <w:pPr>
        <w:jc w:val="both"/>
        <w:rPr>
          <w:rFonts w:eastAsia="Calibri"/>
          <w:sz w:val="24"/>
          <w:szCs w:val="24"/>
        </w:rPr>
      </w:pPr>
    </w:p>
    <w:p w:rsidR="0092703E" w:rsidRPr="0092703E" w:rsidRDefault="0092703E" w:rsidP="0092703E">
      <w:pPr>
        <w:jc w:val="both"/>
        <w:rPr>
          <w:rFonts w:eastAsia="Calibri"/>
          <w:sz w:val="24"/>
          <w:szCs w:val="24"/>
        </w:rPr>
      </w:pPr>
      <w:r w:rsidRPr="0092703E">
        <w:rPr>
          <w:rFonts w:eastAsia="Calibri"/>
          <w:sz w:val="24"/>
          <w:szCs w:val="24"/>
        </w:rPr>
        <w:t xml:space="preserve">Автор-составитель: </w:t>
      </w:r>
      <w:r w:rsidR="00F1373E">
        <w:rPr>
          <w:rFonts w:eastAsia="Calibri"/>
          <w:sz w:val="24"/>
          <w:szCs w:val="24"/>
        </w:rPr>
        <w:t>Н.</w:t>
      </w:r>
      <w:r w:rsidR="008609C9">
        <w:rPr>
          <w:rFonts w:eastAsia="Calibri"/>
          <w:sz w:val="24"/>
          <w:szCs w:val="24"/>
        </w:rPr>
        <w:t xml:space="preserve"> </w:t>
      </w:r>
      <w:r w:rsidR="00F1373E">
        <w:rPr>
          <w:rFonts w:eastAsia="Calibri"/>
          <w:sz w:val="24"/>
          <w:szCs w:val="24"/>
        </w:rPr>
        <w:t>В.</w:t>
      </w:r>
      <w:r w:rsidR="008609C9">
        <w:rPr>
          <w:rFonts w:eastAsia="Calibri"/>
          <w:sz w:val="24"/>
          <w:szCs w:val="24"/>
        </w:rPr>
        <w:t xml:space="preserve"> </w:t>
      </w:r>
      <w:r w:rsidR="00F1373E">
        <w:rPr>
          <w:rFonts w:eastAsia="Calibri"/>
          <w:sz w:val="24"/>
          <w:szCs w:val="24"/>
        </w:rPr>
        <w:t>Руссо</w:t>
      </w:r>
      <w:r w:rsidRPr="0092703E">
        <w:rPr>
          <w:rFonts w:eastAsia="Calibri"/>
          <w:b/>
          <w:sz w:val="24"/>
          <w:szCs w:val="24"/>
        </w:rPr>
        <w:t xml:space="preserve">, </w:t>
      </w:r>
      <w:r w:rsidRPr="0092703E">
        <w:rPr>
          <w:rFonts w:eastAsia="Calibri"/>
          <w:sz w:val="24"/>
          <w:szCs w:val="24"/>
        </w:rPr>
        <w:t>преподаватель экономических дисциплин</w:t>
      </w:r>
    </w:p>
    <w:p w:rsidR="0092703E" w:rsidRPr="0092703E" w:rsidRDefault="0092703E" w:rsidP="0092703E">
      <w:pPr>
        <w:jc w:val="both"/>
        <w:rPr>
          <w:sz w:val="24"/>
          <w:szCs w:val="24"/>
        </w:rPr>
      </w:pPr>
    </w:p>
    <w:p w:rsidR="0092703E" w:rsidRPr="0092703E" w:rsidRDefault="0092703E" w:rsidP="0092703E">
      <w:pPr>
        <w:jc w:val="both"/>
        <w:rPr>
          <w:rFonts w:eastAsia="Calibri"/>
          <w:color w:val="FF0000"/>
          <w:sz w:val="24"/>
          <w:szCs w:val="24"/>
        </w:rPr>
      </w:pPr>
    </w:p>
    <w:p w:rsidR="0092703E" w:rsidRDefault="0092703E" w:rsidP="0092703E"/>
    <w:p w:rsidR="0092703E" w:rsidRPr="0092703E" w:rsidRDefault="0092703E" w:rsidP="0092703E">
      <w:pPr>
        <w:ind w:firstLine="709"/>
        <w:jc w:val="center"/>
        <w:rPr>
          <w:b/>
          <w:bCs/>
          <w:sz w:val="24"/>
          <w:szCs w:val="24"/>
        </w:rPr>
      </w:pPr>
      <w:r w:rsidRPr="0092703E">
        <w:rPr>
          <w:b/>
          <w:bCs/>
          <w:sz w:val="24"/>
          <w:szCs w:val="24"/>
        </w:rPr>
        <w:t>СОДЕРЖАНИЕ</w:t>
      </w:r>
    </w:p>
    <w:tbl>
      <w:tblPr>
        <w:tblpPr w:leftFromText="180" w:rightFromText="180" w:vertAnchor="text" w:horzAnchor="margin" w:tblpY="282"/>
        <w:tblW w:w="9852" w:type="dxa"/>
        <w:tblLook w:val="00A0" w:firstRow="1" w:lastRow="0" w:firstColumn="1" w:lastColumn="0" w:noHBand="0" w:noVBand="0"/>
      </w:tblPr>
      <w:tblGrid>
        <w:gridCol w:w="8930"/>
        <w:gridCol w:w="922"/>
      </w:tblGrid>
      <w:tr w:rsidR="0092703E" w:rsidRPr="0092703E" w:rsidTr="002A0A00">
        <w:tc>
          <w:tcPr>
            <w:tcW w:w="8930" w:type="dxa"/>
          </w:tcPr>
          <w:p w:rsidR="0092703E" w:rsidRP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  <w:r w:rsidRPr="0092703E">
              <w:rPr>
                <w:spacing w:val="-6"/>
                <w:sz w:val="24"/>
                <w:szCs w:val="24"/>
              </w:rPr>
              <w:t xml:space="preserve">ВВЕДЕНИЕ                                                                                                                        </w:t>
            </w:r>
          </w:p>
        </w:tc>
        <w:tc>
          <w:tcPr>
            <w:tcW w:w="922" w:type="dxa"/>
          </w:tcPr>
          <w:p w:rsidR="0092703E" w:rsidRPr="0092703E" w:rsidRDefault="0092703E" w:rsidP="0092703E">
            <w:pPr>
              <w:jc w:val="right"/>
              <w:rPr>
                <w:spacing w:val="-6"/>
                <w:sz w:val="24"/>
                <w:szCs w:val="24"/>
              </w:rPr>
            </w:pPr>
          </w:p>
        </w:tc>
      </w:tr>
      <w:tr w:rsidR="0092703E" w:rsidRPr="0092703E" w:rsidTr="002A0A00">
        <w:tc>
          <w:tcPr>
            <w:tcW w:w="8930" w:type="dxa"/>
          </w:tcPr>
          <w:p w:rsidR="0092703E" w:rsidRP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  <w:r w:rsidRPr="0092703E">
              <w:rPr>
                <w:spacing w:val="-6"/>
                <w:sz w:val="24"/>
                <w:szCs w:val="24"/>
              </w:rPr>
              <w:t xml:space="preserve">ЦЕЛИ И ЗАДАЧИ ПРАКТИКИ                                                                                      </w:t>
            </w:r>
          </w:p>
          <w:p w:rsidR="0092703E" w:rsidRPr="0092703E" w:rsidRDefault="0092703E" w:rsidP="0092703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rPr>
                <w:sz w:val="24"/>
                <w:szCs w:val="24"/>
              </w:rPr>
            </w:pPr>
            <w:r w:rsidRPr="0092703E">
              <w:rPr>
                <w:sz w:val="24"/>
                <w:szCs w:val="24"/>
              </w:rPr>
              <w:t xml:space="preserve">РЕЗУЛЬТАТЫ ОСВОЕНИЯ </w:t>
            </w:r>
            <w:r w:rsidR="00115E9D">
              <w:rPr>
                <w:sz w:val="24"/>
                <w:szCs w:val="24"/>
              </w:rPr>
              <w:t>УЧЕБНОЙ</w:t>
            </w:r>
            <w:r w:rsidRPr="0092703E">
              <w:rPr>
                <w:sz w:val="24"/>
                <w:szCs w:val="24"/>
              </w:rPr>
              <w:t xml:space="preserve"> ПРАКТИКИ                           </w:t>
            </w:r>
          </w:p>
        </w:tc>
        <w:tc>
          <w:tcPr>
            <w:tcW w:w="922" w:type="dxa"/>
          </w:tcPr>
          <w:p w:rsidR="0092703E" w:rsidRPr="0092703E" w:rsidRDefault="0092703E" w:rsidP="0092703E">
            <w:pPr>
              <w:jc w:val="right"/>
              <w:rPr>
                <w:spacing w:val="-6"/>
                <w:sz w:val="24"/>
                <w:szCs w:val="24"/>
              </w:rPr>
            </w:pPr>
          </w:p>
        </w:tc>
      </w:tr>
      <w:tr w:rsidR="0092703E" w:rsidRPr="0092703E" w:rsidTr="002A0A00">
        <w:tc>
          <w:tcPr>
            <w:tcW w:w="8930" w:type="dxa"/>
          </w:tcPr>
          <w:p w:rsidR="0092703E" w:rsidRP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  <w:r w:rsidRPr="0092703E">
              <w:rPr>
                <w:spacing w:val="-6"/>
                <w:sz w:val="24"/>
                <w:szCs w:val="24"/>
              </w:rPr>
              <w:t xml:space="preserve">ОРГАНИЗАЦИЯ ПРАКТИКИ                                                                               </w:t>
            </w:r>
            <w:r>
              <w:rPr>
                <w:spacing w:val="-6"/>
                <w:sz w:val="24"/>
                <w:szCs w:val="24"/>
              </w:rPr>
              <w:t xml:space="preserve">        </w:t>
            </w:r>
          </w:p>
          <w:p w:rsidR="0092703E" w:rsidRP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  <w:r w:rsidRPr="0092703E">
              <w:rPr>
                <w:spacing w:val="-6"/>
                <w:sz w:val="24"/>
                <w:szCs w:val="24"/>
              </w:rPr>
              <w:t xml:space="preserve">СОДЕРЖАНИЕ ПРАКТИКИ                                                                                          </w:t>
            </w:r>
          </w:p>
          <w:p w:rsidR="0092703E" w:rsidRP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  <w:r w:rsidRPr="0092703E">
              <w:rPr>
                <w:spacing w:val="-6"/>
                <w:sz w:val="24"/>
                <w:szCs w:val="24"/>
              </w:rPr>
              <w:t xml:space="preserve">ИНФОРМАЦИОННОЕ ОБЕСПЕЧЕНИЕ </w:t>
            </w:r>
            <w:r w:rsidR="00115E9D">
              <w:rPr>
                <w:spacing w:val="-6"/>
                <w:sz w:val="24"/>
                <w:szCs w:val="24"/>
              </w:rPr>
              <w:t>УЧЕБНОЙ</w:t>
            </w:r>
            <w:r w:rsidRPr="0092703E">
              <w:rPr>
                <w:spacing w:val="-6"/>
                <w:sz w:val="24"/>
                <w:szCs w:val="24"/>
              </w:rPr>
              <w:t xml:space="preserve"> ПРАКТИКИ      </w:t>
            </w: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  <w:r w:rsidRPr="0092703E">
              <w:rPr>
                <w:spacing w:val="-6"/>
                <w:sz w:val="24"/>
                <w:szCs w:val="24"/>
              </w:rPr>
              <w:t xml:space="preserve">ПРИЛОЖЕНИЯ  </w:t>
            </w: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  <w:p w:rsidR="00C76872" w:rsidRPr="00C76872" w:rsidRDefault="0092703E" w:rsidP="00C76872">
            <w:pPr>
              <w:pStyle w:val="2"/>
              <w:tabs>
                <w:tab w:val="left" w:pos="993"/>
              </w:tabs>
              <w:spacing w:before="0" w:after="0"/>
              <w:ind w:firstLine="709"/>
              <w:jc w:val="center"/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</w:pPr>
            <w:r w:rsidRPr="0092703E">
              <w:rPr>
                <w:spacing w:val="-6"/>
                <w:sz w:val="24"/>
                <w:szCs w:val="24"/>
              </w:rPr>
              <w:lastRenderedPageBreak/>
              <w:t xml:space="preserve">     </w:t>
            </w:r>
            <w:bookmarkStart w:id="0" w:name="_Toc284359621"/>
            <w:r w:rsidR="00C76872" w:rsidRPr="00C76872">
              <w:rPr>
                <w:rFonts w:ascii="Times New Roman" w:hAnsi="Times New Roman" w:cs="Times New Roman"/>
                <w:bCs w:val="0"/>
                <w:sz w:val="24"/>
                <w:szCs w:val="24"/>
              </w:rPr>
              <w:t xml:space="preserve"> </w:t>
            </w:r>
            <w:r w:rsidR="00C76872" w:rsidRPr="00C76872"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  <w:t>В</w:t>
            </w:r>
            <w:bookmarkEnd w:id="0"/>
            <w:r w:rsidR="00C76872" w:rsidRPr="00C76872">
              <w:rPr>
                <w:rFonts w:ascii="Times New Roman" w:hAnsi="Times New Roman" w:cs="Times New Roman"/>
                <w:bCs w:val="0"/>
                <w:i w:val="0"/>
                <w:sz w:val="24"/>
                <w:szCs w:val="24"/>
              </w:rPr>
              <w:t>ВЕДЕНИЕ</w:t>
            </w:r>
          </w:p>
          <w:p w:rsidR="00C76872" w:rsidRPr="00C76872" w:rsidRDefault="00C76872" w:rsidP="00C76872">
            <w:pPr>
              <w:rPr>
                <w:sz w:val="24"/>
                <w:szCs w:val="24"/>
              </w:rPr>
            </w:pPr>
          </w:p>
          <w:p w:rsidR="00C76872" w:rsidRPr="00C76872" w:rsidRDefault="00C76872" w:rsidP="00C76872">
            <w:pPr>
              <w:shd w:val="clear" w:color="auto" w:fill="FFFFFF"/>
              <w:tabs>
                <w:tab w:val="left" w:pos="284"/>
                <w:tab w:val="left" w:pos="426"/>
                <w:tab w:val="left" w:pos="993"/>
              </w:tabs>
              <w:jc w:val="both"/>
              <w:rPr>
                <w:sz w:val="24"/>
                <w:szCs w:val="24"/>
              </w:rPr>
            </w:pPr>
            <w:r w:rsidRPr="00C76872">
              <w:rPr>
                <w:spacing w:val="-4"/>
                <w:sz w:val="24"/>
                <w:szCs w:val="24"/>
              </w:rPr>
              <w:t xml:space="preserve">           Практика является одним из важнейших элементов процесса </w:t>
            </w:r>
            <w:r w:rsidRPr="00C76872">
              <w:rPr>
                <w:sz w:val="24"/>
                <w:szCs w:val="24"/>
              </w:rPr>
              <w:t xml:space="preserve">подготовки квалифицированных специалистов в области экономики и бухгалтерского учета. </w:t>
            </w:r>
          </w:p>
          <w:p w:rsidR="00C76872" w:rsidRPr="00C76872" w:rsidRDefault="00C76872" w:rsidP="00C76872">
            <w:pPr>
              <w:shd w:val="clear" w:color="auto" w:fill="FFFFFF"/>
              <w:tabs>
                <w:tab w:val="left" w:pos="284"/>
                <w:tab w:val="left" w:pos="426"/>
                <w:tab w:val="left" w:pos="993"/>
              </w:tabs>
              <w:ind w:firstLine="709"/>
              <w:jc w:val="both"/>
              <w:rPr>
                <w:sz w:val="24"/>
                <w:szCs w:val="24"/>
              </w:rPr>
            </w:pPr>
            <w:r w:rsidRPr="00C76872">
              <w:rPr>
                <w:sz w:val="24"/>
                <w:szCs w:val="24"/>
              </w:rPr>
              <w:t xml:space="preserve">          Программа </w:t>
            </w:r>
            <w:r w:rsidR="00F404E6">
              <w:rPr>
                <w:sz w:val="24"/>
                <w:szCs w:val="24"/>
              </w:rPr>
              <w:t>учебной</w:t>
            </w:r>
            <w:r w:rsidRPr="00C76872">
              <w:rPr>
                <w:sz w:val="24"/>
                <w:szCs w:val="24"/>
              </w:rPr>
              <w:t xml:space="preserve"> практики (по профилю специальности) </w:t>
            </w:r>
            <w:r w:rsidR="008609C9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П.03</w:t>
            </w:r>
            <w:r w:rsidRPr="00C76872">
              <w:rPr>
                <w:sz w:val="24"/>
                <w:szCs w:val="24"/>
              </w:rPr>
              <w:t xml:space="preserve"> является частью ППССЗ (программы подготовки специалистов среднего звена) в соответствии с ФГОС СПО по специальности 38.02.01 Экономика и бухгалтерский учет (по отраслям) в части освоения основного вида профессионал</w:t>
            </w:r>
            <w:r>
              <w:rPr>
                <w:sz w:val="24"/>
                <w:szCs w:val="24"/>
              </w:rPr>
              <w:t>ьной деятельности (ВПД): ПМ.03</w:t>
            </w:r>
            <w:r w:rsidRPr="00C76872">
              <w:rPr>
                <w:sz w:val="24"/>
                <w:szCs w:val="24"/>
              </w:rPr>
              <w:t xml:space="preserve"> </w:t>
            </w:r>
            <w:r w:rsidRPr="00C76872">
              <w:rPr>
                <w:rFonts w:eastAsia="Calibri"/>
                <w:sz w:val="24"/>
                <w:szCs w:val="24"/>
              </w:rPr>
              <w:t>Проведение расчетов с бюджетом и внебюджетными фондами</w:t>
            </w:r>
            <w:r w:rsidRPr="00C76872">
              <w:rPr>
                <w:sz w:val="24"/>
                <w:szCs w:val="24"/>
              </w:rPr>
              <w:t xml:space="preserve"> Практика по профилю специальности направлена на формирование у студента общих и профессиональных компетенций, приобретение практического опыта.</w:t>
            </w:r>
          </w:p>
          <w:p w:rsidR="00C76872" w:rsidRPr="00C76872" w:rsidRDefault="00F404E6" w:rsidP="00C76872">
            <w:pPr>
              <w:shd w:val="clear" w:color="auto" w:fill="FFFFFF"/>
              <w:tabs>
                <w:tab w:val="left" w:pos="284"/>
                <w:tab w:val="left" w:pos="426"/>
                <w:tab w:val="left" w:pos="993"/>
              </w:tabs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Учебная</w:t>
            </w:r>
            <w:r w:rsidR="00C76872" w:rsidRPr="00C76872">
              <w:rPr>
                <w:rFonts w:eastAsia="Calibri"/>
                <w:bCs/>
                <w:kern w:val="32"/>
                <w:sz w:val="24"/>
                <w:szCs w:val="24"/>
                <w:lang w:eastAsia="en-US"/>
              </w:rPr>
              <w:t xml:space="preserve"> практика (по профилю специальности) </w:t>
            </w:r>
            <w:r w:rsidR="008609C9">
              <w:rPr>
                <w:sz w:val="24"/>
                <w:szCs w:val="24"/>
              </w:rPr>
              <w:t>У</w:t>
            </w:r>
            <w:r w:rsidR="00C76872">
              <w:rPr>
                <w:sz w:val="24"/>
                <w:szCs w:val="24"/>
              </w:rPr>
              <w:t>П.03</w:t>
            </w:r>
            <w:r w:rsidR="00C76872" w:rsidRPr="00C76872">
              <w:rPr>
                <w:sz w:val="24"/>
                <w:szCs w:val="24"/>
              </w:rPr>
              <w:t xml:space="preserve"> </w:t>
            </w:r>
            <w:r w:rsidR="00C76872" w:rsidRPr="00C76872">
              <w:rPr>
                <w:rFonts w:eastAsia="Calibri"/>
                <w:bCs/>
                <w:kern w:val="32"/>
                <w:sz w:val="24"/>
                <w:szCs w:val="24"/>
                <w:lang w:eastAsia="en-US"/>
              </w:rPr>
              <w:t>для студентов проводится после освоения</w:t>
            </w:r>
            <w:r w:rsidR="00C76872" w:rsidRPr="00C76872">
              <w:rPr>
                <w:rFonts w:eastAsia="Calibri"/>
                <w:bCs/>
                <w:color w:val="FF0000"/>
                <w:kern w:val="32"/>
                <w:sz w:val="24"/>
                <w:szCs w:val="24"/>
                <w:lang w:eastAsia="en-US"/>
              </w:rPr>
              <w:t xml:space="preserve"> </w:t>
            </w:r>
            <w:r w:rsidR="00C76872">
              <w:rPr>
                <w:sz w:val="24"/>
                <w:szCs w:val="24"/>
              </w:rPr>
              <w:t>дисциплины МДК 03.01 Организация расчетов с бюджетом и внебюджетными фондами.</w:t>
            </w:r>
          </w:p>
          <w:p w:rsidR="00C76872" w:rsidRPr="00C76872" w:rsidRDefault="00C76872" w:rsidP="00C76872">
            <w:pPr>
              <w:shd w:val="clear" w:color="auto" w:fill="FFFFFF"/>
              <w:tabs>
                <w:tab w:val="left" w:pos="284"/>
                <w:tab w:val="left" w:pos="426"/>
                <w:tab w:val="left" w:pos="993"/>
              </w:tabs>
              <w:ind w:firstLine="709"/>
              <w:jc w:val="both"/>
              <w:rPr>
                <w:sz w:val="24"/>
                <w:szCs w:val="24"/>
              </w:rPr>
            </w:pPr>
            <w:r w:rsidRPr="00C76872">
              <w:rPr>
                <w:sz w:val="24"/>
                <w:szCs w:val="24"/>
              </w:rPr>
              <w:t>Срок проведения п</w:t>
            </w:r>
            <w:r w:rsidRPr="00C76872">
              <w:rPr>
                <w:rFonts w:eastAsia="Calibri"/>
                <w:bCs/>
                <w:kern w:val="32"/>
                <w:sz w:val="24"/>
                <w:szCs w:val="24"/>
                <w:lang w:eastAsia="en-US"/>
              </w:rPr>
              <w:t>роизводственной практики (по профилю специальности)</w:t>
            </w:r>
            <w:r>
              <w:rPr>
                <w:rFonts w:eastAsia="Calibri"/>
                <w:bCs/>
                <w:kern w:val="32"/>
                <w:sz w:val="24"/>
                <w:szCs w:val="24"/>
                <w:lang w:eastAsia="en-US"/>
              </w:rPr>
              <w:t xml:space="preserve"> ПП.03</w:t>
            </w:r>
            <w:r w:rsidRPr="00C76872">
              <w:rPr>
                <w:rFonts w:eastAsia="Calibri"/>
                <w:bCs/>
                <w:kern w:val="32"/>
                <w:sz w:val="24"/>
                <w:szCs w:val="24"/>
                <w:lang w:eastAsia="en-US"/>
              </w:rPr>
              <w:t xml:space="preserve">: </w:t>
            </w:r>
            <w:r w:rsidRPr="00C76872">
              <w:rPr>
                <w:sz w:val="24"/>
                <w:szCs w:val="24"/>
              </w:rPr>
              <w:t>на базе основного общего образ</w:t>
            </w:r>
            <w:r>
              <w:rPr>
                <w:sz w:val="24"/>
                <w:szCs w:val="24"/>
              </w:rPr>
              <w:t>ования  – 6</w:t>
            </w:r>
            <w:r w:rsidRPr="00C76872">
              <w:rPr>
                <w:sz w:val="24"/>
                <w:szCs w:val="24"/>
              </w:rPr>
              <w:t xml:space="preserve"> семестр, объем времени – 2 недели (72 ч), на базе</w:t>
            </w:r>
            <w:r>
              <w:rPr>
                <w:sz w:val="24"/>
                <w:szCs w:val="24"/>
              </w:rPr>
              <w:t xml:space="preserve"> среднего общего образования – 4</w:t>
            </w:r>
            <w:r w:rsidRPr="00C76872">
              <w:rPr>
                <w:sz w:val="24"/>
                <w:szCs w:val="24"/>
              </w:rPr>
              <w:t xml:space="preserve"> семестр, объем времени – 2 недели (72</w:t>
            </w:r>
            <w:r>
              <w:rPr>
                <w:sz w:val="24"/>
                <w:szCs w:val="24"/>
              </w:rPr>
              <w:t xml:space="preserve"> ч),</w:t>
            </w:r>
            <w:r w:rsidRPr="00C76872">
              <w:rPr>
                <w:sz w:val="24"/>
                <w:szCs w:val="24"/>
              </w:rPr>
              <w:t xml:space="preserve"> итог практики – дифференцированный зачет. Форма проведения практики – концентрированная. </w:t>
            </w:r>
          </w:p>
          <w:p w:rsidR="00C76872" w:rsidRPr="00C76872" w:rsidRDefault="00C76872" w:rsidP="00C76872">
            <w:pPr>
              <w:shd w:val="clear" w:color="auto" w:fill="FFFFFF"/>
              <w:tabs>
                <w:tab w:val="left" w:pos="284"/>
                <w:tab w:val="left" w:pos="426"/>
                <w:tab w:val="left" w:pos="993"/>
              </w:tabs>
              <w:ind w:firstLine="709"/>
              <w:jc w:val="both"/>
              <w:rPr>
                <w:spacing w:val="-5"/>
                <w:sz w:val="24"/>
                <w:szCs w:val="24"/>
              </w:rPr>
            </w:pPr>
            <w:r w:rsidRPr="00C76872">
              <w:rPr>
                <w:sz w:val="24"/>
                <w:szCs w:val="24"/>
              </w:rPr>
              <w:t xml:space="preserve">Студенты, не выполнившие программу </w:t>
            </w:r>
            <w:r w:rsidR="00F404E6">
              <w:rPr>
                <w:sz w:val="24"/>
                <w:szCs w:val="24"/>
              </w:rPr>
              <w:t>учебной</w:t>
            </w:r>
            <w:r>
              <w:rPr>
                <w:rFonts w:eastAsia="Calibri"/>
                <w:bCs/>
                <w:kern w:val="32"/>
                <w:sz w:val="24"/>
                <w:szCs w:val="24"/>
                <w:lang w:eastAsia="en-US"/>
              </w:rPr>
              <w:t xml:space="preserve"> практики </w:t>
            </w:r>
            <w:r w:rsidR="008609C9">
              <w:rPr>
                <w:rFonts w:eastAsia="Calibri"/>
                <w:bCs/>
                <w:kern w:val="32"/>
                <w:sz w:val="24"/>
                <w:szCs w:val="24"/>
                <w:lang w:eastAsia="en-US"/>
              </w:rPr>
              <w:t>У</w:t>
            </w:r>
            <w:r>
              <w:rPr>
                <w:rFonts w:eastAsia="Calibri"/>
                <w:bCs/>
                <w:kern w:val="32"/>
                <w:sz w:val="24"/>
                <w:szCs w:val="24"/>
                <w:lang w:eastAsia="en-US"/>
              </w:rPr>
              <w:t>П.03</w:t>
            </w:r>
            <w:r w:rsidRPr="00C76872">
              <w:rPr>
                <w:rFonts w:eastAsia="Calibri"/>
                <w:bCs/>
                <w:kern w:val="32"/>
                <w:sz w:val="24"/>
                <w:szCs w:val="24"/>
                <w:lang w:eastAsia="en-US"/>
              </w:rPr>
              <w:t xml:space="preserve"> (по профилю специальности), не допускаются к сдаче ква</w:t>
            </w:r>
            <w:r>
              <w:rPr>
                <w:rFonts w:eastAsia="Calibri"/>
                <w:bCs/>
                <w:kern w:val="32"/>
                <w:sz w:val="24"/>
                <w:szCs w:val="24"/>
                <w:lang w:eastAsia="en-US"/>
              </w:rPr>
              <w:t>лификационного экзамена по ПМ.03</w:t>
            </w:r>
            <w:r w:rsidRPr="00C76872">
              <w:rPr>
                <w:rFonts w:eastAsia="Calibri"/>
                <w:bCs/>
                <w:kern w:val="32"/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>Проведение расчетов с бюджетом и внебюджетными фондами.</w:t>
            </w:r>
          </w:p>
          <w:p w:rsidR="00C76872" w:rsidRPr="00C76872" w:rsidRDefault="00C76872" w:rsidP="00C768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sz w:val="24"/>
                <w:szCs w:val="24"/>
              </w:rPr>
            </w:pPr>
            <w:r w:rsidRPr="00C76872">
              <w:rPr>
                <w:sz w:val="24"/>
                <w:szCs w:val="24"/>
              </w:rPr>
              <w:t xml:space="preserve">В качестве базы </w:t>
            </w:r>
            <w:r w:rsidR="00F404E6">
              <w:rPr>
                <w:sz w:val="24"/>
                <w:szCs w:val="24"/>
              </w:rPr>
              <w:t>учебной</w:t>
            </w:r>
            <w:r w:rsidRPr="00C76872">
              <w:rPr>
                <w:sz w:val="24"/>
                <w:szCs w:val="24"/>
              </w:rPr>
              <w:t xml:space="preserve"> практики могут быть использованы предприятия направление деятельности, которых соответствует профилю подготовки обучающихся (коммерческие структуры, торговые и бюджетные организации).</w:t>
            </w:r>
          </w:p>
          <w:p w:rsidR="00C76872" w:rsidRPr="00C76872" w:rsidRDefault="00C76872" w:rsidP="00C76872">
            <w:pPr>
              <w:ind w:firstLine="851"/>
              <w:jc w:val="both"/>
              <w:rPr>
                <w:sz w:val="24"/>
                <w:szCs w:val="24"/>
              </w:rPr>
            </w:pPr>
            <w:r w:rsidRPr="00C76872">
              <w:rPr>
                <w:sz w:val="24"/>
                <w:szCs w:val="24"/>
              </w:rPr>
              <w:t xml:space="preserve">В период прохождения </w:t>
            </w:r>
            <w:r w:rsidR="00F404E6">
              <w:rPr>
                <w:sz w:val="24"/>
                <w:szCs w:val="24"/>
              </w:rPr>
              <w:t>учебной</w:t>
            </w:r>
            <w:r w:rsidRPr="00C76872">
              <w:rPr>
                <w:rFonts w:eastAsia="Calibri"/>
                <w:bCs/>
                <w:kern w:val="32"/>
                <w:sz w:val="24"/>
                <w:szCs w:val="24"/>
                <w:lang w:eastAsia="en-US"/>
              </w:rPr>
              <w:t xml:space="preserve"> практики (по профилю специальности) </w:t>
            </w:r>
            <w:r w:rsidR="008609C9">
              <w:rPr>
                <w:rFonts w:eastAsia="Calibri"/>
                <w:bCs/>
                <w:kern w:val="32"/>
                <w:sz w:val="24"/>
                <w:szCs w:val="24"/>
                <w:lang w:eastAsia="en-US"/>
              </w:rPr>
              <w:t>У</w:t>
            </w:r>
            <w:r>
              <w:rPr>
                <w:rFonts w:eastAsia="Calibri"/>
                <w:bCs/>
                <w:kern w:val="32"/>
                <w:sz w:val="24"/>
                <w:szCs w:val="24"/>
                <w:lang w:eastAsia="en-US"/>
              </w:rPr>
              <w:t>П.03</w:t>
            </w:r>
            <w:r w:rsidRPr="00C76872">
              <w:rPr>
                <w:rFonts w:eastAsia="Calibri"/>
                <w:bCs/>
                <w:kern w:val="32"/>
                <w:sz w:val="24"/>
                <w:szCs w:val="24"/>
                <w:lang w:eastAsia="en-US"/>
              </w:rPr>
              <w:t xml:space="preserve"> </w:t>
            </w:r>
            <w:r w:rsidRPr="00C76872">
              <w:rPr>
                <w:sz w:val="24"/>
                <w:szCs w:val="24"/>
              </w:rPr>
              <w:t>студент обязан:</w:t>
            </w:r>
          </w:p>
          <w:p w:rsidR="00C76872" w:rsidRPr="00C76872" w:rsidRDefault="00C76872" w:rsidP="00C76872">
            <w:pPr>
              <w:jc w:val="both"/>
              <w:rPr>
                <w:sz w:val="24"/>
                <w:szCs w:val="24"/>
              </w:rPr>
            </w:pPr>
            <w:r w:rsidRPr="00C76872">
              <w:rPr>
                <w:sz w:val="24"/>
                <w:szCs w:val="24"/>
              </w:rPr>
              <w:t xml:space="preserve">• посещать место проведения </w:t>
            </w:r>
            <w:r w:rsidR="00F404E6">
              <w:rPr>
                <w:sz w:val="24"/>
                <w:szCs w:val="24"/>
              </w:rPr>
              <w:t>учебной</w:t>
            </w:r>
            <w:r w:rsidRPr="00C76872">
              <w:rPr>
                <w:sz w:val="24"/>
                <w:szCs w:val="24"/>
              </w:rPr>
              <w:t xml:space="preserve"> практики в течение всего установленного срока; </w:t>
            </w:r>
          </w:p>
          <w:p w:rsidR="00C76872" w:rsidRPr="00C76872" w:rsidRDefault="00C76872" w:rsidP="00C76872">
            <w:pPr>
              <w:jc w:val="both"/>
              <w:rPr>
                <w:sz w:val="24"/>
                <w:szCs w:val="24"/>
              </w:rPr>
            </w:pPr>
            <w:r w:rsidRPr="00C76872">
              <w:rPr>
                <w:sz w:val="24"/>
                <w:szCs w:val="24"/>
              </w:rPr>
              <w:t xml:space="preserve">• соблюдать трудовую дисциплину, установленную в организации; </w:t>
            </w:r>
          </w:p>
          <w:p w:rsidR="00C76872" w:rsidRPr="00C76872" w:rsidRDefault="00C76872" w:rsidP="00C76872">
            <w:pPr>
              <w:jc w:val="both"/>
              <w:rPr>
                <w:sz w:val="24"/>
                <w:szCs w:val="24"/>
              </w:rPr>
            </w:pPr>
            <w:r w:rsidRPr="00C76872">
              <w:rPr>
                <w:sz w:val="24"/>
                <w:szCs w:val="24"/>
              </w:rPr>
              <w:t xml:space="preserve">• выполнить задание </w:t>
            </w:r>
            <w:r w:rsidR="00135B78">
              <w:rPr>
                <w:sz w:val="24"/>
                <w:szCs w:val="24"/>
              </w:rPr>
              <w:t>учебной</w:t>
            </w:r>
            <w:r w:rsidRPr="00C76872">
              <w:rPr>
                <w:sz w:val="24"/>
                <w:szCs w:val="24"/>
              </w:rPr>
              <w:t xml:space="preserve"> практики; </w:t>
            </w:r>
          </w:p>
          <w:p w:rsidR="00C76872" w:rsidRPr="00C76872" w:rsidRDefault="00C76872" w:rsidP="00C76872">
            <w:pPr>
              <w:jc w:val="both"/>
              <w:rPr>
                <w:sz w:val="24"/>
                <w:szCs w:val="24"/>
              </w:rPr>
            </w:pPr>
            <w:r w:rsidRPr="00C76872">
              <w:rPr>
                <w:sz w:val="24"/>
                <w:szCs w:val="24"/>
              </w:rPr>
              <w:t xml:space="preserve">• оформить отчет по </w:t>
            </w:r>
            <w:r w:rsidR="00135B78">
              <w:rPr>
                <w:sz w:val="24"/>
                <w:szCs w:val="24"/>
              </w:rPr>
              <w:t>учебной</w:t>
            </w:r>
            <w:r w:rsidRPr="00C76872">
              <w:rPr>
                <w:sz w:val="24"/>
                <w:szCs w:val="24"/>
              </w:rPr>
              <w:t xml:space="preserve"> практике и соответствующие документы согласно заданию. </w:t>
            </w:r>
          </w:p>
          <w:p w:rsidR="00C76872" w:rsidRPr="00C76872" w:rsidRDefault="00C76872" w:rsidP="00C76872">
            <w:pPr>
              <w:ind w:firstLine="708"/>
              <w:jc w:val="both"/>
              <w:rPr>
                <w:sz w:val="24"/>
                <w:szCs w:val="24"/>
              </w:rPr>
            </w:pPr>
            <w:r w:rsidRPr="00C76872">
              <w:rPr>
                <w:sz w:val="24"/>
                <w:szCs w:val="24"/>
              </w:rPr>
              <w:t xml:space="preserve">Промежуточная аттестация осуществляется в форме «другие», дифференцированный зачет, к аттестации допускаются обучающиеся, выполнившие требования программы </w:t>
            </w:r>
            <w:r w:rsidR="00135B78">
              <w:rPr>
                <w:sz w:val="24"/>
                <w:szCs w:val="24"/>
              </w:rPr>
              <w:t>учебной</w:t>
            </w:r>
            <w:r w:rsidRPr="00C76872">
              <w:rPr>
                <w:sz w:val="24"/>
                <w:szCs w:val="24"/>
              </w:rPr>
              <w:t xml:space="preserve"> практики и предоставившие полный пакет учетно-отчетной документации.</w:t>
            </w:r>
          </w:p>
          <w:p w:rsidR="00C76872" w:rsidRPr="00C76872" w:rsidRDefault="00C76872" w:rsidP="00C76872">
            <w:pPr>
              <w:jc w:val="both"/>
              <w:rPr>
                <w:sz w:val="24"/>
                <w:szCs w:val="24"/>
              </w:rPr>
            </w:pPr>
            <w:r w:rsidRPr="00C76872">
              <w:rPr>
                <w:sz w:val="24"/>
                <w:szCs w:val="24"/>
              </w:rPr>
              <w:t xml:space="preserve">При выставлении итоговой оценки за </w:t>
            </w:r>
            <w:r w:rsidR="00135B78">
              <w:rPr>
                <w:sz w:val="24"/>
                <w:szCs w:val="24"/>
              </w:rPr>
              <w:t>учебную</w:t>
            </w:r>
            <w:r w:rsidRPr="00C76872">
              <w:rPr>
                <w:sz w:val="24"/>
                <w:szCs w:val="24"/>
              </w:rPr>
              <w:t xml:space="preserve"> практику учитываются результаты экспертизы овладения обучающимися общими и профессиональными компетенциями, грамотность и аккуратность ведения учетно-отчетной документации, характеристика с места прохождения </w:t>
            </w:r>
            <w:r w:rsidR="00135B78">
              <w:rPr>
                <w:sz w:val="24"/>
                <w:szCs w:val="24"/>
              </w:rPr>
              <w:t>учебной</w:t>
            </w:r>
            <w:r w:rsidRPr="00C76872">
              <w:rPr>
                <w:sz w:val="24"/>
                <w:szCs w:val="24"/>
              </w:rPr>
              <w:t xml:space="preserve"> практики.</w:t>
            </w:r>
          </w:p>
          <w:p w:rsidR="00C76872" w:rsidRPr="00C76872" w:rsidRDefault="00C76872" w:rsidP="00C76872">
            <w:pPr>
              <w:jc w:val="both"/>
              <w:rPr>
                <w:sz w:val="24"/>
                <w:szCs w:val="24"/>
              </w:rPr>
            </w:pPr>
            <w:r w:rsidRPr="00C76872">
              <w:rPr>
                <w:sz w:val="24"/>
                <w:szCs w:val="24"/>
              </w:rPr>
              <w:t>Результаты защиты</w:t>
            </w:r>
            <w:r>
              <w:rPr>
                <w:sz w:val="24"/>
                <w:szCs w:val="24"/>
              </w:rPr>
              <w:t xml:space="preserve"> </w:t>
            </w:r>
            <w:r w:rsidR="00156030">
              <w:rPr>
                <w:sz w:val="24"/>
                <w:szCs w:val="24"/>
              </w:rPr>
              <w:t>учебной</w:t>
            </w:r>
            <w:r>
              <w:rPr>
                <w:sz w:val="24"/>
                <w:szCs w:val="24"/>
              </w:rPr>
              <w:t xml:space="preserve"> практики </w:t>
            </w:r>
            <w:r w:rsidR="008609C9">
              <w:rPr>
                <w:sz w:val="24"/>
                <w:szCs w:val="24"/>
              </w:rPr>
              <w:t>У</w:t>
            </w:r>
            <w:r>
              <w:rPr>
                <w:sz w:val="24"/>
                <w:szCs w:val="24"/>
              </w:rPr>
              <w:t>П.03</w:t>
            </w:r>
            <w:r w:rsidRPr="00C76872">
              <w:rPr>
                <w:sz w:val="24"/>
                <w:szCs w:val="24"/>
              </w:rPr>
              <w:t xml:space="preserve"> вносятся в ведомост</w:t>
            </w:r>
            <w:r w:rsidR="00156030">
              <w:rPr>
                <w:sz w:val="24"/>
                <w:szCs w:val="24"/>
              </w:rPr>
              <w:t>и</w:t>
            </w:r>
            <w:r w:rsidRPr="00C76872">
              <w:rPr>
                <w:sz w:val="24"/>
                <w:szCs w:val="24"/>
              </w:rPr>
              <w:t>, зачетные книжки и приложение к диплому.</w:t>
            </w:r>
          </w:p>
          <w:p w:rsidR="00C76872" w:rsidRPr="00C76872" w:rsidRDefault="00C76872" w:rsidP="00C76872">
            <w:pPr>
              <w:jc w:val="both"/>
              <w:rPr>
                <w:sz w:val="24"/>
                <w:szCs w:val="24"/>
              </w:rPr>
            </w:pPr>
            <w:r w:rsidRPr="00C76872">
              <w:rPr>
                <w:sz w:val="24"/>
                <w:szCs w:val="24"/>
              </w:rPr>
              <w:t xml:space="preserve">Проведение дифференцированного зачета по </w:t>
            </w:r>
            <w:r w:rsidR="00156030">
              <w:rPr>
                <w:sz w:val="24"/>
                <w:szCs w:val="24"/>
              </w:rPr>
              <w:t>учебной</w:t>
            </w:r>
            <w:r w:rsidRPr="00C76872">
              <w:rPr>
                <w:sz w:val="24"/>
                <w:szCs w:val="24"/>
              </w:rPr>
              <w:t xml:space="preserve"> практике планируется в последний день практики. </w:t>
            </w:r>
          </w:p>
          <w:p w:rsidR="00C76872" w:rsidRPr="00C76872" w:rsidRDefault="00C76872" w:rsidP="00C76872">
            <w:pPr>
              <w:jc w:val="both"/>
              <w:rPr>
                <w:sz w:val="24"/>
                <w:szCs w:val="24"/>
              </w:rPr>
            </w:pPr>
          </w:p>
          <w:p w:rsidR="00C76872" w:rsidRPr="00C76872" w:rsidRDefault="00C76872" w:rsidP="00C76872">
            <w:pPr>
              <w:shd w:val="clear" w:color="auto" w:fill="FFFFFF"/>
              <w:tabs>
                <w:tab w:val="left" w:pos="284"/>
                <w:tab w:val="left" w:pos="426"/>
                <w:tab w:val="left" w:pos="993"/>
              </w:tabs>
              <w:ind w:firstLine="709"/>
              <w:jc w:val="center"/>
              <w:rPr>
                <w:b/>
                <w:sz w:val="24"/>
                <w:szCs w:val="24"/>
              </w:rPr>
            </w:pPr>
          </w:p>
          <w:p w:rsidR="00C76872" w:rsidRPr="00C76872" w:rsidRDefault="00C76872" w:rsidP="00C76872">
            <w:pPr>
              <w:shd w:val="clear" w:color="auto" w:fill="FFFFFF"/>
              <w:tabs>
                <w:tab w:val="left" w:pos="284"/>
                <w:tab w:val="left" w:pos="426"/>
                <w:tab w:val="left" w:pos="993"/>
              </w:tabs>
              <w:ind w:firstLine="709"/>
              <w:jc w:val="center"/>
              <w:rPr>
                <w:b/>
                <w:sz w:val="24"/>
                <w:szCs w:val="24"/>
              </w:rPr>
            </w:pPr>
          </w:p>
          <w:p w:rsidR="00C76872" w:rsidRPr="00C76872" w:rsidRDefault="00C76872" w:rsidP="00C76872">
            <w:pPr>
              <w:shd w:val="clear" w:color="auto" w:fill="FFFFFF"/>
              <w:tabs>
                <w:tab w:val="left" w:pos="284"/>
                <w:tab w:val="left" w:pos="426"/>
                <w:tab w:val="left" w:pos="993"/>
              </w:tabs>
              <w:ind w:firstLine="709"/>
              <w:jc w:val="center"/>
              <w:rPr>
                <w:b/>
                <w:sz w:val="24"/>
                <w:szCs w:val="24"/>
              </w:rPr>
            </w:pPr>
          </w:p>
          <w:p w:rsidR="00C76872" w:rsidRPr="00C76872" w:rsidRDefault="00C76872" w:rsidP="00C76872">
            <w:pPr>
              <w:shd w:val="clear" w:color="auto" w:fill="FFFFFF"/>
              <w:tabs>
                <w:tab w:val="left" w:pos="284"/>
                <w:tab w:val="left" w:pos="426"/>
                <w:tab w:val="left" w:pos="993"/>
              </w:tabs>
              <w:ind w:firstLine="709"/>
              <w:jc w:val="center"/>
              <w:rPr>
                <w:b/>
                <w:sz w:val="24"/>
                <w:szCs w:val="24"/>
              </w:rPr>
            </w:pPr>
          </w:p>
          <w:p w:rsidR="00C76872" w:rsidRPr="00C76872" w:rsidRDefault="00C76872" w:rsidP="00C76872">
            <w:pPr>
              <w:shd w:val="clear" w:color="auto" w:fill="FFFFFF"/>
              <w:tabs>
                <w:tab w:val="left" w:pos="284"/>
                <w:tab w:val="left" w:pos="426"/>
                <w:tab w:val="left" w:pos="993"/>
              </w:tabs>
              <w:ind w:firstLine="709"/>
              <w:jc w:val="center"/>
              <w:rPr>
                <w:b/>
                <w:sz w:val="24"/>
                <w:szCs w:val="24"/>
              </w:rPr>
            </w:pPr>
          </w:p>
          <w:p w:rsidR="0092703E" w:rsidRP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  <w:r w:rsidRPr="0092703E">
              <w:rPr>
                <w:spacing w:val="-6"/>
                <w:sz w:val="24"/>
                <w:szCs w:val="24"/>
              </w:rPr>
              <w:lastRenderedPageBreak/>
              <w:t xml:space="preserve">                                                                                     </w:t>
            </w:r>
            <w:r>
              <w:rPr>
                <w:spacing w:val="-6"/>
                <w:sz w:val="24"/>
                <w:szCs w:val="24"/>
              </w:rPr>
              <w:t xml:space="preserve">       </w:t>
            </w:r>
          </w:p>
          <w:p w:rsidR="0092703E" w:rsidRPr="0092703E" w:rsidRDefault="0092703E" w:rsidP="0092703E">
            <w:pPr>
              <w:jc w:val="both"/>
              <w:rPr>
                <w:spacing w:val="-6"/>
                <w:sz w:val="24"/>
                <w:szCs w:val="24"/>
              </w:rPr>
            </w:pPr>
          </w:p>
        </w:tc>
        <w:tc>
          <w:tcPr>
            <w:tcW w:w="922" w:type="dxa"/>
          </w:tcPr>
          <w:p w:rsidR="0092703E" w:rsidRPr="0092703E" w:rsidRDefault="0092703E" w:rsidP="0092703E">
            <w:pPr>
              <w:jc w:val="right"/>
              <w:rPr>
                <w:spacing w:val="-6"/>
                <w:sz w:val="24"/>
                <w:szCs w:val="24"/>
              </w:rPr>
            </w:pPr>
          </w:p>
        </w:tc>
      </w:tr>
    </w:tbl>
    <w:p w:rsidR="00C76872" w:rsidRPr="00C76872" w:rsidRDefault="00C76872" w:rsidP="00C76872">
      <w:pPr>
        <w:shd w:val="clear" w:color="auto" w:fill="FFFFFF"/>
        <w:tabs>
          <w:tab w:val="left" w:pos="284"/>
          <w:tab w:val="left" w:pos="426"/>
          <w:tab w:val="left" w:pos="993"/>
        </w:tabs>
        <w:ind w:firstLine="709"/>
        <w:jc w:val="center"/>
        <w:rPr>
          <w:b/>
          <w:sz w:val="24"/>
          <w:szCs w:val="24"/>
        </w:rPr>
      </w:pPr>
      <w:r w:rsidRPr="00C76872">
        <w:rPr>
          <w:b/>
          <w:sz w:val="24"/>
          <w:szCs w:val="24"/>
        </w:rPr>
        <w:lastRenderedPageBreak/>
        <w:t>ЦЕЛИ И ЗАДАЧИ ПРАКТИКИ</w:t>
      </w:r>
    </w:p>
    <w:p w:rsidR="00C76872" w:rsidRPr="00C76872" w:rsidRDefault="00C76872" w:rsidP="00C76872">
      <w:pPr>
        <w:shd w:val="clear" w:color="auto" w:fill="FFFFFF"/>
        <w:tabs>
          <w:tab w:val="left" w:pos="284"/>
          <w:tab w:val="left" w:pos="426"/>
          <w:tab w:val="left" w:pos="993"/>
        </w:tabs>
        <w:jc w:val="both"/>
        <w:rPr>
          <w:sz w:val="24"/>
          <w:szCs w:val="24"/>
        </w:rPr>
      </w:pPr>
    </w:p>
    <w:p w:rsidR="00C76872" w:rsidRPr="00C76872" w:rsidRDefault="00C76872" w:rsidP="00C768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3" w:firstLine="567"/>
        <w:jc w:val="both"/>
        <w:rPr>
          <w:sz w:val="24"/>
          <w:szCs w:val="24"/>
        </w:rPr>
      </w:pPr>
      <w:r w:rsidRPr="00C76872">
        <w:rPr>
          <w:sz w:val="24"/>
          <w:szCs w:val="24"/>
        </w:rPr>
        <w:t xml:space="preserve">Основными целями </w:t>
      </w:r>
      <w:r w:rsidR="00156030">
        <w:rPr>
          <w:sz w:val="24"/>
          <w:szCs w:val="24"/>
        </w:rPr>
        <w:t>учебной</w:t>
      </w:r>
      <w:r w:rsidRPr="00C76872">
        <w:rPr>
          <w:rFonts w:eastAsia="Calibri"/>
          <w:bCs/>
          <w:kern w:val="32"/>
          <w:sz w:val="24"/>
          <w:szCs w:val="24"/>
          <w:lang w:eastAsia="en-US"/>
        </w:rPr>
        <w:t xml:space="preserve"> практики (по профилю специальности)</w:t>
      </w:r>
      <w:r>
        <w:rPr>
          <w:rFonts w:eastAsia="Calibri"/>
          <w:bCs/>
          <w:kern w:val="32"/>
          <w:sz w:val="24"/>
          <w:szCs w:val="24"/>
          <w:lang w:eastAsia="en-US"/>
        </w:rPr>
        <w:t xml:space="preserve"> </w:t>
      </w:r>
      <w:r w:rsidR="008609C9">
        <w:rPr>
          <w:rFonts w:eastAsia="Calibri"/>
          <w:bCs/>
          <w:kern w:val="32"/>
          <w:sz w:val="24"/>
          <w:szCs w:val="24"/>
          <w:lang w:eastAsia="en-US"/>
        </w:rPr>
        <w:t>У</w:t>
      </w:r>
      <w:r>
        <w:rPr>
          <w:rFonts w:eastAsia="Calibri"/>
          <w:bCs/>
          <w:kern w:val="32"/>
          <w:sz w:val="24"/>
          <w:szCs w:val="24"/>
          <w:lang w:eastAsia="en-US"/>
        </w:rPr>
        <w:t>П.03</w:t>
      </w:r>
      <w:r w:rsidRPr="00C76872">
        <w:rPr>
          <w:rFonts w:eastAsia="Calibri"/>
          <w:bCs/>
          <w:kern w:val="32"/>
          <w:sz w:val="24"/>
          <w:szCs w:val="24"/>
          <w:lang w:eastAsia="en-US"/>
        </w:rPr>
        <w:t xml:space="preserve"> </w:t>
      </w:r>
      <w:r w:rsidRPr="00C76872">
        <w:rPr>
          <w:sz w:val="24"/>
          <w:szCs w:val="24"/>
        </w:rPr>
        <w:t>в рамках требований ФГОС СПО являются: получение практического опыта обучающегося, развитие общих и профессиональных компетенций, проверка его готовности к самостоятельной трудовой деятельности.</w:t>
      </w:r>
    </w:p>
    <w:p w:rsidR="00C76872" w:rsidRPr="00C76872" w:rsidRDefault="00C76872" w:rsidP="00C768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3" w:firstLine="567"/>
        <w:jc w:val="both"/>
        <w:rPr>
          <w:sz w:val="24"/>
          <w:szCs w:val="24"/>
        </w:rPr>
      </w:pPr>
      <w:r w:rsidRPr="00C76872">
        <w:rPr>
          <w:sz w:val="24"/>
          <w:szCs w:val="24"/>
        </w:rPr>
        <w:t>Задачи практики:</w:t>
      </w:r>
    </w:p>
    <w:p w:rsidR="00C76872" w:rsidRPr="00C76872" w:rsidRDefault="00C76872" w:rsidP="00C768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3" w:firstLine="567"/>
        <w:jc w:val="both"/>
        <w:rPr>
          <w:sz w:val="24"/>
          <w:szCs w:val="24"/>
        </w:rPr>
      </w:pPr>
      <w:r w:rsidRPr="00C76872">
        <w:rPr>
          <w:sz w:val="24"/>
          <w:szCs w:val="24"/>
        </w:rPr>
        <w:t>1) приобретение профессиональных навыков, необходимых при решении конкретных профессиональных задач установленных ФГОС СПО по специальности 38.02.01 Экономика и бухгалтерский учет (по отраслям);</w:t>
      </w:r>
    </w:p>
    <w:p w:rsidR="00C76872" w:rsidRPr="00C76872" w:rsidRDefault="00C76872" w:rsidP="00C768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53" w:firstLine="567"/>
        <w:jc w:val="both"/>
        <w:rPr>
          <w:sz w:val="24"/>
          <w:szCs w:val="24"/>
        </w:rPr>
      </w:pPr>
      <w:r w:rsidRPr="00C76872">
        <w:rPr>
          <w:sz w:val="24"/>
          <w:szCs w:val="24"/>
        </w:rPr>
        <w:t>2) сбор, обобщение и анализ практического материала.</w:t>
      </w:r>
    </w:p>
    <w:p w:rsidR="00C76872" w:rsidRDefault="00C76872" w:rsidP="00C768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4"/>
          <w:szCs w:val="24"/>
        </w:rPr>
      </w:pPr>
      <w:r w:rsidRPr="00C76872">
        <w:rPr>
          <w:sz w:val="24"/>
          <w:szCs w:val="24"/>
        </w:rP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</w:t>
      </w:r>
      <w:r w:rsidR="008312D3">
        <w:rPr>
          <w:sz w:val="24"/>
          <w:szCs w:val="24"/>
        </w:rPr>
        <w:t>учебной</w:t>
      </w:r>
      <w:r w:rsidRPr="00C76872">
        <w:rPr>
          <w:sz w:val="24"/>
          <w:szCs w:val="24"/>
        </w:rPr>
        <w:t xml:space="preserve"> практики должен:</w:t>
      </w:r>
    </w:p>
    <w:p w:rsidR="00C76872" w:rsidRPr="00C76872" w:rsidRDefault="00C76872" w:rsidP="00C768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C76872">
        <w:rPr>
          <w:b/>
          <w:sz w:val="24"/>
          <w:szCs w:val="24"/>
        </w:rPr>
        <w:t>иметь практический опыт</w:t>
      </w:r>
    </w:p>
    <w:p w:rsidR="00C76872" w:rsidRDefault="007C26B2" w:rsidP="00C768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4"/>
          <w:szCs w:val="24"/>
        </w:rPr>
      </w:pPr>
      <w:r w:rsidRPr="007C26B2">
        <w:rPr>
          <w:b/>
          <w:sz w:val="24"/>
          <w:szCs w:val="24"/>
        </w:rPr>
        <w:t xml:space="preserve">- </w:t>
      </w:r>
      <w:r w:rsidRPr="007C26B2">
        <w:rPr>
          <w:sz w:val="24"/>
          <w:szCs w:val="24"/>
        </w:rPr>
        <w:t>проведения расчетов с бюджетом и внебюджетными фондами.</w:t>
      </w:r>
    </w:p>
    <w:p w:rsidR="007C26B2" w:rsidRPr="007C26B2" w:rsidRDefault="007C26B2" w:rsidP="007C2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</w:rPr>
      </w:pPr>
      <w:r w:rsidRPr="007C26B2">
        <w:rPr>
          <w:b/>
          <w:sz w:val="24"/>
          <w:szCs w:val="24"/>
        </w:rPr>
        <w:t>уметь: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определять виды и порядок налогообложения;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ориентироваться в системе налогов Российской федерации;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выделять элементы налогообложения;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определять источники уплаты налогов, сборов, пошлин;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оформлять бухгалтерскими проводками начисления и перечисления сумм налогов и сборов;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организовать аналитический учет по счету 68 «Расчеты по налогам и сборам»;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заполнять платежные поручения по перечислению налогов и сборов;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выбирать для платежных поручений по видам налогов соответствующие реквизиты;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выбирать коды бюджетной классификации для определенных налогов, штрафов, пени;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пользоваться образцом заполнения платежных поручений по перечислению налогов, сборов, пошлин;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проводить учет расчетов по социальному страхованию и обеспечению;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определять объекты для начисления страховых взносов;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применять порядок и соблюдать сроки исчисления страховых взносов;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применять особенности зачисления сумм страховых взносов во внебюджетные фонды;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оформлять бухгалтерскими проводками начисление и перечисление сумм страховых взносов в Пенсионный фонд РФ, Фонд социального страхования РФ, Фонды обязательного медицинского страхования;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осуществлять аналитический учет по счету 69 «Расчеты по социальному страхованию»;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проводить начисление и перечисление взносов на страхование от несчастных случаев на производстве и профессиональных заболеваний;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использовать средства внебюджетных фондов по направлениям, определенным законодательством;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осуществлять контроль прохождения платежных поручений по расчетно-кассовым банковским операциям с использование выписок банка;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заполнять платежные поручения по перечислению страховых взносов в Пенсионный фонд РФ, Фонд социального страхования РФ, Фонды обязательного медицинского страхования;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lastRenderedPageBreak/>
        <w:t>- выбирать для платежных поручений по видам страховых взносов соответствующие реквизиты;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оформлять платежные поручения по штрафам и пени внебюджетных фондов;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пользоваться образцом заполнения платежных поручений по перечислению страховых взносов во внебюджетные фонды;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заполнять данные статуса плательщика, ИНН (Индивидуального номера налогоплательщика) получателя, КПП (кода причины постановки на учет) получателя; наименования налоговой инспекции, КБК (Кода бюджетной классификации), ОКАТО (Общероссийского классификатора административно-территориальных образований), основания платежа, страхового периода, номера документа, даты документа;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пользоваться образцом заполнения платежных поручений по перечислению страховых взносов во внебюджетные фонды;</w:t>
      </w:r>
    </w:p>
    <w:p w:rsid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осуществлять контроль прохождения платежных поручений по расчетно-кассовым банковским операциям с использованием выписок банка;</w:t>
      </w:r>
    </w:p>
    <w:p w:rsidR="007C26B2" w:rsidRPr="007C26B2" w:rsidRDefault="007C26B2" w:rsidP="007C2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4"/>
          <w:szCs w:val="24"/>
        </w:rPr>
      </w:pPr>
      <w:r w:rsidRPr="007C26B2">
        <w:rPr>
          <w:b/>
          <w:sz w:val="24"/>
          <w:szCs w:val="24"/>
        </w:rPr>
        <w:t>знать: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виды и порядок налогообложения;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систему налогов РФ;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элементы налогообложения;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источники уплаты налогов, сборов, пошлин;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оформление бухгалтерскими проводками начисления и перечисления сумм налогов и сборов;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аналитический учет по счету 68 «Расчеты по налогам и сборам»;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порядок заполнения платежных поручений по перечислению налогов и сборов;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правила заполнения данных статуса плательщика, ИНН получателя, КПП получателя, наименования налоговой инспекции, КБК, ОКАТО, основания платежа, налогового периода, номера документа, даты документа, типа платежа;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образец заполнения платежных поручений по перечислению налогов, сборов, пошлин;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учет расчетов по социальному страхованию и обеспечению;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аналитический учет по счету 69 «Расчеты по социальному страхованию»;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сущность и структуру страховых взносов;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объекты обложения для исчисления страховых взносов;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оформление бухгалтерскими проводками начисления и перечисления сумм страховых взносов в Пенсионный фонд РФ, Фонд социального страхования РФ, Фонды обязательного медицинского страхования;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начисление и перечисление взносов на страхование от несчастных случаев на производстве и профессиональных заболеваний;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использование средств внебюджетных фондов;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процедуру контроля прохождения платежных поручений по расчетно-кассовым банковским операциям с использование выписок банка;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kern w:val="0"/>
          <w:sz w:val="24"/>
          <w:szCs w:val="24"/>
        </w:rPr>
        <w:t>- порядок заполнения платежных поручений по перечислению страховых взносов во внебюджетные фонды;</w:t>
      </w:r>
    </w:p>
    <w:p w:rsidR="007C26B2" w:rsidRPr="007C26B2" w:rsidRDefault="007C26B2" w:rsidP="007C26B2">
      <w:pPr>
        <w:shd w:val="clear" w:color="auto" w:fill="FFFFFF"/>
        <w:ind w:left="150" w:right="150"/>
        <w:jc w:val="both"/>
        <w:rPr>
          <w:kern w:val="0"/>
          <w:sz w:val="24"/>
          <w:szCs w:val="24"/>
        </w:rPr>
      </w:pPr>
      <w:r w:rsidRPr="007C26B2">
        <w:rPr>
          <w:sz w:val="24"/>
          <w:szCs w:val="24"/>
        </w:rPr>
        <w:t>- образец заполнения платежных поручений по перечислению страховых взносов во внебюджетные фонды.</w:t>
      </w:r>
    </w:p>
    <w:p w:rsidR="007C26B2" w:rsidRPr="007C26B2" w:rsidRDefault="007C26B2" w:rsidP="00C768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4"/>
          <w:szCs w:val="24"/>
        </w:rPr>
      </w:pPr>
    </w:p>
    <w:p w:rsidR="007C26B2" w:rsidRPr="00C76872" w:rsidRDefault="007C26B2" w:rsidP="00C7687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4"/>
          <w:szCs w:val="24"/>
        </w:rPr>
      </w:pPr>
    </w:p>
    <w:p w:rsidR="00C76872" w:rsidRDefault="00C76872" w:rsidP="0092703E">
      <w:pPr>
        <w:rPr>
          <w:sz w:val="24"/>
          <w:szCs w:val="24"/>
        </w:rPr>
      </w:pPr>
    </w:p>
    <w:p w:rsidR="007C26B2" w:rsidRDefault="007C26B2" w:rsidP="0092703E">
      <w:pPr>
        <w:rPr>
          <w:sz w:val="24"/>
          <w:szCs w:val="24"/>
        </w:rPr>
      </w:pPr>
    </w:p>
    <w:p w:rsidR="007C26B2" w:rsidRDefault="007C26B2" w:rsidP="007C26B2">
      <w:pPr>
        <w:tabs>
          <w:tab w:val="left" w:pos="378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7C26B2" w:rsidRDefault="007C26B2" w:rsidP="007C26B2">
      <w:pPr>
        <w:tabs>
          <w:tab w:val="left" w:pos="3780"/>
        </w:tabs>
        <w:rPr>
          <w:sz w:val="24"/>
          <w:szCs w:val="24"/>
        </w:rPr>
      </w:pPr>
    </w:p>
    <w:p w:rsidR="007C26B2" w:rsidRDefault="007C26B2" w:rsidP="007C26B2">
      <w:pPr>
        <w:tabs>
          <w:tab w:val="left" w:pos="3780"/>
        </w:tabs>
        <w:rPr>
          <w:sz w:val="24"/>
          <w:szCs w:val="24"/>
        </w:rPr>
      </w:pPr>
    </w:p>
    <w:p w:rsidR="007C26B2" w:rsidRDefault="007C26B2" w:rsidP="007C26B2">
      <w:pPr>
        <w:tabs>
          <w:tab w:val="left" w:pos="3780"/>
        </w:tabs>
        <w:rPr>
          <w:sz w:val="24"/>
          <w:szCs w:val="24"/>
        </w:rPr>
      </w:pPr>
    </w:p>
    <w:p w:rsidR="007C26B2" w:rsidRDefault="007C26B2" w:rsidP="007C26B2">
      <w:pPr>
        <w:tabs>
          <w:tab w:val="left" w:pos="3780"/>
        </w:tabs>
        <w:rPr>
          <w:sz w:val="24"/>
          <w:szCs w:val="24"/>
        </w:rPr>
      </w:pPr>
    </w:p>
    <w:p w:rsidR="00EF2672" w:rsidRDefault="00EF2672" w:rsidP="007C26B2">
      <w:pPr>
        <w:tabs>
          <w:tab w:val="left" w:pos="3780"/>
        </w:tabs>
        <w:rPr>
          <w:sz w:val="24"/>
          <w:szCs w:val="24"/>
        </w:rPr>
      </w:pPr>
    </w:p>
    <w:p w:rsidR="00EF2672" w:rsidRDefault="00EF2672" w:rsidP="007C26B2">
      <w:pPr>
        <w:tabs>
          <w:tab w:val="left" w:pos="3780"/>
        </w:tabs>
        <w:rPr>
          <w:sz w:val="24"/>
          <w:szCs w:val="24"/>
        </w:rPr>
      </w:pPr>
    </w:p>
    <w:p w:rsidR="007C26B2" w:rsidRDefault="007C26B2" w:rsidP="007C26B2">
      <w:pPr>
        <w:tabs>
          <w:tab w:val="left" w:pos="3780"/>
        </w:tabs>
        <w:rPr>
          <w:sz w:val="24"/>
          <w:szCs w:val="24"/>
        </w:rPr>
      </w:pPr>
    </w:p>
    <w:p w:rsidR="007C26B2" w:rsidRDefault="007C26B2" w:rsidP="007C26B2">
      <w:pPr>
        <w:tabs>
          <w:tab w:val="left" w:pos="3780"/>
        </w:tabs>
        <w:rPr>
          <w:sz w:val="24"/>
          <w:szCs w:val="24"/>
        </w:rPr>
      </w:pPr>
    </w:p>
    <w:p w:rsidR="007C26B2" w:rsidRDefault="007C26B2" w:rsidP="007C26B2">
      <w:pPr>
        <w:tabs>
          <w:tab w:val="left" w:pos="3780"/>
        </w:tabs>
        <w:rPr>
          <w:sz w:val="24"/>
          <w:szCs w:val="24"/>
        </w:rPr>
      </w:pPr>
    </w:p>
    <w:p w:rsidR="007C26B2" w:rsidRPr="007C26B2" w:rsidRDefault="007C26B2" w:rsidP="007C26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b/>
          <w:sz w:val="24"/>
          <w:szCs w:val="24"/>
        </w:rPr>
      </w:pPr>
      <w:r w:rsidRPr="007C26B2">
        <w:rPr>
          <w:b/>
          <w:sz w:val="24"/>
          <w:szCs w:val="24"/>
        </w:rPr>
        <w:t xml:space="preserve">РЕЗУЛЬТАТЫ ОСВОЕНИЯ </w:t>
      </w:r>
      <w:r w:rsidR="005940F9">
        <w:rPr>
          <w:b/>
          <w:sz w:val="24"/>
          <w:szCs w:val="24"/>
        </w:rPr>
        <w:t>УЧЕБНОЙ</w:t>
      </w:r>
      <w:r w:rsidRPr="007C26B2">
        <w:rPr>
          <w:b/>
          <w:sz w:val="24"/>
          <w:szCs w:val="24"/>
        </w:rPr>
        <w:t xml:space="preserve"> ПРАКТИКИ</w:t>
      </w:r>
    </w:p>
    <w:p w:rsidR="007C26B2" w:rsidRPr="007C26B2" w:rsidRDefault="007C26B2" w:rsidP="007C26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center"/>
        <w:rPr>
          <w:b/>
          <w:sz w:val="24"/>
          <w:szCs w:val="24"/>
        </w:rPr>
      </w:pPr>
    </w:p>
    <w:p w:rsidR="007C26B2" w:rsidRPr="007C26B2" w:rsidRDefault="007C26B2" w:rsidP="007C26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color w:val="FF0000"/>
          <w:sz w:val="24"/>
          <w:szCs w:val="24"/>
        </w:rPr>
      </w:pPr>
      <w:r w:rsidRPr="007C26B2">
        <w:rPr>
          <w:sz w:val="24"/>
          <w:szCs w:val="24"/>
        </w:rPr>
        <w:t xml:space="preserve">Результатом освоения программы </w:t>
      </w:r>
      <w:r w:rsidR="005940F9">
        <w:rPr>
          <w:sz w:val="24"/>
          <w:szCs w:val="24"/>
        </w:rPr>
        <w:t>учебной</w:t>
      </w:r>
      <w:r w:rsidRPr="007C26B2">
        <w:rPr>
          <w:sz w:val="24"/>
          <w:szCs w:val="24"/>
        </w:rPr>
        <w:t xml:space="preserve"> практики является овладение обучающимися видом профессиональной деятельности (ВПД): Ведение бухгалтерского учета источников формирования активов организации, выполнение работ по инвентаризации активов и финансовых обязательств организации, в том числе профессиональными (ПК) и общими (ОК) компетенциями:</w:t>
      </w:r>
    </w:p>
    <w:p w:rsidR="007C26B2" w:rsidRPr="007C26B2" w:rsidRDefault="007C26B2" w:rsidP="007C26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color w:val="FF0000"/>
        </w:rPr>
      </w:pP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4"/>
        <w:gridCol w:w="8410"/>
      </w:tblGrid>
      <w:tr w:rsidR="007C26B2" w:rsidRPr="007C26B2" w:rsidTr="002A0A00">
        <w:trPr>
          <w:trHeight w:val="431"/>
        </w:trPr>
        <w:tc>
          <w:tcPr>
            <w:tcW w:w="514" w:type="pct"/>
            <w:shd w:val="clear" w:color="auto" w:fill="auto"/>
            <w:vAlign w:val="center"/>
          </w:tcPr>
          <w:p w:rsidR="007C26B2" w:rsidRPr="007C26B2" w:rsidRDefault="007C26B2" w:rsidP="007C26B2">
            <w:pPr>
              <w:widowControl w:val="0"/>
              <w:suppressAutoHyphens/>
              <w:jc w:val="center"/>
              <w:rPr>
                <w:b/>
                <w:sz w:val="24"/>
                <w:szCs w:val="24"/>
              </w:rPr>
            </w:pPr>
            <w:r w:rsidRPr="007C26B2">
              <w:rPr>
                <w:b/>
                <w:sz w:val="24"/>
                <w:szCs w:val="24"/>
              </w:rPr>
              <w:t>Код</w:t>
            </w:r>
          </w:p>
        </w:tc>
        <w:tc>
          <w:tcPr>
            <w:tcW w:w="4486" w:type="pct"/>
            <w:shd w:val="clear" w:color="auto" w:fill="auto"/>
            <w:vAlign w:val="center"/>
          </w:tcPr>
          <w:p w:rsidR="007C26B2" w:rsidRPr="007C26B2" w:rsidRDefault="007C26B2" w:rsidP="007C26B2">
            <w:pPr>
              <w:widowControl w:val="0"/>
              <w:suppressAutoHyphens/>
              <w:jc w:val="center"/>
              <w:rPr>
                <w:b/>
                <w:sz w:val="24"/>
                <w:szCs w:val="24"/>
              </w:rPr>
            </w:pPr>
            <w:r w:rsidRPr="007C26B2">
              <w:rPr>
                <w:b/>
                <w:sz w:val="24"/>
                <w:szCs w:val="24"/>
              </w:rPr>
              <w:t>Наименование результата обучения</w:t>
            </w:r>
          </w:p>
        </w:tc>
      </w:tr>
      <w:tr w:rsidR="007C26B2" w:rsidRPr="007C26B2" w:rsidTr="002A0A00">
        <w:trPr>
          <w:trHeight w:val="493"/>
        </w:trPr>
        <w:tc>
          <w:tcPr>
            <w:tcW w:w="514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3</w:t>
            </w:r>
            <w:r w:rsidRPr="007C26B2">
              <w:rPr>
                <w:sz w:val="24"/>
                <w:szCs w:val="24"/>
              </w:rPr>
              <w:t>.1.</w:t>
            </w:r>
          </w:p>
        </w:tc>
        <w:tc>
          <w:tcPr>
            <w:tcW w:w="4486" w:type="pct"/>
            <w:shd w:val="clear" w:color="auto" w:fill="auto"/>
          </w:tcPr>
          <w:p w:rsidR="007C26B2" w:rsidRPr="007C26B2" w:rsidRDefault="007C26B2" w:rsidP="007C26B2">
            <w:pPr>
              <w:pStyle w:val="ConsPlusNormal"/>
              <w:widowControl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A7AC5">
              <w:rPr>
                <w:rFonts w:ascii="Times New Roman" w:hAnsi="Times New Roman" w:cs="Times New Roman"/>
                <w:sz w:val="24"/>
                <w:szCs w:val="24"/>
              </w:rPr>
              <w:t>Формировать бухгалтерские проводки по начислению и перечислению налогов и сборов в бюджеты различных уровней.</w:t>
            </w:r>
          </w:p>
        </w:tc>
      </w:tr>
      <w:tr w:rsidR="007C26B2" w:rsidRPr="007C26B2" w:rsidTr="002A0A00">
        <w:trPr>
          <w:trHeight w:val="493"/>
        </w:trPr>
        <w:tc>
          <w:tcPr>
            <w:tcW w:w="514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3</w:t>
            </w:r>
            <w:r w:rsidRPr="007C26B2">
              <w:rPr>
                <w:sz w:val="24"/>
                <w:szCs w:val="24"/>
              </w:rPr>
              <w:t>.2.</w:t>
            </w:r>
          </w:p>
        </w:tc>
        <w:tc>
          <w:tcPr>
            <w:tcW w:w="4486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kern w:val="0"/>
                <w:sz w:val="24"/>
                <w:szCs w:val="24"/>
              </w:rPr>
            </w:pPr>
            <w:r w:rsidRPr="005A7AC5">
              <w:rPr>
                <w:sz w:val="24"/>
                <w:szCs w:val="24"/>
              </w:rPr>
              <w:t>Оформлять платежные документы для перечисления налогов и сборов в бюджет, контролировать их прохождение по расчетно-кассовым банковским операциям.</w:t>
            </w:r>
          </w:p>
        </w:tc>
      </w:tr>
      <w:tr w:rsidR="007C26B2" w:rsidRPr="007C26B2" w:rsidTr="002A0A00">
        <w:trPr>
          <w:trHeight w:val="493"/>
        </w:trPr>
        <w:tc>
          <w:tcPr>
            <w:tcW w:w="514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3</w:t>
            </w:r>
            <w:r w:rsidRPr="007C26B2">
              <w:rPr>
                <w:sz w:val="24"/>
                <w:szCs w:val="24"/>
              </w:rPr>
              <w:t>.3.</w:t>
            </w:r>
          </w:p>
        </w:tc>
        <w:tc>
          <w:tcPr>
            <w:tcW w:w="4486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kern w:val="0"/>
                <w:sz w:val="24"/>
                <w:szCs w:val="24"/>
              </w:rPr>
            </w:pPr>
            <w:r w:rsidRPr="005A7AC5">
              <w:rPr>
                <w:sz w:val="24"/>
                <w:szCs w:val="24"/>
              </w:rPr>
              <w:t>Формировать бухгалтерские проводки по начислению и перечислению страховых взносов во внебюджетные фонды.</w:t>
            </w:r>
          </w:p>
        </w:tc>
      </w:tr>
      <w:tr w:rsidR="007C26B2" w:rsidRPr="007C26B2" w:rsidTr="002A0A00">
        <w:trPr>
          <w:trHeight w:val="493"/>
        </w:trPr>
        <w:tc>
          <w:tcPr>
            <w:tcW w:w="514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3</w:t>
            </w:r>
            <w:r w:rsidRPr="007C26B2">
              <w:rPr>
                <w:sz w:val="24"/>
                <w:szCs w:val="24"/>
              </w:rPr>
              <w:t>.4.</w:t>
            </w:r>
          </w:p>
        </w:tc>
        <w:tc>
          <w:tcPr>
            <w:tcW w:w="4486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kern w:val="0"/>
                <w:sz w:val="24"/>
                <w:szCs w:val="24"/>
              </w:rPr>
            </w:pPr>
            <w:r w:rsidRPr="005A7AC5">
              <w:rPr>
                <w:sz w:val="24"/>
                <w:szCs w:val="24"/>
              </w:rPr>
              <w:t>Оформлять платежные документы на перечисление страховых взносов во внебюджетные фонды, контролировать их прохождение по расчетно-кассовым банковским операциям.</w:t>
            </w:r>
          </w:p>
        </w:tc>
      </w:tr>
      <w:tr w:rsidR="007C26B2" w:rsidRPr="007C26B2" w:rsidTr="002A0A00">
        <w:trPr>
          <w:trHeight w:val="365"/>
        </w:trPr>
        <w:tc>
          <w:tcPr>
            <w:tcW w:w="514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C26B2">
              <w:rPr>
                <w:sz w:val="24"/>
                <w:szCs w:val="24"/>
              </w:rPr>
              <w:t>ОК 1.</w:t>
            </w:r>
          </w:p>
        </w:tc>
        <w:tc>
          <w:tcPr>
            <w:tcW w:w="4486" w:type="pct"/>
            <w:shd w:val="clear" w:color="auto" w:fill="auto"/>
          </w:tcPr>
          <w:p w:rsidR="007C26B2" w:rsidRPr="007C26B2" w:rsidRDefault="007C26B2" w:rsidP="007C26B2">
            <w:pPr>
              <w:shd w:val="clear" w:color="auto" w:fill="FFFFFF"/>
              <w:spacing w:before="100" w:beforeAutospacing="1" w:after="100" w:afterAutospacing="1"/>
              <w:jc w:val="both"/>
              <w:rPr>
                <w:kern w:val="0"/>
                <w:sz w:val="24"/>
                <w:szCs w:val="24"/>
              </w:rPr>
            </w:pPr>
            <w:r w:rsidRPr="007C26B2">
              <w:rPr>
                <w:kern w:val="0"/>
                <w:sz w:val="24"/>
                <w:szCs w:val="24"/>
              </w:rPr>
              <w:t xml:space="preserve">Выбирать способы решения задач профессиональной деятельности применительно к различным контекстам; </w:t>
            </w:r>
          </w:p>
        </w:tc>
      </w:tr>
      <w:tr w:rsidR="007C26B2" w:rsidRPr="007C26B2" w:rsidTr="002A0A00">
        <w:trPr>
          <w:trHeight w:val="457"/>
        </w:trPr>
        <w:tc>
          <w:tcPr>
            <w:tcW w:w="514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C26B2">
              <w:rPr>
                <w:sz w:val="24"/>
                <w:szCs w:val="24"/>
              </w:rPr>
              <w:t>ОК 2.</w:t>
            </w:r>
          </w:p>
        </w:tc>
        <w:tc>
          <w:tcPr>
            <w:tcW w:w="4486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C26B2">
              <w:rPr>
                <w:sz w:val="24"/>
                <w:szCs w:val="24"/>
              </w:rPr>
              <w:t>Осуществлять поиск, анализ и интерпретацию информации, необходимой для выполнения задач профессиональной деятельности;</w:t>
            </w:r>
          </w:p>
        </w:tc>
      </w:tr>
      <w:tr w:rsidR="007C26B2" w:rsidRPr="007C26B2" w:rsidTr="002A0A00">
        <w:trPr>
          <w:trHeight w:val="421"/>
        </w:trPr>
        <w:tc>
          <w:tcPr>
            <w:tcW w:w="514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C26B2">
              <w:rPr>
                <w:sz w:val="24"/>
                <w:szCs w:val="24"/>
              </w:rPr>
              <w:t>ОК 3.</w:t>
            </w:r>
          </w:p>
        </w:tc>
        <w:tc>
          <w:tcPr>
            <w:tcW w:w="4486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kern w:val="0"/>
                <w:sz w:val="24"/>
                <w:szCs w:val="24"/>
              </w:rPr>
            </w:pPr>
            <w:r w:rsidRPr="007C26B2">
              <w:rPr>
                <w:kern w:val="0"/>
                <w:sz w:val="24"/>
                <w:szCs w:val="24"/>
              </w:rPr>
              <w:t>Планировать и реализовывать собственное профессиональное и личностное развитие;</w:t>
            </w:r>
          </w:p>
        </w:tc>
      </w:tr>
      <w:tr w:rsidR="007C26B2" w:rsidRPr="007C26B2" w:rsidTr="002A0A00">
        <w:trPr>
          <w:trHeight w:val="372"/>
        </w:trPr>
        <w:tc>
          <w:tcPr>
            <w:tcW w:w="514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C26B2">
              <w:rPr>
                <w:sz w:val="24"/>
                <w:szCs w:val="24"/>
              </w:rPr>
              <w:t>ОК 4.</w:t>
            </w:r>
          </w:p>
        </w:tc>
        <w:tc>
          <w:tcPr>
            <w:tcW w:w="4486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kern w:val="0"/>
                <w:sz w:val="24"/>
                <w:szCs w:val="24"/>
              </w:rPr>
            </w:pPr>
            <w:r w:rsidRPr="007C26B2">
              <w:rPr>
                <w:kern w:val="0"/>
                <w:sz w:val="24"/>
                <w:szCs w:val="24"/>
              </w:rPr>
              <w:t>Работать в коллективе и команде, эффективно взаимодействовать с коллегами, руководством, клиентами;</w:t>
            </w:r>
          </w:p>
        </w:tc>
      </w:tr>
      <w:tr w:rsidR="007C26B2" w:rsidRPr="007C26B2" w:rsidTr="002A0A00">
        <w:trPr>
          <w:trHeight w:val="463"/>
        </w:trPr>
        <w:tc>
          <w:tcPr>
            <w:tcW w:w="514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C26B2">
              <w:rPr>
                <w:sz w:val="24"/>
                <w:szCs w:val="24"/>
              </w:rPr>
              <w:t>ОК 5.</w:t>
            </w:r>
          </w:p>
        </w:tc>
        <w:tc>
          <w:tcPr>
            <w:tcW w:w="4486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kern w:val="0"/>
                <w:sz w:val="24"/>
                <w:szCs w:val="24"/>
              </w:rPr>
            </w:pPr>
            <w:r w:rsidRPr="007C26B2">
              <w:rPr>
                <w:kern w:val="0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</w:tc>
      </w:tr>
      <w:tr w:rsidR="007C26B2" w:rsidRPr="007C26B2" w:rsidTr="002A0A00">
        <w:trPr>
          <w:trHeight w:val="285"/>
        </w:trPr>
        <w:tc>
          <w:tcPr>
            <w:tcW w:w="514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suppressAutoHyphens/>
              <w:jc w:val="both"/>
              <w:rPr>
                <w:sz w:val="24"/>
                <w:szCs w:val="24"/>
              </w:rPr>
            </w:pPr>
            <w:r w:rsidRPr="007C26B2">
              <w:rPr>
                <w:sz w:val="24"/>
                <w:szCs w:val="24"/>
              </w:rPr>
              <w:t>ОК 6.</w:t>
            </w:r>
          </w:p>
        </w:tc>
        <w:tc>
          <w:tcPr>
            <w:tcW w:w="4486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kern w:val="0"/>
                <w:sz w:val="24"/>
                <w:szCs w:val="24"/>
              </w:rPr>
            </w:pPr>
            <w:r w:rsidRPr="007C26B2">
              <w:rPr>
                <w:kern w:val="0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ценностей;</w:t>
            </w:r>
          </w:p>
        </w:tc>
      </w:tr>
      <w:tr w:rsidR="007C26B2" w:rsidRPr="007C26B2" w:rsidTr="002A0A00">
        <w:trPr>
          <w:trHeight w:val="285"/>
        </w:trPr>
        <w:tc>
          <w:tcPr>
            <w:tcW w:w="514" w:type="pct"/>
            <w:shd w:val="clear" w:color="auto" w:fill="auto"/>
          </w:tcPr>
          <w:p w:rsidR="007C26B2" w:rsidRPr="007C26B2" w:rsidRDefault="007C26B2" w:rsidP="007C26B2">
            <w:r w:rsidRPr="007C26B2">
              <w:rPr>
                <w:sz w:val="24"/>
                <w:szCs w:val="24"/>
              </w:rPr>
              <w:t>ОК 7.</w:t>
            </w:r>
          </w:p>
        </w:tc>
        <w:tc>
          <w:tcPr>
            <w:tcW w:w="4486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kern w:val="0"/>
                <w:sz w:val="24"/>
                <w:szCs w:val="24"/>
              </w:rPr>
            </w:pPr>
            <w:r w:rsidRPr="007C26B2">
              <w:rPr>
                <w:kern w:val="0"/>
                <w:sz w:val="24"/>
                <w:szCs w:val="24"/>
              </w:rPr>
              <w:t>Содействовать сохранению окружающей среды, ресурсосбережению, эффективно действовать в чрезвычайных ситуациях;</w:t>
            </w:r>
          </w:p>
        </w:tc>
      </w:tr>
      <w:tr w:rsidR="007C26B2" w:rsidRPr="007C26B2" w:rsidTr="002A0A00">
        <w:trPr>
          <w:trHeight w:val="285"/>
        </w:trPr>
        <w:tc>
          <w:tcPr>
            <w:tcW w:w="514" w:type="pct"/>
            <w:shd w:val="clear" w:color="auto" w:fill="auto"/>
          </w:tcPr>
          <w:p w:rsidR="007C26B2" w:rsidRPr="007C26B2" w:rsidRDefault="007C26B2" w:rsidP="007C26B2">
            <w:r w:rsidRPr="007C26B2">
              <w:rPr>
                <w:sz w:val="24"/>
                <w:szCs w:val="24"/>
              </w:rPr>
              <w:t>ОК 8.</w:t>
            </w:r>
          </w:p>
        </w:tc>
        <w:tc>
          <w:tcPr>
            <w:tcW w:w="4486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kern w:val="0"/>
                <w:sz w:val="24"/>
                <w:szCs w:val="24"/>
              </w:rPr>
            </w:pPr>
            <w:r w:rsidRPr="007C26B2">
              <w:rPr>
                <w:kern w:val="0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</w:tc>
      </w:tr>
      <w:tr w:rsidR="007C26B2" w:rsidRPr="007C26B2" w:rsidTr="002A0A00">
        <w:trPr>
          <w:trHeight w:val="285"/>
        </w:trPr>
        <w:tc>
          <w:tcPr>
            <w:tcW w:w="514" w:type="pct"/>
            <w:shd w:val="clear" w:color="auto" w:fill="auto"/>
          </w:tcPr>
          <w:p w:rsidR="007C26B2" w:rsidRPr="007C26B2" w:rsidRDefault="007C26B2" w:rsidP="007C26B2">
            <w:r w:rsidRPr="007C26B2">
              <w:rPr>
                <w:sz w:val="24"/>
                <w:szCs w:val="24"/>
              </w:rPr>
              <w:t>ОК 9.</w:t>
            </w:r>
          </w:p>
        </w:tc>
        <w:tc>
          <w:tcPr>
            <w:tcW w:w="4486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kern w:val="0"/>
                <w:sz w:val="24"/>
                <w:szCs w:val="24"/>
              </w:rPr>
            </w:pPr>
            <w:r w:rsidRPr="007C26B2">
              <w:rPr>
                <w:kern w:val="0"/>
                <w:sz w:val="24"/>
                <w:szCs w:val="24"/>
              </w:rPr>
              <w:t>Использовать информационные технологии в профессиональной деятельности;</w:t>
            </w:r>
          </w:p>
        </w:tc>
      </w:tr>
      <w:tr w:rsidR="007C26B2" w:rsidRPr="007C26B2" w:rsidTr="002A0A00">
        <w:trPr>
          <w:trHeight w:val="285"/>
        </w:trPr>
        <w:tc>
          <w:tcPr>
            <w:tcW w:w="514" w:type="pct"/>
            <w:shd w:val="clear" w:color="auto" w:fill="auto"/>
          </w:tcPr>
          <w:p w:rsidR="007C26B2" w:rsidRPr="007C26B2" w:rsidRDefault="007C26B2" w:rsidP="007C26B2">
            <w:r w:rsidRPr="007C26B2">
              <w:rPr>
                <w:sz w:val="24"/>
                <w:szCs w:val="24"/>
              </w:rPr>
              <w:t>ОК 10.</w:t>
            </w:r>
          </w:p>
        </w:tc>
        <w:tc>
          <w:tcPr>
            <w:tcW w:w="4486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kern w:val="0"/>
                <w:sz w:val="24"/>
                <w:szCs w:val="24"/>
              </w:rPr>
            </w:pPr>
            <w:r w:rsidRPr="007C26B2">
              <w:rPr>
                <w:kern w:val="0"/>
                <w:sz w:val="24"/>
                <w:szCs w:val="24"/>
              </w:rPr>
              <w:t xml:space="preserve">Пользоваться профессиональной документацией на государственном и иностранном языках; </w:t>
            </w:r>
          </w:p>
        </w:tc>
      </w:tr>
      <w:tr w:rsidR="007C26B2" w:rsidRPr="007C26B2" w:rsidTr="002A0A00">
        <w:trPr>
          <w:trHeight w:val="285"/>
        </w:trPr>
        <w:tc>
          <w:tcPr>
            <w:tcW w:w="514" w:type="pct"/>
            <w:shd w:val="clear" w:color="auto" w:fill="auto"/>
          </w:tcPr>
          <w:p w:rsidR="007C26B2" w:rsidRPr="007C26B2" w:rsidRDefault="007C26B2" w:rsidP="007C26B2">
            <w:r w:rsidRPr="007C26B2">
              <w:rPr>
                <w:sz w:val="24"/>
                <w:szCs w:val="24"/>
              </w:rPr>
              <w:t>ОК 11.</w:t>
            </w:r>
          </w:p>
        </w:tc>
        <w:tc>
          <w:tcPr>
            <w:tcW w:w="4486" w:type="pct"/>
            <w:shd w:val="clear" w:color="auto" w:fill="auto"/>
          </w:tcPr>
          <w:p w:rsidR="007C26B2" w:rsidRPr="007C26B2" w:rsidRDefault="007C26B2" w:rsidP="007C26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kern w:val="0"/>
                <w:sz w:val="24"/>
                <w:szCs w:val="24"/>
              </w:rPr>
            </w:pPr>
            <w:r w:rsidRPr="007C26B2">
              <w:rPr>
                <w:kern w:val="0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сфере.</w:t>
            </w:r>
          </w:p>
        </w:tc>
      </w:tr>
    </w:tbl>
    <w:p w:rsidR="007C26B2" w:rsidRDefault="007C26B2" w:rsidP="007C26B2">
      <w:pPr>
        <w:tabs>
          <w:tab w:val="left" w:pos="3780"/>
        </w:tabs>
        <w:rPr>
          <w:sz w:val="24"/>
          <w:szCs w:val="24"/>
        </w:rPr>
      </w:pPr>
    </w:p>
    <w:p w:rsidR="007C26B2" w:rsidRDefault="007C26B2" w:rsidP="0092703E">
      <w:pPr>
        <w:rPr>
          <w:sz w:val="24"/>
          <w:szCs w:val="24"/>
        </w:rPr>
      </w:pPr>
    </w:p>
    <w:p w:rsidR="007C26B2" w:rsidRDefault="007C26B2" w:rsidP="0092703E">
      <w:pPr>
        <w:rPr>
          <w:sz w:val="24"/>
          <w:szCs w:val="24"/>
        </w:rPr>
      </w:pPr>
    </w:p>
    <w:p w:rsidR="007C26B2" w:rsidRDefault="007C26B2" w:rsidP="0092703E">
      <w:pPr>
        <w:rPr>
          <w:sz w:val="24"/>
          <w:szCs w:val="24"/>
        </w:rPr>
      </w:pPr>
    </w:p>
    <w:p w:rsidR="007C26B2" w:rsidRDefault="007C26B2" w:rsidP="0092703E">
      <w:pPr>
        <w:rPr>
          <w:sz w:val="24"/>
          <w:szCs w:val="24"/>
        </w:rPr>
      </w:pPr>
    </w:p>
    <w:p w:rsidR="005940F9" w:rsidRDefault="005940F9" w:rsidP="0092703E">
      <w:pPr>
        <w:rPr>
          <w:sz w:val="24"/>
          <w:szCs w:val="24"/>
        </w:rPr>
      </w:pPr>
    </w:p>
    <w:p w:rsidR="007C26B2" w:rsidRDefault="007C26B2" w:rsidP="0092703E">
      <w:pPr>
        <w:rPr>
          <w:sz w:val="24"/>
          <w:szCs w:val="24"/>
        </w:rPr>
      </w:pPr>
    </w:p>
    <w:p w:rsidR="007C26B2" w:rsidRDefault="007C26B2" w:rsidP="0092703E">
      <w:pPr>
        <w:rPr>
          <w:sz w:val="24"/>
          <w:szCs w:val="24"/>
        </w:rPr>
      </w:pPr>
    </w:p>
    <w:p w:rsidR="007C26B2" w:rsidRPr="007C26B2" w:rsidRDefault="007C26B2" w:rsidP="007C26B2">
      <w:pPr>
        <w:tabs>
          <w:tab w:val="left" w:pos="993"/>
        </w:tabs>
        <w:jc w:val="center"/>
        <w:rPr>
          <w:b/>
          <w:sz w:val="24"/>
          <w:szCs w:val="24"/>
        </w:rPr>
      </w:pPr>
      <w:r w:rsidRPr="007C26B2">
        <w:rPr>
          <w:b/>
          <w:sz w:val="24"/>
          <w:szCs w:val="24"/>
        </w:rPr>
        <w:t>ОРГАНИЗАЦИЯ ПРАКТИКИ</w:t>
      </w:r>
    </w:p>
    <w:p w:rsidR="007C26B2" w:rsidRPr="007C26B2" w:rsidRDefault="007C26B2" w:rsidP="007C26B2">
      <w:pPr>
        <w:tabs>
          <w:tab w:val="left" w:pos="993"/>
        </w:tabs>
        <w:jc w:val="center"/>
        <w:rPr>
          <w:b/>
          <w:sz w:val="24"/>
          <w:szCs w:val="24"/>
        </w:rPr>
      </w:pPr>
    </w:p>
    <w:p w:rsidR="007C26B2" w:rsidRPr="007C26B2" w:rsidRDefault="007C26B2" w:rsidP="007C26B2">
      <w:pPr>
        <w:tabs>
          <w:tab w:val="left" w:pos="993"/>
        </w:tabs>
        <w:ind w:firstLine="709"/>
        <w:jc w:val="both"/>
        <w:rPr>
          <w:spacing w:val="-5"/>
          <w:sz w:val="24"/>
          <w:szCs w:val="24"/>
        </w:rPr>
      </w:pPr>
      <w:r w:rsidRPr="007C26B2">
        <w:rPr>
          <w:sz w:val="24"/>
          <w:szCs w:val="24"/>
        </w:rPr>
        <w:t>В соответствии с</w:t>
      </w:r>
      <w:r w:rsidR="005940F9">
        <w:rPr>
          <w:sz w:val="24"/>
          <w:szCs w:val="24"/>
        </w:rPr>
        <w:t xml:space="preserve"> </w:t>
      </w:r>
      <w:r w:rsidRPr="007C26B2">
        <w:rPr>
          <w:sz w:val="24"/>
          <w:szCs w:val="24"/>
        </w:rPr>
        <w:t xml:space="preserve">учебным планом </w:t>
      </w:r>
      <w:r w:rsidR="00F404E6">
        <w:rPr>
          <w:b/>
          <w:sz w:val="24"/>
          <w:szCs w:val="24"/>
        </w:rPr>
        <w:t>учебная</w:t>
      </w:r>
      <w:r w:rsidRPr="007C26B2">
        <w:rPr>
          <w:b/>
          <w:sz w:val="24"/>
          <w:szCs w:val="24"/>
        </w:rPr>
        <w:t xml:space="preserve"> практика (по профилю специальности)</w:t>
      </w:r>
      <w:r w:rsidRPr="007C26B2">
        <w:rPr>
          <w:sz w:val="24"/>
          <w:szCs w:val="24"/>
        </w:rPr>
        <w:t xml:space="preserve"> проходит на предприятиях различных видов деятельности и </w:t>
      </w:r>
      <w:r w:rsidRPr="007C26B2">
        <w:rPr>
          <w:spacing w:val="-5"/>
          <w:sz w:val="24"/>
          <w:szCs w:val="24"/>
        </w:rPr>
        <w:t>организационно - правовых форм.</w:t>
      </w:r>
    </w:p>
    <w:p w:rsidR="007C26B2" w:rsidRPr="007C26B2" w:rsidRDefault="007C26B2" w:rsidP="007C26B2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7C26B2">
        <w:rPr>
          <w:sz w:val="24"/>
          <w:szCs w:val="24"/>
        </w:rPr>
        <w:t xml:space="preserve">В период практики студенты могут быть зачислены на штатную должность по специальности, однако им в этом случае должны  быть созданы условия для ознакомления с организацией и постановкой бухгалтерского учета, финансовой работы по всем разделам программы. </w:t>
      </w:r>
    </w:p>
    <w:p w:rsidR="007C26B2" w:rsidRPr="007C26B2" w:rsidRDefault="007C26B2" w:rsidP="007C26B2">
      <w:pPr>
        <w:shd w:val="clear" w:color="auto" w:fill="FFFFFF"/>
        <w:tabs>
          <w:tab w:val="left" w:pos="993"/>
        </w:tabs>
        <w:ind w:firstLine="709"/>
        <w:jc w:val="both"/>
        <w:rPr>
          <w:spacing w:val="-5"/>
          <w:sz w:val="24"/>
          <w:szCs w:val="24"/>
        </w:rPr>
      </w:pPr>
      <w:r w:rsidRPr="007C26B2">
        <w:rPr>
          <w:spacing w:val="-5"/>
          <w:sz w:val="24"/>
          <w:szCs w:val="24"/>
        </w:rPr>
        <w:t xml:space="preserve"> Находясь на практике, студент обязан:</w:t>
      </w:r>
    </w:p>
    <w:p w:rsidR="007C26B2" w:rsidRPr="007C26B2" w:rsidRDefault="007C26B2" w:rsidP="007C26B2">
      <w:pPr>
        <w:numPr>
          <w:ilvl w:val="0"/>
          <w:numId w:val="2"/>
        </w:numPr>
        <w:shd w:val="clear" w:color="auto" w:fill="FFFFFF"/>
        <w:tabs>
          <w:tab w:val="left" w:pos="993"/>
        </w:tabs>
        <w:ind w:firstLine="709"/>
        <w:contextualSpacing/>
        <w:jc w:val="both"/>
        <w:rPr>
          <w:spacing w:val="-7"/>
          <w:sz w:val="24"/>
          <w:szCs w:val="24"/>
        </w:rPr>
      </w:pPr>
      <w:r w:rsidRPr="007C26B2">
        <w:rPr>
          <w:spacing w:val="-7"/>
          <w:sz w:val="24"/>
          <w:szCs w:val="24"/>
        </w:rPr>
        <w:t>выполнять правила внутреннего распорядка, и требования трудового законодательства;</w:t>
      </w:r>
    </w:p>
    <w:p w:rsidR="007C26B2" w:rsidRPr="007C26B2" w:rsidRDefault="007C26B2" w:rsidP="007C26B2">
      <w:pPr>
        <w:numPr>
          <w:ilvl w:val="0"/>
          <w:numId w:val="2"/>
        </w:numPr>
        <w:shd w:val="clear" w:color="auto" w:fill="FFFFFF"/>
        <w:tabs>
          <w:tab w:val="left" w:pos="993"/>
        </w:tabs>
        <w:ind w:firstLine="709"/>
        <w:contextualSpacing/>
        <w:jc w:val="both"/>
        <w:rPr>
          <w:spacing w:val="-5"/>
          <w:sz w:val="24"/>
          <w:szCs w:val="24"/>
        </w:rPr>
      </w:pPr>
      <w:r w:rsidRPr="007C26B2">
        <w:rPr>
          <w:spacing w:val="-4"/>
          <w:sz w:val="24"/>
          <w:szCs w:val="24"/>
        </w:rPr>
        <w:t xml:space="preserve">точно и своевременно выполнять рекомендации руководителя практики от </w:t>
      </w:r>
      <w:r w:rsidRPr="007C26B2">
        <w:rPr>
          <w:spacing w:val="-5"/>
          <w:sz w:val="24"/>
          <w:szCs w:val="24"/>
        </w:rPr>
        <w:t>предприятия.</w:t>
      </w:r>
    </w:p>
    <w:p w:rsidR="007C26B2" w:rsidRPr="007C26B2" w:rsidRDefault="007C26B2" w:rsidP="007C26B2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7C26B2">
        <w:rPr>
          <w:sz w:val="24"/>
          <w:szCs w:val="24"/>
        </w:rPr>
        <w:t xml:space="preserve">Аттестация по итогам </w:t>
      </w:r>
      <w:r w:rsidR="005940F9">
        <w:rPr>
          <w:sz w:val="24"/>
          <w:szCs w:val="24"/>
        </w:rPr>
        <w:t>учебной</w:t>
      </w:r>
      <w:r w:rsidRPr="007C26B2">
        <w:rPr>
          <w:sz w:val="24"/>
          <w:szCs w:val="24"/>
        </w:rPr>
        <w:t xml:space="preserve"> практики проводится на основании результатов, подтвержденных документами соответствующих организаций (дневник, график работ, отчет, характеристика).</w:t>
      </w:r>
    </w:p>
    <w:p w:rsidR="007C26B2" w:rsidRPr="007C26B2" w:rsidRDefault="007C26B2" w:rsidP="007C26B2">
      <w:pPr>
        <w:tabs>
          <w:tab w:val="left" w:pos="993"/>
        </w:tabs>
        <w:ind w:firstLine="709"/>
        <w:jc w:val="both"/>
        <w:rPr>
          <w:spacing w:val="-9"/>
          <w:sz w:val="24"/>
          <w:szCs w:val="24"/>
        </w:rPr>
      </w:pPr>
      <w:r w:rsidRPr="007C26B2">
        <w:rPr>
          <w:spacing w:val="-9"/>
          <w:sz w:val="24"/>
          <w:szCs w:val="24"/>
        </w:rPr>
        <w:t>Учебно-методическое руководство практикой студентов осуществляется руководителем практики от института.</w:t>
      </w:r>
    </w:p>
    <w:p w:rsidR="007C26B2" w:rsidRPr="007C26B2" w:rsidRDefault="007C26B2" w:rsidP="007C26B2">
      <w:pPr>
        <w:shd w:val="clear" w:color="auto" w:fill="FFFFFF"/>
        <w:ind w:left="-142"/>
        <w:jc w:val="both"/>
        <w:rPr>
          <w:spacing w:val="-9"/>
          <w:sz w:val="24"/>
          <w:szCs w:val="24"/>
        </w:rPr>
      </w:pPr>
      <w:r w:rsidRPr="007C26B2">
        <w:rPr>
          <w:b/>
          <w:spacing w:val="-9"/>
          <w:sz w:val="24"/>
          <w:szCs w:val="24"/>
        </w:rPr>
        <w:t>Руководитель практики от института</w:t>
      </w:r>
      <w:r w:rsidRPr="007C26B2">
        <w:rPr>
          <w:spacing w:val="-9"/>
          <w:sz w:val="24"/>
          <w:szCs w:val="24"/>
        </w:rPr>
        <w:t> (утверждается приказом по АНПОО «Сургутский институт   экономики, управления и права» устанавливает связь с руководителем практики от предприятий и совместно с ним составляет рабочую программу проведения практики;</w:t>
      </w:r>
    </w:p>
    <w:p w:rsidR="005940F9" w:rsidRDefault="007C26B2" w:rsidP="007C26B2">
      <w:pPr>
        <w:numPr>
          <w:ilvl w:val="0"/>
          <w:numId w:val="3"/>
        </w:numPr>
        <w:shd w:val="clear" w:color="auto" w:fill="FFFFFF"/>
        <w:jc w:val="both"/>
        <w:rPr>
          <w:spacing w:val="-9"/>
          <w:sz w:val="24"/>
          <w:szCs w:val="24"/>
        </w:rPr>
      </w:pPr>
      <w:r w:rsidRPr="005940F9">
        <w:rPr>
          <w:spacing w:val="-9"/>
          <w:sz w:val="24"/>
          <w:szCs w:val="24"/>
        </w:rPr>
        <w:t xml:space="preserve">разрабатывает тематику индивидуальных заданий; </w:t>
      </w:r>
    </w:p>
    <w:p w:rsidR="007C26B2" w:rsidRPr="007C26B2" w:rsidRDefault="007C26B2" w:rsidP="007C26B2">
      <w:pPr>
        <w:numPr>
          <w:ilvl w:val="0"/>
          <w:numId w:val="3"/>
        </w:numPr>
        <w:shd w:val="clear" w:color="auto" w:fill="FFFFFF"/>
        <w:jc w:val="both"/>
        <w:rPr>
          <w:spacing w:val="-9"/>
          <w:sz w:val="24"/>
          <w:szCs w:val="24"/>
        </w:rPr>
      </w:pPr>
      <w:r w:rsidRPr="007C26B2">
        <w:rPr>
          <w:spacing w:val="-9"/>
          <w:sz w:val="24"/>
          <w:szCs w:val="24"/>
        </w:rPr>
        <w:t xml:space="preserve">осуществляет контроль за организацией и прохождением </w:t>
      </w:r>
      <w:r w:rsidR="005940F9">
        <w:rPr>
          <w:spacing w:val="-9"/>
          <w:sz w:val="24"/>
          <w:szCs w:val="24"/>
        </w:rPr>
        <w:t>учебной</w:t>
      </w:r>
      <w:r w:rsidRPr="007C26B2">
        <w:rPr>
          <w:spacing w:val="-9"/>
          <w:sz w:val="24"/>
          <w:szCs w:val="24"/>
        </w:rPr>
        <w:t xml:space="preserve"> практики студентов;</w:t>
      </w:r>
    </w:p>
    <w:p w:rsidR="007C26B2" w:rsidRPr="007C26B2" w:rsidRDefault="007C26B2" w:rsidP="007C26B2">
      <w:pPr>
        <w:numPr>
          <w:ilvl w:val="0"/>
          <w:numId w:val="3"/>
        </w:numPr>
        <w:shd w:val="clear" w:color="auto" w:fill="FFFFFF"/>
        <w:jc w:val="both"/>
        <w:rPr>
          <w:spacing w:val="-9"/>
          <w:sz w:val="24"/>
          <w:szCs w:val="24"/>
        </w:rPr>
      </w:pPr>
      <w:r w:rsidRPr="007C26B2">
        <w:rPr>
          <w:spacing w:val="-9"/>
          <w:sz w:val="24"/>
          <w:szCs w:val="24"/>
        </w:rPr>
        <w:t>контролирует своевременность проведения инструктажа студентов по соблюдению правил техники безопасности;</w:t>
      </w:r>
    </w:p>
    <w:p w:rsidR="007C26B2" w:rsidRPr="007C26B2" w:rsidRDefault="007C26B2" w:rsidP="007C26B2">
      <w:pPr>
        <w:numPr>
          <w:ilvl w:val="0"/>
          <w:numId w:val="3"/>
        </w:numPr>
        <w:shd w:val="clear" w:color="auto" w:fill="FFFFFF"/>
        <w:jc w:val="both"/>
        <w:rPr>
          <w:spacing w:val="-9"/>
          <w:sz w:val="24"/>
          <w:szCs w:val="24"/>
        </w:rPr>
      </w:pPr>
      <w:r w:rsidRPr="007C26B2">
        <w:rPr>
          <w:spacing w:val="-9"/>
          <w:sz w:val="24"/>
          <w:szCs w:val="24"/>
        </w:rPr>
        <w:t>проводит консультации, оказывает методическую помощь студентам при выполнении индивидуальных заданий по практике и сборе материалов к выпускной квалификационной работе;</w:t>
      </w:r>
    </w:p>
    <w:p w:rsidR="007C26B2" w:rsidRPr="007C26B2" w:rsidRDefault="007C26B2" w:rsidP="007C26B2">
      <w:pPr>
        <w:numPr>
          <w:ilvl w:val="0"/>
          <w:numId w:val="3"/>
        </w:numPr>
        <w:shd w:val="clear" w:color="auto" w:fill="FFFFFF"/>
        <w:jc w:val="both"/>
        <w:rPr>
          <w:spacing w:val="-9"/>
          <w:sz w:val="24"/>
          <w:szCs w:val="24"/>
        </w:rPr>
      </w:pPr>
      <w:r w:rsidRPr="007C26B2">
        <w:rPr>
          <w:spacing w:val="-9"/>
          <w:sz w:val="24"/>
          <w:szCs w:val="24"/>
        </w:rPr>
        <w:t xml:space="preserve">рассматривает отчеты студентов по практике, обобщает и анализирует данные по итогам прохождения практики и представляет заведующему кафедрой письменный отчет о проведении практики. </w:t>
      </w:r>
    </w:p>
    <w:p w:rsidR="007C26B2" w:rsidRPr="007C26B2" w:rsidRDefault="007C26B2" w:rsidP="007C26B2">
      <w:pPr>
        <w:shd w:val="clear" w:color="auto" w:fill="FFFFFF"/>
        <w:spacing w:line="360" w:lineRule="auto"/>
        <w:rPr>
          <w:color w:val="000000"/>
          <w:sz w:val="24"/>
          <w:szCs w:val="24"/>
        </w:rPr>
      </w:pPr>
      <w:r w:rsidRPr="007C26B2">
        <w:rPr>
          <w:b/>
          <w:bCs/>
          <w:color w:val="000000"/>
          <w:sz w:val="24"/>
          <w:szCs w:val="24"/>
        </w:rPr>
        <w:t xml:space="preserve">УМК </w:t>
      </w:r>
      <w:r w:rsidR="00DE6D53">
        <w:rPr>
          <w:b/>
          <w:bCs/>
          <w:color w:val="000000"/>
          <w:sz w:val="24"/>
          <w:szCs w:val="24"/>
        </w:rPr>
        <w:t>учебной</w:t>
      </w:r>
      <w:r w:rsidRPr="007C26B2">
        <w:rPr>
          <w:b/>
          <w:bCs/>
          <w:color w:val="000000"/>
          <w:sz w:val="24"/>
          <w:szCs w:val="24"/>
        </w:rPr>
        <w:t xml:space="preserve"> практики по профилю специальности:</w:t>
      </w:r>
    </w:p>
    <w:p w:rsidR="007C26B2" w:rsidRPr="007C26B2" w:rsidRDefault="007C26B2" w:rsidP="007C26B2">
      <w:pPr>
        <w:numPr>
          <w:ilvl w:val="0"/>
          <w:numId w:val="4"/>
        </w:numPr>
        <w:shd w:val="clear" w:color="auto" w:fill="FFFFFF"/>
        <w:ind w:left="714" w:hanging="357"/>
        <w:rPr>
          <w:sz w:val="24"/>
          <w:szCs w:val="24"/>
        </w:rPr>
      </w:pPr>
      <w:r w:rsidRPr="007C26B2">
        <w:rPr>
          <w:sz w:val="24"/>
          <w:szCs w:val="24"/>
        </w:rPr>
        <w:t>Выписки из ФГОС и ОПОП по специальности подготовки</w:t>
      </w:r>
    </w:p>
    <w:p w:rsidR="007C26B2" w:rsidRPr="007C26B2" w:rsidRDefault="007C26B2" w:rsidP="007C26B2">
      <w:pPr>
        <w:numPr>
          <w:ilvl w:val="0"/>
          <w:numId w:val="4"/>
        </w:numPr>
        <w:shd w:val="clear" w:color="auto" w:fill="FFFFFF"/>
        <w:ind w:left="714" w:hanging="357"/>
        <w:rPr>
          <w:sz w:val="24"/>
          <w:szCs w:val="24"/>
        </w:rPr>
      </w:pPr>
      <w:r w:rsidRPr="007C26B2">
        <w:rPr>
          <w:sz w:val="24"/>
          <w:szCs w:val="24"/>
        </w:rPr>
        <w:t>Рабочая программа производственной практики (по профилю специальности) или соответствующие части профессиональных модулей.</w:t>
      </w:r>
    </w:p>
    <w:p w:rsidR="007C26B2" w:rsidRPr="007C26B2" w:rsidRDefault="007C26B2" w:rsidP="007C26B2">
      <w:pPr>
        <w:numPr>
          <w:ilvl w:val="0"/>
          <w:numId w:val="5"/>
        </w:numPr>
        <w:shd w:val="clear" w:color="auto" w:fill="FFFFFF"/>
        <w:ind w:left="714" w:hanging="357"/>
        <w:rPr>
          <w:sz w:val="24"/>
          <w:szCs w:val="24"/>
        </w:rPr>
      </w:pPr>
      <w:r w:rsidRPr="007C26B2">
        <w:rPr>
          <w:sz w:val="24"/>
          <w:szCs w:val="24"/>
        </w:rPr>
        <w:t>Контрольно-оценочные средства по практике</w:t>
      </w:r>
    </w:p>
    <w:p w:rsidR="007C26B2" w:rsidRPr="007C26B2" w:rsidRDefault="007C26B2" w:rsidP="007C26B2">
      <w:pPr>
        <w:numPr>
          <w:ilvl w:val="0"/>
          <w:numId w:val="5"/>
        </w:numPr>
        <w:shd w:val="clear" w:color="auto" w:fill="FFFFFF"/>
        <w:ind w:left="714" w:hanging="357"/>
        <w:rPr>
          <w:sz w:val="24"/>
          <w:szCs w:val="24"/>
        </w:rPr>
      </w:pPr>
      <w:r w:rsidRPr="007C26B2">
        <w:rPr>
          <w:sz w:val="24"/>
          <w:szCs w:val="24"/>
        </w:rPr>
        <w:t xml:space="preserve">Методические указания по прохождению практики студентами </w:t>
      </w:r>
    </w:p>
    <w:p w:rsidR="007C26B2" w:rsidRPr="007C26B2" w:rsidRDefault="007C26B2" w:rsidP="007C26B2">
      <w:pPr>
        <w:numPr>
          <w:ilvl w:val="0"/>
          <w:numId w:val="5"/>
        </w:numPr>
        <w:shd w:val="clear" w:color="auto" w:fill="FFFFFF"/>
        <w:ind w:left="714" w:hanging="357"/>
        <w:rPr>
          <w:sz w:val="24"/>
          <w:szCs w:val="24"/>
        </w:rPr>
      </w:pPr>
      <w:r w:rsidRPr="007C26B2">
        <w:rPr>
          <w:sz w:val="24"/>
          <w:szCs w:val="24"/>
        </w:rPr>
        <w:t>Индивидуальные задания на практику</w:t>
      </w:r>
    </w:p>
    <w:p w:rsidR="007C26B2" w:rsidRPr="00DE6D53" w:rsidRDefault="007C26B2" w:rsidP="0092703E">
      <w:pPr>
        <w:numPr>
          <w:ilvl w:val="0"/>
          <w:numId w:val="5"/>
        </w:numPr>
        <w:shd w:val="clear" w:color="auto" w:fill="FFFFFF"/>
        <w:ind w:left="714" w:hanging="357"/>
        <w:rPr>
          <w:sz w:val="24"/>
          <w:szCs w:val="24"/>
        </w:rPr>
        <w:sectPr w:rsidR="007C26B2" w:rsidRPr="00DE6D5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C26B2">
        <w:rPr>
          <w:sz w:val="24"/>
          <w:szCs w:val="24"/>
        </w:rPr>
        <w:t>Отчетные формы студента (дневник практики, отчет по практике и т.д.</w:t>
      </w:r>
      <w:r w:rsidR="008B5513">
        <w:rPr>
          <w:sz w:val="24"/>
          <w:szCs w:val="24"/>
        </w:rPr>
        <w:t>).</w:t>
      </w:r>
    </w:p>
    <w:p w:rsidR="007C26B2" w:rsidRPr="007C26B2" w:rsidRDefault="007C26B2" w:rsidP="007C26B2">
      <w:pPr>
        <w:jc w:val="center"/>
        <w:rPr>
          <w:b/>
          <w:sz w:val="24"/>
          <w:szCs w:val="24"/>
        </w:rPr>
      </w:pPr>
      <w:r w:rsidRPr="007C26B2">
        <w:rPr>
          <w:b/>
          <w:sz w:val="24"/>
          <w:szCs w:val="24"/>
        </w:rPr>
        <w:lastRenderedPageBreak/>
        <w:t>СОДЕРЖАНИЕ ПРАКТИКИ</w:t>
      </w:r>
    </w:p>
    <w:p w:rsidR="007C26B2" w:rsidRPr="007C26B2" w:rsidRDefault="007C26B2" w:rsidP="007C26B2">
      <w:pPr>
        <w:jc w:val="center"/>
        <w:rPr>
          <w:b/>
          <w:sz w:val="24"/>
          <w:szCs w:val="24"/>
        </w:rPr>
      </w:pPr>
    </w:p>
    <w:p w:rsidR="007C26B2" w:rsidRPr="007C26B2" w:rsidRDefault="007C26B2" w:rsidP="007C26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jc w:val="center"/>
        <w:rPr>
          <w:b/>
        </w:rPr>
      </w:pPr>
      <w:r w:rsidRPr="007C26B2">
        <w:rPr>
          <w:b/>
          <w:color w:val="FF0000"/>
        </w:rPr>
        <w:t xml:space="preserve">     </w:t>
      </w:r>
      <w:r w:rsidRPr="007C26B2">
        <w:rPr>
          <w:b/>
        </w:rPr>
        <w:t>Профессиональные компетенции</w:t>
      </w:r>
    </w:p>
    <w:tbl>
      <w:tblPr>
        <w:tblpPr w:leftFromText="180" w:rightFromText="180" w:vertAnchor="text" w:tblpXSpec="center" w:tblpY="1"/>
        <w:tblOverlap w:val="never"/>
        <w:tblW w:w="4398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8220"/>
        <w:gridCol w:w="1134"/>
      </w:tblGrid>
      <w:tr w:rsidR="007C26B2" w:rsidRPr="007C26B2" w:rsidTr="002A0A00">
        <w:trPr>
          <w:trHeight w:val="435"/>
        </w:trPr>
        <w:tc>
          <w:tcPr>
            <w:tcW w:w="1404" w:type="pct"/>
            <w:vMerge w:val="restart"/>
            <w:shd w:val="clear" w:color="auto" w:fill="auto"/>
            <w:vAlign w:val="center"/>
          </w:tcPr>
          <w:p w:rsidR="007C26B2" w:rsidRPr="007C26B2" w:rsidRDefault="007C26B2" w:rsidP="007C26B2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 w:rsidRPr="007C26B2">
              <w:rPr>
                <w:b/>
                <w:sz w:val="24"/>
                <w:szCs w:val="24"/>
              </w:rPr>
              <w:t>Профессиональный модуль</w:t>
            </w:r>
          </w:p>
          <w:p w:rsidR="007C26B2" w:rsidRPr="007C26B2" w:rsidRDefault="007C26B2" w:rsidP="007C26B2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60" w:type="pct"/>
            <w:vMerge w:val="restart"/>
            <w:shd w:val="clear" w:color="auto" w:fill="auto"/>
            <w:vAlign w:val="center"/>
          </w:tcPr>
          <w:p w:rsidR="007C26B2" w:rsidRPr="007C26B2" w:rsidRDefault="007C26B2" w:rsidP="007C26B2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 w:rsidRPr="007C26B2">
              <w:rPr>
                <w:b/>
                <w:sz w:val="24"/>
                <w:szCs w:val="24"/>
              </w:rPr>
              <w:t>Профессиональные компетенции</w:t>
            </w:r>
          </w:p>
        </w:tc>
        <w:tc>
          <w:tcPr>
            <w:tcW w:w="436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C26B2" w:rsidRPr="007C26B2" w:rsidRDefault="007C26B2" w:rsidP="007C26B2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 w:rsidRPr="007C26B2">
              <w:rPr>
                <w:b/>
                <w:sz w:val="24"/>
                <w:szCs w:val="24"/>
              </w:rPr>
              <w:t>Всего часов</w:t>
            </w:r>
          </w:p>
        </w:tc>
      </w:tr>
      <w:tr w:rsidR="007C26B2" w:rsidRPr="007C26B2" w:rsidTr="002A0A00">
        <w:trPr>
          <w:trHeight w:val="414"/>
        </w:trPr>
        <w:tc>
          <w:tcPr>
            <w:tcW w:w="1404" w:type="pct"/>
            <w:vMerge/>
            <w:shd w:val="clear" w:color="auto" w:fill="auto"/>
            <w:vAlign w:val="center"/>
          </w:tcPr>
          <w:p w:rsidR="007C26B2" w:rsidRPr="007C26B2" w:rsidRDefault="007C26B2" w:rsidP="007C26B2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60" w:type="pct"/>
            <w:vMerge/>
            <w:shd w:val="clear" w:color="auto" w:fill="auto"/>
            <w:vAlign w:val="center"/>
          </w:tcPr>
          <w:p w:rsidR="007C26B2" w:rsidRPr="007C26B2" w:rsidRDefault="007C26B2" w:rsidP="007C26B2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C26B2" w:rsidRPr="007C26B2" w:rsidRDefault="007C26B2" w:rsidP="007C26B2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7C26B2" w:rsidRPr="007C26B2" w:rsidTr="002A0A00">
        <w:trPr>
          <w:trHeight w:val="414"/>
        </w:trPr>
        <w:tc>
          <w:tcPr>
            <w:tcW w:w="1404" w:type="pct"/>
            <w:vMerge/>
            <w:shd w:val="clear" w:color="auto" w:fill="auto"/>
            <w:vAlign w:val="center"/>
          </w:tcPr>
          <w:p w:rsidR="007C26B2" w:rsidRPr="007C26B2" w:rsidRDefault="007C26B2" w:rsidP="007C26B2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60" w:type="pct"/>
            <w:vMerge/>
            <w:shd w:val="clear" w:color="auto" w:fill="auto"/>
            <w:vAlign w:val="center"/>
          </w:tcPr>
          <w:p w:rsidR="007C26B2" w:rsidRPr="007C26B2" w:rsidRDefault="007C26B2" w:rsidP="007C26B2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C26B2" w:rsidRPr="007C26B2" w:rsidRDefault="007C26B2" w:rsidP="007C26B2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</w:p>
        </w:tc>
      </w:tr>
      <w:tr w:rsidR="007C26B2" w:rsidRPr="007C26B2" w:rsidTr="002A0A00">
        <w:trPr>
          <w:trHeight w:val="414"/>
        </w:trPr>
        <w:tc>
          <w:tcPr>
            <w:tcW w:w="1404" w:type="pct"/>
            <w:vMerge/>
            <w:tcBorders>
              <w:bottom w:val="single" w:sz="6" w:space="0" w:color="000000"/>
            </w:tcBorders>
            <w:shd w:val="clear" w:color="auto" w:fill="auto"/>
          </w:tcPr>
          <w:p w:rsidR="007C26B2" w:rsidRPr="007C26B2" w:rsidRDefault="007C26B2" w:rsidP="007C26B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60" w:type="pct"/>
            <w:vMerge/>
            <w:tcBorders>
              <w:bottom w:val="single" w:sz="6" w:space="0" w:color="000000"/>
            </w:tcBorders>
            <w:shd w:val="clear" w:color="auto" w:fill="auto"/>
          </w:tcPr>
          <w:p w:rsidR="007C26B2" w:rsidRPr="007C26B2" w:rsidRDefault="007C26B2" w:rsidP="007C26B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6" w:type="pct"/>
            <w:vMerge/>
            <w:tcBorders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C26B2" w:rsidRPr="007C26B2" w:rsidRDefault="007C26B2" w:rsidP="007C26B2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C26B2" w:rsidRPr="007C26B2" w:rsidTr="002A0A00">
        <w:tc>
          <w:tcPr>
            <w:tcW w:w="1404" w:type="pct"/>
            <w:shd w:val="clear" w:color="auto" w:fill="F2F2F2"/>
          </w:tcPr>
          <w:p w:rsidR="007C26B2" w:rsidRPr="007C26B2" w:rsidRDefault="007C26B2" w:rsidP="007C26B2">
            <w:pPr>
              <w:jc w:val="center"/>
              <w:rPr>
                <w:b/>
                <w:sz w:val="24"/>
                <w:szCs w:val="24"/>
              </w:rPr>
            </w:pPr>
            <w:r w:rsidRPr="007C26B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60" w:type="pct"/>
            <w:shd w:val="clear" w:color="auto" w:fill="F2F2F2"/>
          </w:tcPr>
          <w:p w:rsidR="007C26B2" w:rsidRPr="007C26B2" w:rsidRDefault="007C26B2" w:rsidP="007C26B2">
            <w:pPr>
              <w:jc w:val="center"/>
              <w:rPr>
                <w:b/>
                <w:sz w:val="24"/>
                <w:szCs w:val="24"/>
              </w:rPr>
            </w:pPr>
            <w:r w:rsidRPr="007C26B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36" w:type="pct"/>
            <w:tcBorders>
              <w:right w:val="single" w:sz="4" w:space="0" w:color="auto"/>
            </w:tcBorders>
            <w:shd w:val="clear" w:color="auto" w:fill="F2F2F2"/>
          </w:tcPr>
          <w:p w:rsidR="007C26B2" w:rsidRPr="007C26B2" w:rsidRDefault="007C26B2" w:rsidP="007C26B2">
            <w:pPr>
              <w:widowControl w:val="0"/>
              <w:suppressAutoHyphens/>
              <w:jc w:val="center"/>
              <w:rPr>
                <w:b/>
                <w:sz w:val="24"/>
                <w:szCs w:val="24"/>
              </w:rPr>
            </w:pPr>
            <w:r w:rsidRPr="007C26B2">
              <w:rPr>
                <w:b/>
                <w:sz w:val="24"/>
                <w:szCs w:val="24"/>
              </w:rPr>
              <w:t>3</w:t>
            </w:r>
          </w:p>
        </w:tc>
      </w:tr>
      <w:tr w:rsidR="007C26B2" w:rsidRPr="007C26B2" w:rsidTr="002A0A00">
        <w:tc>
          <w:tcPr>
            <w:tcW w:w="1404" w:type="pct"/>
            <w:vMerge w:val="restart"/>
            <w:shd w:val="clear" w:color="auto" w:fill="auto"/>
          </w:tcPr>
          <w:p w:rsidR="007C26B2" w:rsidRPr="007C26B2" w:rsidRDefault="007C26B2" w:rsidP="007C26B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ПМ.03 Проведение расчетов с бюджетом и внебюджетными фондами</w:t>
            </w:r>
          </w:p>
        </w:tc>
        <w:tc>
          <w:tcPr>
            <w:tcW w:w="3160" w:type="pct"/>
            <w:shd w:val="clear" w:color="auto" w:fill="auto"/>
          </w:tcPr>
          <w:p w:rsidR="007C26B2" w:rsidRPr="007C26B2" w:rsidRDefault="007C26B2" w:rsidP="007C26B2">
            <w:pPr>
              <w:jc w:val="both"/>
              <w:rPr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ПК 3.1. </w:t>
            </w:r>
            <w:r w:rsidRPr="007C26B2">
              <w:rPr>
                <w:kern w:val="0"/>
                <w:sz w:val="24"/>
                <w:szCs w:val="24"/>
              </w:rPr>
              <w:t>Формировать бухгалтерские проводки по начислению и перечислению налогов и сборов в бюджеты различных уровней.</w:t>
            </w:r>
          </w:p>
        </w:tc>
        <w:tc>
          <w:tcPr>
            <w:tcW w:w="436" w:type="pct"/>
            <w:tcBorders>
              <w:right w:val="single" w:sz="4" w:space="0" w:color="auto"/>
            </w:tcBorders>
            <w:shd w:val="clear" w:color="auto" w:fill="auto"/>
          </w:tcPr>
          <w:p w:rsidR="007C26B2" w:rsidRPr="007C26B2" w:rsidRDefault="007C26B2" w:rsidP="007C26B2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</w:tr>
      <w:tr w:rsidR="007C26B2" w:rsidRPr="007C26B2" w:rsidTr="002A0A00">
        <w:tc>
          <w:tcPr>
            <w:tcW w:w="1404" w:type="pct"/>
            <w:vMerge/>
            <w:shd w:val="clear" w:color="auto" w:fill="auto"/>
          </w:tcPr>
          <w:p w:rsidR="007C26B2" w:rsidRPr="007C26B2" w:rsidRDefault="007C26B2" w:rsidP="007C26B2">
            <w:pPr>
              <w:rPr>
                <w:b/>
                <w:sz w:val="24"/>
                <w:szCs w:val="24"/>
              </w:rPr>
            </w:pPr>
          </w:p>
        </w:tc>
        <w:tc>
          <w:tcPr>
            <w:tcW w:w="3160" w:type="pct"/>
            <w:shd w:val="clear" w:color="auto" w:fill="auto"/>
          </w:tcPr>
          <w:p w:rsidR="007C26B2" w:rsidRPr="007C26B2" w:rsidRDefault="007C26B2" w:rsidP="007C26B2">
            <w:pPr>
              <w:tabs>
                <w:tab w:val="left" w:pos="155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3</w:t>
            </w:r>
            <w:r w:rsidRPr="007C26B2">
              <w:rPr>
                <w:sz w:val="24"/>
                <w:szCs w:val="24"/>
              </w:rPr>
              <w:t xml:space="preserve">.2. </w:t>
            </w:r>
            <w:r w:rsidRPr="007C26B2">
              <w:t xml:space="preserve"> </w:t>
            </w:r>
            <w:r w:rsidRPr="005A7AC5">
              <w:rPr>
                <w:sz w:val="24"/>
                <w:szCs w:val="24"/>
              </w:rPr>
              <w:t xml:space="preserve"> Оформлять платежные документы для перечисления налогов и сборов в бюджет, контролировать их прохождение по расчетно-кассовым банковским операциям.</w:t>
            </w:r>
          </w:p>
        </w:tc>
        <w:tc>
          <w:tcPr>
            <w:tcW w:w="436" w:type="pct"/>
            <w:tcBorders>
              <w:right w:val="single" w:sz="4" w:space="0" w:color="auto"/>
            </w:tcBorders>
            <w:shd w:val="clear" w:color="auto" w:fill="auto"/>
          </w:tcPr>
          <w:p w:rsidR="007C26B2" w:rsidRPr="007C26B2" w:rsidRDefault="007C26B2" w:rsidP="007C26B2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</w:tr>
      <w:tr w:rsidR="007C26B2" w:rsidRPr="007C26B2" w:rsidTr="002A0A00">
        <w:trPr>
          <w:trHeight w:val="170"/>
        </w:trPr>
        <w:tc>
          <w:tcPr>
            <w:tcW w:w="1404" w:type="pct"/>
            <w:vMerge/>
            <w:shd w:val="clear" w:color="auto" w:fill="auto"/>
          </w:tcPr>
          <w:p w:rsidR="007C26B2" w:rsidRPr="007C26B2" w:rsidRDefault="007C26B2" w:rsidP="007C26B2">
            <w:pPr>
              <w:rPr>
                <w:b/>
                <w:sz w:val="24"/>
                <w:szCs w:val="24"/>
              </w:rPr>
            </w:pPr>
          </w:p>
        </w:tc>
        <w:tc>
          <w:tcPr>
            <w:tcW w:w="3160" w:type="pct"/>
            <w:tcBorders>
              <w:bottom w:val="single" w:sz="4" w:space="0" w:color="auto"/>
            </w:tcBorders>
            <w:shd w:val="clear" w:color="auto" w:fill="auto"/>
          </w:tcPr>
          <w:p w:rsidR="007C26B2" w:rsidRPr="007C26B2" w:rsidRDefault="007C26B2" w:rsidP="007C26B2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ПК 3</w:t>
            </w:r>
            <w:r w:rsidRPr="007C26B2">
              <w:rPr>
                <w:sz w:val="24"/>
                <w:szCs w:val="24"/>
              </w:rPr>
              <w:t>.3.</w:t>
            </w:r>
            <w:r w:rsidRPr="007C26B2">
              <w:rPr>
                <w:b/>
                <w:sz w:val="24"/>
                <w:szCs w:val="24"/>
              </w:rPr>
              <w:t xml:space="preserve"> </w:t>
            </w:r>
            <w:r w:rsidRPr="007C26B2">
              <w:rPr>
                <w:sz w:val="24"/>
                <w:szCs w:val="24"/>
              </w:rPr>
              <w:t xml:space="preserve"> </w:t>
            </w:r>
            <w:r w:rsidRPr="005A7AC5">
              <w:rPr>
                <w:sz w:val="24"/>
                <w:szCs w:val="24"/>
              </w:rPr>
              <w:t xml:space="preserve"> Формировать бухгалтерские проводки по начислению и перечислению страховых взносов во внебюджетные фонды.</w:t>
            </w:r>
          </w:p>
        </w:tc>
        <w:tc>
          <w:tcPr>
            <w:tcW w:w="43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B2" w:rsidRPr="007C26B2" w:rsidRDefault="007C26B2" w:rsidP="007C26B2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</w:tr>
      <w:tr w:rsidR="007C26B2" w:rsidRPr="007C26B2" w:rsidTr="002A0A00">
        <w:trPr>
          <w:trHeight w:val="170"/>
        </w:trPr>
        <w:tc>
          <w:tcPr>
            <w:tcW w:w="1404" w:type="pct"/>
            <w:vMerge/>
            <w:shd w:val="clear" w:color="auto" w:fill="auto"/>
          </w:tcPr>
          <w:p w:rsidR="007C26B2" w:rsidRPr="007C26B2" w:rsidRDefault="007C26B2" w:rsidP="007C26B2">
            <w:pPr>
              <w:rPr>
                <w:b/>
                <w:sz w:val="24"/>
                <w:szCs w:val="24"/>
              </w:rPr>
            </w:pPr>
          </w:p>
        </w:tc>
        <w:tc>
          <w:tcPr>
            <w:tcW w:w="3160" w:type="pct"/>
            <w:tcBorders>
              <w:bottom w:val="single" w:sz="4" w:space="0" w:color="auto"/>
            </w:tcBorders>
            <w:shd w:val="clear" w:color="auto" w:fill="auto"/>
          </w:tcPr>
          <w:p w:rsidR="007C26B2" w:rsidRPr="007C26B2" w:rsidRDefault="007C26B2" w:rsidP="007C26B2">
            <w:pPr>
              <w:tabs>
                <w:tab w:val="left" w:pos="145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3</w:t>
            </w:r>
            <w:r w:rsidRPr="007C26B2">
              <w:rPr>
                <w:sz w:val="24"/>
                <w:szCs w:val="24"/>
              </w:rPr>
              <w:t xml:space="preserve">.4.  </w:t>
            </w:r>
            <w:r w:rsidRPr="005A7AC5">
              <w:rPr>
                <w:sz w:val="24"/>
                <w:szCs w:val="24"/>
              </w:rPr>
              <w:t xml:space="preserve"> Оформлять платежные документы на перечисление страховых взносов во внебюджетные фонды, контролировать их прохождение по расчетно-кассовым банковским операциям.</w:t>
            </w:r>
          </w:p>
        </w:tc>
        <w:tc>
          <w:tcPr>
            <w:tcW w:w="43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B2" w:rsidRPr="007C26B2" w:rsidRDefault="007C26B2" w:rsidP="007C26B2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</w:tr>
      <w:tr w:rsidR="007C26B2" w:rsidRPr="007C26B2" w:rsidTr="002A0A00">
        <w:trPr>
          <w:trHeight w:val="829"/>
        </w:trPr>
        <w:tc>
          <w:tcPr>
            <w:tcW w:w="456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C26B2" w:rsidRPr="007C26B2" w:rsidRDefault="007C26B2" w:rsidP="007C26B2">
            <w:pPr>
              <w:jc w:val="both"/>
              <w:rPr>
                <w:b/>
                <w:sz w:val="24"/>
                <w:szCs w:val="24"/>
              </w:rPr>
            </w:pPr>
            <w:r w:rsidRPr="007C26B2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436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6B2" w:rsidRPr="007C26B2" w:rsidRDefault="007C26B2" w:rsidP="007C26B2">
            <w:pPr>
              <w:widowControl w:val="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</w:t>
            </w:r>
          </w:p>
        </w:tc>
      </w:tr>
    </w:tbl>
    <w:p w:rsidR="007C26B2" w:rsidRDefault="007C26B2" w:rsidP="0092703E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Pr="007C26B2" w:rsidRDefault="007C26B2" w:rsidP="007C26B2">
      <w:pPr>
        <w:rPr>
          <w:sz w:val="24"/>
          <w:szCs w:val="24"/>
        </w:rPr>
      </w:pPr>
    </w:p>
    <w:p w:rsidR="007C26B2" w:rsidRDefault="007C26B2" w:rsidP="007C26B2">
      <w:pPr>
        <w:rPr>
          <w:sz w:val="24"/>
          <w:szCs w:val="24"/>
        </w:rPr>
      </w:pPr>
    </w:p>
    <w:p w:rsidR="007C26B2" w:rsidRDefault="007C26B2" w:rsidP="007C26B2">
      <w:pPr>
        <w:tabs>
          <w:tab w:val="left" w:pos="678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7C26B2" w:rsidRDefault="007C26B2" w:rsidP="007C26B2">
      <w:pPr>
        <w:tabs>
          <w:tab w:val="left" w:pos="6780"/>
        </w:tabs>
        <w:rPr>
          <w:sz w:val="24"/>
          <w:szCs w:val="24"/>
        </w:rPr>
      </w:pPr>
    </w:p>
    <w:p w:rsidR="007C26B2" w:rsidRDefault="007C26B2" w:rsidP="007C26B2">
      <w:pPr>
        <w:tabs>
          <w:tab w:val="left" w:pos="6780"/>
        </w:tabs>
        <w:rPr>
          <w:sz w:val="24"/>
          <w:szCs w:val="24"/>
        </w:rPr>
      </w:pPr>
    </w:p>
    <w:p w:rsidR="007C26B2" w:rsidRDefault="007C26B2" w:rsidP="007C26B2">
      <w:pPr>
        <w:tabs>
          <w:tab w:val="left" w:pos="6780"/>
        </w:tabs>
        <w:rPr>
          <w:sz w:val="24"/>
          <w:szCs w:val="24"/>
        </w:rPr>
      </w:pPr>
    </w:p>
    <w:p w:rsidR="007C26B2" w:rsidRDefault="007C26B2" w:rsidP="007C26B2">
      <w:pPr>
        <w:tabs>
          <w:tab w:val="left" w:pos="6780"/>
        </w:tabs>
        <w:rPr>
          <w:sz w:val="24"/>
          <w:szCs w:val="24"/>
        </w:rPr>
      </w:pPr>
    </w:p>
    <w:p w:rsidR="007C26B2" w:rsidRPr="007C26B2" w:rsidRDefault="007C26B2" w:rsidP="007C26B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rPr>
          <w:b/>
          <w:sz w:val="26"/>
          <w:szCs w:val="26"/>
        </w:rPr>
      </w:pPr>
      <w:r w:rsidRPr="007C26B2">
        <w:rPr>
          <w:b/>
          <w:sz w:val="26"/>
          <w:szCs w:val="26"/>
        </w:rPr>
        <w:lastRenderedPageBreak/>
        <w:t>Содержание обучения по производственной практике</w:t>
      </w:r>
    </w:p>
    <w:tbl>
      <w:tblPr>
        <w:tblW w:w="1403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68"/>
        <w:gridCol w:w="8365"/>
        <w:gridCol w:w="1701"/>
      </w:tblGrid>
      <w:tr w:rsidR="007C26B2" w:rsidRPr="007C26B2" w:rsidTr="002A0A00">
        <w:trPr>
          <w:trHeight w:val="226"/>
        </w:trPr>
        <w:tc>
          <w:tcPr>
            <w:tcW w:w="3968" w:type="dxa"/>
          </w:tcPr>
          <w:p w:rsidR="007C26B2" w:rsidRPr="007C26B2" w:rsidRDefault="007C26B2" w:rsidP="007C26B2">
            <w:pPr>
              <w:widowControl w:val="0"/>
              <w:tabs>
                <w:tab w:val="left" w:pos="0"/>
              </w:tabs>
              <w:suppressAutoHyphens/>
              <w:jc w:val="center"/>
              <w:rPr>
                <w:b/>
                <w:sz w:val="24"/>
                <w:szCs w:val="24"/>
              </w:rPr>
            </w:pPr>
            <w:r w:rsidRPr="007C26B2">
              <w:rPr>
                <w:b/>
                <w:sz w:val="24"/>
                <w:szCs w:val="24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8365" w:type="dxa"/>
          </w:tcPr>
          <w:p w:rsidR="007C26B2" w:rsidRPr="007C26B2" w:rsidRDefault="007C26B2" w:rsidP="007C26B2">
            <w:pPr>
              <w:widowControl w:val="0"/>
              <w:tabs>
                <w:tab w:val="left" w:pos="0"/>
              </w:tabs>
              <w:suppressAutoHyphens/>
              <w:jc w:val="center"/>
              <w:rPr>
                <w:b/>
                <w:sz w:val="24"/>
                <w:szCs w:val="24"/>
              </w:rPr>
            </w:pPr>
            <w:r w:rsidRPr="007C26B2">
              <w:rPr>
                <w:b/>
                <w:sz w:val="24"/>
                <w:szCs w:val="24"/>
              </w:rPr>
              <w:t>Содержание производственных работ</w:t>
            </w:r>
          </w:p>
        </w:tc>
        <w:tc>
          <w:tcPr>
            <w:tcW w:w="1701" w:type="dxa"/>
          </w:tcPr>
          <w:p w:rsidR="007C26B2" w:rsidRPr="007C26B2" w:rsidRDefault="007C26B2" w:rsidP="007C26B2">
            <w:pPr>
              <w:widowControl w:val="0"/>
              <w:tabs>
                <w:tab w:val="left" w:pos="0"/>
              </w:tabs>
              <w:suppressAutoHyphens/>
              <w:jc w:val="center"/>
              <w:rPr>
                <w:b/>
                <w:sz w:val="24"/>
                <w:szCs w:val="24"/>
              </w:rPr>
            </w:pPr>
            <w:r w:rsidRPr="007C26B2">
              <w:rPr>
                <w:b/>
                <w:sz w:val="24"/>
                <w:szCs w:val="24"/>
              </w:rPr>
              <w:t>Объем часов</w:t>
            </w:r>
          </w:p>
        </w:tc>
      </w:tr>
      <w:tr w:rsidR="007C26B2" w:rsidRPr="007C26B2" w:rsidTr="002A0A00">
        <w:trPr>
          <w:trHeight w:val="430"/>
        </w:trPr>
        <w:tc>
          <w:tcPr>
            <w:tcW w:w="12333" w:type="dxa"/>
            <w:gridSpan w:val="2"/>
          </w:tcPr>
          <w:p w:rsidR="007C26B2" w:rsidRPr="007C26B2" w:rsidRDefault="007C26B2" w:rsidP="007C26B2">
            <w:pPr>
              <w:widowControl w:val="0"/>
              <w:tabs>
                <w:tab w:val="left" w:pos="0"/>
              </w:tabs>
              <w:suppressAutoHyphens/>
              <w:rPr>
                <w:b/>
                <w:sz w:val="24"/>
                <w:szCs w:val="24"/>
              </w:rPr>
            </w:pPr>
            <w:r w:rsidRPr="007C26B2">
              <w:rPr>
                <w:b/>
                <w:sz w:val="24"/>
                <w:szCs w:val="24"/>
              </w:rPr>
              <w:t>ПМ.02</w:t>
            </w:r>
            <w:r>
              <w:rPr>
                <w:b/>
                <w:sz w:val="24"/>
                <w:szCs w:val="24"/>
              </w:rPr>
              <w:t>. Проведение расчетов с бюджетом и внебюджетными фондами</w:t>
            </w:r>
          </w:p>
        </w:tc>
        <w:tc>
          <w:tcPr>
            <w:tcW w:w="1701" w:type="dxa"/>
          </w:tcPr>
          <w:p w:rsidR="007C26B2" w:rsidRPr="007C26B2" w:rsidRDefault="007C26B2" w:rsidP="007C26B2">
            <w:pPr>
              <w:widowControl w:val="0"/>
              <w:tabs>
                <w:tab w:val="left" w:pos="0"/>
              </w:tabs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</w:t>
            </w:r>
          </w:p>
        </w:tc>
      </w:tr>
      <w:tr w:rsidR="007C26B2" w:rsidRPr="007C26B2" w:rsidTr="002A0A00">
        <w:trPr>
          <w:trHeight w:val="430"/>
        </w:trPr>
        <w:tc>
          <w:tcPr>
            <w:tcW w:w="12333" w:type="dxa"/>
            <w:gridSpan w:val="2"/>
          </w:tcPr>
          <w:p w:rsidR="007C26B2" w:rsidRPr="007C26B2" w:rsidRDefault="008609C9" w:rsidP="007C26B2">
            <w:pPr>
              <w:widowControl w:val="0"/>
              <w:tabs>
                <w:tab w:val="left" w:pos="0"/>
              </w:tabs>
              <w:suppressAutoHyphens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</w:t>
            </w:r>
            <w:r w:rsidR="007C26B2" w:rsidRPr="007C26B2">
              <w:rPr>
                <w:b/>
                <w:sz w:val="24"/>
                <w:szCs w:val="24"/>
              </w:rPr>
              <w:t>П.0</w:t>
            </w:r>
            <w:r w:rsidR="007C26B2">
              <w:rPr>
                <w:b/>
                <w:sz w:val="24"/>
                <w:szCs w:val="24"/>
              </w:rPr>
              <w:t>3</w:t>
            </w:r>
            <w:r w:rsidR="007C26B2" w:rsidRPr="007C26B2">
              <w:rPr>
                <w:b/>
                <w:sz w:val="24"/>
                <w:szCs w:val="24"/>
              </w:rPr>
              <w:t xml:space="preserve"> </w:t>
            </w:r>
            <w:r w:rsidR="00F404E6">
              <w:rPr>
                <w:b/>
                <w:sz w:val="24"/>
                <w:szCs w:val="24"/>
              </w:rPr>
              <w:t>Учебная</w:t>
            </w:r>
            <w:r w:rsidR="007C26B2" w:rsidRPr="007C26B2">
              <w:rPr>
                <w:b/>
                <w:sz w:val="24"/>
                <w:szCs w:val="24"/>
              </w:rPr>
              <w:t xml:space="preserve"> практика</w:t>
            </w:r>
          </w:p>
        </w:tc>
        <w:tc>
          <w:tcPr>
            <w:tcW w:w="1701" w:type="dxa"/>
          </w:tcPr>
          <w:p w:rsidR="007C26B2" w:rsidRPr="007C26B2" w:rsidRDefault="007C26B2" w:rsidP="007C26B2">
            <w:pPr>
              <w:widowControl w:val="0"/>
              <w:tabs>
                <w:tab w:val="left" w:pos="0"/>
              </w:tabs>
              <w:suppressAutoHyphens/>
              <w:jc w:val="center"/>
              <w:rPr>
                <w:b/>
                <w:sz w:val="24"/>
                <w:szCs w:val="24"/>
              </w:rPr>
            </w:pPr>
          </w:p>
        </w:tc>
      </w:tr>
      <w:tr w:rsidR="007C26B2" w:rsidRPr="007C26B2" w:rsidTr="002A0A00">
        <w:trPr>
          <w:trHeight w:val="430"/>
        </w:trPr>
        <w:tc>
          <w:tcPr>
            <w:tcW w:w="3968" w:type="dxa"/>
          </w:tcPr>
          <w:p w:rsidR="007C26B2" w:rsidRPr="007C26B2" w:rsidRDefault="004F04CB" w:rsidP="007C26B2">
            <w:pPr>
              <w:suppressAutoHyphens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ПК 3.1, ПК 3.3</w:t>
            </w:r>
          </w:p>
          <w:p w:rsidR="007C26B2" w:rsidRPr="007C26B2" w:rsidRDefault="007C26B2" w:rsidP="007C26B2">
            <w:pPr>
              <w:suppressAutoHyphens/>
              <w:rPr>
                <w:rFonts w:eastAsia="Calibri"/>
                <w:bCs/>
                <w:sz w:val="24"/>
                <w:szCs w:val="24"/>
              </w:rPr>
            </w:pPr>
            <w:r w:rsidRPr="007C26B2">
              <w:rPr>
                <w:rFonts w:eastAsia="Calibri"/>
                <w:b/>
                <w:bCs/>
                <w:sz w:val="24"/>
                <w:szCs w:val="24"/>
              </w:rPr>
              <w:t>Организационно-экономическая характеристика предприятия</w:t>
            </w:r>
          </w:p>
        </w:tc>
        <w:tc>
          <w:tcPr>
            <w:tcW w:w="8365" w:type="dxa"/>
          </w:tcPr>
          <w:p w:rsidR="007C26B2" w:rsidRPr="007C26B2" w:rsidRDefault="007C26B2" w:rsidP="007C26B2">
            <w:pPr>
              <w:widowControl w:val="0"/>
              <w:tabs>
                <w:tab w:val="left" w:pos="0"/>
              </w:tabs>
              <w:suppressAutoHyphens/>
              <w:rPr>
                <w:sz w:val="24"/>
                <w:szCs w:val="24"/>
              </w:rPr>
            </w:pPr>
            <w:r w:rsidRPr="007C26B2">
              <w:rPr>
                <w:sz w:val="24"/>
                <w:szCs w:val="24"/>
              </w:rPr>
              <w:t>- дать организационно-экономическую характеристику предприятия;</w:t>
            </w:r>
          </w:p>
          <w:p w:rsidR="007C26B2" w:rsidRPr="007C26B2" w:rsidRDefault="007C26B2" w:rsidP="007C26B2">
            <w:pPr>
              <w:widowControl w:val="0"/>
              <w:tabs>
                <w:tab w:val="left" w:pos="0"/>
              </w:tabs>
              <w:suppressAutoHyphens/>
              <w:rPr>
                <w:sz w:val="24"/>
                <w:szCs w:val="24"/>
              </w:rPr>
            </w:pPr>
            <w:r w:rsidRPr="007C26B2">
              <w:rPr>
                <w:sz w:val="24"/>
                <w:szCs w:val="24"/>
              </w:rPr>
              <w:t>- изучить особенности учетной политики предприятия.</w:t>
            </w:r>
          </w:p>
        </w:tc>
        <w:tc>
          <w:tcPr>
            <w:tcW w:w="1701" w:type="dxa"/>
          </w:tcPr>
          <w:p w:rsidR="007C26B2" w:rsidRPr="007C26B2" w:rsidRDefault="007C26B2" w:rsidP="007C26B2">
            <w:pPr>
              <w:widowControl w:val="0"/>
              <w:tabs>
                <w:tab w:val="left" w:pos="0"/>
              </w:tabs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C26B2" w:rsidRPr="007C26B2" w:rsidTr="002A0A00">
        <w:trPr>
          <w:trHeight w:val="430"/>
        </w:trPr>
        <w:tc>
          <w:tcPr>
            <w:tcW w:w="12333" w:type="dxa"/>
            <w:gridSpan w:val="2"/>
          </w:tcPr>
          <w:p w:rsidR="007C26B2" w:rsidRPr="007C26B2" w:rsidRDefault="004F04CB" w:rsidP="007C26B2">
            <w:pPr>
              <w:widowControl w:val="0"/>
              <w:tabs>
                <w:tab w:val="left" w:pos="0"/>
              </w:tabs>
              <w:suppressAutoHyphens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МДК.03.01 Организация расчетов с бюджетом и внебюджетными фондами</w:t>
            </w:r>
          </w:p>
        </w:tc>
        <w:tc>
          <w:tcPr>
            <w:tcW w:w="1701" w:type="dxa"/>
          </w:tcPr>
          <w:p w:rsidR="007C26B2" w:rsidRPr="007C26B2" w:rsidRDefault="007C26B2" w:rsidP="007C26B2">
            <w:pPr>
              <w:widowControl w:val="0"/>
              <w:tabs>
                <w:tab w:val="left" w:pos="0"/>
              </w:tabs>
              <w:suppressAutoHyphens/>
              <w:jc w:val="center"/>
              <w:rPr>
                <w:b/>
                <w:sz w:val="24"/>
                <w:szCs w:val="24"/>
              </w:rPr>
            </w:pPr>
            <w:r w:rsidRPr="007C26B2">
              <w:rPr>
                <w:b/>
                <w:sz w:val="24"/>
                <w:szCs w:val="24"/>
              </w:rPr>
              <w:t>68</w:t>
            </w:r>
          </w:p>
        </w:tc>
      </w:tr>
      <w:tr w:rsidR="007C26B2" w:rsidRPr="007C26B2" w:rsidTr="002A0A00">
        <w:trPr>
          <w:trHeight w:val="430"/>
        </w:trPr>
        <w:tc>
          <w:tcPr>
            <w:tcW w:w="3968" w:type="dxa"/>
          </w:tcPr>
          <w:p w:rsidR="007C26B2" w:rsidRPr="007C26B2" w:rsidRDefault="004F04CB" w:rsidP="007C26B2">
            <w:pPr>
              <w:suppressAutoHyphens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ПК 3</w:t>
            </w:r>
            <w:r w:rsidR="007C26B2" w:rsidRPr="007C26B2">
              <w:rPr>
                <w:rFonts w:eastAsia="Calibri"/>
                <w:bCs/>
                <w:sz w:val="24"/>
                <w:szCs w:val="24"/>
              </w:rPr>
              <w:t>.1</w:t>
            </w:r>
          </w:p>
          <w:p w:rsidR="004F04CB" w:rsidRPr="004F04CB" w:rsidRDefault="004F04CB" w:rsidP="004F04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20" w:after="20"/>
              <w:jc w:val="both"/>
              <w:rPr>
                <w:b/>
                <w:sz w:val="24"/>
                <w:szCs w:val="24"/>
              </w:rPr>
            </w:pPr>
            <w:r w:rsidRPr="004F04CB">
              <w:rPr>
                <w:b/>
                <w:sz w:val="24"/>
                <w:szCs w:val="24"/>
              </w:rPr>
              <w:t xml:space="preserve">Раздел 1. </w:t>
            </w:r>
            <w:r w:rsidRPr="004F04CB">
              <w:rPr>
                <w:sz w:val="24"/>
                <w:szCs w:val="24"/>
              </w:rPr>
              <w:t>Формирование бухгалтерских проводок по начислению и перечислению налогов и сборов в бюджеты различных уровней.</w:t>
            </w:r>
          </w:p>
          <w:p w:rsidR="007C26B2" w:rsidRPr="007C26B2" w:rsidRDefault="007C26B2" w:rsidP="007C26B2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  <w:tc>
          <w:tcPr>
            <w:tcW w:w="8365" w:type="dxa"/>
          </w:tcPr>
          <w:p w:rsidR="004F04CB" w:rsidRPr="004F04CB" w:rsidRDefault="004F04CB" w:rsidP="004F04CB">
            <w:pPr>
              <w:tabs>
                <w:tab w:val="left" w:pos="284"/>
              </w:tabs>
              <w:jc w:val="both"/>
              <w:rPr>
                <w:color w:val="424242"/>
                <w:sz w:val="24"/>
                <w:szCs w:val="24"/>
                <w:shd w:val="clear" w:color="auto" w:fill="FFFFFF"/>
              </w:rPr>
            </w:pPr>
            <w:r w:rsidRPr="004F04CB">
              <w:rPr>
                <w:color w:val="424242"/>
                <w:sz w:val="24"/>
                <w:szCs w:val="24"/>
                <w:shd w:val="clear" w:color="auto" w:fill="FFFFFF"/>
              </w:rPr>
              <w:t>-Определение режима налогообложения, применяемого организацией.</w:t>
            </w:r>
          </w:p>
          <w:p w:rsidR="004F04CB" w:rsidRPr="004F04CB" w:rsidRDefault="004F04CB" w:rsidP="004F04CB">
            <w:pPr>
              <w:tabs>
                <w:tab w:val="left" w:pos="284"/>
              </w:tabs>
              <w:jc w:val="both"/>
              <w:rPr>
                <w:color w:val="424242"/>
                <w:sz w:val="24"/>
                <w:szCs w:val="24"/>
                <w:shd w:val="clear" w:color="auto" w:fill="FFFFFF"/>
              </w:rPr>
            </w:pPr>
            <w:r w:rsidRPr="004F04CB">
              <w:rPr>
                <w:color w:val="424242"/>
                <w:sz w:val="24"/>
                <w:szCs w:val="24"/>
                <w:shd w:val="clear" w:color="auto" w:fill="FFFFFF"/>
              </w:rPr>
              <w:t xml:space="preserve">Определение перечня налогов, уплачиваемых организацией. </w:t>
            </w:r>
          </w:p>
          <w:p w:rsidR="007C26B2" w:rsidRPr="007C26B2" w:rsidRDefault="004F04CB" w:rsidP="00022D0C">
            <w:pPr>
              <w:tabs>
                <w:tab w:val="left" w:pos="284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  <w:r w:rsidRPr="004F04CB">
              <w:rPr>
                <w:color w:val="424242"/>
                <w:sz w:val="24"/>
                <w:szCs w:val="24"/>
                <w:shd w:val="clear" w:color="auto" w:fill="FFFFFF"/>
              </w:rPr>
              <w:t>Приложить к отчету - копии свидетельства о государственной регистрации юридического лица, свидетельства о постановке на учет юридического лица в налоговом органе, уведомления и извещения о постановке на учет юридического лица в качестве страхователя во внебюджетных фондах; копию учетной политики для целей налогового учета.</w:t>
            </w:r>
          </w:p>
        </w:tc>
        <w:tc>
          <w:tcPr>
            <w:tcW w:w="1701" w:type="dxa"/>
          </w:tcPr>
          <w:p w:rsidR="007C26B2" w:rsidRPr="007C26B2" w:rsidRDefault="004F04CB" w:rsidP="007C26B2">
            <w:pPr>
              <w:widowControl w:val="0"/>
              <w:tabs>
                <w:tab w:val="left" w:pos="0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C26B2" w:rsidRPr="007C26B2" w:rsidTr="002A0A00">
        <w:trPr>
          <w:trHeight w:val="430"/>
        </w:trPr>
        <w:tc>
          <w:tcPr>
            <w:tcW w:w="3968" w:type="dxa"/>
          </w:tcPr>
          <w:p w:rsidR="007C26B2" w:rsidRPr="007C26B2" w:rsidRDefault="004F04CB" w:rsidP="007C26B2">
            <w:pPr>
              <w:suppressAutoHyphens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ПК 3</w:t>
            </w:r>
            <w:r w:rsidR="007C26B2" w:rsidRPr="007C26B2">
              <w:rPr>
                <w:rFonts w:eastAsia="Calibri"/>
                <w:bCs/>
                <w:sz w:val="24"/>
                <w:szCs w:val="24"/>
              </w:rPr>
              <w:t xml:space="preserve">.1 </w:t>
            </w:r>
          </w:p>
          <w:p w:rsidR="004F04CB" w:rsidRPr="004F04CB" w:rsidRDefault="004F04CB" w:rsidP="004F04CB">
            <w:pPr>
              <w:spacing w:before="20" w:after="20"/>
              <w:jc w:val="both"/>
              <w:rPr>
                <w:bCs/>
                <w:sz w:val="24"/>
                <w:szCs w:val="24"/>
              </w:rPr>
            </w:pPr>
            <w:r w:rsidRPr="004F04CB">
              <w:rPr>
                <w:bCs/>
                <w:sz w:val="24"/>
                <w:szCs w:val="24"/>
              </w:rPr>
              <w:t>Тема 1.3. Организация расчетов с бюджетом по федеральным налогам</w:t>
            </w:r>
          </w:p>
          <w:p w:rsidR="007C26B2" w:rsidRPr="007C26B2" w:rsidRDefault="007C26B2" w:rsidP="004F04CB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8365" w:type="dxa"/>
          </w:tcPr>
          <w:p w:rsidR="004F04CB" w:rsidRPr="004F04CB" w:rsidRDefault="007C26B2" w:rsidP="004F04CB">
            <w:pPr>
              <w:tabs>
                <w:tab w:val="left" w:pos="284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  <w:r w:rsidRPr="007C26B2">
              <w:rPr>
                <w:sz w:val="24"/>
                <w:szCs w:val="24"/>
              </w:rPr>
              <w:t xml:space="preserve"> </w:t>
            </w:r>
            <w:r w:rsidR="004F04CB" w:rsidRPr="004F04CB">
              <w:rPr>
                <w:rFonts w:eastAsia="Calibri"/>
                <w:bCs/>
                <w:sz w:val="24"/>
                <w:szCs w:val="24"/>
              </w:rPr>
              <w:t xml:space="preserve">-Изучение порядка начисления НДФЛ, определения стандартных налоговых вычетов; </w:t>
            </w:r>
          </w:p>
          <w:p w:rsidR="004F04CB" w:rsidRPr="004F04CB" w:rsidRDefault="004F04CB" w:rsidP="004F04CB">
            <w:pPr>
              <w:tabs>
                <w:tab w:val="left" w:pos="284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  <w:r w:rsidRPr="004F04CB">
              <w:rPr>
                <w:rFonts w:eastAsia="Calibri"/>
                <w:bCs/>
                <w:sz w:val="24"/>
                <w:szCs w:val="24"/>
              </w:rPr>
              <w:t xml:space="preserve">- Изучение порядка начисления НДС (составление счетов фактур, книги покупок, книги продаж). Составление налоговой декларации по уплате НДС. </w:t>
            </w:r>
          </w:p>
          <w:p w:rsidR="007C26B2" w:rsidRPr="007C26B2" w:rsidRDefault="004F04CB" w:rsidP="00022D0C">
            <w:pPr>
              <w:tabs>
                <w:tab w:val="left" w:pos="284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  <w:r w:rsidRPr="004F04CB">
              <w:rPr>
                <w:rFonts w:eastAsia="Calibri"/>
                <w:bCs/>
                <w:sz w:val="24"/>
                <w:szCs w:val="24"/>
              </w:rPr>
              <w:t>-Определение учитываемых и не учитываемых при исчислении налога доходов и расходов. Исчисление налоговой базы и суммы налога в бюджет. Составление бухгалтерских корреспонденций по учету налога. Оформление платежного поручения на перечисление налога в бюджет.</w:t>
            </w:r>
          </w:p>
        </w:tc>
        <w:tc>
          <w:tcPr>
            <w:tcW w:w="1701" w:type="dxa"/>
          </w:tcPr>
          <w:p w:rsidR="007C26B2" w:rsidRPr="007C26B2" w:rsidRDefault="004F04CB" w:rsidP="007C26B2">
            <w:pPr>
              <w:widowControl w:val="0"/>
              <w:tabs>
                <w:tab w:val="left" w:pos="0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C26B2" w:rsidRPr="007C26B2" w:rsidTr="002A0A00">
        <w:trPr>
          <w:trHeight w:val="430"/>
        </w:trPr>
        <w:tc>
          <w:tcPr>
            <w:tcW w:w="3968" w:type="dxa"/>
          </w:tcPr>
          <w:p w:rsidR="007C26B2" w:rsidRPr="007C26B2" w:rsidRDefault="004F04CB" w:rsidP="007C26B2">
            <w:pPr>
              <w:suppressAutoHyphens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ПК 3</w:t>
            </w:r>
            <w:r w:rsidR="007C26B2" w:rsidRPr="007C26B2">
              <w:rPr>
                <w:rFonts w:eastAsia="Calibri"/>
                <w:bCs/>
                <w:sz w:val="24"/>
                <w:szCs w:val="24"/>
              </w:rPr>
              <w:t xml:space="preserve">.1 </w:t>
            </w:r>
          </w:p>
          <w:p w:rsidR="004F04CB" w:rsidRPr="004F04CB" w:rsidRDefault="004F04CB" w:rsidP="004F04CB">
            <w:pPr>
              <w:spacing w:before="20" w:after="20"/>
              <w:jc w:val="both"/>
              <w:rPr>
                <w:sz w:val="24"/>
                <w:szCs w:val="24"/>
              </w:rPr>
            </w:pPr>
            <w:r w:rsidRPr="004F04CB">
              <w:rPr>
                <w:sz w:val="24"/>
                <w:szCs w:val="24"/>
              </w:rPr>
              <w:t>1.4 Организация расчетов с бюджетом по региональным и местным налогам</w:t>
            </w:r>
          </w:p>
          <w:p w:rsidR="004F04CB" w:rsidRPr="004F04CB" w:rsidRDefault="004F04CB" w:rsidP="004F04CB">
            <w:pPr>
              <w:spacing w:before="20" w:after="20"/>
              <w:jc w:val="both"/>
              <w:rPr>
                <w:b/>
                <w:sz w:val="24"/>
                <w:szCs w:val="24"/>
              </w:rPr>
            </w:pPr>
          </w:p>
          <w:p w:rsidR="007C26B2" w:rsidRPr="007C26B2" w:rsidRDefault="007C26B2" w:rsidP="007C26B2">
            <w:pPr>
              <w:suppressAutoHyphens/>
              <w:rPr>
                <w:rFonts w:eastAsia="Calibri"/>
                <w:bCs/>
                <w:sz w:val="24"/>
                <w:szCs w:val="24"/>
              </w:rPr>
            </w:pPr>
          </w:p>
          <w:p w:rsidR="007C26B2" w:rsidRPr="007C26B2" w:rsidRDefault="007C26B2" w:rsidP="007C26B2">
            <w:pPr>
              <w:shd w:val="clear" w:color="auto" w:fill="FFFFFF"/>
              <w:jc w:val="both"/>
              <w:rPr>
                <w:bCs/>
                <w:color w:val="FF0000"/>
                <w:sz w:val="24"/>
                <w:szCs w:val="24"/>
              </w:rPr>
            </w:pPr>
          </w:p>
        </w:tc>
        <w:tc>
          <w:tcPr>
            <w:tcW w:w="8365" w:type="dxa"/>
          </w:tcPr>
          <w:p w:rsidR="004F04CB" w:rsidRPr="004F04CB" w:rsidRDefault="004F04CB" w:rsidP="004F04CB">
            <w:pPr>
              <w:tabs>
                <w:tab w:val="left" w:pos="284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  <w:r w:rsidRPr="004F04CB">
              <w:rPr>
                <w:rFonts w:eastAsia="Calibri"/>
                <w:bCs/>
                <w:sz w:val="24"/>
                <w:szCs w:val="24"/>
              </w:rPr>
              <w:lastRenderedPageBreak/>
              <w:t>-Определение среднегодовой стоимости имущества. Исчисление налога. Составление бухгалтерских корреспонденций. Оформление платежных документов.</w:t>
            </w:r>
          </w:p>
          <w:p w:rsidR="004F04CB" w:rsidRPr="004F04CB" w:rsidRDefault="004F04CB" w:rsidP="004F04CB">
            <w:pPr>
              <w:tabs>
                <w:tab w:val="left" w:pos="284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  <w:r w:rsidRPr="004F04CB">
              <w:rPr>
                <w:rFonts w:eastAsia="Calibri"/>
                <w:bCs/>
                <w:sz w:val="24"/>
                <w:szCs w:val="24"/>
              </w:rPr>
              <w:t xml:space="preserve">- Проверка наличия транспортных средств на предприятии и их регистрации. Расчет налоговых баз и суммы налога, подлежащей уплате в бюджет. </w:t>
            </w:r>
            <w:r w:rsidRPr="004F04CB">
              <w:rPr>
                <w:rFonts w:eastAsia="Calibri"/>
                <w:bCs/>
                <w:sz w:val="24"/>
                <w:szCs w:val="24"/>
              </w:rPr>
              <w:lastRenderedPageBreak/>
              <w:t>Составление бухгалтерских корреспонденций по учету налога. Оформление платежного поручения на перечисление налога в бюджет.</w:t>
            </w:r>
          </w:p>
          <w:p w:rsidR="004F04CB" w:rsidRPr="004F04CB" w:rsidRDefault="004F04CB" w:rsidP="004F04CB">
            <w:pPr>
              <w:tabs>
                <w:tab w:val="left" w:pos="284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  <w:r w:rsidRPr="004F04CB">
              <w:rPr>
                <w:rFonts w:eastAsia="Calibri"/>
                <w:bCs/>
                <w:sz w:val="24"/>
                <w:szCs w:val="24"/>
              </w:rPr>
              <w:t>- Определение кадастровой стоимости земельных участков, принадлежащих организации. Расчет суммы налога, подлежащей перечислению в бюджет. Составление бухгалтерских корреспонденций по учету налога. Оформление платежного поручения на перечисление налога в бюджет.</w:t>
            </w:r>
          </w:p>
          <w:p w:rsidR="004F04CB" w:rsidRPr="004F04CB" w:rsidRDefault="004F04CB" w:rsidP="004F04CB">
            <w:pPr>
              <w:tabs>
                <w:tab w:val="left" w:pos="284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</w:p>
          <w:p w:rsidR="007C26B2" w:rsidRPr="007C26B2" w:rsidRDefault="007C26B2" w:rsidP="007C26B2">
            <w:pPr>
              <w:shd w:val="clear" w:color="auto" w:fill="FFFFFF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7C26B2" w:rsidRPr="007C26B2" w:rsidRDefault="004F04CB" w:rsidP="007C26B2">
            <w:pPr>
              <w:widowControl w:val="0"/>
              <w:tabs>
                <w:tab w:val="left" w:pos="0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</w:tr>
      <w:tr w:rsidR="007C26B2" w:rsidRPr="007C26B2" w:rsidTr="002A0A00">
        <w:trPr>
          <w:trHeight w:val="430"/>
        </w:trPr>
        <w:tc>
          <w:tcPr>
            <w:tcW w:w="3968" w:type="dxa"/>
          </w:tcPr>
          <w:p w:rsidR="007C26B2" w:rsidRPr="007C26B2" w:rsidRDefault="004F04CB" w:rsidP="007C26B2">
            <w:pPr>
              <w:suppressAutoHyphens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lastRenderedPageBreak/>
              <w:t>ПК 3</w:t>
            </w:r>
            <w:r w:rsidR="007C26B2" w:rsidRPr="007C26B2">
              <w:rPr>
                <w:rFonts w:eastAsia="Calibri"/>
                <w:bCs/>
                <w:sz w:val="24"/>
                <w:szCs w:val="24"/>
              </w:rPr>
              <w:t xml:space="preserve">.1 </w:t>
            </w:r>
          </w:p>
          <w:p w:rsidR="007C26B2" w:rsidRPr="007C26B2" w:rsidRDefault="004F04CB" w:rsidP="00022D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1.5 </w:t>
            </w:r>
            <w:r w:rsidRPr="004F04CB">
              <w:rPr>
                <w:sz w:val="24"/>
                <w:szCs w:val="24"/>
              </w:rPr>
              <w:t>Организация бухгалтерского учета расчетов</w:t>
            </w:r>
            <w:r w:rsidR="00022D0C">
              <w:rPr>
                <w:sz w:val="24"/>
                <w:szCs w:val="24"/>
              </w:rPr>
              <w:t xml:space="preserve"> с бюджетом по налогам и сборам</w:t>
            </w:r>
          </w:p>
        </w:tc>
        <w:tc>
          <w:tcPr>
            <w:tcW w:w="8365" w:type="dxa"/>
          </w:tcPr>
          <w:p w:rsidR="004F04CB" w:rsidRPr="004F04CB" w:rsidRDefault="004F04CB" w:rsidP="004F04CB">
            <w:pPr>
              <w:tabs>
                <w:tab w:val="left" w:pos="284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  <w:r w:rsidRPr="004F04CB">
              <w:rPr>
                <w:rFonts w:eastAsia="Calibri"/>
                <w:bCs/>
                <w:sz w:val="24"/>
                <w:szCs w:val="24"/>
              </w:rPr>
              <w:t xml:space="preserve">- правильное оформление бухгалтерскими проводками начисления и перечисления сумм налогов и сборов;                              </w:t>
            </w:r>
          </w:p>
          <w:p w:rsidR="007C26B2" w:rsidRPr="007C26B2" w:rsidRDefault="004F04CB" w:rsidP="00022D0C">
            <w:pPr>
              <w:tabs>
                <w:tab w:val="left" w:pos="284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  <w:r w:rsidRPr="004F04CB">
              <w:rPr>
                <w:rFonts w:eastAsia="Calibri"/>
                <w:bCs/>
                <w:sz w:val="24"/>
                <w:szCs w:val="24"/>
              </w:rPr>
              <w:t>- организация аналитического учета по счету 6</w:t>
            </w:r>
            <w:r w:rsidR="00022D0C">
              <w:rPr>
                <w:rFonts w:eastAsia="Calibri"/>
                <w:bCs/>
                <w:sz w:val="24"/>
                <w:szCs w:val="24"/>
              </w:rPr>
              <w:t>8 "Расчеты по налогам и сборам".</w:t>
            </w:r>
          </w:p>
        </w:tc>
        <w:tc>
          <w:tcPr>
            <w:tcW w:w="1701" w:type="dxa"/>
          </w:tcPr>
          <w:p w:rsidR="007C26B2" w:rsidRPr="007C26B2" w:rsidRDefault="004F04CB" w:rsidP="007C26B2">
            <w:pPr>
              <w:widowControl w:val="0"/>
              <w:tabs>
                <w:tab w:val="left" w:pos="0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C26B2" w:rsidRPr="007C26B2" w:rsidTr="002A0A00">
        <w:trPr>
          <w:trHeight w:val="430"/>
        </w:trPr>
        <w:tc>
          <w:tcPr>
            <w:tcW w:w="3968" w:type="dxa"/>
          </w:tcPr>
          <w:p w:rsidR="00022D0C" w:rsidRDefault="00022D0C" w:rsidP="00022D0C">
            <w:pPr>
              <w:spacing w:before="20" w:after="20"/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ПК 3.2</w:t>
            </w:r>
          </w:p>
          <w:p w:rsidR="00022D0C" w:rsidRPr="00022D0C" w:rsidRDefault="00022D0C" w:rsidP="00022D0C">
            <w:pPr>
              <w:spacing w:before="20" w:after="20"/>
              <w:jc w:val="both"/>
              <w:rPr>
                <w:b/>
                <w:sz w:val="24"/>
                <w:szCs w:val="24"/>
              </w:rPr>
            </w:pPr>
            <w:r w:rsidRPr="00022D0C">
              <w:rPr>
                <w:rFonts w:eastAsia="Calibri"/>
                <w:bCs/>
                <w:sz w:val="24"/>
                <w:szCs w:val="24"/>
              </w:rPr>
              <w:t>Тема 2.2.</w:t>
            </w:r>
            <w:r w:rsidRPr="00022D0C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Pr="00022D0C">
              <w:rPr>
                <w:sz w:val="24"/>
                <w:szCs w:val="24"/>
              </w:rPr>
              <w:t>Порядок заполнения платежных поручений по перечислению налогов и сборов</w:t>
            </w:r>
          </w:p>
          <w:p w:rsidR="007C26B2" w:rsidRPr="007C26B2" w:rsidRDefault="007C26B2" w:rsidP="007C26B2">
            <w:pPr>
              <w:suppressAutoHyphens/>
              <w:rPr>
                <w:color w:val="FF0000"/>
                <w:sz w:val="24"/>
                <w:szCs w:val="24"/>
              </w:rPr>
            </w:pPr>
          </w:p>
        </w:tc>
        <w:tc>
          <w:tcPr>
            <w:tcW w:w="8365" w:type="dxa"/>
          </w:tcPr>
          <w:p w:rsidR="00022D0C" w:rsidRPr="00022D0C" w:rsidRDefault="00022D0C" w:rsidP="00022D0C">
            <w:pPr>
              <w:tabs>
                <w:tab w:val="left" w:pos="284"/>
              </w:tabs>
              <w:jc w:val="both"/>
              <w:rPr>
                <w:rFonts w:eastAsia="Calibri"/>
                <w:bCs/>
                <w:sz w:val="24"/>
                <w:szCs w:val="24"/>
              </w:rPr>
            </w:pPr>
            <w:r w:rsidRPr="00022D0C">
              <w:rPr>
                <w:rFonts w:eastAsia="Calibri"/>
                <w:bCs/>
                <w:sz w:val="24"/>
                <w:szCs w:val="24"/>
              </w:rPr>
              <w:t>- заполнение платежных поручений на перечисление налогов и сборов;</w:t>
            </w:r>
          </w:p>
          <w:p w:rsidR="00022D0C" w:rsidRPr="00022D0C" w:rsidRDefault="00022D0C" w:rsidP="00022D0C">
            <w:pPr>
              <w:jc w:val="both"/>
              <w:rPr>
                <w:sz w:val="24"/>
                <w:szCs w:val="24"/>
              </w:rPr>
            </w:pPr>
            <w:r w:rsidRPr="00022D0C">
              <w:rPr>
                <w:sz w:val="24"/>
                <w:szCs w:val="24"/>
              </w:rPr>
              <w:t>- выбор кодов бюджетной классификации для определенных налогов, штрафов и пени;</w:t>
            </w:r>
          </w:p>
          <w:p w:rsidR="007C26B2" w:rsidRPr="007C26B2" w:rsidRDefault="00022D0C" w:rsidP="00022D0C">
            <w:pPr>
              <w:jc w:val="both"/>
              <w:rPr>
                <w:sz w:val="24"/>
                <w:szCs w:val="24"/>
              </w:rPr>
            </w:pPr>
            <w:r w:rsidRPr="00022D0C">
              <w:rPr>
                <w:sz w:val="24"/>
                <w:szCs w:val="24"/>
              </w:rPr>
              <w:t>- применение  образцов заполненных платежных поручений по перечислению налогов, сборов и пошлин.</w:t>
            </w:r>
          </w:p>
        </w:tc>
        <w:tc>
          <w:tcPr>
            <w:tcW w:w="1701" w:type="dxa"/>
          </w:tcPr>
          <w:p w:rsidR="007C26B2" w:rsidRPr="007C26B2" w:rsidRDefault="00022D0C" w:rsidP="007C26B2">
            <w:pPr>
              <w:widowControl w:val="0"/>
              <w:tabs>
                <w:tab w:val="left" w:pos="0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022D0C" w:rsidRDefault="00022D0C">
      <w:r>
        <w:br w:type="page"/>
      </w:r>
    </w:p>
    <w:tbl>
      <w:tblPr>
        <w:tblW w:w="1403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68"/>
        <w:gridCol w:w="8365"/>
        <w:gridCol w:w="1701"/>
      </w:tblGrid>
      <w:tr w:rsidR="007C26B2" w:rsidRPr="007C26B2" w:rsidTr="002A0A00">
        <w:trPr>
          <w:trHeight w:val="430"/>
        </w:trPr>
        <w:tc>
          <w:tcPr>
            <w:tcW w:w="3968" w:type="dxa"/>
          </w:tcPr>
          <w:p w:rsidR="00022D0C" w:rsidRDefault="00022D0C" w:rsidP="00022D0C">
            <w:pPr>
              <w:spacing w:before="20" w:after="20"/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lastRenderedPageBreak/>
              <w:t>ПК 3.3</w:t>
            </w:r>
          </w:p>
          <w:p w:rsidR="007C26B2" w:rsidRPr="007C26B2" w:rsidRDefault="00022D0C" w:rsidP="00022D0C">
            <w:pPr>
              <w:spacing w:before="20" w:after="20"/>
              <w:jc w:val="both"/>
              <w:rPr>
                <w:rFonts w:eastAsia="Calibri"/>
                <w:sz w:val="24"/>
                <w:szCs w:val="24"/>
              </w:rPr>
            </w:pPr>
            <w:r w:rsidRPr="00022D0C">
              <w:rPr>
                <w:rFonts w:eastAsia="Calibri"/>
                <w:bCs/>
                <w:sz w:val="24"/>
                <w:szCs w:val="24"/>
              </w:rPr>
              <w:t>Тема 3.1. Организация бухгалтерского учета расчетов по социальному страхованию и обеспечению.</w:t>
            </w:r>
          </w:p>
        </w:tc>
        <w:tc>
          <w:tcPr>
            <w:tcW w:w="8365" w:type="dxa"/>
            <w:shd w:val="clear" w:color="auto" w:fill="auto"/>
          </w:tcPr>
          <w:p w:rsidR="00022D0C" w:rsidRPr="00022D0C" w:rsidRDefault="00022D0C" w:rsidP="00022D0C">
            <w:pPr>
              <w:jc w:val="both"/>
              <w:rPr>
                <w:sz w:val="24"/>
                <w:szCs w:val="24"/>
              </w:rPr>
            </w:pPr>
            <w:r w:rsidRPr="00022D0C">
              <w:rPr>
                <w:sz w:val="16"/>
                <w:szCs w:val="16"/>
              </w:rPr>
              <w:t>-</w:t>
            </w:r>
            <w:r w:rsidRPr="00022D0C">
              <w:rPr>
                <w:sz w:val="24"/>
                <w:szCs w:val="24"/>
              </w:rPr>
              <w:t>проведение учета по социальному страхованию и обеспечению</w:t>
            </w:r>
          </w:p>
          <w:p w:rsidR="007C26B2" w:rsidRPr="007C26B2" w:rsidRDefault="00022D0C" w:rsidP="00022D0C">
            <w:pPr>
              <w:jc w:val="both"/>
              <w:rPr>
                <w:sz w:val="24"/>
                <w:szCs w:val="24"/>
              </w:rPr>
            </w:pPr>
            <w:r w:rsidRPr="00022D0C">
              <w:rPr>
                <w:sz w:val="24"/>
                <w:szCs w:val="24"/>
              </w:rPr>
              <w:t>- оформление бухгалтерскими проводками начисления и перечисления сумм по страховым взносам в государственные внебюджетные фонды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shd w:val="clear" w:color="auto" w:fill="auto"/>
          </w:tcPr>
          <w:p w:rsidR="007C26B2" w:rsidRPr="007C26B2" w:rsidRDefault="00022D0C" w:rsidP="007C26B2">
            <w:pPr>
              <w:widowControl w:val="0"/>
              <w:tabs>
                <w:tab w:val="left" w:pos="0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C26B2" w:rsidRPr="007C26B2" w:rsidTr="002A0A00">
        <w:trPr>
          <w:trHeight w:val="430"/>
        </w:trPr>
        <w:tc>
          <w:tcPr>
            <w:tcW w:w="3968" w:type="dxa"/>
          </w:tcPr>
          <w:p w:rsidR="00022D0C" w:rsidRDefault="00022D0C" w:rsidP="00022D0C">
            <w:pPr>
              <w:spacing w:before="20" w:after="20"/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ПК 3.3</w:t>
            </w:r>
          </w:p>
          <w:p w:rsidR="007C26B2" w:rsidRPr="007C26B2" w:rsidRDefault="00022D0C" w:rsidP="00022D0C">
            <w:pPr>
              <w:spacing w:before="20" w:after="20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022D0C">
              <w:rPr>
                <w:rFonts w:eastAsia="Calibri"/>
                <w:bCs/>
                <w:sz w:val="24"/>
                <w:szCs w:val="24"/>
              </w:rPr>
              <w:t>Тема 3.2 . Страховые взносы во внебюджетные фонды.</w:t>
            </w:r>
          </w:p>
        </w:tc>
        <w:tc>
          <w:tcPr>
            <w:tcW w:w="8365" w:type="dxa"/>
            <w:shd w:val="clear" w:color="auto" w:fill="auto"/>
          </w:tcPr>
          <w:p w:rsidR="00022D0C" w:rsidRPr="00022D0C" w:rsidRDefault="00022D0C" w:rsidP="00022D0C">
            <w:pPr>
              <w:jc w:val="both"/>
              <w:rPr>
                <w:sz w:val="24"/>
                <w:szCs w:val="24"/>
              </w:rPr>
            </w:pPr>
            <w:r w:rsidRPr="00022D0C">
              <w:rPr>
                <w:sz w:val="24"/>
                <w:szCs w:val="24"/>
              </w:rPr>
              <w:t>- изучение порядка оформления выплат по листкам нетрудоспособности, единовременных пособий, пособий по уходу за ребенком до 1,5 лет</w:t>
            </w:r>
          </w:p>
          <w:p w:rsidR="00022D0C" w:rsidRPr="00022D0C" w:rsidRDefault="00022D0C" w:rsidP="00022D0C">
            <w:pPr>
              <w:jc w:val="both"/>
              <w:rPr>
                <w:sz w:val="24"/>
                <w:szCs w:val="24"/>
              </w:rPr>
            </w:pPr>
            <w:r w:rsidRPr="00022D0C">
              <w:rPr>
                <w:sz w:val="24"/>
                <w:szCs w:val="24"/>
              </w:rPr>
              <w:t>- изучение порядка начисления страховых взносов в ПФР, на ОС, в ФСС, порядка возмещения пособий по листкам нетрудоспособности из ФСС</w:t>
            </w:r>
          </w:p>
          <w:p w:rsidR="007C26B2" w:rsidRPr="007C26B2" w:rsidRDefault="00022D0C" w:rsidP="00022D0C">
            <w:pPr>
              <w:jc w:val="both"/>
              <w:rPr>
                <w:sz w:val="24"/>
                <w:szCs w:val="24"/>
              </w:rPr>
            </w:pPr>
            <w:r w:rsidRPr="00022D0C">
              <w:rPr>
                <w:sz w:val="24"/>
                <w:szCs w:val="24"/>
              </w:rPr>
              <w:t>-организация аналитического учета  по счету 69 «Расчеты по социальному страхованию и обеспечению»;</w:t>
            </w:r>
          </w:p>
        </w:tc>
        <w:tc>
          <w:tcPr>
            <w:tcW w:w="1701" w:type="dxa"/>
            <w:shd w:val="clear" w:color="auto" w:fill="auto"/>
          </w:tcPr>
          <w:p w:rsidR="007C26B2" w:rsidRPr="007C26B2" w:rsidRDefault="00022D0C" w:rsidP="007C26B2">
            <w:pPr>
              <w:widowControl w:val="0"/>
              <w:tabs>
                <w:tab w:val="left" w:pos="0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C26B2" w:rsidRPr="007C26B2" w:rsidTr="002A0A00">
        <w:trPr>
          <w:trHeight w:val="430"/>
        </w:trPr>
        <w:tc>
          <w:tcPr>
            <w:tcW w:w="3968" w:type="dxa"/>
          </w:tcPr>
          <w:p w:rsidR="00022D0C" w:rsidRDefault="00022D0C" w:rsidP="007C26B2">
            <w:pPr>
              <w:widowControl w:val="0"/>
              <w:tabs>
                <w:tab w:val="left" w:pos="0"/>
              </w:tabs>
              <w:suppressAutoHyphens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ПК. 3.4</w:t>
            </w:r>
          </w:p>
          <w:p w:rsidR="007C26B2" w:rsidRPr="007C26B2" w:rsidRDefault="00022D0C" w:rsidP="007C26B2">
            <w:pPr>
              <w:widowControl w:val="0"/>
              <w:tabs>
                <w:tab w:val="left" w:pos="0"/>
              </w:tabs>
              <w:suppressAutoHyphens/>
              <w:rPr>
                <w:rFonts w:eastAsia="Calibri"/>
                <w:b/>
                <w:bCs/>
                <w:sz w:val="24"/>
                <w:szCs w:val="24"/>
              </w:rPr>
            </w:pPr>
            <w:r w:rsidRPr="00022D0C">
              <w:rPr>
                <w:bCs/>
                <w:sz w:val="24"/>
                <w:szCs w:val="24"/>
              </w:rPr>
              <w:t>Тема 4.1 П</w:t>
            </w:r>
            <w:r w:rsidRPr="00022D0C">
              <w:rPr>
                <w:sz w:val="24"/>
                <w:szCs w:val="24"/>
              </w:rPr>
              <w:t>орядок заполнения платежных поручений по перечислению страховых взносов во внебюджетные фонды</w:t>
            </w:r>
          </w:p>
        </w:tc>
        <w:tc>
          <w:tcPr>
            <w:tcW w:w="8365" w:type="dxa"/>
            <w:shd w:val="clear" w:color="auto" w:fill="auto"/>
          </w:tcPr>
          <w:p w:rsidR="00022D0C" w:rsidRPr="00022D0C" w:rsidRDefault="00022D0C" w:rsidP="00022D0C">
            <w:pPr>
              <w:jc w:val="both"/>
              <w:rPr>
                <w:sz w:val="24"/>
                <w:szCs w:val="24"/>
              </w:rPr>
            </w:pPr>
            <w:r w:rsidRPr="00022D0C">
              <w:rPr>
                <w:sz w:val="24"/>
                <w:szCs w:val="24"/>
              </w:rPr>
              <w:t>-Оформление платежных документов на перечисление страховых взносов во внебюджетные фонды, контроль их прохождения по расчетно-кассовым банковским операциям.</w:t>
            </w:r>
          </w:p>
          <w:p w:rsidR="007C26B2" w:rsidRPr="007C26B2" w:rsidRDefault="007C26B2" w:rsidP="007C26B2">
            <w:pPr>
              <w:widowControl w:val="0"/>
              <w:tabs>
                <w:tab w:val="left" w:pos="0"/>
              </w:tabs>
              <w:suppressAutoHyphens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7C26B2" w:rsidRPr="007C26B2" w:rsidRDefault="00022D0C" w:rsidP="007C26B2">
            <w:pPr>
              <w:widowControl w:val="0"/>
              <w:tabs>
                <w:tab w:val="left" w:pos="0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7C26B2" w:rsidRPr="007C26B2" w:rsidRDefault="007C26B2" w:rsidP="007C26B2">
      <w:pPr>
        <w:rPr>
          <w:b/>
          <w:color w:val="FF0000"/>
        </w:rPr>
      </w:pPr>
      <w:r w:rsidRPr="007C26B2">
        <w:rPr>
          <w:b/>
          <w:color w:val="FF0000"/>
        </w:rPr>
        <w:t xml:space="preserve">                                                                   </w:t>
      </w:r>
    </w:p>
    <w:p w:rsidR="007C26B2" w:rsidRPr="007C26B2" w:rsidRDefault="007C26B2" w:rsidP="007C26B2">
      <w:pPr>
        <w:rPr>
          <w:b/>
          <w:color w:val="FF0000"/>
        </w:rPr>
      </w:pPr>
    </w:p>
    <w:p w:rsidR="007C26B2" w:rsidRDefault="007C26B2" w:rsidP="007C26B2">
      <w:pPr>
        <w:rPr>
          <w:b/>
          <w:color w:val="FF0000"/>
        </w:rPr>
      </w:pPr>
    </w:p>
    <w:p w:rsidR="00022D0C" w:rsidRDefault="00022D0C" w:rsidP="007C26B2">
      <w:pPr>
        <w:rPr>
          <w:b/>
          <w:color w:val="FF0000"/>
        </w:rPr>
      </w:pPr>
    </w:p>
    <w:p w:rsidR="00022D0C" w:rsidRDefault="00022D0C" w:rsidP="007C26B2">
      <w:pPr>
        <w:rPr>
          <w:b/>
          <w:color w:val="FF0000"/>
        </w:rPr>
      </w:pPr>
    </w:p>
    <w:p w:rsidR="00022D0C" w:rsidRDefault="00022D0C" w:rsidP="007C26B2">
      <w:pPr>
        <w:rPr>
          <w:b/>
          <w:color w:val="FF0000"/>
        </w:rPr>
      </w:pPr>
    </w:p>
    <w:p w:rsidR="00022D0C" w:rsidRDefault="00022D0C" w:rsidP="007C26B2">
      <w:pPr>
        <w:rPr>
          <w:b/>
          <w:color w:val="FF0000"/>
        </w:rPr>
      </w:pPr>
    </w:p>
    <w:p w:rsidR="00022D0C" w:rsidRDefault="00022D0C" w:rsidP="007C26B2">
      <w:pPr>
        <w:rPr>
          <w:b/>
          <w:color w:val="FF0000"/>
        </w:rPr>
      </w:pPr>
    </w:p>
    <w:p w:rsidR="00022D0C" w:rsidRDefault="00022D0C" w:rsidP="007C26B2">
      <w:pPr>
        <w:rPr>
          <w:b/>
          <w:color w:val="FF0000"/>
        </w:rPr>
      </w:pPr>
    </w:p>
    <w:p w:rsidR="00022D0C" w:rsidRDefault="00022D0C" w:rsidP="007C26B2">
      <w:pPr>
        <w:rPr>
          <w:b/>
          <w:color w:val="FF0000"/>
        </w:rPr>
      </w:pPr>
    </w:p>
    <w:p w:rsidR="00022D0C" w:rsidRDefault="00022D0C" w:rsidP="007C26B2">
      <w:pPr>
        <w:rPr>
          <w:b/>
          <w:color w:val="FF0000"/>
        </w:rPr>
      </w:pPr>
    </w:p>
    <w:p w:rsidR="00022D0C" w:rsidRDefault="00022D0C" w:rsidP="007C26B2">
      <w:pPr>
        <w:rPr>
          <w:b/>
          <w:color w:val="FF0000"/>
        </w:rPr>
      </w:pPr>
    </w:p>
    <w:p w:rsidR="00022D0C" w:rsidRDefault="00022D0C" w:rsidP="007C26B2">
      <w:pPr>
        <w:rPr>
          <w:b/>
          <w:color w:val="FF0000"/>
        </w:rPr>
      </w:pPr>
    </w:p>
    <w:p w:rsidR="00022D0C" w:rsidRDefault="00022D0C" w:rsidP="007C26B2">
      <w:pPr>
        <w:rPr>
          <w:b/>
          <w:color w:val="FF0000"/>
        </w:rPr>
      </w:pPr>
    </w:p>
    <w:p w:rsidR="00022D0C" w:rsidRDefault="00022D0C" w:rsidP="007C26B2">
      <w:pPr>
        <w:rPr>
          <w:b/>
          <w:color w:val="FF0000"/>
        </w:rPr>
      </w:pPr>
    </w:p>
    <w:p w:rsidR="00022D0C" w:rsidRDefault="00022D0C" w:rsidP="007C26B2">
      <w:pPr>
        <w:rPr>
          <w:b/>
          <w:color w:val="FF0000"/>
        </w:rPr>
        <w:sectPr w:rsidR="00022D0C" w:rsidSect="007C26B2">
          <w:pgSz w:w="16838" w:h="11906" w:orient="landscape"/>
          <w:pgMar w:top="850" w:right="1134" w:bottom="1701" w:left="1134" w:header="708" w:footer="708" w:gutter="0"/>
          <w:cols w:space="708"/>
          <w:docGrid w:linePitch="381"/>
        </w:sectPr>
      </w:pPr>
    </w:p>
    <w:p w:rsidR="00022D0C" w:rsidRPr="00022D0C" w:rsidRDefault="00022D0C" w:rsidP="00022D0C">
      <w:pPr>
        <w:keepNext/>
        <w:autoSpaceDE w:val="0"/>
        <w:autoSpaceDN w:val="0"/>
        <w:spacing w:line="360" w:lineRule="auto"/>
        <w:ind w:left="1004"/>
        <w:jc w:val="center"/>
        <w:outlineLvl w:val="0"/>
        <w:rPr>
          <w:b/>
          <w:sz w:val="24"/>
          <w:szCs w:val="24"/>
        </w:rPr>
      </w:pPr>
      <w:r w:rsidRPr="00022D0C">
        <w:rPr>
          <w:b/>
          <w:sz w:val="24"/>
          <w:szCs w:val="24"/>
        </w:rPr>
        <w:lastRenderedPageBreak/>
        <w:t>ИНФОРМАЦИОННОЕ ОБЕСПЕЧЕНИЕ ПРОИЗВОДСТВЕННОЙ ПРАКТИКИ</w:t>
      </w:r>
    </w:p>
    <w:p w:rsidR="00022D0C" w:rsidRPr="00022D0C" w:rsidRDefault="00022D0C" w:rsidP="00022D0C"/>
    <w:p w:rsidR="00022D0C" w:rsidRPr="00022D0C" w:rsidRDefault="00022D0C" w:rsidP="00022D0C">
      <w:pPr>
        <w:rPr>
          <w:sz w:val="24"/>
          <w:szCs w:val="24"/>
        </w:rPr>
      </w:pPr>
      <w:r w:rsidRPr="00022D0C">
        <w:rPr>
          <w:sz w:val="24"/>
          <w:szCs w:val="24"/>
        </w:rPr>
        <w:t>Нормативные акты:</w:t>
      </w:r>
    </w:p>
    <w:p w:rsidR="00022D0C" w:rsidRPr="00022D0C" w:rsidRDefault="00022D0C" w:rsidP="00022D0C">
      <w:pPr>
        <w:shd w:val="clear" w:color="auto" w:fill="FFFFFF"/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</w:p>
    <w:p w:rsidR="00022D0C" w:rsidRPr="00022D0C" w:rsidRDefault="00022D0C" w:rsidP="00022D0C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022D0C">
        <w:rPr>
          <w:sz w:val="24"/>
          <w:szCs w:val="24"/>
        </w:rPr>
        <w:t>Налоговый кодекс РФ (часть 1) от 31.07.98 г. № 146-ФЗ.</w:t>
      </w:r>
    </w:p>
    <w:p w:rsidR="00022D0C" w:rsidRPr="00022D0C" w:rsidRDefault="00022D0C" w:rsidP="00022D0C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022D0C">
        <w:rPr>
          <w:sz w:val="24"/>
          <w:szCs w:val="24"/>
        </w:rPr>
        <w:t>Налоговый кодекс РФ (часть 2) от 05.08.00 г. № 117-ФЗ.</w:t>
      </w:r>
    </w:p>
    <w:p w:rsidR="00022D0C" w:rsidRPr="00022D0C" w:rsidRDefault="00022D0C" w:rsidP="00022D0C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022D0C">
        <w:rPr>
          <w:sz w:val="24"/>
          <w:szCs w:val="24"/>
        </w:rPr>
        <w:t>ФЗ РФ «О бухгалтерском учете» от 06.12.11 г. № 402-ФЗ.</w:t>
      </w:r>
    </w:p>
    <w:p w:rsidR="00022D0C" w:rsidRPr="00022D0C" w:rsidRDefault="00022D0C" w:rsidP="00022D0C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022D0C">
        <w:rPr>
          <w:sz w:val="24"/>
          <w:szCs w:val="24"/>
        </w:rPr>
        <w:t>ФЗ РФ «О консолидированной финансовой отчетности» от 27.07.10 г. № 208-ФЗ.</w:t>
      </w:r>
    </w:p>
    <w:p w:rsidR="00022D0C" w:rsidRPr="00022D0C" w:rsidRDefault="00022D0C" w:rsidP="00022D0C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022D0C">
        <w:rPr>
          <w:sz w:val="24"/>
          <w:szCs w:val="24"/>
        </w:rPr>
        <w:t>Постановление Правительства РФ «Об утверждении Положения о признании Международных стандартов финансовой отчетности и разъяснений Международных стандартов финансовой отчетности для применения на территории Российской Федерации» от 25.02.11 г. № 107.</w:t>
      </w:r>
    </w:p>
    <w:p w:rsidR="00022D0C" w:rsidRPr="00022D0C" w:rsidRDefault="00022D0C" w:rsidP="00022D0C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022D0C">
        <w:rPr>
          <w:sz w:val="24"/>
          <w:szCs w:val="24"/>
        </w:rPr>
        <w:t>Приказ Минфина РФ «Об утверждении плана счетов бухгалтерского учета финансово-хозяйственной деятельности организаций и инструкции по его применению» от 31.10.00 г. № 94-н.</w:t>
      </w:r>
    </w:p>
    <w:p w:rsidR="00022D0C" w:rsidRPr="00022D0C" w:rsidRDefault="00022D0C" w:rsidP="00022D0C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022D0C">
        <w:rPr>
          <w:sz w:val="24"/>
          <w:szCs w:val="24"/>
        </w:rPr>
        <w:t>Приказ Минфина РФ «О введении в действие Международных стандартов финансовой отчетности и Разъяснений Международных стандартов финансовой отчетности на территории Российской Федерации» от 25.11.11 г. № 160н.</w:t>
      </w:r>
    </w:p>
    <w:p w:rsidR="00022D0C" w:rsidRPr="00022D0C" w:rsidRDefault="00022D0C" w:rsidP="00022D0C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022D0C">
        <w:rPr>
          <w:sz w:val="24"/>
          <w:szCs w:val="24"/>
        </w:rPr>
        <w:t>Приказ Минфина России «О формах бухгалтерской отчетности» от 02.07.10 г. № 66н.</w:t>
      </w:r>
    </w:p>
    <w:p w:rsidR="00022D0C" w:rsidRPr="00022D0C" w:rsidRDefault="00022D0C" w:rsidP="00022D0C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sz w:val="24"/>
          <w:szCs w:val="24"/>
        </w:rPr>
      </w:pPr>
      <w:r w:rsidRPr="00022D0C">
        <w:rPr>
          <w:sz w:val="24"/>
          <w:szCs w:val="24"/>
        </w:rPr>
        <w:t>Положения по ведению бухгалтерского учета и бухгалтерской (финансовой) отчетности в РФ.</w:t>
      </w:r>
    </w:p>
    <w:p w:rsidR="00022D0C" w:rsidRPr="00022D0C" w:rsidRDefault="00022D0C" w:rsidP="00022D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4"/>
          <w:szCs w:val="24"/>
        </w:rPr>
      </w:pPr>
    </w:p>
    <w:p w:rsidR="00022D0C" w:rsidRPr="00022D0C" w:rsidRDefault="00022D0C" w:rsidP="00022D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4"/>
          <w:szCs w:val="24"/>
        </w:rPr>
      </w:pPr>
    </w:p>
    <w:p w:rsidR="00022D0C" w:rsidRPr="00022D0C" w:rsidRDefault="00022D0C" w:rsidP="00022D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022D0C">
        <w:rPr>
          <w:sz w:val="24"/>
          <w:szCs w:val="24"/>
        </w:rPr>
        <w:t>Основные источники:</w:t>
      </w:r>
    </w:p>
    <w:p w:rsidR="00022D0C" w:rsidRPr="00022D0C" w:rsidRDefault="00022D0C" w:rsidP="00022D0C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4"/>
          <w:szCs w:val="24"/>
        </w:rPr>
      </w:pPr>
    </w:p>
    <w:p w:rsidR="00022D0C" w:rsidRPr="00022D0C" w:rsidRDefault="00022D0C" w:rsidP="00022D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022D0C">
        <w:rPr>
          <w:sz w:val="24"/>
          <w:szCs w:val="24"/>
        </w:rPr>
        <w:t xml:space="preserve">1. </w:t>
      </w:r>
      <w:r>
        <w:rPr>
          <w:sz w:val="24"/>
          <w:szCs w:val="24"/>
        </w:rPr>
        <w:t xml:space="preserve"> </w:t>
      </w:r>
      <w:r w:rsidRPr="00022D0C">
        <w:rPr>
          <w:sz w:val="24"/>
          <w:szCs w:val="24"/>
        </w:rPr>
        <w:t>Каурова, О.В. Проведение расчетов с бюджетом и внебюджетными фондами</w:t>
      </w:r>
      <w:proofErr w:type="gramStart"/>
      <w:r w:rsidRPr="00022D0C">
        <w:rPr>
          <w:sz w:val="24"/>
          <w:szCs w:val="24"/>
        </w:rPr>
        <w:t xml:space="preserve"> :</w:t>
      </w:r>
      <w:proofErr w:type="gramEnd"/>
      <w:r w:rsidRPr="00022D0C">
        <w:rPr>
          <w:sz w:val="24"/>
          <w:szCs w:val="24"/>
        </w:rPr>
        <w:t xml:space="preserve"> учебник / Каурова О.В., </w:t>
      </w:r>
      <w:proofErr w:type="spellStart"/>
      <w:r w:rsidRPr="00022D0C">
        <w:rPr>
          <w:sz w:val="24"/>
          <w:szCs w:val="24"/>
        </w:rPr>
        <w:t>Малолетко</w:t>
      </w:r>
      <w:proofErr w:type="spellEnd"/>
      <w:r w:rsidRPr="00022D0C">
        <w:rPr>
          <w:sz w:val="24"/>
          <w:szCs w:val="24"/>
        </w:rPr>
        <w:t xml:space="preserve"> А.Н., Шинкарева О.В. — Москва : </w:t>
      </w:r>
      <w:proofErr w:type="spellStart"/>
      <w:r w:rsidRPr="00022D0C">
        <w:rPr>
          <w:sz w:val="24"/>
          <w:szCs w:val="24"/>
        </w:rPr>
        <w:t>КноРус</w:t>
      </w:r>
      <w:proofErr w:type="spellEnd"/>
      <w:r w:rsidRPr="00022D0C">
        <w:rPr>
          <w:sz w:val="24"/>
          <w:szCs w:val="24"/>
        </w:rPr>
        <w:t>, 2020. — 219 с.</w:t>
      </w:r>
    </w:p>
    <w:p w:rsidR="00022D0C" w:rsidRPr="00022D0C" w:rsidRDefault="00022D0C" w:rsidP="00022D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022D0C">
        <w:rPr>
          <w:sz w:val="24"/>
          <w:szCs w:val="24"/>
        </w:rPr>
        <w:t xml:space="preserve">2. </w:t>
      </w:r>
      <w:r>
        <w:rPr>
          <w:sz w:val="24"/>
          <w:szCs w:val="24"/>
        </w:rPr>
        <w:t xml:space="preserve"> </w:t>
      </w:r>
      <w:r w:rsidRPr="00022D0C">
        <w:rPr>
          <w:sz w:val="24"/>
          <w:szCs w:val="24"/>
        </w:rPr>
        <w:t>Налоговые расчеты в бухгалтерском учете</w:t>
      </w:r>
      <w:proofErr w:type="gramStart"/>
      <w:r w:rsidRPr="00022D0C">
        <w:rPr>
          <w:sz w:val="24"/>
          <w:szCs w:val="24"/>
        </w:rPr>
        <w:t xml:space="preserve"> :</w:t>
      </w:r>
      <w:proofErr w:type="gramEnd"/>
      <w:r w:rsidRPr="00022D0C">
        <w:rPr>
          <w:sz w:val="24"/>
          <w:szCs w:val="24"/>
        </w:rPr>
        <w:t xml:space="preserve"> учебное пособие / Сидорова М.И., под ред., Листопад Е.Е., Лесина Т.В., Фатеева Т.Н., Назаров Д.В. — Москва : </w:t>
      </w:r>
      <w:proofErr w:type="spellStart"/>
      <w:r w:rsidRPr="00022D0C">
        <w:rPr>
          <w:sz w:val="24"/>
          <w:szCs w:val="24"/>
        </w:rPr>
        <w:t>КноРус</w:t>
      </w:r>
      <w:proofErr w:type="spellEnd"/>
      <w:r w:rsidRPr="00022D0C">
        <w:rPr>
          <w:sz w:val="24"/>
          <w:szCs w:val="24"/>
        </w:rPr>
        <w:t>, 2020. — 296 с.</w:t>
      </w:r>
    </w:p>
    <w:p w:rsidR="00022D0C" w:rsidRPr="00022D0C" w:rsidRDefault="00022D0C" w:rsidP="00022D0C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/>
        <w:jc w:val="both"/>
        <w:rPr>
          <w:bCs/>
          <w:sz w:val="24"/>
          <w:szCs w:val="24"/>
        </w:rPr>
      </w:pPr>
    </w:p>
    <w:p w:rsidR="00022D0C" w:rsidRPr="00022D0C" w:rsidRDefault="00022D0C" w:rsidP="00022D0C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4"/>
          <w:szCs w:val="24"/>
        </w:rPr>
      </w:pPr>
      <w:r w:rsidRPr="00022D0C">
        <w:rPr>
          <w:bCs/>
          <w:sz w:val="24"/>
          <w:szCs w:val="24"/>
        </w:rPr>
        <w:t>Дополнительные источники:</w:t>
      </w:r>
    </w:p>
    <w:p w:rsidR="00022D0C" w:rsidRPr="00022D0C" w:rsidRDefault="00022D0C" w:rsidP="00022D0C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4"/>
          <w:szCs w:val="24"/>
        </w:rPr>
      </w:pPr>
    </w:p>
    <w:p w:rsidR="002A0A00" w:rsidRPr="002A0A00" w:rsidRDefault="002A0A00" w:rsidP="002A0A00">
      <w:pPr>
        <w:jc w:val="both"/>
        <w:rPr>
          <w:sz w:val="24"/>
          <w:szCs w:val="24"/>
        </w:rPr>
      </w:pPr>
      <w:r w:rsidRPr="002A0A00">
        <w:rPr>
          <w:sz w:val="24"/>
          <w:szCs w:val="24"/>
        </w:rPr>
        <w:t xml:space="preserve">1. Налоги и налогообложение: учебник и практикум для СПО/ под ред. </w:t>
      </w:r>
      <w:proofErr w:type="spellStart"/>
      <w:r w:rsidRPr="002A0A00">
        <w:rPr>
          <w:sz w:val="24"/>
          <w:szCs w:val="24"/>
        </w:rPr>
        <w:t>Д.Г.Черника</w:t>
      </w:r>
      <w:proofErr w:type="spellEnd"/>
      <w:r w:rsidRPr="002A0A00">
        <w:rPr>
          <w:sz w:val="24"/>
          <w:szCs w:val="24"/>
        </w:rPr>
        <w:t xml:space="preserve">, </w:t>
      </w:r>
      <w:proofErr w:type="spellStart"/>
      <w:r w:rsidRPr="002A0A00">
        <w:rPr>
          <w:sz w:val="24"/>
          <w:szCs w:val="24"/>
        </w:rPr>
        <w:t>Ю.Д.Шмелева</w:t>
      </w:r>
      <w:proofErr w:type="spellEnd"/>
      <w:r w:rsidRPr="002A0A00">
        <w:rPr>
          <w:sz w:val="24"/>
          <w:szCs w:val="24"/>
        </w:rPr>
        <w:t xml:space="preserve">. - М.: Издательство </w:t>
      </w:r>
      <w:proofErr w:type="spellStart"/>
      <w:r w:rsidRPr="002A0A00">
        <w:rPr>
          <w:sz w:val="24"/>
          <w:szCs w:val="24"/>
        </w:rPr>
        <w:t>Юрайт</w:t>
      </w:r>
      <w:proofErr w:type="spellEnd"/>
      <w:r w:rsidRPr="002A0A00">
        <w:rPr>
          <w:sz w:val="24"/>
          <w:szCs w:val="24"/>
        </w:rPr>
        <w:t>, 20</w:t>
      </w:r>
      <w:r w:rsidR="00F1373E">
        <w:rPr>
          <w:sz w:val="24"/>
          <w:szCs w:val="24"/>
        </w:rPr>
        <w:t>21</w:t>
      </w:r>
      <w:r w:rsidRPr="002A0A00">
        <w:rPr>
          <w:sz w:val="24"/>
          <w:szCs w:val="24"/>
        </w:rPr>
        <w:t>.- 495с.</w:t>
      </w:r>
    </w:p>
    <w:p w:rsidR="00022D0C" w:rsidRPr="00022D0C" w:rsidRDefault="00022D0C" w:rsidP="00022D0C">
      <w:pPr>
        <w:rPr>
          <w:sz w:val="24"/>
          <w:szCs w:val="24"/>
        </w:rPr>
      </w:pPr>
    </w:p>
    <w:p w:rsidR="00022D0C" w:rsidRPr="00022D0C" w:rsidRDefault="00022D0C" w:rsidP="00022D0C">
      <w:pPr>
        <w:rPr>
          <w:sz w:val="24"/>
          <w:szCs w:val="24"/>
        </w:rPr>
      </w:pPr>
    </w:p>
    <w:p w:rsidR="00022D0C" w:rsidRPr="00022D0C" w:rsidRDefault="00022D0C" w:rsidP="00022D0C">
      <w:pPr>
        <w:rPr>
          <w:sz w:val="24"/>
          <w:szCs w:val="24"/>
        </w:rPr>
      </w:pPr>
      <w:r w:rsidRPr="00022D0C">
        <w:rPr>
          <w:sz w:val="24"/>
          <w:szCs w:val="24"/>
        </w:rPr>
        <w:t>Интернет-ресурсы:</w:t>
      </w:r>
    </w:p>
    <w:p w:rsidR="00022D0C" w:rsidRPr="00022D0C" w:rsidRDefault="00022D0C" w:rsidP="00022D0C">
      <w:pPr>
        <w:ind w:left="720"/>
        <w:jc w:val="both"/>
        <w:rPr>
          <w:sz w:val="24"/>
          <w:szCs w:val="24"/>
        </w:rPr>
      </w:pPr>
    </w:p>
    <w:p w:rsidR="00022D0C" w:rsidRPr="00022D0C" w:rsidRDefault="00022D0C" w:rsidP="00022D0C">
      <w:pPr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022D0C">
        <w:rPr>
          <w:sz w:val="24"/>
          <w:szCs w:val="24"/>
        </w:rPr>
        <w:t xml:space="preserve">book.ru  ЭБС сайт. – URL </w:t>
      </w:r>
      <w:r w:rsidRPr="00022D0C">
        <w:rPr>
          <w:sz w:val="24"/>
          <w:szCs w:val="24"/>
          <w:lang w:val="en-US"/>
        </w:rPr>
        <w:t>http</w:t>
      </w:r>
      <w:r w:rsidRPr="00022D0C">
        <w:rPr>
          <w:sz w:val="24"/>
          <w:szCs w:val="24"/>
        </w:rPr>
        <w:t xml:space="preserve">:// </w:t>
      </w:r>
      <w:r w:rsidRPr="00022D0C">
        <w:rPr>
          <w:sz w:val="24"/>
          <w:szCs w:val="24"/>
          <w:lang w:val="en-US"/>
        </w:rPr>
        <w:t>book</w:t>
      </w:r>
      <w:r w:rsidRPr="00022D0C">
        <w:rPr>
          <w:sz w:val="24"/>
          <w:szCs w:val="24"/>
        </w:rPr>
        <w:t>.</w:t>
      </w:r>
      <w:proofErr w:type="spellStart"/>
      <w:r w:rsidRPr="00022D0C">
        <w:rPr>
          <w:sz w:val="24"/>
          <w:szCs w:val="24"/>
          <w:lang w:val="en-US"/>
        </w:rPr>
        <w:t>ru</w:t>
      </w:r>
      <w:proofErr w:type="spellEnd"/>
      <w:r w:rsidRPr="00022D0C">
        <w:rPr>
          <w:sz w:val="24"/>
          <w:szCs w:val="24"/>
        </w:rPr>
        <w:t xml:space="preserve"> – Режим доступа: для зарегистрированных. пользователей – </w:t>
      </w:r>
      <w:r w:rsidRPr="00022D0C">
        <w:rPr>
          <w:iCs/>
          <w:sz w:val="24"/>
          <w:szCs w:val="24"/>
        </w:rPr>
        <w:t>Текст: электронный</w:t>
      </w:r>
      <w:r w:rsidRPr="00022D0C">
        <w:rPr>
          <w:sz w:val="24"/>
          <w:szCs w:val="24"/>
        </w:rPr>
        <w:t>.</w:t>
      </w:r>
    </w:p>
    <w:p w:rsidR="00022D0C" w:rsidRPr="00022D0C" w:rsidRDefault="00022D0C" w:rsidP="00022D0C">
      <w:pPr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022D0C">
        <w:rPr>
          <w:sz w:val="24"/>
          <w:szCs w:val="24"/>
        </w:rPr>
        <w:t>«БИБЛИОКОМПЛЕКТАТОР»</w:t>
      </w:r>
      <w:r w:rsidRPr="00022D0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Pr="00022D0C">
        <w:rPr>
          <w:sz w:val="24"/>
          <w:szCs w:val="24"/>
        </w:rPr>
        <w:t xml:space="preserve">ЭБС сайт </w:t>
      </w:r>
      <w:r w:rsidRPr="00022D0C">
        <w:rPr>
          <w:sz w:val="24"/>
          <w:szCs w:val="24"/>
          <w:lang w:val="en-US"/>
        </w:rPr>
        <w:t>http</w:t>
      </w:r>
      <w:r w:rsidRPr="00022D0C">
        <w:rPr>
          <w:sz w:val="24"/>
          <w:szCs w:val="24"/>
        </w:rPr>
        <w:t xml:space="preserve">:// </w:t>
      </w:r>
      <w:proofErr w:type="spellStart"/>
      <w:r w:rsidRPr="00022D0C">
        <w:rPr>
          <w:sz w:val="24"/>
          <w:szCs w:val="24"/>
          <w:lang w:val="en-US"/>
        </w:rPr>
        <w:t>bibliocomplectator</w:t>
      </w:r>
      <w:proofErr w:type="spellEnd"/>
      <w:r w:rsidRPr="00022D0C">
        <w:rPr>
          <w:sz w:val="24"/>
          <w:szCs w:val="24"/>
        </w:rPr>
        <w:t>.</w:t>
      </w:r>
      <w:proofErr w:type="spellStart"/>
      <w:r w:rsidRPr="00022D0C">
        <w:rPr>
          <w:sz w:val="24"/>
          <w:szCs w:val="24"/>
          <w:lang w:val="en-US"/>
        </w:rPr>
        <w:t>ru</w:t>
      </w:r>
      <w:proofErr w:type="spellEnd"/>
      <w:r w:rsidRPr="00022D0C">
        <w:rPr>
          <w:sz w:val="24"/>
          <w:szCs w:val="24"/>
        </w:rPr>
        <w:t xml:space="preserve"> – Режим доступа: для зарегистрированных. пользователей – </w:t>
      </w:r>
      <w:r w:rsidRPr="00022D0C">
        <w:rPr>
          <w:iCs/>
          <w:sz w:val="24"/>
          <w:szCs w:val="24"/>
        </w:rPr>
        <w:t>Текст: электронный</w:t>
      </w:r>
      <w:r w:rsidRPr="00022D0C">
        <w:rPr>
          <w:sz w:val="24"/>
          <w:szCs w:val="24"/>
        </w:rPr>
        <w:t>.</w:t>
      </w:r>
    </w:p>
    <w:p w:rsidR="00022D0C" w:rsidRPr="00022D0C" w:rsidRDefault="00022D0C" w:rsidP="00022D0C">
      <w:pPr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proofErr w:type="spellStart"/>
      <w:r w:rsidRPr="00022D0C">
        <w:rPr>
          <w:sz w:val="24"/>
          <w:szCs w:val="24"/>
        </w:rPr>
        <w:t>Юрайт</w:t>
      </w:r>
      <w:proofErr w:type="spellEnd"/>
      <w:r w:rsidRPr="00022D0C">
        <w:rPr>
          <w:sz w:val="24"/>
          <w:szCs w:val="24"/>
        </w:rPr>
        <w:t xml:space="preserve"> ЭБС сайт </w:t>
      </w:r>
      <w:hyperlink r:id="rId10" w:history="1">
        <w:r w:rsidRPr="00022D0C">
          <w:rPr>
            <w:color w:val="0000FF"/>
            <w:sz w:val="24"/>
            <w:szCs w:val="24"/>
            <w:u w:val="single"/>
            <w:lang w:val="en-US"/>
          </w:rPr>
          <w:t>https</w:t>
        </w:r>
        <w:r w:rsidRPr="00022D0C">
          <w:rPr>
            <w:color w:val="0000FF"/>
            <w:sz w:val="24"/>
            <w:szCs w:val="24"/>
            <w:u w:val="single"/>
          </w:rPr>
          <w:t>://</w:t>
        </w:r>
        <w:proofErr w:type="spellStart"/>
        <w:r w:rsidRPr="00022D0C">
          <w:rPr>
            <w:color w:val="0000FF"/>
            <w:sz w:val="24"/>
            <w:szCs w:val="24"/>
            <w:u w:val="single"/>
            <w:lang w:val="en-US"/>
          </w:rPr>
          <w:t>urait</w:t>
        </w:r>
        <w:proofErr w:type="spellEnd"/>
        <w:r w:rsidRPr="00022D0C">
          <w:rPr>
            <w:color w:val="0000FF"/>
            <w:sz w:val="24"/>
            <w:szCs w:val="24"/>
            <w:u w:val="single"/>
          </w:rPr>
          <w:t>.</w:t>
        </w:r>
        <w:proofErr w:type="spellStart"/>
        <w:r w:rsidRPr="00022D0C">
          <w:rPr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022D0C">
        <w:rPr>
          <w:sz w:val="24"/>
          <w:szCs w:val="24"/>
        </w:rPr>
        <w:t xml:space="preserve"> – Режим доступа: для зарегистрированных. пользователей – </w:t>
      </w:r>
      <w:r w:rsidRPr="00022D0C">
        <w:rPr>
          <w:iCs/>
          <w:sz w:val="24"/>
          <w:szCs w:val="24"/>
        </w:rPr>
        <w:t>Текст: электронный</w:t>
      </w:r>
      <w:r w:rsidRPr="00022D0C">
        <w:rPr>
          <w:sz w:val="24"/>
          <w:szCs w:val="24"/>
        </w:rPr>
        <w:t>.</w:t>
      </w:r>
    </w:p>
    <w:p w:rsidR="00022D0C" w:rsidRPr="00022D0C" w:rsidRDefault="00022D0C" w:rsidP="00022D0C">
      <w:pPr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022D0C">
        <w:rPr>
          <w:sz w:val="24"/>
          <w:szCs w:val="24"/>
        </w:rPr>
        <w:t xml:space="preserve">Глоссарий  - </w:t>
      </w:r>
      <w:r w:rsidRPr="00022D0C">
        <w:rPr>
          <w:iCs/>
          <w:sz w:val="24"/>
          <w:szCs w:val="24"/>
        </w:rPr>
        <w:t>официальный сайт</w:t>
      </w:r>
      <w:r w:rsidRPr="00022D0C">
        <w:rPr>
          <w:sz w:val="24"/>
          <w:szCs w:val="24"/>
        </w:rPr>
        <w:t xml:space="preserve"> – URL: http:// </w:t>
      </w:r>
      <w:hyperlink r:id="rId11" w:history="1">
        <w:r w:rsidRPr="00022D0C">
          <w:rPr>
            <w:color w:val="0000FF"/>
            <w:sz w:val="24"/>
            <w:szCs w:val="24"/>
            <w:u w:val="single"/>
          </w:rPr>
          <w:t>glossary.ru</w:t>
        </w:r>
      </w:hyperlink>
      <w:r w:rsidRPr="00022D0C">
        <w:rPr>
          <w:sz w:val="24"/>
          <w:szCs w:val="24"/>
        </w:rPr>
        <w:t xml:space="preserve">. – </w:t>
      </w:r>
      <w:r w:rsidRPr="00022D0C">
        <w:rPr>
          <w:iCs/>
          <w:sz w:val="24"/>
          <w:szCs w:val="24"/>
        </w:rPr>
        <w:t>Текст</w:t>
      </w:r>
      <w:proofErr w:type="gramStart"/>
      <w:r w:rsidRPr="00022D0C">
        <w:rPr>
          <w:iCs/>
          <w:sz w:val="24"/>
          <w:szCs w:val="24"/>
        </w:rPr>
        <w:t xml:space="preserve"> :</w:t>
      </w:r>
      <w:proofErr w:type="gramEnd"/>
      <w:r w:rsidRPr="00022D0C">
        <w:rPr>
          <w:iCs/>
          <w:sz w:val="24"/>
          <w:szCs w:val="24"/>
        </w:rPr>
        <w:t xml:space="preserve"> электронный</w:t>
      </w:r>
      <w:r w:rsidRPr="00022D0C">
        <w:rPr>
          <w:sz w:val="24"/>
          <w:szCs w:val="24"/>
        </w:rPr>
        <w:t>.</w:t>
      </w:r>
    </w:p>
    <w:p w:rsidR="00022D0C" w:rsidRPr="00022D0C" w:rsidRDefault="00022D0C" w:rsidP="00022D0C">
      <w:pPr>
        <w:numPr>
          <w:ilvl w:val="0"/>
          <w:numId w:val="7"/>
        </w:numPr>
        <w:ind w:left="567" w:hanging="567"/>
        <w:rPr>
          <w:sz w:val="24"/>
          <w:szCs w:val="24"/>
        </w:rPr>
      </w:pPr>
      <w:r w:rsidRPr="00022D0C">
        <w:rPr>
          <w:sz w:val="24"/>
          <w:szCs w:val="24"/>
        </w:rPr>
        <w:t xml:space="preserve">Газета Экономика и жизнь - </w:t>
      </w:r>
      <w:r w:rsidRPr="00022D0C">
        <w:rPr>
          <w:iCs/>
          <w:sz w:val="24"/>
          <w:szCs w:val="24"/>
        </w:rPr>
        <w:t>официальный сайт</w:t>
      </w:r>
      <w:r w:rsidRPr="00022D0C">
        <w:rPr>
          <w:sz w:val="24"/>
          <w:szCs w:val="24"/>
        </w:rPr>
        <w:t xml:space="preserve"> – URL: http:// </w:t>
      </w:r>
      <w:proofErr w:type="spellStart"/>
      <w:r w:rsidRPr="00022D0C">
        <w:rPr>
          <w:sz w:val="24"/>
          <w:szCs w:val="24"/>
          <w:lang w:val="en-US"/>
        </w:rPr>
        <w:t>Eg</w:t>
      </w:r>
      <w:proofErr w:type="spellEnd"/>
      <w:r w:rsidRPr="00022D0C">
        <w:rPr>
          <w:sz w:val="24"/>
          <w:szCs w:val="24"/>
        </w:rPr>
        <w:t>-</w:t>
      </w:r>
      <w:r w:rsidRPr="00022D0C">
        <w:rPr>
          <w:sz w:val="24"/>
          <w:szCs w:val="24"/>
          <w:lang w:val="en-US"/>
        </w:rPr>
        <w:t>online</w:t>
      </w:r>
      <w:r w:rsidRPr="00022D0C">
        <w:rPr>
          <w:sz w:val="24"/>
          <w:szCs w:val="24"/>
        </w:rPr>
        <w:t>.</w:t>
      </w:r>
      <w:proofErr w:type="spellStart"/>
      <w:r w:rsidRPr="00022D0C">
        <w:rPr>
          <w:sz w:val="24"/>
          <w:szCs w:val="24"/>
          <w:lang w:val="en-US"/>
        </w:rPr>
        <w:t>ru</w:t>
      </w:r>
      <w:proofErr w:type="spellEnd"/>
      <w:r w:rsidRPr="00022D0C">
        <w:rPr>
          <w:sz w:val="24"/>
          <w:szCs w:val="24"/>
        </w:rPr>
        <w:t xml:space="preserve"> – </w:t>
      </w:r>
      <w:proofErr w:type="gramStart"/>
      <w:r w:rsidRPr="00022D0C">
        <w:rPr>
          <w:iCs/>
          <w:sz w:val="24"/>
          <w:szCs w:val="24"/>
        </w:rPr>
        <w:t>Текст :</w:t>
      </w:r>
      <w:proofErr w:type="gramEnd"/>
      <w:r w:rsidRPr="00022D0C">
        <w:rPr>
          <w:iCs/>
          <w:sz w:val="24"/>
          <w:szCs w:val="24"/>
        </w:rPr>
        <w:t xml:space="preserve"> электронный.</w:t>
      </w:r>
    </w:p>
    <w:p w:rsidR="00022D0C" w:rsidRPr="00022D0C" w:rsidRDefault="00022D0C" w:rsidP="00022D0C">
      <w:pPr>
        <w:numPr>
          <w:ilvl w:val="0"/>
          <w:numId w:val="7"/>
        </w:numPr>
        <w:ind w:left="567" w:hanging="567"/>
        <w:rPr>
          <w:sz w:val="24"/>
          <w:szCs w:val="24"/>
        </w:rPr>
      </w:pPr>
      <w:r w:rsidRPr="00022D0C">
        <w:rPr>
          <w:sz w:val="24"/>
          <w:szCs w:val="24"/>
        </w:rPr>
        <w:t xml:space="preserve">Федеральной службы государственной статистики  - </w:t>
      </w:r>
      <w:r w:rsidRPr="00022D0C">
        <w:rPr>
          <w:iCs/>
          <w:sz w:val="24"/>
          <w:szCs w:val="24"/>
        </w:rPr>
        <w:t>официальный сайт</w:t>
      </w:r>
      <w:r w:rsidRPr="00022D0C">
        <w:rPr>
          <w:sz w:val="24"/>
          <w:szCs w:val="24"/>
        </w:rPr>
        <w:t xml:space="preserve"> – URL: http:// </w:t>
      </w:r>
      <w:hyperlink r:id="rId12" w:history="1">
        <w:r w:rsidRPr="00022D0C">
          <w:rPr>
            <w:color w:val="0000FF"/>
            <w:sz w:val="24"/>
            <w:szCs w:val="24"/>
            <w:u w:val="single"/>
          </w:rPr>
          <w:t>gks.ru</w:t>
        </w:r>
      </w:hyperlink>
      <w:r w:rsidRPr="00022D0C">
        <w:rPr>
          <w:sz w:val="24"/>
          <w:szCs w:val="24"/>
        </w:rPr>
        <w:t xml:space="preserve"> – </w:t>
      </w:r>
      <w:r w:rsidRPr="00022D0C">
        <w:rPr>
          <w:iCs/>
          <w:sz w:val="24"/>
          <w:szCs w:val="24"/>
        </w:rPr>
        <w:t>Текст</w:t>
      </w:r>
      <w:proofErr w:type="gramStart"/>
      <w:r w:rsidRPr="00022D0C">
        <w:rPr>
          <w:iCs/>
          <w:sz w:val="24"/>
          <w:szCs w:val="24"/>
        </w:rPr>
        <w:t xml:space="preserve"> :</w:t>
      </w:r>
      <w:proofErr w:type="gramEnd"/>
      <w:r w:rsidRPr="00022D0C">
        <w:rPr>
          <w:iCs/>
          <w:sz w:val="24"/>
          <w:szCs w:val="24"/>
        </w:rPr>
        <w:t xml:space="preserve"> электронный.</w:t>
      </w:r>
    </w:p>
    <w:p w:rsidR="00022D0C" w:rsidRPr="00022D0C" w:rsidRDefault="00022D0C" w:rsidP="00022D0C">
      <w:pPr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022D0C">
        <w:rPr>
          <w:sz w:val="24"/>
          <w:szCs w:val="24"/>
        </w:rPr>
        <w:t xml:space="preserve">Министерство финансов РФ - </w:t>
      </w:r>
      <w:r w:rsidRPr="00022D0C">
        <w:rPr>
          <w:iCs/>
          <w:sz w:val="24"/>
          <w:szCs w:val="24"/>
        </w:rPr>
        <w:t>официальный сайт</w:t>
      </w:r>
      <w:r w:rsidRPr="00022D0C">
        <w:rPr>
          <w:sz w:val="24"/>
          <w:szCs w:val="24"/>
        </w:rPr>
        <w:t xml:space="preserve"> – URL: </w:t>
      </w:r>
      <w:hyperlink r:id="rId13" w:history="1">
        <w:r w:rsidRPr="00022D0C">
          <w:rPr>
            <w:color w:val="0000FF"/>
            <w:sz w:val="24"/>
            <w:szCs w:val="24"/>
            <w:u w:val="single"/>
          </w:rPr>
          <w:t>http://minfin.ru</w:t>
        </w:r>
      </w:hyperlink>
      <w:r w:rsidRPr="00022D0C">
        <w:rPr>
          <w:sz w:val="24"/>
          <w:szCs w:val="24"/>
        </w:rPr>
        <w:t xml:space="preserve"> – </w:t>
      </w:r>
      <w:r w:rsidRPr="00022D0C">
        <w:rPr>
          <w:iCs/>
          <w:sz w:val="24"/>
          <w:szCs w:val="24"/>
        </w:rPr>
        <w:t>Текст</w:t>
      </w:r>
      <w:proofErr w:type="gramStart"/>
      <w:r w:rsidRPr="00022D0C">
        <w:rPr>
          <w:iCs/>
          <w:sz w:val="24"/>
          <w:szCs w:val="24"/>
        </w:rPr>
        <w:t xml:space="preserve"> :</w:t>
      </w:r>
      <w:proofErr w:type="gramEnd"/>
      <w:r w:rsidRPr="00022D0C">
        <w:rPr>
          <w:iCs/>
          <w:sz w:val="24"/>
          <w:szCs w:val="24"/>
        </w:rPr>
        <w:t xml:space="preserve"> электронный.</w:t>
      </w:r>
    </w:p>
    <w:p w:rsidR="00022D0C" w:rsidRPr="00022D0C" w:rsidRDefault="00022D0C" w:rsidP="00022D0C">
      <w:pPr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022D0C">
        <w:rPr>
          <w:sz w:val="24"/>
          <w:szCs w:val="24"/>
        </w:rPr>
        <w:lastRenderedPageBreak/>
        <w:t xml:space="preserve">Министерство экономического развития и торговли - </w:t>
      </w:r>
      <w:r w:rsidRPr="00022D0C">
        <w:rPr>
          <w:iCs/>
          <w:sz w:val="24"/>
          <w:szCs w:val="24"/>
        </w:rPr>
        <w:t>официальный сайт</w:t>
      </w:r>
      <w:r w:rsidRPr="00022D0C">
        <w:rPr>
          <w:sz w:val="24"/>
          <w:szCs w:val="24"/>
        </w:rPr>
        <w:t xml:space="preserve"> – URL: http://economy.gov.ru – </w:t>
      </w:r>
      <w:r w:rsidRPr="00022D0C">
        <w:rPr>
          <w:iCs/>
          <w:sz w:val="24"/>
          <w:szCs w:val="24"/>
        </w:rPr>
        <w:t>Текст</w:t>
      </w:r>
      <w:proofErr w:type="gramStart"/>
      <w:r w:rsidRPr="00022D0C">
        <w:rPr>
          <w:iCs/>
          <w:sz w:val="24"/>
          <w:szCs w:val="24"/>
        </w:rPr>
        <w:t xml:space="preserve"> :</w:t>
      </w:r>
      <w:proofErr w:type="gramEnd"/>
      <w:r w:rsidRPr="00022D0C">
        <w:rPr>
          <w:iCs/>
          <w:sz w:val="24"/>
          <w:szCs w:val="24"/>
        </w:rPr>
        <w:t xml:space="preserve"> электронный.</w:t>
      </w:r>
    </w:p>
    <w:p w:rsidR="00022D0C" w:rsidRPr="00022D0C" w:rsidRDefault="00022D0C" w:rsidP="00022D0C">
      <w:pPr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022D0C">
        <w:rPr>
          <w:sz w:val="24"/>
          <w:szCs w:val="24"/>
          <w:lang w:val="en-US"/>
        </w:rPr>
        <w:t>Wikipedia</w:t>
      </w:r>
      <w:r w:rsidRPr="00022D0C">
        <w:rPr>
          <w:sz w:val="24"/>
          <w:szCs w:val="24"/>
        </w:rPr>
        <w:t xml:space="preserve">. - </w:t>
      </w:r>
      <w:r w:rsidRPr="00022D0C">
        <w:rPr>
          <w:iCs/>
          <w:sz w:val="24"/>
          <w:szCs w:val="24"/>
        </w:rPr>
        <w:t>официальный сайт</w:t>
      </w:r>
      <w:r w:rsidRPr="00022D0C">
        <w:rPr>
          <w:sz w:val="24"/>
          <w:szCs w:val="24"/>
        </w:rPr>
        <w:t xml:space="preserve"> – URL: http://</w:t>
      </w:r>
      <w:hyperlink r:id="rId14" w:history="1">
        <w:r w:rsidRPr="00022D0C">
          <w:rPr>
            <w:color w:val="0000FF"/>
            <w:sz w:val="24"/>
            <w:szCs w:val="24"/>
            <w:u w:val="single"/>
          </w:rPr>
          <w:t>ru.</w:t>
        </w:r>
        <w:r w:rsidRPr="00022D0C">
          <w:rPr>
            <w:color w:val="0000FF"/>
            <w:sz w:val="24"/>
            <w:szCs w:val="24"/>
            <w:u w:val="single"/>
            <w:lang w:val="en-US"/>
          </w:rPr>
          <w:t>m</w:t>
        </w:r>
        <w:r w:rsidRPr="00022D0C">
          <w:rPr>
            <w:color w:val="0000FF"/>
            <w:sz w:val="24"/>
            <w:szCs w:val="24"/>
            <w:u w:val="single"/>
          </w:rPr>
          <w:t>.wikipedia.org/</w:t>
        </w:r>
        <w:proofErr w:type="spellStart"/>
        <w:r w:rsidRPr="00022D0C">
          <w:rPr>
            <w:color w:val="0000FF"/>
            <w:sz w:val="24"/>
            <w:szCs w:val="24"/>
            <w:u w:val="single"/>
          </w:rPr>
          <w:t>wiki</w:t>
        </w:r>
        <w:proofErr w:type="spellEnd"/>
        <w:r w:rsidRPr="00022D0C">
          <w:rPr>
            <w:color w:val="0000FF"/>
            <w:sz w:val="24"/>
            <w:szCs w:val="24"/>
            <w:u w:val="single"/>
          </w:rPr>
          <w:t>/</w:t>
        </w:r>
      </w:hyperlink>
      <w:r w:rsidRPr="00022D0C">
        <w:rPr>
          <w:sz w:val="24"/>
          <w:szCs w:val="24"/>
        </w:rPr>
        <w:t xml:space="preserve"> – </w:t>
      </w:r>
      <w:r w:rsidRPr="00022D0C">
        <w:rPr>
          <w:iCs/>
          <w:sz w:val="24"/>
          <w:szCs w:val="24"/>
        </w:rPr>
        <w:t>Текст</w:t>
      </w:r>
      <w:proofErr w:type="gramStart"/>
      <w:r w:rsidRPr="00022D0C">
        <w:rPr>
          <w:iCs/>
          <w:sz w:val="24"/>
          <w:szCs w:val="24"/>
        </w:rPr>
        <w:t xml:space="preserve"> :</w:t>
      </w:r>
      <w:proofErr w:type="gramEnd"/>
      <w:r w:rsidRPr="00022D0C">
        <w:rPr>
          <w:iCs/>
          <w:sz w:val="24"/>
          <w:szCs w:val="24"/>
        </w:rPr>
        <w:t xml:space="preserve"> электронный.</w:t>
      </w:r>
    </w:p>
    <w:p w:rsidR="00022D0C" w:rsidRPr="00022D0C" w:rsidRDefault="00022D0C" w:rsidP="00022D0C">
      <w:pPr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022D0C">
        <w:rPr>
          <w:sz w:val="24"/>
          <w:szCs w:val="24"/>
        </w:rPr>
        <w:t xml:space="preserve">Студенческая электронная библиотека «ВЕДА» - </w:t>
      </w:r>
      <w:r w:rsidRPr="00022D0C">
        <w:rPr>
          <w:iCs/>
          <w:sz w:val="24"/>
          <w:szCs w:val="24"/>
        </w:rPr>
        <w:t>официальный сайт</w:t>
      </w:r>
      <w:r w:rsidRPr="00022D0C">
        <w:rPr>
          <w:sz w:val="24"/>
          <w:szCs w:val="24"/>
        </w:rPr>
        <w:t xml:space="preserve"> – URL: http://</w:t>
      </w:r>
      <w:hyperlink r:id="rId15" w:history="1">
        <w:r w:rsidRPr="00022D0C">
          <w:rPr>
            <w:color w:val="0000FF"/>
            <w:sz w:val="24"/>
            <w:szCs w:val="24"/>
            <w:u w:val="single"/>
          </w:rPr>
          <w:t>lib.ua-ru.net</w:t>
        </w:r>
      </w:hyperlink>
      <w:r w:rsidRPr="00022D0C">
        <w:rPr>
          <w:sz w:val="24"/>
          <w:szCs w:val="24"/>
        </w:rPr>
        <w:t xml:space="preserve"> – </w:t>
      </w:r>
      <w:r w:rsidRPr="00022D0C">
        <w:rPr>
          <w:iCs/>
          <w:sz w:val="24"/>
          <w:szCs w:val="24"/>
        </w:rPr>
        <w:t>Текст</w:t>
      </w:r>
      <w:proofErr w:type="gramStart"/>
      <w:r w:rsidRPr="00022D0C">
        <w:rPr>
          <w:iCs/>
          <w:sz w:val="24"/>
          <w:szCs w:val="24"/>
        </w:rPr>
        <w:t xml:space="preserve"> :</w:t>
      </w:r>
      <w:proofErr w:type="gramEnd"/>
      <w:r w:rsidRPr="00022D0C">
        <w:rPr>
          <w:iCs/>
          <w:sz w:val="24"/>
          <w:szCs w:val="24"/>
        </w:rPr>
        <w:t xml:space="preserve"> электронный.</w:t>
      </w:r>
    </w:p>
    <w:p w:rsidR="00022D0C" w:rsidRPr="00022D0C" w:rsidRDefault="00022D0C" w:rsidP="00022D0C">
      <w:pPr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022D0C">
        <w:rPr>
          <w:sz w:val="24"/>
          <w:szCs w:val="24"/>
        </w:rPr>
        <w:t>Федеральный образовательный портал «Экономика. Социология. Менеджмент</w:t>
      </w:r>
      <w:proofErr w:type="gramStart"/>
      <w:r w:rsidRPr="00022D0C">
        <w:rPr>
          <w:sz w:val="24"/>
          <w:szCs w:val="24"/>
        </w:rPr>
        <w:t>.</w:t>
      </w:r>
      <w:proofErr w:type="gramEnd"/>
      <w:r w:rsidRPr="00022D0C">
        <w:rPr>
          <w:sz w:val="24"/>
          <w:szCs w:val="24"/>
        </w:rPr>
        <w:t xml:space="preserve"> -  </w:t>
      </w:r>
      <w:proofErr w:type="gramStart"/>
      <w:r w:rsidRPr="00022D0C">
        <w:rPr>
          <w:iCs/>
          <w:sz w:val="24"/>
          <w:szCs w:val="24"/>
        </w:rPr>
        <w:t>о</w:t>
      </w:r>
      <w:proofErr w:type="gramEnd"/>
      <w:r w:rsidRPr="00022D0C">
        <w:rPr>
          <w:iCs/>
          <w:sz w:val="24"/>
          <w:szCs w:val="24"/>
        </w:rPr>
        <w:t>фициальный сайт</w:t>
      </w:r>
      <w:r w:rsidRPr="00022D0C">
        <w:rPr>
          <w:sz w:val="24"/>
          <w:szCs w:val="24"/>
        </w:rPr>
        <w:t xml:space="preserve"> – URL: http://</w:t>
      </w:r>
      <w:hyperlink r:id="rId16" w:history="1">
        <w:r w:rsidRPr="00022D0C">
          <w:rPr>
            <w:color w:val="0000FF"/>
            <w:sz w:val="24"/>
            <w:szCs w:val="24"/>
            <w:u w:val="single"/>
          </w:rPr>
          <w:t>ecsocman.</w:t>
        </w:r>
        <w:proofErr w:type="spellStart"/>
        <w:r w:rsidRPr="00022D0C">
          <w:rPr>
            <w:color w:val="0000FF"/>
            <w:sz w:val="24"/>
            <w:szCs w:val="24"/>
            <w:u w:val="single"/>
            <w:lang w:val="en-US"/>
          </w:rPr>
          <w:t>hse</w:t>
        </w:r>
        <w:proofErr w:type="spellEnd"/>
        <w:r w:rsidRPr="00022D0C">
          <w:rPr>
            <w:color w:val="0000FF"/>
            <w:sz w:val="24"/>
            <w:szCs w:val="24"/>
            <w:u w:val="single"/>
          </w:rPr>
          <w:t>.</w:t>
        </w:r>
        <w:proofErr w:type="spellStart"/>
        <w:r w:rsidRPr="00022D0C">
          <w:rPr>
            <w:color w:val="0000FF"/>
            <w:sz w:val="24"/>
            <w:szCs w:val="24"/>
            <w:u w:val="single"/>
          </w:rPr>
          <w:t>ru</w:t>
        </w:r>
        <w:proofErr w:type="spellEnd"/>
      </w:hyperlink>
      <w:r w:rsidRPr="00022D0C">
        <w:rPr>
          <w:sz w:val="24"/>
          <w:szCs w:val="24"/>
        </w:rPr>
        <w:t xml:space="preserve"> – </w:t>
      </w:r>
      <w:r w:rsidRPr="00022D0C">
        <w:rPr>
          <w:iCs/>
          <w:sz w:val="24"/>
          <w:szCs w:val="24"/>
        </w:rPr>
        <w:t>Текст : электронный.</w:t>
      </w:r>
    </w:p>
    <w:p w:rsidR="00022D0C" w:rsidRPr="00022D0C" w:rsidRDefault="00022D0C" w:rsidP="00022D0C">
      <w:pPr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022D0C">
        <w:rPr>
          <w:sz w:val="24"/>
          <w:szCs w:val="24"/>
        </w:rPr>
        <w:t>Экономико-правовая библиотека</w:t>
      </w:r>
      <w:proofErr w:type="gramStart"/>
      <w:r w:rsidRPr="00022D0C">
        <w:rPr>
          <w:sz w:val="24"/>
          <w:szCs w:val="24"/>
        </w:rPr>
        <w:t>.</w:t>
      </w:r>
      <w:proofErr w:type="gramEnd"/>
      <w:r w:rsidRPr="00022D0C">
        <w:rPr>
          <w:sz w:val="24"/>
          <w:szCs w:val="24"/>
        </w:rPr>
        <w:t xml:space="preserve"> -  </w:t>
      </w:r>
      <w:proofErr w:type="gramStart"/>
      <w:r w:rsidRPr="00022D0C">
        <w:rPr>
          <w:iCs/>
          <w:sz w:val="24"/>
          <w:szCs w:val="24"/>
        </w:rPr>
        <w:t>о</w:t>
      </w:r>
      <w:proofErr w:type="gramEnd"/>
      <w:r w:rsidRPr="00022D0C">
        <w:rPr>
          <w:iCs/>
          <w:sz w:val="24"/>
          <w:szCs w:val="24"/>
        </w:rPr>
        <w:t>фициальный сайт</w:t>
      </w:r>
      <w:r w:rsidRPr="00022D0C">
        <w:rPr>
          <w:sz w:val="24"/>
          <w:szCs w:val="24"/>
        </w:rPr>
        <w:t xml:space="preserve"> – URL: http://</w:t>
      </w:r>
      <w:hyperlink r:id="rId17" w:history="1">
        <w:r w:rsidRPr="00022D0C">
          <w:rPr>
            <w:color w:val="0000FF"/>
            <w:sz w:val="24"/>
            <w:szCs w:val="24"/>
            <w:u w:val="single"/>
          </w:rPr>
          <w:t>vuzlib.net</w:t>
        </w:r>
      </w:hyperlink>
      <w:r w:rsidRPr="00022D0C">
        <w:rPr>
          <w:sz w:val="24"/>
          <w:szCs w:val="24"/>
        </w:rPr>
        <w:t xml:space="preserve"> – </w:t>
      </w:r>
      <w:r w:rsidRPr="00022D0C">
        <w:rPr>
          <w:iCs/>
          <w:sz w:val="24"/>
          <w:szCs w:val="24"/>
        </w:rPr>
        <w:t>Текст : электронный.</w:t>
      </w:r>
    </w:p>
    <w:p w:rsidR="00022D0C" w:rsidRPr="00022D0C" w:rsidRDefault="00022D0C" w:rsidP="00022D0C">
      <w:pPr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022D0C">
        <w:rPr>
          <w:sz w:val="24"/>
          <w:szCs w:val="24"/>
        </w:rPr>
        <w:t>Экономический портал</w:t>
      </w:r>
      <w:proofErr w:type="gramStart"/>
      <w:r w:rsidRPr="00022D0C">
        <w:rPr>
          <w:sz w:val="24"/>
          <w:szCs w:val="24"/>
        </w:rPr>
        <w:t>.</w:t>
      </w:r>
      <w:proofErr w:type="gramEnd"/>
      <w:r w:rsidRPr="00022D0C">
        <w:rPr>
          <w:sz w:val="24"/>
          <w:szCs w:val="24"/>
        </w:rPr>
        <w:t xml:space="preserve"> - </w:t>
      </w:r>
      <w:proofErr w:type="gramStart"/>
      <w:r w:rsidRPr="00022D0C">
        <w:rPr>
          <w:iCs/>
          <w:sz w:val="24"/>
          <w:szCs w:val="24"/>
        </w:rPr>
        <w:t>о</w:t>
      </w:r>
      <w:proofErr w:type="gramEnd"/>
      <w:r w:rsidRPr="00022D0C">
        <w:rPr>
          <w:iCs/>
          <w:sz w:val="24"/>
          <w:szCs w:val="24"/>
        </w:rPr>
        <w:t>фициальный сайт</w:t>
      </w:r>
      <w:r w:rsidRPr="00022D0C">
        <w:rPr>
          <w:sz w:val="24"/>
          <w:szCs w:val="24"/>
        </w:rPr>
        <w:t xml:space="preserve"> – URL: http://</w:t>
      </w:r>
      <w:hyperlink r:id="rId18" w:history="1">
        <w:r w:rsidRPr="00022D0C">
          <w:rPr>
            <w:color w:val="0000FF"/>
            <w:sz w:val="24"/>
            <w:szCs w:val="24"/>
            <w:u w:val="single"/>
          </w:rPr>
          <w:t>economicus.ru</w:t>
        </w:r>
      </w:hyperlink>
      <w:r w:rsidRPr="00022D0C">
        <w:rPr>
          <w:sz w:val="24"/>
          <w:szCs w:val="24"/>
        </w:rPr>
        <w:t xml:space="preserve"> – </w:t>
      </w:r>
      <w:r w:rsidRPr="00022D0C">
        <w:rPr>
          <w:iCs/>
          <w:sz w:val="24"/>
          <w:szCs w:val="24"/>
        </w:rPr>
        <w:t>Текст : электронный.</w:t>
      </w:r>
    </w:p>
    <w:p w:rsidR="00022D0C" w:rsidRPr="00022D0C" w:rsidRDefault="00022D0C" w:rsidP="00022D0C">
      <w:pPr>
        <w:numPr>
          <w:ilvl w:val="0"/>
          <w:numId w:val="7"/>
        </w:numPr>
        <w:ind w:left="567" w:hanging="567"/>
        <w:jc w:val="both"/>
        <w:rPr>
          <w:sz w:val="24"/>
          <w:szCs w:val="24"/>
        </w:rPr>
      </w:pPr>
      <w:r w:rsidRPr="00022D0C">
        <w:rPr>
          <w:sz w:val="24"/>
          <w:szCs w:val="24"/>
        </w:rPr>
        <w:t xml:space="preserve">КонсультантПлюс. – </w:t>
      </w:r>
      <w:r w:rsidRPr="00022D0C">
        <w:rPr>
          <w:iCs/>
          <w:sz w:val="24"/>
          <w:szCs w:val="24"/>
        </w:rPr>
        <w:t>справочно-правовая система некоммерческая интернет-версия</w:t>
      </w:r>
      <w:r w:rsidRPr="00022D0C">
        <w:rPr>
          <w:sz w:val="24"/>
          <w:szCs w:val="24"/>
        </w:rPr>
        <w:t xml:space="preserve"> – URL: http://consultant.ru/cons/cgi/online.cgi?req – </w:t>
      </w:r>
      <w:r w:rsidRPr="00022D0C">
        <w:rPr>
          <w:iCs/>
          <w:sz w:val="24"/>
          <w:szCs w:val="24"/>
        </w:rPr>
        <w:t>Текст</w:t>
      </w:r>
      <w:proofErr w:type="gramStart"/>
      <w:r w:rsidRPr="00022D0C">
        <w:rPr>
          <w:iCs/>
          <w:sz w:val="24"/>
          <w:szCs w:val="24"/>
        </w:rPr>
        <w:t xml:space="preserve"> :</w:t>
      </w:r>
      <w:proofErr w:type="gramEnd"/>
      <w:r w:rsidRPr="00022D0C">
        <w:rPr>
          <w:iCs/>
          <w:sz w:val="24"/>
          <w:szCs w:val="24"/>
        </w:rPr>
        <w:t xml:space="preserve"> электронный</w:t>
      </w:r>
    </w:p>
    <w:p w:rsidR="00022D0C" w:rsidRPr="00022D0C" w:rsidRDefault="00022D0C" w:rsidP="00022D0C">
      <w:pPr>
        <w:ind w:firstLine="851"/>
        <w:jc w:val="center"/>
        <w:rPr>
          <w:b/>
          <w:sz w:val="24"/>
          <w:szCs w:val="24"/>
        </w:rPr>
      </w:pPr>
    </w:p>
    <w:p w:rsidR="00022D0C" w:rsidRPr="00022D0C" w:rsidRDefault="00022D0C" w:rsidP="00022D0C">
      <w:pPr>
        <w:ind w:firstLine="851"/>
        <w:jc w:val="center"/>
        <w:rPr>
          <w:b/>
          <w:sz w:val="24"/>
          <w:szCs w:val="24"/>
        </w:rPr>
      </w:pPr>
    </w:p>
    <w:p w:rsidR="00022D0C" w:rsidRPr="00022D0C" w:rsidRDefault="00022D0C" w:rsidP="00022D0C">
      <w:pPr>
        <w:ind w:firstLine="851"/>
        <w:jc w:val="center"/>
        <w:rPr>
          <w:b/>
          <w:sz w:val="24"/>
          <w:szCs w:val="24"/>
        </w:rPr>
      </w:pPr>
    </w:p>
    <w:p w:rsidR="00022D0C" w:rsidRPr="00022D0C" w:rsidRDefault="00022D0C" w:rsidP="00022D0C">
      <w:pPr>
        <w:ind w:firstLine="851"/>
        <w:jc w:val="center"/>
        <w:rPr>
          <w:b/>
          <w:sz w:val="24"/>
          <w:szCs w:val="24"/>
        </w:rPr>
      </w:pPr>
    </w:p>
    <w:p w:rsidR="00022D0C" w:rsidRPr="00022D0C" w:rsidRDefault="00022D0C" w:rsidP="00022D0C">
      <w:pPr>
        <w:ind w:firstLine="851"/>
        <w:jc w:val="center"/>
        <w:rPr>
          <w:b/>
          <w:sz w:val="24"/>
          <w:szCs w:val="24"/>
        </w:rPr>
      </w:pPr>
    </w:p>
    <w:p w:rsidR="00022D0C" w:rsidRPr="007C26B2" w:rsidRDefault="00022D0C" w:rsidP="007C26B2">
      <w:pPr>
        <w:rPr>
          <w:b/>
          <w:color w:val="FF0000"/>
        </w:rPr>
      </w:pPr>
    </w:p>
    <w:p w:rsidR="007C26B2" w:rsidRDefault="007C26B2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CB6EEE" w:rsidRDefault="00CB6EEE" w:rsidP="007C26B2">
      <w:pPr>
        <w:tabs>
          <w:tab w:val="left" w:pos="6780"/>
        </w:tabs>
        <w:rPr>
          <w:sz w:val="24"/>
          <w:szCs w:val="24"/>
        </w:rPr>
      </w:pPr>
    </w:p>
    <w:p w:rsidR="00CB6EEE" w:rsidRDefault="00CB6EEE" w:rsidP="007C26B2">
      <w:pPr>
        <w:tabs>
          <w:tab w:val="left" w:pos="6780"/>
        </w:tabs>
        <w:rPr>
          <w:sz w:val="24"/>
          <w:szCs w:val="24"/>
        </w:rPr>
      </w:pPr>
    </w:p>
    <w:p w:rsidR="00CB6EEE" w:rsidRDefault="00CB6EEE" w:rsidP="007C26B2">
      <w:pPr>
        <w:tabs>
          <w:tab w:val="left" w:pos="6780"/>
        </w:tabs>
        <w:rPr>
          <w:sz w:val="24"/>
          <w:szCs w:val="24"/>
        </w:rPr>
      </w:pPr>
    </w:p>
    <w:p w:rsidR="00CB6EEE" w:rsidRDefault="00CB6EEE" w:rsidP="007C26B2">
      <w:pPr>
        <w:tabs>
          <w:tab w:val="left" w:pos="6780"/>
        </w:tabs>
        <w:rPr>
          <w:sz w:val="24"/>
          <w:szCs w:val="24"/>
        </w:rPr>
      </w:pPr>
    </w:p>
    <w:p w:rsidR="00CB6EEE" w:rsidRDefault="00CB6EEE" w:rsidP="007C26B2">
      <w:pPr>
        <w:tabs>
          <w:tab w:val="left" w:pos="6780"/>
        </w:tabs>
        <w:rPr>
          <w:sz w:val="24"/>
          <w:szCs w:val="24"/>
        </w:rPr>
      </w:pPr>
    </w:p>
    <w:p w:rsidR="00CB6EEE" w:rsidRDefault="00CB6EEE" w:rsidP="007C26B2">
      <w:pPr>
        <w:tabs>
          <w:tab w:val="left" w:pos="6780"/>
        </w:tabs>
        <w:rPr>
          <w:sz w:val="24"/>
          <w:szCs w:val="24"/>
        </w:rPr>
      </w:pPr>
    </w:p>
    <w:p w:rsidR="00CB6EEE" w:rsidRDefault="00CB6EEE" w:rsidP="007C26B2">
      <w:pPr>
        <w:tabs>
          <w:tab w:val="left" w:pos="6780"/>
        </w:tabs>
        <w:rPr>
          <w:sz w:val="24"/>
          <w:szCs w:val="24"/>
        </w:rPr>
      </w:pPr>
    </w:p>
    <w:p w:rsidR="00CB6EEE" w:rsidRDefault="00CB6EEE" w:rsidP="007C26B2">
      <w:pPr>
        <w:tabs>
          <w:tab w:val="left" w:pos="6780"/>
        </w:tabs>
        <w:rPr>
          <w:sz w:val="24"/>
          <w:szCs w:val="24"/>
        </w:rPr>
      </w:pPr>
    </w:p>
    <w:p w:rsidR="00CB6EEE" w:rsidRDefault="00CB6EEE" w:rsidP="007C26B2">
      <w:pPr>
        <w:tabs>
          <w:tab w:val="left" w:pos="6780"/>
        </w:tabs>
        <w:rPr>
          <w:sz w:val="24"/>
          <w:szCs w:val="24"/>
        </w:rPr>
      </w:pPr>
    </w:p>
    <w:p w:rsidR="00DE6D53" w:rsidRDefault="008B5513" w:rsidP="008B5513">
      <w:pPr>
        <w:keepNext/>
        <w:keepLines/>
        <w:ind w:firstLine="708"/>
        <w:jc w:val="right"/>
        <w:outlineLvl w:val="0"/>
        <w:rPr>
          <w:b/>
          <w:sz w:val="24"/>
          <w:szCs w:val="32"/>
          <w:lang w:eastAsia="ja-JP"/>
        </w:rPr>
      </w:pPr>
      <w:r>
        <w:rPr>
          <w:b/>
          <w:sz w:val="24"/>
          <w:szCs w:val="32"/>
          <w:lang w:eastAsia="ja-JP"/>
        </w:rPr>
        <w:lastRenderedPageBreak/>
        <w:t>Приложение</w:t>
      </w:r>
    </w:p>
    <w:p w:rsidR="00DE6D53" w:rsidRDefault="00DE6D53" w:rsidP="00E31A5F">
      <w:pPr>
        <w:keepNext/>
        <w:keepLines/>
        <w:ind w:firstLine="708"/>
        <w:jc w:val="both"/>
        <w:outlineLvl w:val="0"/>
        <w:rPr>
          <w:b/>
          <w:sz w:val="24"/>
          <w:szCs w:val="32"/>
          <w:lang w:eastAsia="ja-JP"/>
        </w:rPr>
      </w:pPr>
    </w:p>
    <w:p w:rsidR="00DE6D53" w:rsidRDefault="00DE6D53" w:rsidP="00E31A5F">
      <w:pPr>
        <w:keepNext/>
        <w:keepLines/>
        <w:ind w:firstLine="708"/>
        <w:jc w:val="both"/>
        <w:outlineLvl w:val="0"/>
        <w:rPr>
          <w:b/>
          <w:sz w:val="24"/>
          <w:szCs w:val="32"/>
          <w:lang w:eastAsia="ja-JP"/>
        </w:rPr>
      </w:pPr>
    </w:p>
    <w:p w:rsidR="00E31A5F" w:rsidRPr="0090044D" w:rsidRDefault="008B5513" w:rsidP="008B5513">
      <w:pPr>
        <w:keepNext/>
        <w:keepLines/>
        <w:ind w:firstLine="708"/>
        <w:jc w:val="center"/>
        <w:outlineLvl w:val="0"/>
        <w:rPr>
          <w:b/>
          <w:sz w:val="24"/>
          <w:szCs w:val="32"/>
          <w:lang w:eastAsia="ja-JP"/>
        </w:rPr>
      </w:pPr>
      <w:r>
        <w:rPr>
          <w:b/>
          <w:sz w:val="24"/>
          <w:szCs w:val="32"/>
          <w:lang w:eastAsia="ja-JP"/>
        </w:rPr>
        <w:t>Индивидуальное практическое задание</w:t>
      </w:r>
    </w:p>
    <w:p w:rsidR="00E31A5F" w:rsidRPr="0090044D" w:rsidRDefault="00E31A5F" w:rsidP="00E31A5F">
      <w:pPr>
        <w:ind w:firstLine="709"/>
        <w:jc w:val="both"/>
        <w:rPr>
          <w:b/>
          <w:sz w:val="24"/>
          <w:szCs w:val="24"/>
        </w:rPr>
      </w:pPr>
    </w:p>
    <w:p w:rsidR="00E31A5F" w:rsidRPr="0090044D" w:rsidRDefault="00E31A5F" w:rsidP="00E31A5F">
      <w:pPr>
        <w:ind w:firstLine="709"/>
        <w:jc w:val="both"/>
        <w:rPr>
          <w:b/>
          <w:sz w:val="24"/>
          <w:szCs w:val="24"/>
        </w:rPr>
      </w:pPr>
      <w:r w:rsidRPr="0090044D">
        <w:rPr>
          <w:b/>
          <w:sz w:val="24"/>
          <w:szCs w:val="24"/>
        </w:rPr>
        <w:t>Кейс 1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В рамках модуля Участнику предложены профессиональные кейсы, по которым необходимо:</w:t>
      </w:r>
    </w:p>
    <w:p w:rsidR="00E31A5F" w:rsidRPr="0090044D" w:rsidRDefault="00E31A5F" w:rsidP="00E31A5F">
      <w:pPr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 xml:space="preserve">разработать учетную политику организации для целей налогового учета с учетом особенностей деятельности организации; </w:t>
      </w:r>
    </w:p>
    <w:p w:rsidR="00E31A5F" w:rsidRPr="0090044D" w:rsidRDefault="00E31A5F" w:rsidP="00E31A5F">
      <w:pPr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оформить счета-фактуры, произвести записи в книге покупок и книге продаж.</w:t>
      </w:r>
    </w:p>
    <w:p w:rsidR="00E31A5F" w:rsidRPr="0090044D" w:rsidRDefault="00E31A5F" w:rsidP="00E31A5F">
      <w:pPr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сформировать регистры налогового учета по налогу на прибыль.</w:t>
      </w:r>
    </w:p>
    <w:p w:rsidR="00E31A5F" w:rsidRPr="0090044D" w:rsidRDefault="00E31A5F" w:rsidP="00E31A5F">
      <w:pPr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рассчитать налогооблагаемую базу и сумму налогов и сборов, взносы во внебюджетные фонды за налоговый период, используя регистры налогового учета:</w:t>
      </w:r>
    </w:p>
    <w:p w:rsidR="00E31A5F" w:rsidRPr="0090044D" w:rsidRDefault="00E31A5F" w:rsidP="00E31A5F">
      <w:pPr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 xml:space="preserve">сумму НДС к уплате в бюджет, </w:t>
      </w:r>
    </w:p>
    <w:p w:rsidR="00E31A5F" w:rsidRDefault="00E31A5F" w:rsidP="00E31A5F">
      <w:pPr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 xml:space="preserve">сумму налога на прибыль (ПБУ 18/02 применяется) к уплате в бюджет, </w:t>
      </w:r>
    </w:p>
    <w:p w:rsidR="00C50588" w:rsidRDefault="00C50588" w:rsidP="00E31A5F">
      <w:pPr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сумму транспортного налога,</w:t>
      </w:r>
    </w:p>
    <w:p w:rsidR="00E31A5F" w:rsidRPr="0090044D" w:rsidRDefault="00E31A5F" w:rsidP="00E31A5F">
      <w:pPr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 xml:space="preserve">сумму НДФЛ по работникам к уплате в бюджет, </w:t>
      </w:r>
    </w:p>
    <w:p w:rsidR="00E31A5F" w:rsidRPr="0090044D" w:rsidRDefault="00E31A5F" w:rsidP="00E31A5F">
      <w:pPr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сумму взносов во внебюджетные фонды к уплате.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p w:rsidR="00E31A5F" w:rsidRPr="0090044D" w:rsidRDefault="00E31A5F" w:rsidP="00E31A5F">
      <w:pPr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отразить начисление налогов и страховых взносов на счетах бухгалтерского учета. Оформить оплату начисленных налогов и сборов в бюджет по:</w:t>
      </w:r>
    </w:p>
    <w:p w:rsidR="00E31A5F" w:rsidRPr="0090044D" w:rsidRDefault="00E31A5F" w:rsidP="00E31A5F">
      <w:pPr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НДС;</w:t>
      </w:r>
    </w:p>
    <w:p w:rsidR="00E31A5F" w:rsidRPr="0090044D" w:rsidRDefault="00E31A5F" w:rsidP="00E31A5F">
      <w:pPr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Налогу на прибыль;</w:t>
      </w:r>
    </w:p>
    <w:p w:rsidR="00E31A5F" w:rsidRPr="0090044D" w:rsidRDefault="00E31A5F" w:rsidP="00E31A5F">
      <w:pPr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НДФЛ;</w:t>
      </w:r>
    </w:p>
    <w:p w:rsidR="00E31A5F" w:rsidRPr="0090044D" w:rsidRDefault="00E31A5F" w:rsidP="00E31A5F">
      <w:pPr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Взносам в Пенсионный фонд РФ, Фонд обязательного медицинского страхования, Фонд социального страхования;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Составить налоговую отчетность по рассчитанным в задании налогам и сборам за 4 квартал/год 202</w:t>
      </w:r>
      <w:r w:rsidR="008609C9">
        <w:rPr>
          <w:sz w:val="24"/>
          <w:szCs w:val="24"/>
        </w:rPr>
        <w:t>1</w:t>
      </w:r>
      <w:r w:rsidRPr="0090044D">
        <w:rPr>
          <w:sz w:val="24"/>
          <w:szCs w:val="24"/>
        </w:rPr>
        <w:t xml:space="preserve"> г:</w:t>
      </w:r>
    </w:p>
    <w:p w:rsidR="00E31A5F" w:rsidRPr="0090044D" w:rsidRDefault="00E31A5F" w:rsidP="00E31A5F">
      <w:pPr>
        <w:numPr>
          <w:ilvl w:val="0"/>
          <w:numId w:val="33"/>
        </w:numPr>
        <w:jc w:val="both"/>
        <w:rPr>
          <w:sz w:val="24"/>
          <w:szCs w:val="24"/>
        </w:rPr>
      </w:pPr>
      <w:r w:rsidRPr="0090044D">
        <w:rPr>
          <w:sz w:val="24"/>
          <w:szCs w:val="24"/>
        </w:rPr>
        <w:t xml:space="preserve">расчет 6-НДФЛ, справки 2-НДФЛ, </w:t>
      </w:r>
    </w:p>
    <w:p w:rsidR="00E31A5F" w:rsidRPr="0090044D" w:rsidRDefault="00E31A5F" w:rsidP="00E31A5F">
      <w:pPr>
        <w:numPr>
          <w:ilvl w:val="0"/>
          <w:numId w:val="33"/>
        </w:numPr>
        <w:jc w:val="both"/>
        <w:rPr>
          <w:sz w:val="24"/>
          <w:szCs w:val="24"/>
        </w:rPr>
      </w:pPr>
      <w:r w:rsidRPr="0090044D">
        <w:rPr>
          <w:sz w:val="24"/>
          <w:szCs w:val="24"/>
        </w:rPr>
        <w:t xml:space="preserve">декларацию по налогу на прибыль, </w:t>
      </w:r>
    </w:p>
    <w:p w:rsidR="00E31A5F" w:rsidRPr="0090044D" w:rsidRDefault="00E31A5F" w:rsidP="00E31A5F">
      <w:pPr>
        <w:numPr>
          <w:ilvl w:val="0"/>
          <w:numId w:val="33"/>
        </w:numPr>
        <w:jc w:val="both"/>
        <w:rPr>
          <w:sz w:val="24"/>
          <w:szCs w:val="24"/>
        </w:rPr>
      </w:pPr>
      <w:r w:rsidRPr="0090044D">
        <w:rPr>
          <w:sz w:val="24"/>
          <w:szCs w:val="24"/>
        </w:rPr>
        <w:t xml:space="preserve">декларацию по НДС, </w:t>
      </w:r>
    </w:p>
    <w:p w:rsidR="00E31A5F" w:rsidRPr="0090044D" w:rsidRDefault="00E31A5F" w:rsidP="00E31A5F">
      <w:pPr>
        <w:numPr>
          <w:ilvl w:val="0"/>
          <w:numId w:val="33"/>
        </w:numPr>
        <w:jc w:val="both"/>
        <w:rPr>
          <w:sz w:val="24"/>
          <w:szCs w:val="24"/>
        </w:rPr>
      </w:pPr>
      <w:r w:rsidRPr="0090044D">
        <w:rPr>
          <w:sz w:val="24"/>
          <w:szCs w:val="24"/>
        </w:rPr>
        <w:t xml:space="preserve">расчет по страховым взносам, 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Выполнение задания предусматривает использование специализированной программы автоматизации бухгалтерского учета (например, 1С:</w:t>
      </w:r>
      <w:r w:rsidRPr="00EB0F0A">
        <w:rPr>
          <w:sz w:val="24"/>
          <w:szCs w:val="24"/>
        </w:rPr>
        <w:t xml:space="preserve"> </w:t>
      </w:r>
      <w:r w:rsidRPr="0090044D">
        <w:rPr>
          <w:sz w:val="24"/>
          <w:szCs w:val="24"/>
        </w:rPr>
        <w:t>Предприятие 8.3).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Участнику необходимо создать и распечатать пакет документации, включающий:</w:t>
      </w:r>
    </w:p>
    <w:p w:rsidR="00E31A5F" w:rsidRPr="0090044D" w:rsidRDefault="00E31A5F" w:rsidP="00E31A5F">
      <w:pPr>
        <w:numPr>
          <w:ilvl w:val="0"/>
          <w:numId w:val="36"/>
        </w:numPr>
        <w:jc w:val="both"/>
        <w:rPr>
          <w:sz w:val="24"/>
          <w:szCs w:val="24"/>
        </w:rPr>
      </w:pPr>
      <w:r w:rsidRPr="0090044D">
        <w:rPr>
          <w:sz w:val="24"/>
          <w:szCs w:val="24"/>
        </w:rPr>
        <w:t>регистры налогового учета по НДФЛ, НДС, налогу на прибыль;</w:t>
      </w:r>
    </w:p>
    <w:p w:rsidR="00E31A5F" w:rsidRPr="0090044D" w:rsidRDefault="00E31A5F" w:rsidP="00E31A5F">
      <w:pPr>
        <w:numPr>
          <w:ilvl w:val="0"/>
          <w:numId w:val="36"/>
        </w:numPr>
        <w:jc w:val="both"/>
        <w:rPr>
          <w:sz w:val="24"/>
          <w:szCs w:val="24"/>
        </w:rPr>
      </w:pPr>
      <w:r w:rsidRPr="0090044D">
        <w:rPr>
          <w:sz w:val="24"/>
          <w:szCs w:val="24"/>
        </w:rPr>
        <w:t>документы на оплату налогов и сборов;</w:t>
      </w:r>
    </w:p>
    <w:p w:rsidR="00E31A5F" w:rsidRPr="0090044D" w:rsidRDefault="00E31A5F" w:rsidP="00E31A5F">
      <w:pPr>
        <w:numPr>
          <w:ilvl w:val="0"/>
          <w:numId w:val="36"/>
        </w:numPr>
        <w:jc w:val="both"/>
        <w:rPr>
          <w:sz w:val="24"/>
          <w:szCs w:val="24"/>
        </w:rPr>
      </w:pPr>
      <w:r w:rsidRPr="0090044D">
        <w:rPr>
          <w:sz w:val="24"/>
          <w:szCs w:val="24"/>
        </w:rPr>
        <w:t>налоговые декларации и расчеты по заданию.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p w:rsidR="00C50588" w:rsidRDefault="00C50588" w:rsidP="00E31A5F">
      <w:pPr>
        <w:keepNext/>
        <w:jc w:val="center"/>
        <w:outlineLvl w:val="1"/>
        <w:rPr>
          <w:b/>
          <w:sz w:val="24"/>
          <w:szCs w:val="24"/>
        </w:rPr>
      </w:pPr>
    </w:p>
    <w:p w:rsidR="00C50588" w:rsidRDefault="00C50588" w:rsidP="00E31A5F">
      <w:pPr>
        <w:keepNext/>
        <w:jc w:val="center"/>
        <w:outlineLvl w:val="1"/>
        <w:rPr>
          <w:b/>
          <w:sz w:val="24"/>
          <w:szCs w:val="24"/>
        </w:rPr>
      </w:pPr>
    </w:p>
    <w:p w:rsidR="00C50588" w:rsidRDefault="00C50588" w:rsidP="00E31A5F">
      <w:pPr>
        <w:keepNext/>
        <w:jc w:val="center"/>
        <w:outlineLvl w:val="1"/>
        <w:rPr>
          <w:b/>
          <w:sz w:val="24"/>
          <w:szCs w:val="24"/>
        </w:rPr>
      </w:pPr>
    </w:p>
    <w:p w:rsidR="00C50588" w:rsidRDefault="00C50588" w:rsidP="00E31A5F">
      <w:pPr>
        <w:keepNext/>
        <w:jc w:val="center"/>
        <w:outlineLvl w:val="1"/>
        <w:rPr>
          <w:b/>
          <w:sz w:val="24"/>
          <w:szCs w:val="24"/>
        </w:rPr>
      </w:pPr>
    </w:p>
    <w:p w:rsidR="00C50588" w:rsidRDefault="00C50588" w:rsidP="00E31A5F">
      <w:pPr>
        <w:keepNext/>
        <w:jc w:val="center"/>
        <w:outlineLvl w:val="1"/>
        <w:rPr>
          <w:b/>
          <w:sz w:val="24"/>
          <w:szCs w:val="24"/>
        </w:rPr>
      </w:pPr>
    </w:p>
    <w:p w:rsidR="00C50588" w:rsidRDefault="00C50588" w:rsidP="00E31A5F">
      <w:pPr>
        <w:keepNext/>
        <w:jc w:val="center"/>
        <w:outlineLvl w:val="1"/>
        <w:rPr>
          <w:b/>
          <w:sz w:val="24"/>
          <w:szCs w:val="24"/>
        </w:rPr>
      </w:pPr>
    </w:p>
    <w:p w:rsidR="00C50588" w:rsidRDefault="00C50588" w:rsidP="00E31A5F">
      <w:pPr>
        <w:keepNext/>
        <w:jc w:val="center"/>
        <w:outlineLvl w:val="1"/>
        <w:rPr>
          <w:b/>
          <w:sz w:val="24"/>
          <w:szCs w:val="24"/>
        </w:rPr>
      </w:pPr>
    </w:p>
    <w:p w:rsidR="00E31A5F" w:rsidRPr="0090044D" w:rsidRDefault="00E31A5F" w:rsidP="00E31A5F">
      <w:pPr>
        <w:keepNext/>
        <w:jc w:val="center"/>
        <w:outlineLvl w:val="1"/>
        <w:rPr>
          <w:b/>
          <w:sz w:val="24"/>
          <w:szCs w:val="24"/>
        </w:rPr>
      </w:pPr>
      <w:r w:rsidRPr="0090044D">
        <w:rPr>
          <w:b/>
          <w:sz w:val="24"/>
          <w:szCs w:val="24"/>
        </w:rPr>
        <w:t>Основные сведения об организации</w:t>
      </w:r>
    </w:p>
    <w:p w:rsidR="00E31A5F" w:rsidRPr="0090044D" w:rsidRDefault="00E31A5F" w:rsidP="00E31A5F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0"/>
        <w:gridCol w:w="3601"/>
        <w:gridCol w:w="6070"/>
      </w:tblGrid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№ п/п</w:t>
            </w:r>
          </w:p>
          <w:p w:rsidR="00E31A5F" w:rsidRPr="0090044D" w:rsidRDefault="00E31A5F" w:rsidP="008609C9">
            <w:pPr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Наименование показателя</w:t>
            </w:r>
          </w:p>
          <w:p w:rsidR="00E31A5F" w:rsidRPr="0090044D" w:rsidRDefault="00E31A5F" w:rsidP="008609C9">
            <w:pPr>
              <w:rPr>
                <w:sz w:val="24"/>
                <w:szCs w:val="24"/>
              </w:rPr>
            </w:pPr>
          </w:p>
        </w:tc>
        <w:tc>
          <w:tcPr>
            <w:tcW w:w="4806" w:type="dxa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Значение показателя</w:t>
            </w:r>
          </w:p>
          <w:p w:rsidR="00E31A5F" w:rsidRPr="0090044D" w:rsidRDefault="00E31A5F" w:rsidP="008609C9">
            <w:pPr>
              <w:rPr>
                <w:sz w:val="24"/>
                <w:szCs w:val="24"/>
              </w:rPr>
            </w:pP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E31A5F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806" w:type="dxa"/>
          </w:tcPr>
          <w:p w:rsidR="00E31A5F" w:rsidRPr="0090044D" w:rsidRDefault="00E31A5F" w:rsidP="00E31A5F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E31A5F" w:rsidRPr="0090044D" w:rsidTr="008609C9">
        <w:trPr>
          <w:trHeight w:val="269"/>
        </w:trPr>
        <w:tc>
          <w:tcPr>
            <w:tcW w:w="10031" w:type="dxa"/>
            <w:gridSpan w:val="3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0044D">
              <w:rPr>
                <w:b/>
                <w:bCs/>
                <w:sz w:val="24"/>
                <w:szCs w:val="24"/>
              </w:rPr>
              <w:t>Наименование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Полное наименование</w:t>
            </w:r>
          </w:p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806" w:type="dxa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ОБЩЕСТВО С ОГРАНИЧЕННОЙОТВЕТСТВЕННОСТЬЮ"ЛАПШИН"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Сокращенное наименование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ООО "</w:t>
            </w:r>
            <w:r w:rsidRPr="0090044D">
              <w:rPr>
                <w:color w:val="000000"/>
                <w:sz w:val="24"/>
                <w:szCs w:val="24"/>
              </w:rPr>
              <w:t>ЛАПШИН</w:t>
            </w:r>
            <w:r w:rsidRPr="0090044D">
              <w:rPr>
                <w:sz w:val="24"/>
                <w:szCs w:val="24"/>
              </w:rPr>
              <w:t>"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rPr>
                <w:sz w:val="24"/>
                <w:szCs w:val="24"/>
              </w:rPr>
            </w:pPr>
          </w:p>
        </w:tc>
        <w:tc>
          <w:tcPr>
            <w:tcW w:w="9176" w:type="dxa"/>
            <w:gridSpan w:val="2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0044D">
              <w:rPr>
                <w:b/>
                <w:bCs/>
                <w:sz w:val="24"/>
                <w:szCs w:val="24"/>
              </w:rPr>
              <w:t>Адрес (место нахождения)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Почтовый индекс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90044D">
              <w:rPr>
                <w:sz w:val="24"/>
              </w:rPr>
              <w:t>350042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90044D">
              <w:rPr>
                <w:sz w:val="24"/>
              </w:rPr>
              <w:t>Краснодарский край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Город (волость и т.п.)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90044D">
              <w:rPr>
                <w:sz w:val="24"/>
              </w:rPr>
              <w:t>г.</w:t>
            </w:r>
            <w:r>
              <w:rPr>
                <w:sz w:val="24"/>
                <w:lang w:val="en-US"/>
              </w:rPr>
              <w:t xml:space="preserve"> </w:t>
            </w:r>
            <w:r w:rsidRPr="0090044D">
              <w:rPr>
                <w:sz w:val="24"/>
              </w:rPr>
              <w:t>Краснодар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Улица (проспект, переулок и т.д.)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90044D">
              <w:rPr>
                <w:sz w:val="24"/>
              </w:rPr>
              <w:t>ул.</w:t>
            </w:r>
            <w:r>
              <w:rPr>
                <w:sz w:val="24"/>
                <w:lang w:val="en-US"/>
              </w:rPr>
              <w:t xml:space="preserve"> </w:t>
            </w:r>
            <w:r w:rsidRPr="0090044D">
              <w:rPr>
                <w:sz w:val="24"/>
              </w:rPr>
              <w:t>Колхозная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Дом (владение и т.п.)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90044D">
              <w:rPr>
                <w:sz w:val="24"/>
              </w:rPr>
              <w:t>5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Офис (квартира и т.п.)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lang w:val="en-US"/>
              </w:rPr>
            </w:pPr>
            <w:r w:rsidRPr="0090044D">
              <w:rPr>
                <w:sz w:val="24"/>
                <w:szCs w:val="24"/>
                <w:lang w:val="en-US"/>
              </w:rPr>
              <w:t>-</w:t>
            </w:r>
          </w:p>
        </w:tc>
      </w:tr>
      <w:tr w:rsidR="00E31A5F" w:rsidRPr="0090044D" w:rsidTr="008609C9">
        <w:trPr>
          <w:trHeight w:val="128"/>
        </w:trPr>
        <w:tc>
          <w:tcPr>
            <w:tcW w:w="10031" w:type="dxa"/>
            <w:gridSpan w:val="3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0044D">
              <w:rPr>
                <w:b/>
                <w:bCs/>
                <w:sz w:val="24"/>
                <w:szCs w:val="24"/>
              </w:rPr>
              <w:t>Сведения о регистрации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Способ образования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Создание юридического лица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ОГРН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90044D">
              <w:rPr>
                <w:sz w:val="24"/>
              </w:rPr>
              <w:t>1102310004939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Дата регистрации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90044D">
              <w:rPr>
                <w:sz w:val="24"/>
              </w:rPr>
              <w:t>09.03.2020</w:t>
            </w:r>
          </w:p>
        </w:tc>
      </w:tr>
      <w:tr w:rsidR="00E31A5F" w:rsidRPr="0090044D" w:rsidTr="008609C9">
        <w:trPr>
          <w:trHeight w:val="128"/>
        </w:trPr>
        <w:tc>
          <w:tcPr>
            <w:tcW w:w="10031" w:type="dxa"/>
            <w:gridSpan w:val="3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 w:rsidRPr="0090044D">
              <w:rPr>
                <w:b/>
                <w:sz w:val="24"/>
                <w:szCs w:val="24"/>
              </w:rPr>
              <w:t>Банковские реквизиты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0044D">
              <w:rPr>
                <w:color w:val="000000"/>
                <w:sz w:val="24"/>
                <w:szCs w:val="24"/>
              </w:rPr>
              <w:t xml:space="preserve">Наименование банка 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90044D">
              <w:rPr>
                <w:bCs/>
                <w:szCs w:val="21"/>
                <w:shd w:val="clear" w:color="auto" w:fill="FFFFFF"/>
              </w:rPr>
              <w:t>КРАСНОДАРСКОЕ ОТДЕЛЕНИЕ N8619 ПАО СБЕРБАНК</w:t>
            </w:r>
            <w:r w:rsidRPr="0090044D">
              <w:rPr>
                <w:szCs w:val="21"/>
                <w:shd w:val="clear" w:color="auto" w:fill="FFFFFF"/>
              </w:rPr>
              <w:t> 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0044D">
              <w:rPr>
                <w:color w:val="000000"/>
                <w:sz w:val="24"/>
                <w:szCs w:val="24"/>
              </w:rPr>
              <w:t xml:space="preserve">Корр. счет 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90044D">
              <w:rPr>
                <w:bCs/>
                <w:sz w:val="24"/>
                <w:szCs w:val="21"/>
                <w:shd w:val="clear" w:color="auto" w:fill="FFFFFF"/>
              </w:rPr>
              <w:t>30101810100000000602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0044D">
              <w:rPr>
                <w:color w:val="000000"/>
                <w:sz w:val="24"/>
                <w:szCs w:val="24"/>
              </w:rPr>
              <w:t xml:space="preserve">БИК 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90044D">
              <w:rPr>
                <w:sz w:val="24"/>
              </w:rPr>
              <w:t>040349602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0044D">
              <w:rPr>
                <w:color w:val="000000"/>
                <w:sz w:val="24"/>
                <w:szCs w:val="24"/>
              </w:rPr>
              <w:t xml:space="preserve">Город 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90044D">
              <w:rPr>
                <w:sz w:val="24"/>
              </w:rPr>
              <w:t>г. Краснодар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0044D">
              <w:rPr>
                <w:color w:val="000000"/>
                <w:sz w:val="24"/>
                <w:szCs w:val="24"/>
              </w:rPr>
              <w:t>Расчетный счет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90044D">
              <w:rPr>
                <w:sz w:val="24"/>
              </w:rPr>
              <w:t>40702810100250002051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0044D">
              <w:rPr>
                <w:color w:val="000000"/>
                <w:sz w:val="24"/>
                <w:szCs w:val="24"/>
              </w:rPr>
              <w:t xml:space="preserve">Дата открытия 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90044D">
              <w:rPr>
                <w:sz w:val="24"/>
              </w:rPr>
              <w:t>10.03.2020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0044D">
              <w:rPr>
                <w:color w:val="000000"/>
                <w:sz w:val="24"/>
                <w:szCs w:val="24"/>
              </w:rPr>
              <w:t xml:space="preserve">Валюта счета 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90044D">
              <w:rPr>
                <w:color w:val="000000"/>
                <w:sz w:val="24"/>
                <w:szCs w:val="24"/>
              </w:rPr>
              <w:t xml:space="preserve">руб. </w:t>
            </w:r>
          </w:p>
        </w:tc>
      </w:tr>
      <w:tr w:rsidR="00E31A5F" w:rsidRPr="0090044D" w:rsidTr="008609C9">
        <w:trPr>
          <w:trHeight w:val="128"/>
        </w:trPr>
        <w:tc>
          <w:tcPr>
            <w:tcW w:w="10031" w:type="dxa"/>
            <w:gridSpan w:val="3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0044D">
              <w:rPr>
                <w:b/>
                <w:bCs/>
                <w:sz w:val="24"/>
                <w:szCs w:val="24"/>
              </w:rPr>
              <w:t>Данные о кодах статистики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ОКПО 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90044D">
              <w:rPr>
                <w:sz w:val="24"/>
              </w:rPr>
              <w:t>68467608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ОГРН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90044D">
              <w:rPr>
                <w:sz w:val="24"/>
              </w:rPr>
              <w:t>1102310004939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ОКАТО 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90044D">
              <w:rPr>
                <w:sz w:val="24"/>
              </w:rPr>
              <w:t>03401369000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ОКТМО 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90044D">
              <w:rPr>
                <w:sz w:val="24"/>
              </w:rPr>
              <w:t>03701000001</w:t>
            </w:r>
          </w:p>
        </w:tc>
      </w:tr>
      <w:tr w:rsidR="00E31A5F" w:rsidRPr="0090044D" w:rsidTr="008609C9">
        <w:trPr>
          <w:trHeight w:val="128"/>
        </w:trPr>
        <w:tc>
          <w:tcPr>
            <w:tcW w:w="10031" w:type="dxa"/>
            <w:gridSpan w:val="3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 w:rsidRPr="0090044D">
              <w:rPr>
                <w:b/>
                <w:sz w:val="24"/>
                <w:szCs w:val="24"/>
              </w:rPr>
              <w:t>Сведения об учете в налоговом органе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ИНН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90044D">
              <w:rPr>
                <w:sz w:val="24"/>
              </w:rPr>
              <w:t>2310148635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КПП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90044D">
              <w:rPr>
                <w:sz w:val="24"/>
              </w:rPr>
              <w:t>231001001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Дата постановки на учет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 w:rsidRPr="0090044D">
              <w:rPr>
                <w:sz w:val="24"/>
              </w:rPr>
              <w:t>09.03.2020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Наименование налогового органа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ind w:left="107"/>
              <w:rPr>
                <w:sz w:val="24"/>
                <w:szCs w:val="24"/>
                <w:shd w:val="clear" w:color="auto" w:fill="FFFFFF"/>
              </w:rPr>
            </w:pPr>
            <w:r w:rsidRPr="0090044D">
              <w:rPr>
                <w:sz w:val="24"/>
                <w:szCs w:val="24"/>
                <w:shd w:val="clear" w:color="auto" w:fill="FFFFFF"/>
              </w:rPr>
              <w:t>Инспекция Федеральной налоговой службы №4 по г. Краснодару</w:t>
            </w:r>
          </w:p>
          <w:p w:rsidR="00E31A5F" w:rsidRPr="0090044D" w:rsidRDefault="00E31A5F" w:rsidP="008609C9">
            <w:pPr>
              <w:pStyle w:val="TableParagraph"/>
              <w:ind w:left="107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Платежные реквизиты:</w:t>
            </w:r>
          </w:p>
          <w:p w:rsidR="00E31A5F" w:rsidRPr="0090044D" w:rsidRDefault="00E31A5F" w:rsidP="008609C9">
            <w:pPr>
              <w:pStyle w:val="TableParagraph"/>
              <w:ind w:left="107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 xml:space="preserve">УФК по Краснодарскому краю (ИФНС России №4 по г. </w:t>
            </w:r>
            <w:r w:rsidRPr="0090044D">
              <w:rPr>
                <w:sz w:val="24"/>
                <w:szCs w:val="24"/>
              </w:rPr>
              <w:lastRenderedPageBreak/>
              <w:t>Краснодару)</w:t>
            </w:r>
            <w:r w:rsidRPr="0090044D">
              <w:rPr>
                <w:sz w:val="24"/>
                <w:szCs w:val="24"/>
              </w:rPr>
              <w:br/>
              <w:t xml:space="preserve">Банк получателя: Южное ГУ БАНКА РОССИИ </w:t>
            </w:r>
          </w:p>
          <w:p w:rsidR="00E31A5F" w:rsidRPr="0090044D" w:rsidRDefault="00E31A5F" w:rsidP="008609C9">
            <w:pPr>
              <w:pStyle w:val="TableParagraph"/>
              <w:ind w:left="107"/>
              <w:rPr>
                <w:sz w:val="24"/>
                <w:szCs w:val="24"/>
                <w:shd w:val="clear" w:color="auto" w:fill="FFFFFF"/>
              </w:rPr>
            </w:pPr>
            <w:r w:rsidRPr="0090044D">
              <w:rPr>
                <w:sz w:val="24"/>
                <w:szCs w:val="24"/>
              </w:rPr>
              <w:t xml:space="preserve">ИНН </w:t>
            </w:r>
            <w:r w:rsidRPr="0090044D">
              <w:rPr>
                <w:sz w:val="24"/>
                <w:szCs w:val="24"/>
                <w:shd w:val="clear" w:color="auto" w:fill="FFFFFF"/>
              </w:rPr>
              <w:t>2311024047</w:t>
            </w:r>
          </w:p>
          <w:p w:rsidR="00E31A5F" w:rsidRPr="0090044D" w:rsidRDefault="00E31A5F" w:rsidP="008609C9">
            <w:pPr>
              <w:pStyle w:val="TableParagraph"/>
              <w:ind w:left="107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КПП</w:t>
            </w:r>
            <w:r w:rsidRPr="0090044D">
              <w:rPr>
                <w:sz w:val="24"/>
                <w:szCs w:val="24"/>
                <w:shd w:val="clear" w:color="auto" w:fill="FFFFFF"/>
              </w:rPr>
              <w:t>231101001</w:t>
            </w:r>
          </w:p>
          <w:p w:rsidR="00E31A5F" w:rsidRPr="0090044D" w:rsidRDefault="00E31A5F" w:rsidP="008609C9">
            <w:pPr>
              <w:pStyle w:val="TableParagraph"/>
              <w:ind w:left="107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БИК040349001</w:t>
            </w:r>
          </w:p>
          <w:p w:rsidR="00E31A5F" w:rsidRPr="0090044D" w:rsidRDefault="00E31A5F" w:rsidP="008609C9">
            <w:pPr>
              <w:pStyle w:val="TableParagraph"/>
              <w:ind w:left="107"/>
              <w:rPr>
                <w:sz w:val="24"/>
              </w:rPr>
            </w:pPr>
            <w:r w:rsidRPr="0090044D">
              <w:rPr>
                <w:sz w:val="24"/>
                <w:szCs w:val="24"/>
              </w:rPr>
              <w:t>Номер счета 40101810300000010013</w:t>
            </w:r>
          </w:p>
        </w:tc>
      </w:tr>
      <w:tr w:rsidR="00E31A5F" w:rsidRPr="0090044D" w:rsidTr="008609C9">
        <w:trPr>
          <w:trHeight w:val="128"/>
        </w:trPr>
        <w:tc>
          <w:tcPr>
            <w:tcW w:w="10031" w:type="dxa"/>
            <w:gridSpan w:val="3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 w:rsidRPr="0090044D">
              <w:rPr>
                <w:b/>
                <w:sz w:val="24"/>
                <w:szCs w:val="24"/>
              </w:rPr>
              <w:lastRenderedPageBreak/>
              <w:t>Сведения о регистрации в качестве страхователя в территориальном органе Пенсионного фонда Российской Федерации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Регистрационный номер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033015036904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Дата регистрации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09.03.2020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Наименование территориального органа Пенсионного фонда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69" w:lineRule="exact"/>
              <w:ind w:left="107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Управление Пенсионного фонда РФ (государственное учреждение) в Центральном внутригородском округе г.</w:t>
            </w:r>
            <w:r w:rsidRPr="00EB0F0A">
              <w:rPr>
                <w:sz w:val="24"/>
                <w:szCs w:val="24"/>
              </w:rPr>
              <w:t xml:space="preserve"> </w:t>
            </w:r>
            <w:r w:rsidRPr="0090044D">
              <w:rPr>
                <w:sz w:val="24"/>
                <w:szCs w:val="24"/>
              </w:rPr>
              <w:t>Краснодара</w:t>
            </w:r>
          </w:p>
        </w:tc>
      </w:tr>
      <w:tr w:rsidR="00E31A5F" w:rsidRPr="0090044D" w:rsidTr="008609C9">
        <w:trPr>
          <w:trHeight w:val="128"/>
        </w:trPr>
        <w:tc>
          <w:tcPr>
            <w:tcW w:w="10031" w:type="dxa"/>
            <w:gridSpan w:val="3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 w:rsidRPr="0090044D">
              <w:rPr>
                <w:b/>
                <w:sz w:val="24"/>
                <w:szCs w:val="24"/>
              </w:rPr>
              <w:t>Сведения о регистрации в качестве страхователя в исполнительном органе Фонда социального страхования Российской Федерации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Регистрационный номер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230202751123021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Дата регистрации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8" w:lineRule="exact"/>
              <w:ind w:left="107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09.03.2020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Наименование исполнительного органа Фонда социального страхования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70" w:lineRule="atLeast"/>
              <w:ind w:left="107" w:right="460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Филиал № 2 Государственного учреждения - Краснодарского регионального отделения Фонда социального страхования РФ</w:t>
            </w:r>
          </w:p>
        </w:tc>
      </w:tr>
      <w:tr w:rsidR="00E31A5F" w:rsidRPr="0090044D" w:rsidTr="008609C9">
        <w:trPr>
          <w:trHeight w:val="128"/>
        </w:trPr>
        <w:tc>
          <w:tcPr>
            <w:tcW w:w="10031" w:type="dxa"/>
            <w:gridSpan w:val="3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 w:rsidRPr="0090044D">
              <w:rPr>
                <w:b/>
                <w:sz w:val="24"/>
                <w:szCs w:val="24"/>
              </w:rPr>
              <w:t xml:space="preserve">Сведения об уставном капитале 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Вид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УСТАВНЫЙ КАПИТАЛ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Размер (в рублях)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10000*</w:t>
            </w:r>
          </w:p>
        </w:tc>
      </w:tr>
      <w:tr w:rsidR="00E31A5F" w:rsidRPr="0090044D" w:rsidTr="008609C9">
        <w:trPr>
          <w:trHeight w:val="128"/>
        </w:trPr>
        <w:tc>
          <w:tcPr>
            <w:tcW w:w="10031" w:type="dxa"/>
            <w:gridSpan w:val="3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0044D">
              <w:rPr>
                <w:b/>
                <w:bCs/>
                <w:sz w:val="24"/>
                <w:szCs w:val="24"/>
              </w:rPr>
              <w:t>Сведения о лице, имеющем право без доверенности действовать от имени юридического лица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Фамилия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90044D">
              <w:rPr>
                <w:sz w:val="24"/>
              </w:rPr>
              <w:t>Сидоров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Имя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90044D">
              <w:rPr>
                <w:sz w:val="24"/>
              </w:rPr>
              <w:t xml:space="preserve">Евгений 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Отчество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90044D">
              <w:rPr>
                <w:sz w:val="24"/>
              </w:rPr>
              <w:t>Алексеевич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ИНН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90044D">
              <w:t>233300624440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Должность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Генеральный директор</w:t>
            </w:r>
          </w:p>
        </w:tc>
      </w:tr>
      <w:tr w:rsidR="00E31A5F" w:rsidRPr="0090044D" w:rsidTr="008609C9">
        <w:trPr>
          <w:trHeight w:val="128"/>
        </w:trPr>
        <w:tc>
          <w:tcPr>
            <w:tcW w:w="10031" w:type="dxa"/>
            <w:gridSpan w:val="3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90044D">
              <w:rPr>
                <w:b/>
                <w:bCs/>
                <w:sz w:val="24"/>
                <w:szCs w:val="24"/>
              </w:rPr>
              <w:t>Сведения об учредителях (участниках) юридического лица</w:t>
            </w:r>
          </w:p>
        </w:tc>
      </w:tr>
      <w:tr w:rsidR="00E31A5F" w:rsidRPr="0090044D" w:rsidTr="008609C9">
        <w:trPr>
          <w:trHeight w:val="128"/>
        </w:trPr>
        <w:tc>
          <w:tcPr>
            <w:tcW w:w="10031" w:type="dxa"/>
            <w:gridSpan w:val="3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 w:rsidRPr="0090044D">
              <w:rPr>
                <w:b/>
                <w:sz w:val="24"/>
                <w:szCs w:val="24"/>
              </w:rPr>
              <w:t>1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Фамилия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Сидоров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Имя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 xml:space="preserve">Евгений 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Отчество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Алексеевич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ИНН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233300624440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Номинальная стоимость доли (в рублях)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5000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Размер доли (в процентах)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50</w:t>
            </w:r>
          </w:p>
        </w:tc>
      </w:tr>
      <w:tr w:rsidR="00E31A5F" w:rsidRPr="0090044D" w:rsidTr="008609C9">
        <w:trPr>
          <w:trHeight w:val="128"/>
        </w:trPr>
        <w:tc>
          <w:tcPr>
            <w:tcW w:w="10031" w:type="dxa"/>
            <w:gridSpan w:val="3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sz w:val="24"/>
                <w:szCs w:val="24"/>
              </w:rPr>
            </w:pPr>
            <w:r w:rsidRPr="0090044D">
              <w:rPr>
                <w:b/>
                <w:sz w:val="24"/>
                <w:szCs w:val="24"/>
              </w:rPr>
              <w:t>2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Фамилия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Астапов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Имя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Андрей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Отчество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Васильевич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ИНН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027501052485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Номинальная стоимость доли (в рублях)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5000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Размер доли (в процентах)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50</w:t>
            </w:r>
          </w:p>
        </w:tc>
      </w:tr>
      <w:tr w:rsidR="00E31A5F" w:rsidRPr="0090044D" w:rsidTr="008609C9">
        <w:trPr>
          <w:trHeight w:val="128"/>
        </w:trPr>
        <w:tc>
          <w:tcPr>
            <w:tcW w:w="10031" w:type="dxa"/>
            <w:gridSpan w:val="3"/>
          </w:tcPr>
          <w:p w:rsidR="00E31A5F" w:rsidRPr="0090044D" w:rsidRDefault="00E31A5F" w:rsidP="008609C9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90044D">
              <w:rPr>
                <w:b/>
                <w:bCs/>
                <w:sz w:val="24"/>
                <w:szCs w:val="24"/>
              </w:rPr>
              <w:t xml:space="preserve">Сведения о видах экономической деятельности по Общероссийскому классификатору видов экономической деятельности </w:t>
            </w:r>
          </w:p>
        </w:tc>
      </w:tr>
      <w:tr w:rsidR="00E31A5F" w:rsidRPr="0090044D" w:rsidTr="008609C9">
        <w:trPr>
          <w:trHeight w:val="128"/>
        </w:trPr>
        <w:tc>
          <w:tcPr>
            <w:tcW w:w="855" w:type="dxa"/>
          </w:tcPr>
          <w:p w:rsidR="00E31A5F" w:rsidRPr="0090044D" w:rsidRDefault="00E31A5F" w:rsidP="00E31A5F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4370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 xml:space="preserve">Код и наименование вида </w:t>
            </w:r>
            <w:r w:rsidRPr="0090044D">
              <w:rPr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4806" w:type="dxa"/>
          </w:tcPr>
          <w:p w:rsidR="00E31A5F" w:rsidRPr="0090044D" w:rsidRDefault="00E31A5F" w:rsidP="008609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lastRenderedPageBreak/>
              <w:t>10.73.1 Производство макаронных изделий</w:t>
            </w:r>
          </w:p>
        </w:tc>
      </w:tr>
    </w:tbl>
    <w:p w:rsidR="00E31A5F" w:rsidRPr="0090044D" w:rsidRDefault="00E31A5F" w:rsidP="00E31A5F">
      <w:pPr>
        <w:jc w:val="both"/>
        <w:rPr>
          <w:sz w:val="24"/>
          <w:szCs w:val="24"/>
        </w:rPr>
      </w:pPr>
      <w:r w:rsidRPr="0090044D">
        <w:rPr>
          <w:sz w:val="24"/>
          <w:szCs w:val="24"/>
        </w:rPr>
        <w:lastRenderedPageBreak/>
        <w:t xml:space="preserve">* Уставный капитал сформирован полностью. Выписка из Устава </w:t>
      </w:r>
    </w:p>
    <w:p w:rsidR="00E31A5F" w:rsidRPr="0090044D" w:rsidRDefault="00E31A5F" w:rsidP="00E31A5F">
      <w:pPr>
        <w:jc w:val="both"/>
        <w:rPr>
          <w:sz w:val="24"/>
          <w:szCs w:val="24"/>
        </w:rPr>
      </w:pPr>
    </w:p>
    <w:p w:rsidR="00E31A5F" w:rsidRPr="0090044D" w:rsidRDefault="00E31A5F" w:rsidP="00E31A5F">
      <w:pPr>
        <w:rPr>
          <w:b/>
          <w:sz w:val="24"/>
          <w:szCs w:val="24"/>
        </w:rPr>
      </w:pPr>
      <w:r w:rsidRPr="0090044D">
        <w:rPr>
          <w:b/>
          <w:sz w:val="24"/>
          <w:szCs w:val="24"/>
        </w:rPr>
        <w:br w:type="page"/>
      </w:r>
    </w:p>
    <w:p w:rsidR="00E31A5F" w:rsidRPr="0090044D" w:rsidRDefault="00E31A5F" w:rsidP="00E31A5F">
      <w:pPr>
        <w:keepNext/>
        <w:jc w:val="both"/>
        <w:outlineLvl w:val="1"/>
        <w:rPr>
          <w:b/>
          <w:sz w:val="24"/>
          <w:szCs w:val="24"/>
        </w:rPr>
      </w:pPr>
      <w:r w:rsidRPr="0090044D">
        <w:rPr>
          <w:b/>
          <w:sz w:val="24"/>
          <w:szCs w:val="24"/>
        </w:rPr>
        <w:lastRenderedPageBreak/>
        <w:t>Элементы учетной политики для целей налогового учета</w:t>
      </w:r>
    </w:p>
    <w:p w:rsidR="00E31A5F" w:rsidRPr="0090044D" w:rsidRDefault="00E31A5F" w:rsidP="00E31A5F">
      <w:pPr>
        <w:widowControl w:val="0"/>
        <w:autoSpaceDE w:val="0"/>
        <w:autoSpaceDN w:val="0"/>
        <w:rPr>
          <w:i/>
          <w:sz w:val="24"/>
          <w:szCs w:val="24"/>
        </w:rPr>
      </w:pPr>
    </w:p>
    <w:tbl>
      <w:tblPr>
        <w:tblStyle w:val="TableNormal"/>
        <w:tblW w:w="10490" w:type="dxa"/>
        <w:tblInd w:w="-13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104"/>
        <w:gridCol w:w="5386"/>
      </w:tblGrid>
      <w:tr w:rsidR="00E31A5F" w:rsidRPr="0090044D" w:rsidTr="008609C9">
        <w:trPr>
          <w:trHeight w:val="288"/>
        </w:trPr>
        <w:tc>
          <w:tcPr>
            <w:tcW w:w="5104" w:type="dxa"/>
          </w:tcPr>
          <w:p w:rsidR="00E31A5F" w:rsidRPr="0090044D" w:rsidRDefault="00E31A5F" w:rsidP="008609C9">
            <w:pPr>
              <w:ind w:left="401"/>
              <w:rPr>
                <w:sz w:val="24"/>
                <w:szCs w:val="24"/>
                <w:lang w:val="ru-RU"/>
              </w:rPr>
            </w:pPr>
            <w:r w:rsidRPr="0090044D">
              <w:rPr>
                <w:sz w:val="24"/>
                <w:szCs w:val="24"/>
                <w:lang w:val="ru-RU"/>
              </w:rPr>
              <w:t>Элемент учетной политики</w:t>
            </w:r>
          </w:p>
        </w:tc>
        <w:tc>
          <w:tcPr>
            <w:tcW w:w="5386" w:type="dxa"/>
          </w:tcPr>
          <w:p w:rsidR="00E31A5F" w:rsidRPr="0090044D" w:rsidRDefault="00E31A5F" w:rsidP="008609C9">
            <w:pPr>
              <w:ind w:left="784"/>
              <w:rPr>
                <w:sz w:val="24"/>
                <w:szCs w:val="24"/>
                <w:lang w:val="ru-RU"/>
              </w:rPr>
            </w:pPr>
            <w:r w:rsidRPr="0090044D">
              <w:rPr>
                <w:sz w:val="24"/>
                <w:szCs w:val="24"/>
                <w:lang w:val="ru-RU"/>
              </w:rPr>
              <w:t>Выбранный метод</w:t>
            </w:r>
          </w:p>
        </w:tc>
      </w:tr>
      <w:tr w:rsidR="00E31A5F" w:rsidRPr="0090044D" w:rsidTr="008609C9">
        <w:trPr>
          <w:trHeight w:val="768"/>
        </w:trPr>
        <w:tc>
          <w:tcPr>
            <w:tcW w:w="5104" w:type="dxa"/>
          </w:tcPr>
          <w:p w:rsidR="00E31A5F" w:rsidRPr="0090044D" w:rsidRDefault="00E31A5F" w:rsidP="008609C9">
            <w:pPr>
              <w:ind w:left="80" w:right="147"/>
              <w:rPr>
                <w:i/>
                <w:sz w:val="24"/>
                <w:szCs w:val="24"/>
                <w:lang w:val="ru-RU"/>
              </w:rPr>
            </w:pPr>
            <w:r w:rsidRPr="0090044D">
              <w:rPr>
                <w:sz w:val="24"/>
                <w:szCs w:val="24"/>
                <w:lang w:val="ru-RU"/>
              </w:rPr>
              <w:t xml:space="preserve">Определение момента признания доходов и расходов </w:t>
            </w:r>
            <w:r w:rsidRPr="0090044D">
              <w:rPr>
                <w:i/>
                <w:sz w:val="24"/>
                <w:szCs w:val="24"/>
                <w:lang w:val="ru-RU"/>
              </w:rPr>
              <w:t>(ст. 271, 272, 273 НК РФ)</w:t>
            </w:r>
          </w:p>
        </w:tc>
        <w:tc>
          <w:tcPr>
            <w:tcW w:w="5386" w:type="dxa"/>
          </w:tcPr>
          <w:p w:rsidR="00E31A5F" w:rsidRPr="0090044D" w:rsidRDefault="00E31A5F" w:rsidP="008609C9">
            <w:pPr>
              <w:ind w:left="80"/>
              <w:rPr>
                <w:i/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П</w:t>
            </w:r>
            <w:r w:rsidRPr="0090044D">
              <w:rPr>
                <w:sz w:val="24"/>
                <w:szCs w:val="24"/>
                <w:lang w:val="ru-RU"/>
              </w:rPr>
              <w:t>о</w:t>
            </w:r>
            <w:r>
              <w:rPr>
                <w:sz w:val="24"/>
                <w:szCs w:val="24"/>
              </w:rPr>
              <w:t xml:space="preserve"> </w:t>
            </w:r>
            <w:r w:rsidRPr="0090044D">
              <w:rPr>
                <w:sz w:val="24"/>
                <w:szCs w:val="24"/>
                <w:lang w:val="ru-RU"/>
              </w:rPr>
              <w:t>методу</w:t>
            </w:r>
            <w:r>
              <w:rPr>
                <w:sz w:val="24"/>
                <w:szCs w:val="24"/>
              </w:rPr>
              <w:t xml:space="preserve"> </w:t>
            </w:r>
            <w:r w:rsidRPr="0090044D">
              <w:rPr>
                <w:sz w:val="24"/>
                <w:szCs w:val="24"/>
                <w:lang w:val="ru-RU"/>
              </w:rPr>
              <w:t>начисления</w:t>
            </w:r>
          </w:p>
        </w:tc>
      </w:tr>
      <w:tr w:rsidR="00E31A5F" w:rsidRPr="0090044D" w:rsidTr="008609C9">
        <w:trPr>
          <w:trHeight w:val="1248"/>
        </w:trPr>
        <w:tc>
          <w:tcPr>
            <w:tcW w:w="5104" w:type="dxa"/>
          </w:tcPr>
          <w:p w:rsidR="00E31A5F" w:rsidRPr="0090044D" w:rsidRDefault="00E31A5F" w:rsidP="008609C9">
            <w:pPr>
              <w:ind w:left="80" w:right="184"/>
              <w:rPr>
                <w:i/>
                <w:sz w:val="24"/>
                <w:szCs w:val="24"/>
                <w:lang w:val="ru-RU"/>
              </w:rPr>
            </w:pPr>
            <w:r w:rsidRPr="0090044D">
              <w:rPr>
                <w:sz w:val="24"/>
                <w:szCs w:val="24"/>
                <w:lang w:val="ru-RU"/>
              </w:rPr>
              <w:t xml:space="preserve">Порядок распределения доходов, которые относятся к нескольким отчетным периодам </w:t>
            </w:r>
            <w:r w:rsidRPr="0090044D">
              <w:rPr>
                <w:i/>
                <w:sz w:val="24"/>
                <w:szCs w:val="24"/>
                <w:lang w:val="ru-RU"/>
              </w:rPr>
              <w:t>(ст. 271.2, 316 НК РФ):</w:t>
            </w:r>
          </w:p>
        </w:tc>
        <w:tc>
          <w:tcPr>
            <w:tcW w:w="5386" w:type="dxa"/>
          </w:tcPr>
          <w:p w:rsidR="00E31A5F" w:rsidRPr="0090044D" w:rsidRDefault="00E31A5F" w:rsidP="008609C9">
            <w:pPr>
              <w:ind w:left="80" w:right="252"/>
              <w:rPr>
                <w:sz w:val="24"/>
                <w:szCs w:val="24"/>
                <w:lang w:val="ru-RU"/>
              </w:rPr>
            </w:pPr>
            <w:r w:rsidRPr="0090044D">
              <w:rPr>
                <w:sz w:val="24"/>
                <w:szCs w:val="24"/>
                <w:lang w:val="ru-RU"/>
              </w:rPr>
              <w:t>Затраты по конкретному виду деятельности распределяются пропорционально доле соответствующего дохода в суммарном объеме всех доходов;</w:t>
            </w:r>
          </w:p>
        </w:tc>
      </w:tr>
      <w:tr w:rsidR="00E31A5F" w:rsidRPr="0090044D" w:rsidTr="008609C9">
        <w:trPr>
          <w:trHeight w:val="1248"/>
        </w:trPr>
        <w:tc>
          <w:tcPr>
            <w:tcW w:w="5104" w:type="dxa"/>
          </w:tcPr>
          <w:p w:rsidR="00E31A5F" w:rsidRPr="0090044D" w:rsidRDefault="00E31A5F" w:rsidP="008609C9">
            <w:pPr>
              <w:ind w:left="80" w:right="79"/>
              <w:rPr>
                <w:sz w:val="24"/>
                <w:szCs w:val="24"/>
                <w:lang w:val="ru-RU"/>
              </w:rPr>
            </w:pPr>
            <w:r w:rsidRPr="0090044D">
              <w:rPr>
                <w:sz w:val="24"/>
                <w:szCs w:val="24"/>
                <w:lang w:val="ru-RU"/>
              </w:rPr>
              <w:t>Порядок распределения расходов, связь которых с полученными доходами не может быть определена четко или определяется косвенным путем</w:t>
            </w:r>
          </w:p>
        </w:tc>
        <w:tc>
          <w:tcPr>
            <w:tcW w:w="5386" w:type="dxa"/>
          </w:tcPr>
          <w:p w:rsidR="00E31A5F" w:rsidRPr="0090044D" w:rsidRDefault="00E31A5F" w:rsidP="008609C9">
            <w:pPr>
              <w:ind w:left="80" w:right="207"/>
              <w:rPr>
                <w:sz w:val="24"/>
                <w:szCs w:val="24"/>
                <w:lang w:val="ru-RU"/>
              </w:rPr>
            </w:pPr>
            <w:r w:rsidRPr="0090044D">
              <w:rPr>
                <w:sz w:val="24"/>
                <w:szCs w:val="24"/>
                <w:lang w:val="ru-RU"/>
              </w:rPr>
              <w:t>Пропорционально доле соответствующего дохода в суммарном объеме всех доходов налогоплательщика (ст. 272.1 НК РФ);</w:t>
            </w:r>
          </w:p>
        </w:tc>
      </w:tr>
      <w:tr w:rsidR="00E31A5F" w:rsidRPr="0090044D" w:rsidTr="008609C9">
        <w:trPr>
          <w:trHeight w:val="1968"/>
        </w:trPr>
        <w:tc>
          <w:tcPr>
            <w:tcW w:w="5104" w:type="dxa"/>
          </w:tcPr>
          <w:p w:rsidR="00E31A5F" w:rsidRPr="0090044D" w:rsidRDefault="00E31A5F" w:rsidP="008609C9">
            <w:pPr>
              <w:ind w:left="80" w:right="139"/>
              <w:rPr>
                <w:sz w:val="24"/>
                <w:szCs w:val="24"/>
                <w:lang w:val="ru-RU"/>
              </w:rPr>
            </w:pPr>
            <w:r w:rsidRPr="0090044D">
              <w:rPr>
                <w:sz w:val="24"/>
                <w:szCs w:val="24"/>
                <w:lang w:val="ru-RU"/>
              </w:rPr>
              <w:t>Порядок оценки незавершенного производства, остатков готовой продукции, отгруженных товаров (ст. 319 НК РФ);</w:t>
            </w:r>
          </w:p>
        </w:tc>
        <w:tc>
          <w:tcPr>
            <w:tcW w:w="5386" w:type="dxa"/>
          </w:tcPr>
          <w:p w:rsidR="00E31A5F" w:rsidRPr="0090044D" w:rsidRDefault="00E31A5F" w:rsidP="008609C9">
            <w:pPr>
              <w:ind w:left="80" w:right="255"/>
              <w:rPr>
                <w:sz w:val="24"/>
                <w:szCs w:val="24"/>
                <w:lang w:val="ru-RU"/>
              </w:rPr>
            </w:pPr>
            <w:r w:rsidRPr="0090044D">
              <w:rPr>
                <w:sz w:val="24"/>
                <w:szCs w:val="24"/>
                <w:lang w:val="ru-RU"/>
              </w:rPr>
              <w:t>Косвенные и прямые расходы в себестоимости реализации списываются текущем периоде.</w:t>
            </w:r>
          </w:p>
          <w:p w:rsidR="00E31A5F" w:rsidRPr="0090044D" w:rsidRDefault="00E31A5F" w:rsidP="008609C9">
            <w:pPr>
              <w:ind w:left="80" w:right="141"/>
              <w:rPr>
                <w:sz w:val="24"/>
                <w:szCs w:val="24"/>
                <w:lang w:val="ru-RU"/>
              </w:rPr>
            </w:pPr>
            <w:r w:rsidRPr="0090044D">
              <w:rPr>
                <w:sz w:val="24"/>
                <w:szCs w:val="24"/>
                <w:lang w:val="ru-RU"/>
              </w:rPr>
              <w:t>Расходы, относящиеся к незавершенному производству, готовой продукции на складе, отгруженной, но не реализованной в текущем периоде не списываются.</w:t>
            </w:r>
          </w:p>
        </w:tc>
      </w:tr>
      <w:tr w:rsidR="00E31A5F" w:rsidRPr="0090044D" w:rsidTr="008609C9">
        <w:trPr>
          <w:trHeight w:val="528"/>
        </w:trPr>
        <w:tc>
          <w:tcPr>
            <w:tcW w:w="5104" w:type="dxa"/>
          </w:tcPr>
          <w:p w:rsidR="00E31A5F" w:rsidRPr="0090044D" w:rsidRDefault="00E31A5F" w:rsidP="008609C9">
            <w:pPr>
              <w:ind w:left="80" w:right="139"/>
              <w:rPr>
                <w:sz w:val="24"/>
                <w:szCs w:val="24"/>
                <w:lang w:val="ru-RU"/>
              </w:rPr>
            </w:pPr>
            <w:r w:rsidRPr="0090044D">
              <w:rPr>
                <w:sz w:val="24"/>
                <w:szCs w:val="24"/>
                <w:lang w:val="ru-RU"/>
              </w:rPr>
              <w:t>Методы оценки сырья при списании их в производство (ст. 254.6 НК РФ);</w:t>
            </w:r>
          </w:p>
        </w:tc>
        <w:tc>
          <w:tcPr>
            <w:tcW w:w="5386" w:type="dxa"/>
            <w:shd w:val="clear" w:color="auto" w:fill="FFFF00"/>
          </w:tcPr>
          <w:p w:rsidR="00E31A5F" w:rsidRPr="0090044D" w:rsidRDefault="00E31A5F" w:rsidP="008609C9">
            <w:pPr>
              <w:ind w:left="80"/>
              <w:rPr>
                <w:sz w:val="24"/>
                <w:szCs w:val="24"/>
                <w:lang w:val="ru-RU"/>
              </w:rPr>
            </w:pPr>
            <w:r w:rsidRPr="0090044D">
              <w:rPr>
                <w:sz w:val="24"/>
                <w:szCs w:val="24"/>
                <w:lang w:val="ru-RU"/>
              </w:rPr>
              <w:t>Выбрать самостоятельно</w:t>
            </w:r>
          </w:p>
        </w:tc>
      </w:tr>
      <w:tr w:rsidR="00E31A5F" w:rsidRPr="0090044D" w:rsidTr="008609C9">
        <w:trPr>
          <w:trHeight w:val="528"/>
        </w:trPr>
        <w:tc>
          <w:tcPr>
            <w:tcW w:w="5104" w:type="dxa"/>
          </w:tcPr>
          <w:p w:rsidR="00E31A5F" w:rsidRPr="0090044D" w:rsidRDefault="00E31A5F" w:rsidP="008609C9">
            <w:pPr>
              <w:ind w:left="80" w:right="305"/>
              <w:rPr>
                <w:sz w:val="24"/>
                <w:szCs w:val="24"/>
                <w:lang w:val="ru-RU"/>
              </w:rPr>
            </w:pPr>
            <w:r w:rsidRPr="0090044D">
              <w:rPr>
                <w:sz w:val="24"/>
                <w:szCs w:val="24"/>
                <w:lang w:val="ru-RU"/>
              </w:rPr>
              <w:t>Амортизация основных средств (ст. 259, 322, 323 НК РФ).</w:t>
            </w:r>
          </w:p>
        </w:tc>
        <w:tc>
          <w:tcPr>
            <w:tcW w:w="5386" w:type="dxa"/>
          </w:tcPr>
          <w:p w:rsidR="00E31A5F" w:rsidRPr="0090044D" w:rsidRDefault="00E31A5F" w:rsidP="008609C9">
            <w:pPr>
              <w:ind w:left="80" w:right="161"/>
              <w:rPr>
                <w:sz w:val="24"/>
                <w:szCs w:val="24"/>
                <w:lang w:val="ru-RU"/>
              </w:rPr>
            </w:pPr>
            <w:r w:rsidRPr="0090044D">
              <w:rPr>
                <w:sz w:val="24"/>
                <w:szCs w:val="24"/>
                <w:lang w:val="ru-RU"/>
              </w:rPr>
              <w:t>линейный метод</w:t>
            </w:r>
          </w:p>
        </w:tc>
      </w:tr>
      <w:tr w:rsidR="00E31A5F" w:rsidRPr="0090044D" w:rsidTr="008609C9">
        <w:trPr>
          <w:trHeight w:val="528"/>
        </w:trPr>
        <w:tc>
          <w:tcPr>
            <w:tcW w:w="5104" w:type="dxa"/>
          </w:tcPr>
          <w:p w:rsidR="00E31A5F" w:rsidRPr="0090044D" w:rsidRDefault="00E31A5F" w:rsidP="008609C9">
            <w:pPr>
              <w:ind w:left="80" w:right="150"/>
              <w:rPr>
                <w:sz w:val="24"/>
                <w:szCs w:val="24"/>
                <w:lang w:val="ru-RU"/>
              </w:rPr>
            </w:pPr>
            <w:r w:rsidRPr="0090044D">
              <w:rPr>
                <w:sz w:val="24"/>
                <w:szCs w:val="24"/>
                <w:lang w:val="ru-RU"/>
              </w:rPr>
              <w:t>Порядок ведения налогового учета (ст. 313—314 НК РФ).</w:t>
            </w:r>
          </w:p>
        </w:tc>
        <w:tc>
          <w:tcPr>
            <w:tcW w:w="5386" w:type="dxa"/>
            <w:shd w:val="clear" w:color="auto" w:fill="FFFF00"/>
          </w:tcPr>
          <w:p w:rsidR="00E31A5F" w:rsidRPr="0090044D" w:rsidRDefault="00E31A5F" w:rsidP="008609C9">
            <w:pPr>
              <w:ind w:left="80"/>
              <w:rPr>
                <w:sz w:val="24"/>
                <w:szCs w:val="24"/>
                <w:lang w:val="ru-RU"/>
              </w:rPr>
            </w:pPr>
            <w:r w:rsidRPr="0090044D">
              <w:rPr>
                <w:sz w:val="24"/>
                <w:szCs w:val="24"/>
                <w:lang w:val="ru-RU"/>
              </w:rPr>
              <w:t>Выбрать самостоятельно</w:t>
            </w:r>
          </w:p>
        </w:tc>
      </w:tr>
      <w:tr w:rsidR="00E31A5F" w:rsidRPr="0090044D" w:rsidTr="008609C9">
        <w:trPr>
          <w:trHeight w:val="1008"/>
        </w:trPr>
        <w:tc>
          <w:tcPr>
            <w:tcW w:w="5104" w:type="dxa"/>
          </w:tcPr>
          <w:p w:rsidR="00E31A5F" w:rsidRPr="0090044D" w:rsidRDefault="00E31A5F" w:rsidP="008609C9">
            <w:pPr>
              <w:ind w:left="80" w:right="95"/>
              <w:rPr>
                <w:sz w:val="24"/>
                <w:szCs w:val="24"/>
                <w:lang w:val="ru-RU"/>
              </w:rPr>
            </w:pPr>
            <w:r w:rsidRPr="0090044D">
              <w:rPr>
                <w:sz w:val="24"/>
                <w:szCs w:val="24"/>
                <w:lang w:val="ru-RU"/>
              </w:rPr>
              <w:t>Порядок ведения книги покупок и продаж п. 28 НК РФ</w:t>
            </w:r>
          </w:p>
        </w:tc>
        <w:tc>
          <w:tcPr>
            <w:tcW w:w="5386" w:type="dxa"/>
          </w:tcPr>
          <w:p w:rsidR="00E31A5F" w:rsidRPr="0090044D" w:rsidRDefault="00E31A5F" w:rsidP="008609C9">
            <w:pPr>
              <w:ind w:left="80" w:right="74"/>
              <w:rPr>
                <w:sz w:val="24"/>
                <w:szCs w:val="24"/>
                <w:lang w:val="ru-RU"/>
              </w:rPr>
            </w:pPr>
            <w:r w:rsidRPr="0090044D">
              <w:rPr>
                <w:sz w:val="24"/>
                <w:szCs w:val="24"/>
                <w:lang w:val="ru-RU"/>
              </w:rPr>
              <w:t>В электронном виде с распечаткой не позднее 15-го числа месяца, следующего за истекшим налоговым периодом</w:t>
            </w:r>
          </w:p>
        </w:tc>
      </w:tr>
    </w:tbl>
    <w:p w:rsidR="00E31A5F" w:rsidRPr="0090044D" w:rsidRDefault="00E31A5F" w:rsidP="00E31A5F">
      <w:pPr>
        <w:jc w:val="both"/>
        <w:rPr>
          <w:b/>
          <w:sz w:val="24"/>
          <w:szCs w:val="24"/>
        </w:rPr>
      </w:pPr>
    </w:p>
    <w:p w:rsidR="00E31A5F" w:rsidRPr="0090044D" w:rsidRDefault="00E31A5F" w:rsidP="00E31A5F">
      <w:pPr>
        <w:jc w:val="both"/>
        <w:rPr>
          <w:b/>
          <w:sz w:val="24"/>
          <w:szCs w:val="24"/>
        </w:rPr>
      </w:pPr>
      <w:r w:rsidRPr="0090044D">
        <w:rPr>
          <w:b/>
          <w:sz w:val="24"/>
          <w:szCs w:val="24"/>
        </w:rPr>
        <w:t>Коды бюджетной классификации на 202</w:t>
      </w:r>
      <w:r w:rsidR="008609C9">
        <w:rPr>
          <w:b/>
          <w:sz w:val="24"/>
          <w:szCs w:val="24"/>
        </w:rPr>
        <w:t xml:space="preserve">1 </w:t>
      </w:r>
      <w:r w:rsidRPr="0090044D">
        <w:rPr>
          <w:b/>
          <w:sz w:val="24"/>
          <w:szCs w:val="24"/>
        </w:rPr>
        <w:t>г.</w:t>
      </w:r>
    </w:p>
    <w:p w:rsidR="00E31A5F" w:rsidRPr="0090044D" w:rsidRDefault="00E31A5F" w:rsidP="00E31A5F">
      <w:pPr>
        <w:rPr>
          <w:sz w:val="24"/>
          <w:szCs w:val="24"/>
        </w:rPr>
      </w:pPr>
    </w:p>
    <w:tbl>
      <w:tblPr>
        <w:tblStyle w:val="af0"/>
        <w:tblW w:w="10432" w:type="dxa"/>
        <w:tblLayout w:type="fixed"/>
        <w:tblLook w:val="04A0" w:firstRow="1" w:lastRow="0" w:firstColumn="1" w:lastColumn="0" w:noHBand="0" w:noVBand="1"/>
      </w:tblPr>
      <w:tblGrid>
        <w:gridCol w:w="2376"/>
        <w:gridCol w:w="2694"/>
        <w:gridCol w:w="2835"/>
        <w:gridCol w:w="2527"/>
      </w:tblGrid>
      <w:tr w:rsidR="00E31A5F" w:rsidRPr="0090044D" w:rsidTr="008609C9">
        <w:tc>
          <w:tcPr>
            <w:tcW w:w="2376" w:type="dxa"/>
            <w:vMerge w:val="restart"/>
            <w:hideMark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b/>
                <w:bCs/>
                <w:sz w:val="24"/>
                <w:szCs w:val="24"/>
              </w:rPr>
              <w:t>Вид налога, взноса</w:t>
            </w:r>
          </w:p>
        </w:tc>
        <w:tc>
          <w:tcPr>
            <w:tcW w:w="8056" w:type="dxa"/>
            <w:gridSpan w:val="3"/>
            <w:hideMark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b/>
                <w:bCs/>
                <w:sz w:val="24"/>
                <w:szCs w:val="24"/>
              </w:rPr>
              <w:t>КБК</w:t>
            </w:r>
          </w:p>
        </w:tc>
      </w:tr>
      <w:tr w:rsidR="00E31A5F" w:rsidRPr="0090044D" w:rsidTr="008609C9">
        <w:tc>
          <w:tcPr>
            <w:tcW w:w="2376" w:type="dxa"/>
            <w:vMerge/>
            <w:hideMark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b/>
                <w:bCs/>
                <w:sz w:val="24"/>
                <w:szCs w:val="24"/>
              </w:rPr>
              <w:t>налог, взнос</w:t>
            </w:r>
          </w:p>
        </w:tc>
        <w:tc>
          <w:tcPr>
            <w:tcW w:w="2835" w:type="dxa"/>
            <w:hideMark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b/>
                <w:bCs/>
                <w:sz w:val="24"/>
                <w:szCs w:val="24"/>
              </w:rPr>
              <w:t>пени</w:t>
            </w:r>
          </w:p>
        </w:tc>
        <w:tc>
          <w:tcPr>
            <w:tcW w:w="2527" w:type="dxa"/>
            <w:hideMark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b/>
                <w:bCs/>
                <w:sz w:val="24"/>
                <w:szCs w:val="24"/>
              </w:rPr>
              <w:t>штрафы</w:t>
            </w:r>
          </w:p>
        </w:tc>
      </w:tr>
      <w:tr w:rsidR="00E31A5F" w:rsidRPr="0090044D" w:rsidTr="008609C9">
        <w:tc>
          <w:tcPr>
            <w:tcW w:w="10432" w:type="dxa"/>
            <w:gridSpan w:val="4"/>
            <w:hideMark/>
          </w:tcPr>
          <w:p w:rsidR="00E31A5F" w:rsidRPr="0090044D" w:rsidRDefault="00E31A5F" w:rsidP="008609C9">
            <w:pPr>
              <w:rPr>
                <w:sz w:val="24"/>
                <w:szCs w:val="20"/>
              </w:rPr>
            </w:pPr>
            <w:r w:rsidRPr="0090044D">
              <w:rPr>
                <w:b/>
                <w:bCs/>
                <w:sz w:val="24"/>
                <w:szCs w:val="20"/>
              </w:rPr>
              <w:t>Налоги</w:t>
            </w:r>
          </w:p>
        </w:tc>
      </w:tr>
      <w:tr w:rsidR="00E31A5F" w:rsidRPr="0090044D" w:rsidTr="008609C9">
        <w:tc>
          <w:tcPr>
            <w:tcW w:w="2376" w:type="dxa"/>
            <w:hideMark/>
          </w:tcPr>
          <w:p w:rsidR="00E31A5F" w:rsidRPr="0090044D" w:rsidRDefault="00E31A5F" w:rsidP="008609C9">
            <w:pPr>
              <w:rPr>
                <w:sz w:val="24"/>
                <w:szCs w:val="20"/>
              </w:rPr>
            </w:pPr>
            <w:r w:rsidRPr="0090044D">
              <w:rPr>
                <w:sz w:val="24"/>
                <w:szCs w:val="20"/>
              </w:rPr>
              <w:t>Налог на прибыль в федеральный бюджет</w:t>
            </w:r>
          </w:p>
        </w:tc>
        <w:tc>
          <w:tcPr>
            <w:tcW w:w="2694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18210101011011000110</w:t>
            </w:r>
          </w:p>
        </w:tc>
        <w:tc>
          <w:tcPr>
            <w:tcW w:w="2835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182 1 01 01011 01 2100 110</w:t>
            </w:r>
          </w:p>
        </w:tc>
        <w:tc>
          <w:tcPr>
            <w:tcW w:w="2527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182 1 01 01011 01 3000 110</w:t>
            </w:r>
          </w:p>
        </w:tc>
      </w:tr>
      <w:tr w:rsidR="00E31A5F" w:rsidRPr="0090044D" w:rsidTr="008609C9">
        <w:tc>
          <w:tcPr>
            <w:tcW w:w="2376" w:type="dxa"/>
            <w:hideMark/>
          </w:tcPr>
          <w:p w:rsidR="00E31A5F" w:rsidRPr="0090044D" w:rsidRDefault="00E31A5F" w:rsidP="008609C9">
            <w:pPr>
              <w:rPr>
                <w:sz w:val="24"/>
                <w:szCs w:val="20"/>
              </w:rPr>
            </w:pPr>
            <w:r w:rsidRPr="0090044D">
              <w:rPr>
                <w:sz w:val="24"/>
                <w:szCs w:val="20"/>
              </w:rPr>
              <w:t>Налог на</w:t>
            </w:r>
            <w:r w:rsidRPr="00EB0F0A">
              <w:rPr>
                <w:sz w:val="24"/>
                <w:szCs w:val="20"/>
              </w:rPr>
              <w:t xml:space="preserve"> </w:t>
            </w:r>
            <w:r w:rsidRPr="0090044D">
              <w:rPr>
                <w:sz w:val="24"/>
                <w:szCs w:val="20"/>
              </w:rPr>
              <w:t>прибыль</w:t>
            </w:r>
            <w:r w:rsidRPr="00EB0F0A">
              <w:rPr>
                <w:sz w:val="24"/>
                <w:szCs w:val="20"/>
              </w:rPr>
              <w:t xml:space="preserve"> </w:t>
            </w:r>
            <w:r w:rsidRPr="0090044D">
              <w:rPr>
                <w:sz w:val="24"/>
                <w:szCs w:val="20"/>
              </w:rPr>
              <w:t>в</w:t>
            </w:r>
            <w:r w:rsidRPr="00EB0F0A">
              <w:rPr>
                <w:sz w:val="24"/>
                <w:szCs w:val="20"/>
              </w:rPr>
              <w:t xml:space="preserve"> </w:t>
            </w:r>
            <w:r w:rsidRPr="0090044D">
              <w:rPr>
                <w:sz w:val="24"/>
                <w:szCs w:val="20"/>
              </w:rPr>
              <w:t>бюджеты субъектов РФ</w:t>
            </w:r>
          </w:p>
        </w:tc>
        <w:tc>
          <w:tcPr>
            <w:tcW w:w="2694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182 1 01 01012 02 1000 110</w:t>
            </w:r>
          </w:p>
        </w:tc>
        <w:tc>
          <w:tcPr>
            <w:tcW w:w="2835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182 1 01 01012 02 2100 110</w:t>
            </w:r>
          </w:p>
        </w:tc>
        <w:tc>
          <w:tcPr>
            <w:tcW w:w="2527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182 1 01 01012 02 3000 110</w:t>
            </w:r>
          </w:p>
        </w:tc>
      </w:tr>
      <w:tr w:rsidR="00E31A5F" w:rsidRPr="0090044D" w:rsidTr="008609C9">
        <w:tc>
          <w:tcPr>
            <w:tcW w:w="2376" w:type="dxa"/>
            <w:hideMark/>
          </w:tcPr>
          <w:p w:rsidR="00E31A5F" w:rsidRPr="0090044D" w:rsidRDefault="00E31A5F" w:rsidP="008609C9">
            <w:pPr>
              <w:rPr>
                <w:sz w:val="24"/>
                <w:szCs w:val="20"/>
              </w:rPr>
            </w:pPr>
            <w:r w:rsidRPr="0090044D">
              <w:rPr>
                <w:sz w:val="24"/>
                <w:szCs w:val="20"/>
              </w:rPr>
              <w:t>НДС на товары (работы, услуги), реализуемые на территории РФ</w:t>
            </w:r>
          </w:p>
        </w:tc>
        <w:tc>
          <w:tcPr>
            <w:tcW w:w="2694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182 1 03 01000 01 1000 110</w:t>
            </w:r>
          </w:p>
        </w:tc>
        <w:tc>
          <w:tcPr>
            <w:tcW w:w="2835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182 1 03 01000 01 2100 110</w:t>
            </w:r>
          </w:p>
        </w:tc>
        <w:tc>
          <w:tcPr>
            <w:tcW w:w="2527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182 1 03 01000 01 3000 110</w:t>
            </w:r>
          </w:p>
        </w:tc>
      </w:tr>
      <w:tr w:rsidR="00E31A5F" w:rsidRPr="0090044D" w:rsidTr="008609C9">
        <w:tc>
          <w:tcPr>
            <w:tcW w:w="2376" w:type="dxa"/>
            <w:hideMark/>
          </w:tcPr>
          <w:p w:rsidR="00E31A5F" w:rsidRPr="0090044D" w:rsidRDefault="00E31A5F" w:rsidP="008609C9">
            <w:pPr>
              <w:rPr>
                <w:sz w:val="24"/>
                <w:szCs w:val="20"/>
              </w:rPr>
            </w:pPr>
            <w:r w:rsidRPr="0090044D">
              <w:rPr>
                <w:sz w:val="24"/>
                <w:szCs w:val="20"/>
              </w:rPr>
              <w:t>НДФЛ (для налогового агента)</w:t>
            </w:r>
          </w:p>
        </w:tc>
        <w:tc>
          <w:tcPr>
            <w:tcW w:w="2694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182 1 01 02010 01 1000 110</w:t>
            </w:r>
          </w:p>
        </w:tc>
        <w:tc>
          <w:tcPr>
            <w:tcW w:w="2835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182 1 01 02010 01 2100 110</w:t>
            </w:r>
          </w:p>
        </w:tc>
        <w:tc>
          <w:tcPr>
            <w:tcW w:w="2527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182 1 01 02010 01 3000 110</w:t>
            </w:r>
          </w:p>
        </w:tc>
      </w:tr>
      <w:tr w:rsidR="00E31A5F" w:rsidRPr="0090044D" w:rsidTr="008609C9">
        <w:tc>
          <w:tcPr>
            <w:tcW w:w="2376" w:type="dxa"/>
            <w:hideMark/>
          </w:tcPr>
          <w:p w:rsidR="00E31A5F" w:rsidRPr="0090044D" w:rsidRDefault="00E31A5F" w:rsidP="008609C9">
            <w:pPr>
              <w:rPr>
                <w:sz w:val="24"/>
                <w:szCs w:val="20"/>
              </w:rPr>
            </w:pPr>
            <w:r w:rsidRPr="0090044D">
              <w:rPr>
                <w:sz w:val="24"/>
                <w:szCs w:val="20"/>
              </w:rPr>
              <w:t>Налог на</w:t>
            </w:r>
            <w:r>
              <w:rPr>
                <w:sz w:val="24"/>
                <w:szCs w:val="20"/>
                <w:lang w:val="en-US"/>
              </w:rPr>
              <w:t xml:space="preserve"> </w:t>
            </w:r>
            <w:r w:rsidRPr="0090044D">
              <w:rPr>
                <w:sz w:val="24"/>
                <w:szCs w:val="20"/>
              </w:rPr>
              <w:t>имущество</w:t>
            </w:r>
          </w:p>
        </w:tc>
        <w:tc>
          <w:tcPr>
            <w:tcW w:w="2694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182 1 06 02010 02 1000 110</w:t>
            </w:r>
          </w:p>
        </w:tc>
        <w:tc>
          <w:tcPr>
            <w:tcW w:w="2835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182 1 06 02010 02 2100 110</w:t>
            </w:r>
          </w:p>
        </w:tc>
        <w:tc>
          <w:tcPr>
            <w:tcW w:w="2527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182 1 06 02010 02 3000 110</w:t>
            </w:r>
          </w:p>
        </w:tc>
      </w:tr>
      <w:tr w:rsidR="00E31A5F" w:rsidRPr="0090044D" w:rsidTr="008609C9">
        <w:tc>
          <w:tcPr>
            <w:tcW w:w="2376" w:type="dxa"/>
            <w:hideMark/>
          </w:tcPr>
          <w:p w:rsidR="00E31A5F" w:rsidRPr="0090044D" w:rsidRDefault="00E31A5F" w:rsidP="008609C9">
            <w:pPr>
              <w:rPr>
                <w:sz w:val="24"/>
                <w:szCs w:val="20"/>
              </w:rPr>
            </w:pPr>
            <w:r w:rsidRPr="0090044D">
              <w:rPr>
                <w:sz w:val="24"/>
                <w:szCs w:val="20"/>
              </w:rPr>
              <w:lastRenderedPageBreak/>
              <w:t>Транспортный налог</w:t>
            </w:r>
          </w:p>
        </w:tc>
        <w:tc>
          <w:tcPr>
            <w:tcW w:w="2694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182 1 06 04011 02 1000 110</w:t>
            </w:r>
          </w:p>
        </w:tc>
        <w:tc>
          <w:tcPr>
            <w:tcW w:w="2835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182 1 06 04011 02 2100 110</w:t>
            </w:r>
          </w:p>
        </w:tc>
        <w:tc>
          <w:tcPr>
            <w:tcW w:w="2527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182 1 06 04011 02 3000 110</w:t>
            </w:r>
          </w:p>
        </w:tc>
      </w:tr>
      <w:tr w:rsidR="00E31A5F" w:rsidRPr="0090044D" w:rsidTr="008609C9">
        <w:tc>
          <w:tcPr>
            <w:tcW w:w="10432" w:type="dxa"/>
            <w:gridSpan w:val="4"/>
            <w:hideMark/>
          </w:tcPr>
          <w:p w:rsidR="00E31A5F" w:rsidRPr="0090044D" w:rsidRDefault="00E31A5F" w:rsidP="008609C9">
            <w:pPr>
              <w:rPr>
                <w:sz w:val="24"/>
                <w:szCs w:val="20"/>
              </w:rPr>
            </w:pPr>
            <w:r w:rsidRPr="0090044D">
              <w:rPr>
                <w:b/>
                <w:bCs/>
                <w:sz w:val="24"/>
                <w:szCs w:val="20"/>
              </w:rPr>
              <w:t>Страховые взносы</w:t>
            </w:r>
          </w:p>
        </w:tc>
      </w:tr>
      <w:tr w:rsidR="00E31A5F" w:rsidRPr="0090044D" w:rsidTr="008609C9">
        <w:tc>
          <w:tcPr>
            <w:tcW w:w="2376" w:type="dxa"/>
            <w:hideMark/>
          </w:tcPr>
          <w:p w:rsidR="00E31A5F" w:rsidRPr="0090044D" w:rsidRDefault="00E31A5F" w:rsidP="008609C9">
            <w:pPr>
              <w:rPr>
                <w:sz w:val="24"/>
                <w:szCs w:val="20"/>
              </w:rPr>
            </w:pPr>
            <w:r w:rsidRPr="0090044D">
              <w:rPr>
                <w:sz w:val="24"/>
                <w:szCs w:val="20"/>
              </w:rPr>
              <w:t xml:space="preserve">Взносы от </w:t>
            </w:r>
            <w:proofErr w:type="spellStart"/>
            <w:r w:rsidRPr="0090044D">
              <w:rPr>
                <w:sz w:val="24"/>
                <w:szCs w:val="20"/>
              </w:rPr>
              <w:t>ВНиМ</w:t>
            </w:r>
            <w:proofErr w:type="spellEnd"/>
          </w:p>
        </w:tc>
        <w:tc>
          <w:tcPr>
            <w:tcW w:w="2694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182 1 02 02090 07 1010 160</w:t>
            </w:r>
          </w:p>
        </w:tc>
        <w:tc>
          <w:tcPr>
            <w:tcW w:w="2835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182 1 02 02090 07 2110 160</w:t>
            </w:r>
          </w:p>
        </w:tc>
        <w:tc>
          <w:tcPr>
            <w:tcW w:w="2527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182 1 02 02090 07 3010 160</w:t>
            </w:r>
          </w:p>
        </w:tc>
      </w:tr>
      <w:tr w:rsidR="00E31A5F" w:rsidRPr="0090044D" w:rsidTr="008609C9">
        <w:tc>
          <w:tcPr>
            <w:tcW w:w="2376" w:type="dxa"/>
            <w:hideMark/>
          </w:tcPr>
          <w:p w:rsidR="00E31A5F" w:rsidRPr="0090044D" w:rsidRDefault="00E31A5F" w:rsidP="008609C9">
            <w:pPr>
              <w:rPr>
                <w:sz w:val="24"/>
                <w:szCs w:val="20"/>
              </w:rPr>
            </w:pPr>
            <w:r w:rsidRPr="0090044D">
              <w:rPr>
                <w:sz w:val="24"/>
                <w:szCs w:val="20"/>
              </w:rPr>
              <w:t>Взносы в ФСС «на травматизм»</w:t>
            </w:r>
          </w:p>
        </w:tc>
        <w:tc>
          <w:tcPr>
            <w:tcW w:w="2694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393 1 02 02050 07 1000 160</w:t>
            </w:r>
          </w:p>
        </w:tc>
        <w:tc>
          <w:tcPr>
            <w:tcW w:w="2835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393 1 02 02050 07 2100 160</w:t>
            </w:r>
          </w:p>
        </w:tc>
        <w:tc>
          <w:tcPr>
            <w:tcW w:w="2527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393 1 02 02050 07 3000 160</w:t>
            </w:r>
          </w:p>
        </w:tc>
      </w:tr>
      <w:tr w:rsidR="00E31A5F" w:rsidRPr="0090044D" w:rsidTr="008609C9">
        <w:tc>
          <w:tcPr>
            <w:tcW w:w="2376" w:type="dxa"/>
            <w:hideMark/>
          </w:tcPr>
          <w:p w:rsidR="00E31A5F" w:rsidRPr="0090044D" w:rsidRDefault="00E31A5F" w:rsidP="008609C9">
            <w:pPr>
              <w:rPr>
                <w:sz w:val="24"/>
                <w:szCs w:val="20"/>
              </w:rPr>
            </w:pPr>
            <w:r w:rsidRPr="0090044D">
              <w:rPr>
                <w:sz w:val="24"/>
                <w:szCs w:val="20"/>
              </w:rPr>
              <w:t>Взносы на ОМС</w:t>
            </w:r>
          </w:p>
        </w:tc>
        <w:tc>
          <w:tcPr>
            <w:tcW w:w="2694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182 1 02 02101 08 1013 160</w:t>
            </w:r>
          </w:p>
        </w:tc>
        <w:tc>
          <w:tcPr>
            <w:tcW w:w="2835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182 1 02 02101 08 2013 160</w:t>
            </w:r>
          </w:p>
        </w:tc>
        <w:tc>
          <w:tcPr>
            <w:tcW w:w="2527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182 1 02 02101 08 3013 160</w:t>
            </w:r>
          </w:p>
        </w:tc>
      </w:tr>
      <w:tr w:rsidR="00E31A5F" w:rsidRPr="0090044D" w:rsidTr="008609C9">
        <w:tc>
          <w:tcPr>
            <w:tcW w:w="2376" w:type="dxa"/>
            <w:hideMark/>
          </w:tcPr>
          <w:p w:rsidR="00E31A5F" w:rsidRPr="0090044D" w:rsidRDefault="00E31A5F" w:rsidP="008609C9">
            <w:pPr>
              <w:rPr>
                <w:sz w:val="24"/>
                <w:szCs w:val="20"/>
              </w:rPr>
            </w:pPr>
            <w:r w:rsidRPr="0090044D">
              <w:rPr>
                <w:sz w:val="24"/>
                <w:szCs w:val="20"/>
              </w:rPr>
              <w:t>Взносы на ОПС за работников (основной и пониженные тарифы)</w:t>
            </w:r>
          </w:p>
        </w:tc>
        <w:tc>
          <w:tcPr>
            <w:tcW w:w="2694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182 1 02 02010 06 1010 160</w:t>
            </w:r>
          </w:p>
        </w:tc>
        <w:tc>
          <w:tcPr>
            <w:tcW w:w="2835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182 1 02 02010 06 2110 160</w:t>
            </w:r>
          </w:p>
        </w:tc>
        <w:tc>
          <w:tcPr>
            <w:tcW w:w="2527" w:type="dxa"/>
            <w:hideMark/>
          </w:tcPr>
          <w:p w:rsidR="00E31A5F" w:rsidRPr="0090044D" w:rsidRDefault="00E31A5F" w:rsidP="008609C9">
            <w:pPr>
              <w:rPr>
                <w:sz w:val="20"/>
                <w:szCs w:val="24"/>
              </w:rPr>
            </w:pPr>
            <w:r w:rsidRPr="0090044D">
              <w:rPr>
                <w:sz w:val="20"/>
                <w:szCs w:val="24"/>
              </w:rPr>
              <w:t>182 1 02 02010 06 3010 160</w:t>
            </w:r>
          </w:p>
        </w:tc>
      </w:tr>
    </w:tbl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p w:rsidR="00E31A5F" w:rsidRPr="0090044D" w:rsidRDefault="00E31A5F" w:rsidP="00E31A5F">
      <w:pPr>
        <w:rPr>
          <w:rFonts w:eastAsiaTheme="majorEastAsia"/>
          <w:b/>
          <w:bCs/>
          <w:sz w:val="24"/>
          <w:szCs w:val="24"/>
        </w:rPr>
      </w:pPr>
      <w:r w:rsidRPr="0090044D">
        <w:rPr>
          <w:rFonts w:eastAsiaTheme="majorEastAsia"/>
          <w:b/>
          <w:bCs/>
          <w:sz w:val="24"/>
          <w:szCs w:val="24"/>
        </w:rPr>
        <w:br w:type="page"/>
      </w:r>
    </w:p>
    <w:p w:rsidR="00E31A5F" w:rsidRPr="0090044D" w:rsidRDefault="00E31A5F" w:rsidP="00E31A5F">
      <w:pPr>
        <w:keepNext/>
        <w:keepLines/>
        <w:outlineLvl w:val="1"/>
        <w:rPr>
          <w:rFonts w:eastAsiaTheme="majorEastAsia"/>
          <w:b/>
          <w:bCs/>
          <w:sz w:val="24"/>
          <w:szCs w:val="24"/>
        </w:rPr>
      </w:pPr>
      <w:r w:rsidRPr="0090044D">
        <w:rPr>
          <w:rFonts w:eastAsiaTheme="majorEastAsia"/>
          <w:b/>
          <w:bCs/>
          <w:sz w:val="24"/>
          <w:szCs w:val="24"/>
        </w:rPr>
        <w:lastRenderedPageBreak/>
        <w:t>Информация для учета операций по НДС,</w:t>
      </w:r>
      <w:r w:rsidRPr="00EB0F0A">
        <w:rPr>
          <w:rFonts w:eastAsiaTheme="majorEastAsia"/>
          <w:b/>
          <w:bCs/>
          <w:sz w:val="24"/>
          <w:szCs w:val="24"/>
        </w:rPr>
        <w:t xml:space="preserve"> </w:t>
      </w:r>
      <w:r w:rsidRPr="0090044D">
        <w:rPr>
          <w:rFonts w:eastAsiaTheme="majorEastAsia"/>
          <w:b/>
          <w:bCs/>
          <w:sz w:val="24"/>
          <w:szCs w:val="24"/>
        </w:rPr>
        <w:t>налогу на прибыль</w:t>
      </w:r>
      <w:r w:rsidR="00061B59">
        <w:rPr>
          <w:rFonts w:eastAsiaTheme="majorEastAsia"/>
          <w:b/>
          <w:bCs/>
          <w:sz w:val="24"/>
          <w:szCs w:val="24"/>
        </w:rPr>
        <w:t xml:space="preserve"> и транспортному налогу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p w:rsidR="00E31A5F" w:rsidRPr="00C50588" w:rsidRDefault="00E31A5F" w:rsidP="00E31A5F">
      <w:pPr>
        <w:ind w:firstLine="709"/>
        <w:jc w:val="both"/>
        <w:rPr>
          <w:b/>
          <w:sz w:val="24"/>
          <w:szCs w:val="24"/>
          <w:u w:val="single"/>
        </w:rPr>
      </w:pPr>
      <w:r w:rsidRPr="00C50588">
        <w:rPr>
          <w:b/>
          <w:sz w:val="24"/>
          <w:szCs w:val="24"/>
          <w:u w:val="single"/>
        </w:rPr>
        <w:t>17.12.202</w:t>
      </w:r>
      <w:r w:rsidR="008609C9" w:rsidRPr="00C50588">
        <w:rPr>
          <w:b/>
          <w:sz w:val="24"/>
          <w:szCs w:val="24"/>
          <w:u w:val="single"/>
        </w:rPr>
        <w:t>1</w:t>
      </w:r>
      <w:r w:rsidRPr="00C50588">
        <w:rPr>
          <w:b/>
          <w:sz w:val="24"/>
          <w:szCs w:val="24"/>
          <w:u w:val="single"/>
        </w:rPr>
        <w:t xml:space="preserve"> г.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Получен счет, акт, счет-фактура №345 за наружную рекламу продукции на рекламных щитах по договору №345 от  11.</w:t>
      </w:r>
      <w:r w:rsidRPr="00EB0F0A">
        <w:rPr>
          <w:sz w:val="24"/>
          <w:szCs w:val="24"/>
        </w:rPr>
        <w:t xml:space="preserve"> </w:t>
      </w:r>
      <w:r w:rsidRPr="0090044D">
        <w:rPr>
          <w:sz w:val="24"/>
          <w:szCs w:val="24"/>
        </w:rPr>
        <w:t>12.</w:t>
      </w:r>
      <w:r w:rsidRPr="00EB0F0A">
        <w:rPr>
          <w:sz w:val="24"/>
          <w:szCs w:val="24"/>
        </w:rPr>
        <w:t xml:space="preserve"> </w:t>
      </w:r>
      <w:r w:rsidRPr="0090044D">
        <w:rPr>
          <w:sz w:val="24"/>
          <w:szCs w:val="24"/>
        </w:rPr>
        <w:t>202</w:t>
      </w:r>
      <w:r w:rsidR="008609C9">
        <w:rPr>
          <w:sz w:val="24"/>
          <w:szCs w:val="24"/>
        </w:rPr>
        <w:t>1</w:t>
      </w:r>
      <w:r w:rsidRPr="0090044D">
        <w:rPr>
          <w:sz w:val="24"/>
          <w:szCs w:val="24"/>
        </w:rPr>
        <w:t xml:space="preserve"> г. 36000  руб. (в том числе НДС 20%) от ИП </w:t>
      </w:r>
      <w:proofErr w:type="spellStart"/>
      <w:r w:rsidRPr="0090044D">
        <w:rPr>
          <w:sz w:val="24"/>
          <w:szCs w:val="24"/>
        </w:rPr>
        <w:t>Потопахина</w:t>
      </w:r>
      <w:proofErr w:type="spellEnd"/>
      <w:r w:rsidRPr="0090044D">
        <w:rPr>
          <w:sz w:val="24"/>
          <w:szCs w:val="24"/>
        </w:rPr>
        <w:t xml:space="preserve"> Инна Геннадьевна</w:t>
      </w:r>
    </w:p>
    <w:p w:rsidR="00E31A5F" w:rsidRPr="0090044D" w:rsidRDefault="00E31A5F" w:rsidP="00E31A5F">
      <w:pPr>
        <w:ind w:firstLine="709"/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5040"/>
        <w:gridCol w:w="1260"/>
        <w:gridCol w:w="1080"/>
        <w:gridCol w:w="1260"/>
        <w:gridCol w:w="1264"/>
      </w:tblGrid>
      <w:tr w:rsidR="00E31A5F" w:rsidRPr="0090044D" w:rsidTr="008609C9">
        <w:tc>
          <w:tcPr>
            <w:tcW w:w="468" w:type="dxa"/>
            <w:shd w:val="clear" w:color="auto" w:fill="auto"/>
            <w:vAlign w:val="center"/>
          </w:tcPr>
          <w:p w:rsidR="00E31A5F" w:rsidRPr="0090044D" w:rsidRDefault="00E31A5F" w:rsidP="008609C9">
            <w:pPr>
              <w:jc w:val="center"/>
              <w:rPr>
                <w:b/>
                <w:sz w:val="24"/>
                <w:szCs w:val="24"/>
              </w:rPr>
            </w:pPr>
            <w:r w:rsidRPr="0090044D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040" w:type="dxa"/>
            <w:shd w:val="clear" w:color="auto" w:fill="auto"/>
            <w:vAlign w:val="center"/>
          </w:tcPr>
          <w:p w:rsidR="00E31A5F" w:rsidRPr="0090044D" w:rsidRDefault="00E31A5F" w:rsidP="008609C9">
            <w:pPr>
              <w:jc w:val="center"/>
              <w:rPr>
                <w:b/>
                <w:sz w:val="24"/>
                <w:szCs w:val="24"/>
              </w:rPr>
            </w:pPr>
            <w:r w:rsidRPr="0090044D">
              <w:rPr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31A5F" w:rsidRPr="0090044D" w:rsidRDefault="00E31A5F" w:rsidP="008609C9">
            <w:pPr>
              <w:jc w:val="center"/>
              <w:rPr>
                <w:b/>
                <w:sz w:val="24"/>
                <w:szCs w:val="24"/>
              </w:rPr>
            </w:pPr>
            <w:r w:rsidRPr="0090044D">
              <w:rPr>
                <w:b/>
                <w:sz w:val="24"/>
                <w:szCs w:val="24"/>
              </w:rPr>
              <w:t>Единица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31A5F" w:rsidRPr="0090044D" w:rsidRDefault="00E31A5F" w:rsidP="008609C9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90044D">
              <w:rPr>
                <w:b/>
                <w:sz w:val="24"/>
                <w:szCs w:val="24"/>
              </w:rPr>
              <w:t>Коли-</w:t>
            </w:r>
            <w:proofErr w:type="spellStart"/>
            <w:r w:rsidRPr="0090044D">
              <w:rPr>
                <w:b/>
                <w:sz w:val="24"/>
                <w:szCs w:val="24"/>
              </w:rPr>
              <w:t>чество</w:t>
            </w:r>
            <w:proofErr w:type="spellEnd"/>
            <w:proofErr w:type="gramEnd"/>
          </w:p>
        </w:tc>
        <w:tc>
          <w:tcPr>
            <w:tcW w:w="1260" w:type="dxa"/>
            <w:shd w:val="clear" w:color="auto" w:fill="auto"/>
            <w:vAlign w:val="center"/>
          </w:tcPr>
          <w:p w:rsidR="00E31A5F" w:rsidRPr="0090044D" w:rsidRDefault="00E31A5F" w:rsidP="008609C9">
            <w:pPr>
              <w:jc w:val="center"/>
              <w:rPr>
                <w:b/>
                <w:sz w:val="24"/>
                <w:szCs w:val="24"/>
              </w:rPr>
            </w:pPr>
            <w:r w:rsidRPr="0090044D">
              <w:rPr>
                <w:b/>
                <w:sz w:val="24"/>
                <w:szCs w:val="24"/>
              </w:rPr>
              <w:t>Цена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E31A5F" w:rsidRPr="0090044D" w:rsidRDefault="00E31A5F" w:rsidP="008609C9">
            <w:pPr>
              <w:jc w:val="center"/>
              <w:rPr>
                <w:b/>
                <w:sz w:val="24"/>
                <w:szCs w:val="24"/>
              </w:rPr>
            </w:pPr>
            <w:r w:rsidRPr="0090044D">
              <w:rPr>
                <w:b/>
                <w:sz w:val="24"/>
                <w:szCs w:val="24"/>
              </w:rPr>
              <w:t>Сумма</w:t>
            </w:r>
          </w:p>
        </w:tc>
      </w:tr>
      <w:tr w:rsidR="00E31A5F" w:rsidRPr="0090044D" w:rsidTr="008609C9">
        <w:tc>
          <w:tcPr>
            <w:tcW w:w="468" w:type="dxa"/>
            <w:shd w:val="clear" w:color="auto" w:fill="auto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1</w:t>
            </w:r>
          </w:p>
        </w:tc>
        <w:tc>
          <w:tcPr>
            <w:tcW w:w="5040" w:type="dxa"/>
            <w:shd w:val="clear" w:color="auto" w:fill="auto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за размещение наружной рекламы на рекламных щитах</w:t>
            </w:r>
          </w:p>
        </w:tc>
        <w:tc>
          <w:tcPr>
            <w:tcW w:w="1260" w:type="dxa"/>
            <w:shd w:val="clear" w:color="auto" w:fill="auto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30000,00</w:t>
            </w:r>
          </w:p>
        </w:tc>
        <w:tc>
          <w:tcPr>
            <w:tcW w:w="1264" w:type="dxa"/>
            <w:shd w:val="clear" w:color="auto" w:fill="auto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30000,00</w:t>
            </w:r>
          </w:p>
        </w:tc>
      </w:tr>
      <w:tr w:rsidR="00E31A5F" w:rsidRPr="0090044D" w:rsidTr="008609C9">
        <w:tc>
          <w:tcPr>
            <w:tcW w:w="9108" w:type="dxa"/>
            <w:gridSpan w:val="5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E31A5F" w:rsidRPr="0090044D" w:rsidRDefault="00E31A5F" w:rsidP="008609C9">
            <w:pPr>
              <w:jc w:val="right"/>
              <w:rPr>
                <w:b/>
                <w:sz w:val="24"/>
                <w:szCs w:val="24"/>
              </w:rPr>
            </w:pPr>
            <w:r w:rsidRPr="0090044D">
              <w:rPr>
                <w:b/>
                <w:sz w:val="24"/>
                <w:szCs w:val="24"/>
              </w:rPr>
              <w:t>Итого:</w:t>
            </w:r>
          </w:p>
          <w:p w:rsidR="00E31A5F" w:rsidRPr="0090044D" w:rsidRDefault="00E31A5F" w:rsidP="008609C9">
            <w:pPr>
              <w:jc w:val="right"/>
              <w:rPr>
                <w:b/>
                <w:sz w:val="24"/>
                <w:szCs w:val="24"/>
              </w:rPr>
            </w:pPr>
            <w:r w:rsidRPr="0090044D">
              <w:rPr>
                <w:b/>
                <w:sz w:val="24"/>
                <w:szCs w:val="24"/>
              </w:rPr>
              <w:t>В том числе НДС (20%):</w:t>
            </w:r>
          </w:p>
          <w:p w:rsidR="00E31A5F" w:rsidRPr="0090044D" w:rsidRDefault="00E31A5F" w:rsidP="008609C9">
            <w:pPr>
              <w:jc w:val="right"/>
              <w:rPr>
                <w:sz w:val="24"/>
                <w:szCs w:val="24"/>
              </w:rPr>
            </w:pPr>
            <w:r w:rsidRPr="0090044D">
              <w:rPr>
                <w:b/>
                <w:sz w:val="24"/>
                <w:szCs w:val="24"/>
              </w:rPr>
              <w:t>Всего к оплате:</w:t>
            </w:r>
          </w:p>
        </w:tc>
        <w:tc>
          <w:tcPr>
            <w:tcW w:w="1264" w:type="dxa"/>
            <w:shd w:val="clear" w:color="auto" w:fill="auto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30000,00</w:t>
            </w:r>
          </w:p>
        </w:tc>
      </w:tr>
      <w:tr w:rsidR="00E31A5F" w:rsidRPr="0090044D" w:rsidTr="008609C9">
        <w:tc>
          <w:tcPr>
            <w:tcW w:w="9108" w:type="dxa"/>
            <w:gridSpan w:val="5"/>
            <w:vMerge/>
            <w:tcBorders>
              <w:left w:val="nil"/>
              <w:bottom w:val="nil"/>
            </w:tcBorders>
            <w:shd w:val="clear" w:color="auto" w:fill="auto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</w:p>
        </w:tc>
        <w:tc>
          <w:tcPr>
            <w:tcW w:w="1264" w:type="dxa"/>
            <w:shd w:val="clear" w:color="auto" w:fill="auto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6000,00</w:t>
            </w:r>
          </w:p>
        </w:tc>
      </w:tr>
      <w:tr w:rsidR="00E31A5F" w:rsidRPr="0090044D" w:rsidTr="008609C9">
        <w:tc>
          <w:tcPr>
            <w:tcW w:w="9108" w:type="dxa"/>
            <w:gridSpan w:val="5"/>
            <w:vMerge/>
            <w:tcBorders>
              <w:left w:val="nil"/>
              <w:bottom w:val="nil"/>
            </w:tcBorders>
            <w:shd w:val="clear" w:color="auto" w:fill="auto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</w:p>
        </w:tc>
        <w:tc>
          <w:tcPr>
            <w:tcW w:w="1264" w:type="dxa"/>
            <w:shd w:val="clear" w:color="auto" w:fill="auto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36000,00</w:t>
            </w:r>
          </w:p>
        </w:tc>
      </w:tr>
    </w:tbl>
    <w:p w:rsidR="00E31A5F" w:rsidRPr="0090044D" w:rsidRDefault="00E31A5F" w:rsidP="00E31A5F">
      <w:pPr>
        <w:ind w:firstLine="709"/>
        <w:jc w:val="both"/>
        <w:rPr>
          <w:b/>
          <w:sz w:val="24"/>
          <w:szCs w:val="24"/>
        </w:rPr>
      </w:pPr>
      <w:r w:rsidRPr="0090044D">
        <w:rPr>
          <w:b/>
          <w:sz w:val="24"/>
          <w:szCs w:val="24"/>
        </w:rPr>
        <w:t xml:space="preserve">ИП </w:t>
      </w:r>
      <w:proofErr w:type="spellStart"/>
      <w:r w:rsidRPr="0090044D">
        <w:rPr>
          <w:b/>
          <w:sz w:val="24"/>
          <w:szCs w:val="24"/>
        </w:rPr>
        <w:t>Потопахина</w:t>
      </w:r>
      <w:proofErr w:type="spellEnd"/>
      <w:r w:rsidRPr="0090044D">
        <w:rPr>
          <w:b/>
          <w:sz w:val="24"/>
          <w:szCs w:val="24"/>
        </w:rPr>
        <w:t xml:space="preserve"> Инна Геннадьевна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ИНН: 231298694839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 xml:space="preserve">ОГРНИП: 318237500218615 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 xml:space="preserve">Юридический адрес: 350088, Краснодарский край, г. Краснодар, ул. </w:t>
      </w:r>
      <w:proofErr w:type="spellStart"/>
      <w:r w:rsidRPr="0090044D">
        <w:rPr>
          <w:sz w:val="24"/>
          <w:szCs w:val="24"/>
        </w:rPr>
        <w:t>Сормовская</w:t>
      </w:r>
      <w:proofErr w:type="spellEnd"/>
      <w:r w:rsidRPr="0090044D">
        <w:rPr>
          <w:sz w:val="24"/>
          <w:szCs w:val="24"/>
        </w:rPr>
        <w:t>, д.185, кв. 145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Фактический адрес: 350912, Краснодарский край, г. Краснодар, п. Пашковский, ул. Дзержинского, 17/1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Банковские реквизиты: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Московский Филиал АО КБ «МОДУЛЬБАНК»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БИК 044525092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к\с 30101810645250000092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р\с 40802810970010101304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p w:rsidR="00E31A5F" w:rsidRPr="00C50588" w:rsidRDefault="00E31A5F" w:rsidP="00E31A5F">
      <w:pPr>
        <w:ind w:firstLine="709"/>
        <w:jc w:val="both"/>
        <w:rPr>
          <w:b/>
          <w:sz w:val="24"/>
          <w:szCs w:val="24"/>
          <w:u w:val="single"/>
        </w:rPr>
      </w:pPr>
      <w:r w:rsidRPr="00C50588">
        <w:rPr>
          <w:b/>
          <w:sz w:val="24"/>
          <w:szCs w:val="24"/>
          <w:u w:val="single"/>
        </w:rPr>
        <w:t>27.12.202</w:t>
      </w:r>
      <w:r w:rsidR="008609C9" w:rsidRPr="00C50588">
        <w:rPr>
          <w:b/>
          <w:sz w:val="24"/>
          <w:szCs w:val="24"/>
          <w:u w:val="single"/>
        </w:rPr>
        <w:t>1</w:t>
      </w:r>
      <w:r w:rsidRPr="00C50588">
        <w:rPr>
          <w:b/>
          <w:sz w:val="24"/>
          <w:szCs w:val="24"/>
          <w:u w:val="single"/>
        </w:rPr>
        <w:t xml:space="preserve"> г.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 xml:space="preserve">Выписан счет-фактура по предоплате </w:t>
      </w:r>
      <w:proofErr w:type="gramStart"/>
      <w:r w:rsidRPr="0090044D">
        <w:rPr>
          <w:sz w:val="24"/>
          <w:szCs w:val="24"/>
        </w:rPr>
        <w:t>от</w:t>
      </w:r>
      <w:proofErr w:type="gramEnd"/>
      <w:r w:rsidRPr="00EB0F0A">
        <w:rPr>
          <w:sz w:val="24"/>
          <w:szCs w:val="24"/>
        </w:rPr>
        <w:t xml:space="preserve"> </w:t>
      </w:r>
      <w:r w:rsidRPr="0090044D">
        <w:rPr>
          <w:sz w:val="24"/>
          <w:szCs w:val="24"/>
        </w:rPr>
        <w:t>«</w:t>
      </w:r>
      <w:proofErr w:type="gramStart"/>
      <w:r w:rsidRPr="0090044D">
        <w:rPr>
          <w:sz w:val="24"/>
          <w:szCs w:val="24"/>
        </w:rPr>
        <w:t>Мистер</w:t>
      </w:r>
      <w:proofErr w:type="gramEnd"/>
      <w:r w:rsidRPr="0090044D">
        <w:rPr>
          <w:sz w:val="24"/>
          <w:szCs w:val="24"/>
        </w:rPr>
        <w:t xml:space="preserve"> Макарон» за отгруженную продукцию по счету № 2 от 27.12.202</w:t>
      </w:r>
      <w:r w:rsidR="008609C9">
        <w:rPr>
          <w:sz w:val="24"/>
          <w:szCs w:val="24"/>
        </w:rPr>
        <w:t>1</w:t>
      </w:r>
      <w:r w:rsidRPr="0090044D">
        <w:rPr>
          <w:sz w:val="24"/>
          <w:szCs w:val="24"/>
        </w:rPr>
        <w:t xml:space="preserve"> г. </w:t>
      </w:r>
      <w:r w:rsidR="00061B59">
        <w:rPr>
          <w:sz w:val="24"/>
          <w:szCs w:val="24"/>
        </w:rPr>
        <w:t xml:space="preserve">на сумму </w:t>
      </w:r>
      <w:r w:rsidR="00C50588">
        <w:rPr>
          <w:sz w:val="24"/>
          <w:szCs w:val="24"/>
        </w:rPr>
        <w:t xml:space="preserve">1 </w:t>
      </w:r>
      <w:r w:rsidR="00061B59">
        <w:rPr>
          <w:sz w:val="24"/>
          <w:szCs w:val="24"/>
        </w:rPr>
        <w:t>680 тыс.</w:t>
      </w:r>
      <w:r w:rsidR="00C50588">
        <w:rPr>
          <w:sz w:val="24"/>
          <w:szCs w:val="24"/>
        </w:rPr>
        <w:t xml:space="preserve"> </w:t>
      </w:r>
      <w:r w:rsidR="00061B59">
        <w:rPr>
          <w:sz w:val="24"/>
          <w:szCs w:val="24"/>
        </w:rPr>
        <w:t xml:space="preserve">руб. (в </w:t>
      </w:r>
      <w:proofErr w:type="spellStart"/>
      <w:r w:rsidR="00061B59">
        <w:rPr>
          <w:sz w:val="24"/>
          <w:szCs w:val="24"/>
        </w:rPr>
        <w:t>т.ч</w:t>
      </w:r>
      <w:proofErr w:type="spellEnd"/>
      <w:r w:rsidR="00061B59">
        <w:rPr>
          <w:sz w:val="24"/>
          <w:szCs w:val="24"/>
        </w:rPr>
        <w:t>. НДС 10%).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p w:rsidR="00E31A5F" w:rsidRPr="00C50588" w:rsidRDefault="00E31A5F" w:rsidP="00E31A5F">
      <w:pPr>
        <w:ind w:firstLine="709"/>
        <w:jc w:val="both"/>
        <w:rPr>
          <w:b/>
          <w:sz w:val="24"/>
          <w:szCs w:val="24"/>
          <w:u w:val="single"/>
        </w:rPr>
      </w:pPr>
      <w:r w:rsidRPr="00C50588">
        <w:rPr>
          <w:b/>
          <w:sz w:val="24"/>
          <w:szCs w:val="24"/>
          <w:u w:val="single"/>
        </w:rPr>
        <w:t>28.12.202</w:t>
      </w:r>
      <w:r w:rsidR="008609C9" w:rsidRPr="00C50588">
        <w:rPr>
          <w:b/>
          <w:sz w:val="24"/>
          <w:szCs w:val="24"/>
          <w:u w:val="single"/>
        </w:rPr>
        <w:t>1</w:t>
      </w:r>
      <w:r w:rsidRPr="00C50588">
        <w:rPr>
          <w:b/>
          <w:sz w:val="24"/>
          <w:szCs w:val="24"/>
          <w:u w:val="single"/>
        </w:rPr>
        <w:t xml:space="preserve"> г.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 xml:space="preserve">Заключен с ООО «Абсолют Страхование» договор добровольного медицинского страхования (далее – ДМС) в отношении работников сроком на период с 01.01.2021 г. по 31.12.2022 г. Страховая премия по договору ДМС составляет 15000 руб. и была уплачена единовременно 28.12.2020 г. 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Для целей налогообложения прибыли уплаченная сумма страховой премии по договору ДМС, приходящаяся на соответствующие отчетные (налоговые) периоды за дни действия договора, не превышает установленный норматив.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p w:rsidR="00E31A5F" w:rsidRPr="0090044D" w:rsidRDefault="00E31A5F" w:rsidP="00E31A5F">
      <w:pPr>
        <w:ind w:firstLine="709"/>
        <w:jc w:val="both"/>
        <w:rPr>
          <w:b/>
          <w:sz w:val="24"/>
          <w:szCs w:val="24"/>
        </w:rPr>
      </w:pPr>
      <w:r w:rsidRPr="0090044D">
        <w:rPr>
          <w:b/>
          <w:sz w:val="24"/>
          <w:szCs w:val="24"/>
        </w:rPr>
        <w:t>ООО «Абсолют Страхование»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115280, г. Москва, ул. Ленинская Слобода, д. 26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ИНН 7728178835 / КПП 772501001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р/с 40701810006800000003 в ПАО Банк ВТБ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к/с 30101810700000000187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БИК 044525187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ОКОНХ: 96220 ОКПО: 11693986</w:t>
      </w:r>
    </w:p>
    <w:p w:rsidR="00E31A5F" w:rsidRPr="0090044D" w:rsidRDefault="00E31A5F" w:rsidP="00E31A5F">
      <w:pPr>
        <w:rPr>
          <w:sz w:val="24"/>
          <w:szCs w:val="24"/>
        </w:rPr>
      </w:pPr>
    </w:p>
    <w:p w:rsidR="00E31A5F" w:rsidRDefault="00E31A5F" w:rsidP="00E31A5F">
      <w:pPr>
        <w:ind w:firstLine="709"/>
        <w:jc w:val="both"/>
        <w:rPr>
          <w:sz w:val="24"/>
          <w:szCs w:val="24"/>
        </w:rPr>
      </w:pPr>
    </w:p>
    <w:p w:rsidR="00C50588" w:rsidRDefault="00C50588" w:rsidP="00E31A5F">
      <w:pPr>
        <w:ind w:firstLine="709"/>
        <w:jc w:val="both"/>
        <w:rPr>
          <w:sz w:val="24"/>
          <w:szCs w:val="24"/>
        </w:rPr>
      </w:pPr>
    </w:p>
    <w:p w:rsidR="00C50588" w:rsidRPr="0090044D" w:rsidRDefault="00C50588" w:rsidP="00E31A5F">
      <w:pPr>
        <w:ind w:firstLine="709"/>
        <w:jc w:val="both"/>
        <w:rPr>
          <w:sz w:val="24"/>
          <w:szCs w:val="24"/>
        </w:rPr>
      </w:pPr>
    </w:p>
    <w:p w:rsidR="00E31A5F" w:rsidRPr="00C50588" w:rsidRDefault="00E31A5F" w:rsidP="00E31A5F">
      <w:pPr>
        <w:ind w:firstLine="709"/>
        <w:jc w:val="both"/>
        <w:rPr>
          <w:b/>
          <w:sz w:val="24"/>
          <w:szCs w:val="24"/>
          <w:u w:val="single"/>
        </w:rPr>
      </w:pPr>
      <w:r w:rsidRPr="00C50588">
        <w:rPr>
          <w:b/>
          <w:sz w:val="24"/>
          <w:szCs w:val="24"/>
          <w:u w:val="single"/>
        </w:rPr>
        <w:lastRenderedPageBreak/>
        <w:t>05.12.202</w:t>
      </w:r>
      <w:r w:rsidR="008609C9" w:rsidRPr="00C50588">
        <w:rPr>
          <w:b/>
          <w:sz w:val="24"/>
          <w:szCs w:val="24"/>
          <w:u w:val="single"/>
        </w:rPr>
        <w:t>1</w:t>
      </w:r>
      <w:r w:rsidRPr="00C50588">
        <w:rPr>
          <w:b/>
          <w:sz w:val="24"/>
          <w:szCs w:val="24"/>
          <w:u w:val="single"/>
        </w:rPr>
        <w:t xml:space="preserve"> г.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proofErr w:type="gramStart"/>
      <w:r w:rsidRPr="0090044D">
        <w:rPr>
          <w:sz w:val="24"/>
          <w:szCs w:val="24"/>
        </w:rPr>
        <w:t>Приобретен</w:t>
      </w:r>
      <w:r w:rsidRPr="00EB0F0A">
        <w:rPr>
          <w:sz w:val="24"/>
          <w:szCs w:val="24"/>
        </w:rPr>
        <w:t xml:space="preserve"> </w:t>
      </w:r>
      <w:r w:rsidRPr="0090044D">
        <w:rPr>
          <w:sz w:val="24"/>
          <w:szCs w:val="24"/>
        </w:rPr>
        <w:t xml:space="preserve">легковой автомобиль LADA </w:t>
      </w:r>
      <w:proofErr w:type="spellStart"/>
      <w:r w:rsidRPr="0090044D">
        <w:rPr>
          <w:sz w:val="24"/>
          <w:szCs w:val="24"/>
        </w:rPr>
        <w:t>Granta</w:t>
      </w:r>
      <w:proofErr w:type="spellEnd"/>
      <w:r w:rsidRPr="0090044D">
        <w:rPr>
          <w:sz w:val="24"/>
          <w:szCs w:val="24"/>
        </w:rPr>
        <w:t xml:space="preserve">  (1.6 л 16-кл. (106 </w:t>
      </w:r>
      <w:proofErr w:type="spellStart"/>
      <w:r w:rsidRPr="0090044D">
        <w:rPr>
          <w:sz w:val="24"/>
          <w:szCs w:val="24"/>
        </w:rPr>
        <w:t>л.с</w:t>
      </w:r>
      <w:proofErr w:type="spellEnd"/>
      <w:r w:rsidRPr="0090044D">
        <w:rPr>
          <w:sz w:val="24"/>
          <w:szCs w:val="24"/>
        </w:rPr>
        <w:t xml:space="preserve">.), 5МТ / </w:t>
      </w:r>
      <w:r w:rsidRPr="0090044D">
        <w:rPr>
          <w:sz w:val="24"/>
          <w:szCs w:val="24"/>
          <w:lang w:val="en-US"/>
        </w:rPr>
        <w:t>Comfort</w:t>
      </w:r>
      <w:r w:rsidRPr="0090044D">
        <w:rPr>
          <w:sz w:val="24"/>
          <w:szCs w:val="24"/>
        </w:rPr>
        <w:t xml:space="preserve"> (21907-</w:t>
      </w:r>
      <w:r w:rsidRPr="0090044D">
        <w:rPr>
          <w:sz w:val="24"/>
          <w:szCs w:val="24"/>
          <w:lang w:val="en-US"/>
        </w:rPr>
        <w:t>A</w:t>
      </w:r>
      <w:r w:rsidRPr="0090044D">
        <w:rPr>
          <w:sz w:val="24"/>
          <w:szCs w:val="24"/>
        </w:rPr>
        <w:t>1-544) у ООО "</w:t>
      </w:r>
      <w:proofErr w:type="spellStart"/>
      <w:r w:rsidRPr="0090044D">
        <w:rPr>
          <w:sz w:val="24"/>
          <w:szCs w:val="24"/>
        </w:rPr>
        <w:t>Тукшум</w:t>
      </w:r>
      <w:proofErr w:type="spellEnd"/>
      <w:r w:rsidRPr="0090044D">
        <w:rPr>
          <w:sz w:val="24"/>
          <w:szCs w:val="24"/>
        </w:rPr>
        <w:t xml:space="preserve">". </w:t>
      </w:r>
      <w:proofErr w:type="gramEnd"/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Машина</w:t>
      </w:r>
      <w:r w:rsidRPr="00EB0F0A">
        <w:rPr>
          <w:sz w:val="24"/>
          <w:szCs w:val="24"/>
        </w:rPr>
        <w:t xml:space="preserve"> </w:t>
      </w:r>
      <w:r w:rsidRPr="0090044D">
        <w:rPr>
          <w:sz w:val="24"/>
          <w:szCs w:val="24"/>
        </w:rPr>
        <w:t xml:space="preserve">зарегистрирована в ГИБДД </w:t>
      </w:r>
      <w:r w:rsidR="00C50588">
        <w:rPr>
          <w:sz w:val="24"/>
          <w:szCs w:val="24"/>
        </w:rPr>
        <w:t xml:space="preserve">г. Краснодара </w:t>
      </w:r>
      <w:r w:rsidRPr="0090044D">
        <w:rPr>
          <w:sz w:val="24"/>
          <w:szCs w:val="24"/>
        </w:rPr>
        <w:t>и введена в эксплуатацию</w:t>
      </w:r>
      <w:r w:rsidR="00C50588">
        <w:rPr>
          <w:sz w:val="24"/>
          <w:szCs w:val="24"/>
        </w:rPr>
        <w:t xml:space="preserve"> 05.12.2021г</w:t>
      </w:r>
      <w:proofErr w:type="gramStart"/>
      <w:r w:rsidR="00C50588">
        <w:rPr>
          <w:sz w:val="24"/>
          <w:szCs w:val="24"/>
        </w:rPr>
        <w:t>.</w:t>
      </w:r>
      <w:r w:rsidRPr="0090044D">
        <w:rPr>
          <w:sz w:val="24"/>
          <w:szCs w:val="24"/>
        </w:rPr>
        <w:t xml:space="preserve">. </w:t>
      </w:r>
      <w:proofErr w:type="gramEnd"/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Договорная стоимость автомобиля составляет  552</w:t>
      </w:r>
      <w:r w:rsidRPr="00EB0F0A">
        <w:rPr>
          <w:sz w:val="24"/>
          <w:szCs w:val="24"/>
        </w:rPr>
        <w:t xml:space="preserve"> </w:t>
      </w:r>
      <w:r w:rsidRPr="0090044D">
        <w:rPr>
          <w:sz w:val="24"/>
          <w:szCs w:val="24"/>
        </w:rPr>
        <w:t xml:space="preserve">600 руб., в том числе НДС — 92100 руб. 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Согласно акту приемки-передачи срок полезного использования, определенный продавцом, — 84 месяца.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 xml:space="preserve">Мощность приобретенного автомобиля составляет 106 л. </w:t>
      </w:r>
      <w:proofErr w:type="gramStart"/>
      <w:r w:rsidRPr="0090044D">
        <w:rPr>
          <w:sz w:val="24"/>
          <w:szCs w:val="24"/>
        </w:rPr>
        <w:t>с</w:t>
      </w:r>
      <w:proofErr w:type="gramEnd"/>
      <w:r w:rsidRPr="0090044D">
        <w:rPr>
          <w:sz w:val="24"/>
          <w:szCs w:val="24"/>
        </w:rPr>
        <w:t>.</w:t>
      </w:r>
      <w:r w:rsidR="00C50588">
        <w:rPr>
          <w:sz w:val="24"/>
          <w:szCs w:val="24"/>
        </w:rPr>
        <w:t xml:space="preserve"> 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p w:rsidR="00E31A5F" w:rsidRPr="0090044D" w:rsidRDefault="00C50588" w:rsidP="00E31A5F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Продавец автомобиля </w:t>
      </w:r>
      <w:r w:rsidR="00E31A5F" w:rsidRPr="0090044D">
        <w:rPr>
          <w:b/>
          <w:sz w:val="24"/>
          <w:szCs w:val="24"/>
        </w:rPr>
        <w:t>ООО "</w:t>
      </w:r>
      <w:proofErr w:type="spellStart"/>
      <w:r w:rsidR="00E31A5F" w:rsidRPr="0090044D">
        <w:rPr>
          <w:b/>
          <w:sz w:val="24"/>
          <w:szCs w:val="24"/>
        </w:rPr>
        <w:t>Тукшум</w:t>
      </w:r>
      <w:proofErr w:type="spellEnd"/>
      <w:r w:rsidR="00E31A5F" w:rsidRPr="0090044D">
        <w:rPr>
          <w:b/>
          <w:sz w:val="24"/>
          <w:szCs w:val="24"/>
        </w:rPr>
        <w:t xml:space="preserve">" 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 xml:space="preserve">450069, Башкортостан </w:t>
      </w:r>
      <w:proofErr w:type="spellStart"/>
      <w:r w:rsidRPr="0090044D">
        <w:rPr>
          <w:sz w:val="24"/>
          <w:szCs w:val="24"/>
        </w:rPr>
        <w:t>респ</w:t>
      </w:r>
      <w:proofErr w:type="spellEnd"/>
      <w:r w:rsidRPr="0090044D">
        <w:rPr>
          <w:sz w:val="24"/>
          <w:szCs w:val="24"/>
        </w:rPr>
        <w:t xml:space="preserve">, г Уфа, улица </w:t>
      </w:r>
      <w:proofErr w:type="spellStart"/>
      <w:r w:rsidRPr="0090044D">
        <w:rPr>
          <w:sz w:val="24"/>
          <w:szCs w:val="24"/>
        </w:rPr>
        <w:t>Шакшинская</w:t>
      </w:r>
      <w:proofErr w:type="spellEnd"/>
      <w:r w:rsidRPr="0090044D">
        <w:rPr>
          <w:sz w:val="24"/>
          <w:szCs w:val="24"/>
        </w:rPr>
        <w:t xml:space="preserve">, 18/1. 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ОГРН 1116320011367, ИНН 6321270507, КПП 027301001.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p w:rsidR="00E31A5F" w:rsidRPr="0090044D" w:rsidRDefault="00E31A5F" w:rsidP="00E31A5F">
      <w:pPr>
        <w:keepNext/>
        <w:keepLines/>
        <w:outlineLvl w:val="1"/>
        <w:rPr>
          <w:rFonts w:eastAsiaTheme="majorEastAsia"/>
          <w:b/>
          <w:bCs/>
          <w:sz w:val="24"/>
          <w:szCs w:val="24"/>
        </w:rPr>
      </w:pPr>
      <w:r w:rsidRPr="0090044D">
        <w:rPr>
          <w:rFonts w:eastAsiaTheme="majorEastAsia"/>
          <w:b/>
          <w:bCs/>
          <w:sz w:val="24"/>
          <w:szCs w:val="24"/>
        </w:rPr>
        <w:t>Информация для учета операций по НДФЛ, взносов во внебюджетные фонды</w:t>
      </w:r>
    </w:p>
    <w:p w:rsidR="00E31A5F" w:rsidRPr="0090044D" w:rsidRDefault="00E31A5F" w:rsidP="00E31A5F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31A5F" w:rsidRPr="0090044D" w:rsidRDefault="00E31A5F" w:rsidP="00E31A5F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0044D">
        <w:rPr>
          <w:rFonts w:eastAsia="Calibri"/>
          <w:sz w:val="24"/>
          <w:szCs w:val="24"/>
        </w:rPr>
        <w:t>Движение работников организации за декабрь 202</w:t>
      </w:r>
      <w:r w:rsidR="008609C9">
        <w:rPr>
          <w:rFonts w:eastAsia="Calibri"/>
          <w:sz w:val="24"/>
          <w:szCs w:val="24"/>
        </w:rPr>
        <w:t>1</w:t>
      </w:r>
      <w:r w:rsidRPr="0090044D">
        <w:rPr>
          <w:rFonts w:eastAsia="Calibri"/>
          <w:sz w:val="24"/>
          <w:szCs w:val="24"/>
        </w:rPr>
        <w:t xml:space="preserve"> г. </w:t>
      </w:r>
    </w:p>
    <w:p w:rsidR="00E31A5F" w:rsidRPr="0090044D" w:rsidRDefault="00E31A5F" w:rsidP="00E31A5F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tbl>
      <w:tblPr>
        <w:tblW w:w="9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2976"/>
        <w:gridCol w:w="1326"/>
        <w:gridCol w:w="1276"/>
        <w:gridCol w:w="1275"/>
        <w:gridCol w:w="1276"/>
        <w:gridCol w:w="992"/>
      </w:tblGrid>
      <w:tr w:rsidR="00E31A5F" w:rsidRPr="0090044D" w:rsidTr="008609C9">
        <w:tc>
          <w:tcPr>
            <w:tcW w:w="454" w:type="dxa"/>
            <w:vMerge w:val="restart"/>
            <w:vAlign w:val="center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№ п/п</w:t>
            </w:r>
          </w:p>
        </w:tc>
        <w:tc>
          <w:tcPr>
            <w:tcW w:w="2976" w:type="dxa"/>
            <w:vMerge w:val="restart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1326" w:type="dxa"/>
            <w:vMerge w:val="restart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276" w:type="dxa"/>
            <w:vMerge w:val="restart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Количество иждивенцев</w:t>
            </w:r>
          </w:p>
        </w:tc>
        <w:tc>
          <w:tcPr>
            <w:tcW w:w="1275" w:type="dxa"/>
            <w:vMerge w:val="restart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Оклад, руб.</w:t>
            </w:r>
          </w:p>
        </w:tc>
        <w:tc>
          <w:tcPr>
            <w:tcW w:w="2268" w:type="dxa"/>
            <w:gridSpan w:val="2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Прием на работу</w:t>
            </w:r>
          </w:p>
        </w:tc>
      </w:tr>
      <w:tr w:rsidR="00E31A5F" w:rsidRPr="0090044D" w:rsidTr="008609C9">
        <w:tc>
          <w:tcPr>
            <w:tcW w:w="454" w:type="dxa"/>
            <w:vMerge/>
            <w:vAlign w:val="center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26" w:type="dxa"/>
            <w:vMerge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Дата</w:t>
            </w:r>
          </w:p>
        </w:tc>
        <w:tc>
          <w:tcPr>
            <w:tcW w:w="992" w:type="dxa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№ приказа</w:t>
            </w:r>
          </w:p>
        </w:tc>
      </w:tr>
      <w:tr w:rsidR="00E31A5F" w:rsidRPr="0090044D" w:rsidTr="008609C9">
        <w:tc>
          <w:tcPr>
            <w:tcW w:w="454" w:type="dxa"/>
            <w:vAlign w:val="center"/>
          </w:tcPr>
          <w:p w:rsidR="00E31A5F" w:rsidRPr="0090044D" w:rsidRDefault="00E31A5F" w:rsidP="00E31A5F">
            <w:pPr>
              <w:numPr>
                <w:ilvl w:val="0"/>
                <w:numId w:val="4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Сидоров Евгений Алексеевич</w:t>
            </w:r>
          </w:p>
        </w:tc>
        <w:tc>
          <w:tcPr>
            <w:tcW w:w="1326" w:type="dxa"/>
            <w:vAlign w:val="center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14.01.1972</w:t>
            </w:r>
          </w:p>
        </w:tc>
        <w:tc>
          <w:tcPr>
            <w:tcW w:w="1276" w:type="dxa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65 000</w:t>
            </w:r>
          </w:p>
        </w:tc>
        <w:tc>
          <w:tcPr>
            <w:tcW w:w="1276" w:type="dxa"/>
            <w:vAlign w:val="center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09.03.2019</w:t>
            </w:r>
          </w:p>
        </w:tc>
        <w:tc>
          <w:tcPr>
            <w:tcW w:w="992" w:type="dxa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1</w:t>
            </w:r>
          </w:p>
        </w:tc>
      </w:tr>
      <w:tr w:rsidR="00E31A5F" w:rsidRPr="0090044D" w:rsidTr="008609C9">
        <w:tc>
          <w:tcPr>
            <w:tcW w:w="454" w:type="dxa"/>
          </w:tcPr>
          <w:p w:rsidR="00E31A5F" w:rsidRPr="0090044D" w:rsidRDefault="00E31A5F" w:rsidP="00E31A5F">
            <w:pPr>
              <w:numPr>
                <w:ilvl w:val="0"/>
                <w:numId w:val="4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7"/>
              <w:rPr>
                <w:sz w:val="24"/>
              </w:rPr>
            </w:pPr>
            <w:r w:rsidRPr="0090044D">
              <w:rPr>
                <w:sz w:val="24"/>
              </w:rPr>
              <w:t>Никитина  Елена Петровна</w:t>
            </w:r>
          </w:p>
        </w:tc>
        <w:tc>
          <w:tcPr>
            <w:tcW w:w="1326" w:type="dxa"/>
            <w:vAlign w:val="center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12.02.1977</w:t>
            </w:r>
          </w:p>
        </w:tc>
        <w:tc>
          <w:tcPr>
            <w:tcW w:w="1276" w:type="dxa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55 000</w:t>
            </w:r>
          </w:p>
        </w:tc>
        <w:tc>
          <w:tcPr>
            <w:tcW w:w="1276" w:type="dxa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09.03.2019</w:t>
            </w:r>
          </w:p>
        </w:tc>
        <w:tc>
          <w:tcPr>
            <w:tcW w:w="992" w:type="dxa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2</w:t>
            </w:r>
          </w:p>
        </w:tc>
      </w:tr>
      <w:tr w:rsidR="00E31A5F" w:rsidRPr="0090044D" w:rsidTr="008609C9">
        <w:tc>
          <w:tcPr>
            <w:tcW w:w="454" w:type="dxa"/>
          </w:tcPr>
          <w:p w:rsidR="00E31A5F" w:rsidRPr="0090044D" w:rsidRDefault="00E31A5F" w:rsidP="00E31A5F">
            <w:pPr>
              <w:numPr>
                <w:ilvl w:val="0"/>
                <w:numId w:val="4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7"/>
              <w:rPr>
                <w:sz w:val="24"/>
              </w:rPr>
            </w:pPr>
            <w:r w:rsidRPr="0090044D">
              <w:rPr>
                <w:sz w:val="24"/>
              </w:rPr>
              <w:t>Диденко Александр Андреевич</w:t>
            </w:r>
          </w:p>
        </w:tc>
        <w:tc>
          <w:tcPr>
            <w:tcW w:w="1326" w:type="dxa"/>
            <w:vAlign w:val="center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23.12.1985</w:t>
            </w:r>
          </w:p>
        </w:tc>
        <w:tc>
          <w:tcPr>
            <w:tcW w:w="1276" w:type="dxa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50 000</w:t>
            </w:r>
          </w:p>
        </w:tc>
        <w:tc>
          <w:tcPr>
            <w:tcW w:w="1276" w:type="dxa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09.03.2019</w:t>
            </w:r>
          </w:p>
        </w:tc>
        <w:tc>
          <w:tcPr>
            <w:tcW w:w="992" w:type="dxa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3</w:t>
            </w:r>
          </w:p>
        </w:tc>
      </w:tr>
      <w:tr w:rsidR="00E31A5F" w:rsidRPr="0090044D" w:rsidTr="008609C9">
        <w:tc>
          <w:tcPr>
            <w:tcW w:w="454" w:type="dxa"/>
          </w:tcPr>
          <w:p w:rsidR="00E31A5F" w:rsidRPr="0090044D" w:rsidRDefault="00E31A5F" w:rsidP="00E31A5F">
            <w:pPr>
              <w:numPr>
                <w:ilvl w:val="0"/>
                <w:numId w:val="4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7"/>
              <w:rPr>
                <w:sz w:val="24"/>
              </w:rPr>
            </w:pPr>
            <w:r w:rsidRPr="0090044D">
              <w:rPr>
                <w:sz w:val="24"/>
              </w:rPr>
              <w:t>Зощенко Ольга Ивановна</w:t>
            </w:r>
          </w:p>
        </w:tc>
        <w:tc>
          <w:tcPr>
            <w:tcW w:w="1326" w:type="dxa"/>
            <w:vAlign w:val="center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06.05.1968</w:t>
            </w:r>
          </w:p>
        </w:tc>
        <w:tc>
          <w:tcPr>
            <w:tcW w:w="1276" w:type="dxa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38 000</w:t>
            </w:r>
          </w:p>
        </w:tc>
        <w:tc>
          <w:tcPr>
            <w:tcW w:w="1276" w:type="dxa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09.03.2019</w:t>
            </w:r>
          </w:p>
        </w:tc>
        <w:tc>
          <w:tcPr>
            <w:tcW w:w="992" w:type="dxa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4</w:t>
            </w:r>
          </w:p>
        </w:tc>
      </w:tr>
      <w:tr w:rsidR="00E31A5F" w:rsidRPr="0090044D" w:rsidTr="008609C9">
        <w:tc>
          <w:tcPr>
            <w:tcW w:w="454" w:type="dxa"/>
          </w:tcPr>
          <w:p w:rsidR="00E31A5F" w:rsidRPr="0090044D" w:rsidRDefault="00E31A5F" w:rsidP="00E31A5F">
            <w:pPr>
              <w:numPr>
                <w:ilvl w:val="0"/>
                <w:numId w:val="40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7"/>
              <w:rPr>
                <w:sz w:val="24"/>
              </w:rPr>
            </w:pPr>
            <w:r w:rsidRPr="0090044D">
              <w:rPr>
                <w:sz w:val="24"/>
              </w:rPr>
              <w:t>Уваров Петр Игнатьевич</w:t>
            </w:r>
          </w:p>
        </w:tc>
        <w:tc>
          <w:tcPr>
            <w:tcW w:w="1326" w:type="dxa"/>
            <w:vAlign w:val="center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22.01.1995</w:t>
            </w:r>
          </w:p>
        </w:tc>
        <w:tc>
          <w:tcPr>
            <w:tcW w:w="1276" w:type="dxa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38 000</w:t>
            </w:r>
          </w:p>
        </w:tc>
        <w:tc>
          <w:tcPr>
            <w:tcW w:w="1276" w:type="dxa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01.12.2020</w:t>
            </w:r>
          </w:p>
        </w:tc>
        <w:tc>
          <w:tcPr>
            <w:tcW w:w="992" w:type="dxa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5</w:t>
            </w:r>
          </w:p>
        </w:tc>
      </w:tr>
    </w:tbl>
    <w:p w:rsidR="00E31A5F" w:rsidRPr="0090044D" w:rsidRDefault="00E31A5F" w:rsidP="00E31A5F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p w:rsidR="00E31A5F" w:rsidRPr="0090044D" w:rsidRDefault="00E31A5F" w:rsidP="00E31A5F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  <w:r w:rsidRPr="0090044D">
        <w:rPr>
          <w:rFonts w:eastAsia="Calibri"/>
          <w:sz w:val="24"/>
          <w:szCs w:val="24"/>
        </w:rPr>
        <w:t>Информация по персоналу ООО «Лапшин»</w:t>
      </w:r>
    </w:p>
    <w:p w:rsidR="00E31A5F" w:rsidRPr="0090044D" w:rsidRDefault="00E31A5F" w:rsidP="00E31A5F">
      <w:pPr>
        <w:suppressAutoHyphens/>
        <w:autoSpaceDE w:val="0"/>
        <w:autoSpaceDN w:val="0"/>
        <w:adjustRightInd w:val="0"/>
        <w:ind w:firstLine="709"/>
        <w:jc w:val="both"/>
        <w:rPr>
          <w:rFonts w:eastAsia="Calibri"/>
          <w:sz w:val="24"/>
          <w:szCs w:val="24"/>
        </w:rPr>
      </w:pP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4"/>
        <w:gridCol w:w="2329"/>
        <w:gridCol w:w="1843"/>
        <w:gridCol w:w="2126"/>
        <w:gridCol w:w="1843"/>
        <w:gridCol w:w="1276"/>
      </w:tblGrid>
      <w:tr w:rsidR="00E31A5F" w:rsidRPr="0090044D" w:rsidTr="008609C9">
        <w:tc>
          <w:tcPr>
            <w:tcW w:w="534" w:type="dxa"/>
            <w:vAlign w:val="center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№ п/п/</w:t>
            </w:r>
          </w:p>
        </w:tc>
        <w:tc>
          <w:tcPr>
            <w:tcW w:w="2329" w:type="dxa"/>
            <w:vAlign w:val="center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Подразделение организации</w:t>
            </w:r>
          </w:p>
        </w:tc>
        <w:tc>
          <w:tcPr>
            <w:tcW w:w="1843" w:type="dxa"/>
            <w:vAlign w:val="center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Должность</w:t>
            </w:r>
          </w:p>
        </w:tc>
        <w:tc>
          <w:tcPr>
            <w:tcW w:w="2126" w:type="dxa"/>
            <w:vAlign w:val="center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1843" w:type="dxa"/>
            <w:vAlign w:val="center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ИНН / СНИЛС</w:t>
            </w:r>
          </w:p>
        </w:tc>
        <w:tc>
          <w:tcPr>
            <w:tcW w:w="1276" w:type="dxa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Счет учета затрат</w:t>
            </w:r>
          </w:p>
        </w:tc>
      </w:tr>
      <w:tr w:rsidR="00E31A5F" w:rsidRPr="0090044D" w:rsidTr="008609C9">
        <w:tc>
          <w:tcPr>
            <w:tcW w:w="534" w:type="dxa"/>
          </w:tcPr>
          <w:p w:rsidR="00E31A5F" w:rsidRPr="0090044D" w:rsidRDefault="00E31A5F" w:rsidP="00E31A5F">
            <w:pPr>
              <w:numPr>
                <w:ilvl w:val="0"/>
                <w:numId w:val="39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843" w:type="dxa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 xml:space="preserve">Генеральный директор </w:t>
            </w:r>
          </w:p>
        </w:tc>
        <w:tc>
          <w:tcPr>
            <w:tcW w:w="2126" w:type="dxa"/>
          </w:tcPr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7"/>
              <w:rPr>
                <w:sz w:val="24"/>
              </w:rPr>
            </w:pPr>
            <w:r w:rsidRPr="0090044D">
              <w:rPr>
                <w:sz w:val="24"/>
              </w:rPr>
              <w:t>Сидоров Евгений Алексеевич</w:t>
            </w:r>
          </w:p>
        </w:tc>
        <w:tc>
          <w:tcPr>
            <w:tcW w:w="1843" w:type="dxa"/>
          </w:tcPr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5"/>
            </w:pPr>
            <w:r w:rsidRPr="0090044D">
              <w:t>233300624440/</w:t>
            </w:r>
          </w:p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5"/>
              <w:rPr>
                <w:sz w:val="24"/>
              </w:rPr>
            </w:pPr>
            <w:r w:rsidRPr="0090044D">
              <w:rPr>
                <w:sz w:val="24"/>
              </w:rPr>
              <w:t>048-264-776 86</w:t>
            </w:r>
          </w:p>
        </w:tc>
        <w:tc>
          <w:tcPr>
            <w:tcW w:w="1276" w:type="dxa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26</w:t>
            </w:r>
          </w:p>
        </w:tc>
      </w:tr>
      <w:tr w:rsidR="00E31A5F" w:rsidRPr="0090044D" w:rsidTr="008609C9">
        <w:tc>
          <w:tcPr>
            <w:tcW w:w="534" w:type="dxa"/>
          </w:tcPr>
          <w:p w:rsidR="00E31A5F" w:rsidRPr="0090044D" w:rsidRDefault="00E31A5F" w:rsidP="00E31A5F">
            <w:pPr>
              <w:numPr>
                <w:ilvl w:val="0"/>
                <w:numId w:val="39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Администрация</w:t>
            </w:r>
          </w:p>
        </w:tc>
        <w:tc>
          <w:tcPr>
            <w:tcW w:w="1843" w:type="dxa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Главный бухгалтер</w:t>
            </w:r>
          </w:p>
        </w:tc>
        <w:tc>
          <w:tcPr>
            <w:tcW w:w="2126" w:type="dxa"/>
          </w:tcPr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7"/>
              <w:rPr>
                <w:sz w:val="24"/>
              </w:rPr>
            </w:pPr>
            <w:r w:rsidRPr="0090044D">
              <w:rPr>
                <w:sz w:val="24"/>
              </w:rPr>
              <w:t>Никитина  Елена Петровна</w:t>
            </w:r>
          </w:p>
        </w:tc>
        <w:tc>
          <w:tcPr>
            <w:tcW w:w="1843" w:type="dxa"/>
          </w:tcPr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5"/>
              <w:rPr>
                <w:sz w:val="24"/>
              </w:rPr>
            </w:pPr>
            <w:r w:rsidRPr="0090044D">
              <w:rPr>
                <w:sz w:val="24"/>
              </w:rPr>
              <w:t>234906937690/</w:t>
            </w:r>
          </w:p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5"/>
              <w:rPr>
                <w:sz w:val="24"/>
              </w:rPr>
            </w:pPr>
            <w:r w:rsidRPr="0090044D">
              <w:rPr>
                <w:sz w:val="24"/>
              </w:rPr>
              <w:t>045-409-735 58</w:t>
            </w:r>
          </w:p>
        </w:tc>
        <w:tc>
          <w:tcPr>
            <w:tcW w:w="1276" w:type="dxa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26</w:t>
            </w:r>
          </w:p>
        </w:tc>
      </w:tr>
      <w:tr w:rsidR="00E31A5F" w:rsidRPr="0090044D" w:rsidTr="008609C9">
        <w:tc>
          <w:tcPr>
            <w:tcW w:w="534" w:type="dxa"/>
          </w:tcPr>
          <w:p w:rsidR="00E31A5F" w:rsidRPr="0090044D" w:rsidRDefault="00E31A5F" w:rsidP="00E31A5F">
            <w:pPr>
              <w:numPr>
                <w:ilvl w:val="0"/>
                <w:numId w:val="39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Производственный отдел</w:t>
            </w:r>
          </w:p>
        </w:tc>
        <w:tc>
          <w:tcPr>
            <w:tcW w:w="1843" w:type="dxa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Технолог</w:t>
            </w:r>
          </w:p>
        </w:tc>
        <w:tc>
          <w:tcPr>
            <w:tcW w:w="2126" w:type="dxa"/>
          </w:tcPr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7"/>
              <w:rPr>
                <w:sz w:val="24"/>
              </w:rPr>
            </w:pPr>
            <w:r w:rsidRPr="0090044D">
              <w:rPr>
                <w:sz w:val="24"/>
              </w:rPr>
              <w:t>Диденко Александр Андреевич</w:t>
            </w:r>
          </w:p>
        </w:tc>
        <w:tc>
          <w:tcPr>
            <w:tcW w:w="1843" w:type="dxa"/>
          </w:tcPr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5"/>
              <w:rPr>
                <w:sz w:val="24"/>
              </w:rPr>
            </w:pPr>
            <w:r w:rsidRPr="0090044D">
              <w:rPr>
                <w:sz w:val="24"/>
              </w:rPr>
              <w:t>231508452451/</w:t>
            </w:r>
          </w:p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5"/>
              <w:rPr>
                <w:sz w:val="24"/>
              </w:rPr>
            </w:pPr>
            <w:r w:rsidRPr="0090044D">
              <w:rPr>
                <w:sz w:val="24"/>
              </w:rPr>
              <w:t>108-412-956 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20</w:t>
            </w:r>
          </w:p>
        </w:tc>
      </w:tr>
      <w:tr w:rsidR="00E31A5F" w:rsidRPr="0090044D" w:rsidTr="008609C9">
        <w:tc>
          <w:tcPr>
            <w:tcW w:w="534" w:type="dxa"/>
          </w:tcPr>
          <w:p w:rsidR="00E31A5F" w:rsidRPr="0090044D" w:rsidRDefault="00E31A5F" w:rsidP="00E31A5F">
            <w:pPr>
              <w:numPr>
                <w:ilvl w:val="0"/>
                <w:numId w:val="39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Производственный отдел</w:t>
            </w:r>
          </w:p>
        </w:tc>
        <w:tc>
          <w:tcPr>
            <w:tcW w:w="1843" w:type="dxa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Специалист по обслуживанию производственной линии</w:t>
            </w:r>
          </w:p>
        </w:tc>
        <w:tc>
          <w:tcPr>
            <w:tcW w:w="2126" w:type="dxa"/>
          </w:tcPr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7"/>
              <w:rPr>
                <w:sz w:val="24"/>
              </w:rPr>
            </w:pPr>
            <w:r w:rsidRPr="0090044D">
              <w:rPr>
                <w:sz w:val="24"/>
              </w:rPr>
              <w:t>Зощенко Ольга Ивановна</w:t>
            </w:r>
          </w:p>
        </w:tc>
        <w:tc>
          <w:tcPr>
            <w:tcW w:w="1843" w:type="dxa"/>
          </w:tcPr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5"/>
              <w:rPr>
                <w:sz w:val="24"/>
              </w:rPr>
            </w:pPr>
            <w:r w:rsidRPr="0090044D">
              <w:rPr>
                <w:sz w:val="24"/>
              </w:rPr>
              <w:t>234901182799/</w:t>
            </w:r>
          </w:p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5"/>
              <w:rPr>
                <w:sz w:val="24"/>
              </w:rPr>
            </w:pPr>
            <w:r w:rsidRPr="0090044D">
              <w:rPr>
                <w:sz w:val="24"/>
              </w:rPr>
              <w:t>008-282-129 31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20</w:t>
            </w:r>
          </w:p>
        </w:tc>
      </w:tr>
      <w:tr w:rsidR="00E31A5F" w:rsidRPr="0090044D" w:rsidTr="008609C9">
        <w:tc>
          <w:tcPr>
            <w:tcW w:w="534" w:type="dxa"/>
          </w:tcPr>
          <w:p w:rsidR="00E31A5F" w:rsidRPr="0090044D" w:rsidRDefault="00E31A5F" w:rsidP="00E31A5F">
            <w:pPr>
              <w:numPr>
                <w:ilvl w:val="0"/>
                <w:numId w:val="39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29" w:type="dxa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Производственный отдел</w:t>
            </w:r>
          </w:p>
        </w:tc>
        <w:tc>
          <w:tcPr>
            <w:tcW w:w="1843" w:type="dxa"/>
          </w:tcPr>
          <w:p w:rsidR="00E31A5F" w:rsidRPr="0090044D" w:rsidRDefault="00E31A5F" w:rsidP="008609C9">
            <w:pPr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Оператор станка</w:t>
            </w:r>
          </w:p>
        </w:tc>
        <w:tc>
          <w:tcPr>
            <w:tcW w:w="2126" w:type="dxa"/>
          </w:tcPr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7"/>
              <w:rPr>
                <w:sz w:val="24"/>
              </w:rPr>
            </w:pPr>
            <w:r w:rsidRPr="0090044D">
              <w:rPr>
                <w:sz w:val="24"/>
              </w:rPr>
              <w:t>Уваров Петр Игнатьевич</w:t>
            </w:r>
          </w:p>
        </w:tc>
        <w:tc>
          <w:tcPr>
            <w:tcW w:w="1843" w:type="dxa"/>
          </w:tcPr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5"/>
              <w:rPr>
                <w:sz w:val="24"/>
              </w:rPr>
            </w:pPr>
            <w:r w:rsidRPr="0090044D">
              <w:rPr>
                <w:sz w:val="24"/>
              </w:rPr>
              <w:t>027722255701/ 188-962-521 39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31A5F" w:rsidRPr="0090044D" w:rsidRDefault="00E31A5F" w:rsidP="008609C9">
            <w:pPr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20</w:t>
            </w:r>
          </w:p>
        </w:tc>
      </w:tr>
    </w:tbl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Данные для начисления оплаты работникам за декабрь 2020 г., используя данные об отработанном времени (</w:t>
      </w:r>
      <w:r w:rsidRPr="0090044D">
        <w:rPr>
          <w:i/>
          <w:sz w:val="24"/>
          <w:szCs w:val="24"/>
        </w:rPr>
        <w:t>дополнительно к модулю 1</w:t>
      </w:r>
      <w:r w:rsidRPr="0090044D">
        <w:rPr>
          <w:sz w:val="24"/>
          <w:szCs w:val="24"/>
        </w:rPr>
        <w:t>):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3118"/>
        <w:gridCol w:w="1418"/>
        <w:gridCol w:w="2126"/>
        <w:gridCol w:w="2977"/>
      </w:tblGrid>
      <w:tr w:rsidR="00E31A5F" w:rsidRPr="0090044D" w:rsidTr="008609C9">
        <w:trPr>
          <w:trHeight w:val="1390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A5F" w:rsidRPr="0090044D" w:rsidRDefault="00E31A5F" w:rsidP="008609C9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A5F" w:rsidRPr="0090044D" w:rsidRDefault="00E31A5F" w:rsidP="008609C9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A5F" w:rsidRPr="0090044D" w:rsidRDefault="00E31A5F" w:rsidP="008609C9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Фактически отработано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1A5F" w:rsidRPr="0090044D" w:rsidRDefault="00E31A5F" w:rsidP="008609C9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Кол-во дней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1A5F" w:rsidRPr="0090044D" w:rsidRDefault="00E31A5F" w:rsidP="008609C9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Дополнительные выплаты за расчетный период</w:t>
            </w:r>
          </w:p>
        </w:tc>
      </w:tr>
      <w:tr w:rsidR="00E31A5F" w:rsidRPr="0090044D" w:rsidTr="008609C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E31A5F">
            <w:pPr>
              <w:numPr>
                <w:ilvl w:val="0"/>
                <w:numId w:val="41"/>
              </w:num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7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Сидоров Евгений Алексеевич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A5F" w:rsidRPr="0090044D" w:rsidRDefault="00E31A5F" w:rsidP="008609C9">
            <w:pPr>
              <w:jc w:val="center"/>
              <w:rPr>
                <w:color w:val="000000"/>
                <w:sz w:val="24"/>
                <w:szCs w:val="24"/>
              </w:rPr>
            </w:pPr>
            <w:r w:rsidRPr="0090044D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suppressAutoHyphens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90044D">
              <w:rPr>
                <w:rFonts w:eastAsia="Calibri"/>
                <w:sz w:val="24"/>
                <w:szCs w:val="24"/>
              </w:rPr>
              <w:t>Отпуск - 14 дней</w:t>
            </w:r>
          </w:p>
          <w:p w:rsidR="00E31A5F" w:rsidRPr="0090044D" w:rsidRDefault="00E31A5F" w:rsidP="008609C9">
            <w:pPr>
              <w:suppressAutoHyphens/>
              <w:autoSpaceDE w:val="0"/>
              <w:autoSpaceDN w:val="0"/>
              <w:adjustRightInd w:val="0"/>
              <w:ind w:right="117"/>
              <w:jc w:val="center"/>
              <w:rPr>
                <w:rFonts w:eastAsia="Calibri"/>
                <w:sz w:val="24"/>
                <w:szCs w:val="24"/>
              </w:rPr>
            </w:pPr>
            <w:r w:rsidRPr="0090044D">
              <w:rPr>
                <w:rFonts w:eastAsia="Calibri"/>
                <w:sz w:val="24"/>
                <w:szCs w:val="24"/>
              </w:rPr>
              <w:t>(с 24.12.2020 г.)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</w:tr>
      <w:tr w:rsidR="00E31A5F" w:rsidRPr="0090044D" w:rsidTr="008609C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E31A5F">
            <w:pPr>
              <w:numPr>
                <w:ilvl w:val="0"/>
                <w:numId w:val="41"/>
              </w:num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A5F" w:rsidRPr="0090044D" w:rsidRDefault="00E31A5F" w:rsidP="008609C9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Никитина  Елена Петровна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A5F" w:rsidRPr="0090044D" w:rsidRDefault="00E31A5F" w:rsidP="008609C9">
            <w:pPr>
              <w:jc w:val="center"/>
              <w:rPr>
                <w:color w:val="000000"/>
                <w:sz w:val="24"/>
                <w:szCs w:val="24"/>
              </w:rPr>
            </w:pPr>
            <w:r w:rsidRPr="0090044D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rPr>
                <w:color w:val="000000"/>
                <w:sz w:val="24"/>
                <w:szCs w:val="24"/>
              </w:rPr>
            </w:pPr>
            <w:r w:rsidRPr="0090044D">
              <w:rPr>
                <w:color w:val="000000"/>
                <w:sz w:val="24"/>
                <w:szCs w:val="24"/>
              </w:rPr>
              <w:t>Временная нетрудоспособность (с 13.12 по 19.12)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rPr>
                <w:color w:val="000000"/>
                <w:sz w:val="24"/>
                <w:szCs w:val="24"/>
              </w:rPr>
            </w:pPr>
            <w:r w:rsidRPr="0090044D">
              <w:rPr>
                <w:color w:val="000000"/>
                <w:sz w:val="24"/>
                <w:szCs w:val="24"/>
              </w:rPr>
              <w:t>Оплата за независимую оценку квалификации - 19000</w:t>
            </w:r>
          </w:p>
        </w:tc>
      </w:tr>
      <w:tr w:rsidR="00E31A5F" w:rsidRPr="0090044D" w:rsidTr="008609C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E31A5F">
            <w:pPr>
              <w:numPr>
                <w:ilvl w:val="0"/>
                <w:numId w:val="41"/>
              </w:num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7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Диденко Александр Андреевич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A5F" w:rsidRPr="0090044D" w:rsidRDefault="00E31A5F" w:rsidP="008609C9">
            <w:pPr>
              <w:jc w:val="center"/>
              <w:rPr>
                <w:color w:val="000000"/>
                <w:sz w:val="24"/>
                <w:szCs w:val="24"/>
              </w:rPr>
            </w:pPr>
            <w:r w:rsidRPr="0090044D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31A5F" w:rsidRPr="0090044D" w:rsidTr="008609C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E31A5F">
            <w:pPr>
              <w:numPr>
                <w:ilvl w:val="0"/>
                <w:numId w:val="41"/>
              </w:num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7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Зощенко Ольга Ивановна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1A5F" w:rsidRPr="0090044D" w:rsidRDefault="00E31A5F" w:rsidP="008609C9">
            <w:pPr>
              <w:jc w:val="center"/>
              <w:rPr>
                <w:color w:val="000000"/>
                <w:sz w:val="24"/>
                <w:szCs w:val="24"/>
              </w:rPr>
            </w:pPr>
            <w:r w:rsidRPr="0090044D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suppressAutoHyphens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90044D">
              <w:rPr>
                <w:rFonts w:eastAsia="Calibri"/>
                <w:sz w:val="24"/>
                <w:szCs w:val="24"/>
              </w:rPr>
              <w:t>Отпуск - 3 дня</w:t>
            </w:r>
          </w:p>
          <w:p w:rsidR="00E31A5F" w:rsidRPr="0090044D" w:rsidRDefault="00E31A5F" w:rsidP="008609C9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(с 03.12.2020 г. по 05.12.2020 г.)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E31A5F" w:rsidRPr="0090044D" w:rsidTr="008609C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E31A5F">
            <w:pPr>
              <w:numPr>
                <w:ilvl w:val="0"/>
                <w:numId w:val="41"/>
              </w:numPr>
              <w:suppressAutoHyphens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widowControl w:val="0"/>
              <w:autoSpaceDE w:val="0"/>
              <w:autoSpaceDN w:val="0"/>
              <w:spacing w:line="264" w:lineRule="exact"/>
              <w:ind w:left="27"/>
              <w:rPr>
                <w:sz w:val="24"/>
                <w:szCs w:val="24"/>
              </w:rPr>
            </w:pPr>
            <w:r w:rsidRPr="0090044D">
              <w:rPr>
                <w:sz w:val="24"/>
                <w:szCs w:val="24"/>
              </w:rPr>
              <w:t>Уваров Петр Игнатьевич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A5F" w:rsidRPr="0090044D" w:rsidRDefault="00E31A5F" w:rsidP="008609C9">
            <w:pPr>
              <w:jc w:val="center"/>
              <w:rPr>
                <w:color w:val="000000"/>
                <w:sz w:val="24"/>
                <w:szCs w:val="24"/>
              </w:rPr>
            </w:pPr>
            <w:r w:rsidRPr="0090044D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suppressAutoHyphens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p w:rsidR="00E31A5F" w:rsidRPr="0090044D" w:rsidRDefault="00E31A5F" w:rsidP="00E31A5F">
      <w:pPr>
        <w:rPr>
          <w:sz w:val="24"/>
          <w:szCs w:val="24"/>
        </w:rPr>
      </w:pPr>
      <w:r w:rsidRPr="0090044D">
        <w:rPr>
          <w:sz w:val="24"/>
          <w:szCs w:val="24"/>
        </w:rPr>
        <w:br w:type="page"/>
      </w:r>
    </w:p>
    <w:p w:rsidR="00E31A5F" w:rsidRPr="0090044D" w:rsidRDefault="00E31A5F" w:rsidP="00E31A5F">
      <w:pPr>
        <w:ind w:firstLine="709"/>
        <w:jc w:val="both"/>
        <w:rPr>
          <w:b/>
          <w:sz w:val="24"/>
          <w:szCs w:val="24"/>
        </w:rPr>
      </w:pPr>
      <w:r w:rsidRPr="0090044D">
        <w:rPr>
          <w:b/>
          <w:sz w:val="24"/>
          <w:szCs w:val="24"/>
        </w:rPr>
        <w:lastRenderedPageBreak/>
        <w:t>Кейс 2</w:t>
      </w:r>
    </w:p>
    <w:p w:rsidR="00E31A5F" w:rsidRPr="0090044D" w:rsidRDefault="00E31A5F" w:rsidP="00E31A5F">
      <w:pPr>
        <w:ind w:firstLine="709"/>
        <w:jc w:val="both"/>
        <w:rPr>
          <w:rFonts w:eastAsiaTheme="majorEastAsia"/>
          <w:b/>
          <w:bCs/>
          <w:sz w:val="24"/>
          <w:szCs w:val="24"/>
        </w:rPr>
      </w:pPr>
    </w:p>
    <w:p w:rsidR="00E31A5F" w:rsidRPr="0090044D" w:rsidRDefault="00E31A5F" w:rsidP="00E31A5F">
      <w:pPr>
        <w:keepNext/>
        <w:keepLines/>
        <w:outlineLvl w:val="1"/>
        <w:rPr>
          <w:rFonts w:eastAsiaTheme="majorEastAsia"/>
          <w:b/>
          <w:bCs/>
          <w:sz w:val="24"/>
          <w:szCs w:val="24"/>
        </w:rPr>
      </w:pPr>
      <w:r w:rsidRPr="0090044D">
        <w:rPr>
          <w:rFonts w:eastAsiaTheme="majorEastAsia"/>
          <w:b/>
          <w:bCs/>
          <w:sz w:val="24"/>
          <w:szCs w:val="24"/>
        </w:rPr>
        <w:t>Информация для учета операций по налогу на имущество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Рассчитать налог на имущество.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 xml:space="preserve">Отразить начисление налога на счетах бухгалтерского учета. </w:t>
      </w:r>
    </w:p>
    <w:p w:rsidR="00E31A5F" w:rsidRPr="0090044D" w:rsidRDefault="00E31A5F" w:rsidP="00E31A5F">
      <w:pPr>
        <w:ind w:firstLine="709"/>
        <w:jc w:val="both"/>
        <w:rPr>
          <w:i/>
          <w:sz w:val="24"/>
          <w:szCs w:val="24"/>
        </w:rPr>
      </w:pPr>
      <w:r w:rsidRPr="0090044D">
        <w:rPr>
          <w:sz w:val="24"/>
          <w:szCs w:val="24"/>
        </w:rPr>
        <w:t>Составить декларацию по налогу на имущество (</w:t>
      </w:r>
      <w:r w:rsidRPr="0090044D">
        <w:rPr>
          <w:i/>
          <w:sz w:val="24"/>
          <w:szCs w:val="24"/>
        </w:rPr>
        <w:t>регистрационные данные организации из Кейса 1).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p w:rsidR="00E31A5F" w:rsidRPr="0090044D" w:rsidRDefault="00E31A5F" w:rsidP="00E31A5F">
      <w:pPr>
        <w:ind w:firstLine="709"/>
        <w:jc w:val="both"/>
        <w:rPr>
          <w:b/>
          <w:sz w:val="24"/>
          <w:szCs w:val="24"/>
        </w:rPr>
      </w:pPr>
      <w:r w:rsidRPr="0090044D">
        <w:rPr>
          <w:b/>
          <w:sz w:val="24"/>
          <w:szCs w:val="24"/>
        </w:rPr>
        <w:t>Сведения о наличии основных средств на 1 января 2021 года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Производство:</w:t>
      </w:r>
    </w:p>
    <w:tbl>
      <w:tblPr>
        <w:tblW w:w="935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025"/>
        <w:gridCol w:w="2302"/>
        <w:gridCol w:w="1242"/>
        <w:gridCol w:w="1276"/>
        <w:gridCol w:w="1559"/>
        <w:gridCol w:w="1417"/>
      </w:tblGrid>
      <w:tr w:rsidR="00E31A5F" w:rsidRPr="0090044D" w:rsidTr="008609C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  <w:szCs w:val="20"/>
              </w:rPr>
            </w:pPr>
            <w:r w:rsidRPr="0090044D">
              <w:rPr>
                <w:color w:val="000000"/>
                <w:szCs w:val="20"/>
              </w:rPr>
              <w:t>№ п/п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  <w:szCs w:val="20"/>
              </w:rPr>
            </w:pPr>
            <w:r w:rsidRPr="0090044D">
              <w:rPr>
                <w:color w:val="000000"/>
                <w:szCs w:val="20"/>
              </w:rPr>
              <w:t>Инвентарный номер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  <w:szCs w:val="20"/>
              </w:rPr>
            </w:pPr>
            <w:r w:rsidRPr="0090044D">
              <w:rPr>
                <w:color w:val="000000"/>
                <w:szCs w:val="20"/>
              </w:rPr>
              <w:t>Виды основных средств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  <w:szCs w:val="20"/>
              </w:rPr>
            </w:pPr>
            <w:r w:rsidRPr="0090044D">
              <w:rPr>
                <w:color w:val="000000"/>
                <w:szCs w:val="20"/>
              </w:rPr>
              <w:t>Первоначальная стоимость,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  <w:szCs w:val="20"/>
              </w:rPr>
            </w:pPr>
            <w:r w:rsidRPr="0090044D">
              <w:rPr>
                <w:color w:val="000000"/>
                <w:szCs w:val="20"/>
              </w:rPr>
              <w:t>Месячная норма амортизации,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  <w:szCs w:val="20"/>
              </w:rPr>
            </w:pPr>
            <w:r w:rsidRPr="0090044D">
              <w:rPr>
                <w:color w:val="000000"/>
                <w:szCs w:val="20"/>
              </w:rPr>
              <w:t>Сумма начисленной амортизации, руб. на 01.01.2021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  <w:szCs w:val="20"/>
              </w:rPr>
            </w:pPr>
            <w:r w:rsidRPr="0090044D">
              <w:rPr>
                <w:color w:val="000000"/>
              </w:rPr>
              <w:t>Кадастровая стоимость</w:t>
            </w:r>
          </w:p>
        </w:tc>
      </w:tr>
      <w:tr w:rsidR="00E31A5F" w:rsidRPr="0090044D" w:rsidTr="008609C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  <w:szCs w:val="20"/>
              </w:rPr>
            </w:pPr>
            <w:r w:rsidRPr="0090044D">
              <w:rPr>
                <w:color w:val="000000"/>
                <w:szCs w:val="20"/>
              </w:rPr>
              <w:t>1.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  <w:szCs w:val="20"/>
              </w:rPr>
            </w:pPr>
            <w:r w:rsidRPr="0090044D">
              <w:rPr>
                <w:color w:val="000000"/>
                <w:szCs w:val="20"/>
              </w:rPr>
              <w:t>00101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  <w:szCs w:val="20"/>
              </w:rPr>
            </w:pPr>
            <w:r w:rsidRPr="0090044D">
              <w:rPr>
                <w:color w:val="000000"/>
                <w:szCs w:val="20"/>
              </w:rPr>
              <w:t>Здание цеха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3 410 000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0,10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173 570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3 690 850</w:t>
            </w:r>
          </w:p>
        </w:tc>
      </w:tr>
      <w:tr w:rsidR="00E31A5F" w:rsidRPr="0090044D" w:rsidTr="008609C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  <w:szCs w:val="20"/>
              </w:rPr>
            </w:pPr>
            <w:r w:rsidRPr="0090044D">
              <w:rPr>
                <w:color w:val="000000"/>
                <w:szCs w:val="20"/>
              </w:rPr>
              <w:t>2.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  <w:szCs w:val="20"/>
              </w:rPr>
            </w:pPr>
            <w:r w:rsidRPr="0090044D">
              <w:rPr>
                <w:color w:val="000000"/>
                <w:szCs w:val="20"/>
              </w:rPr>
              <w:t>00102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  <w:szCs w:val="20"/>
              </w:rPr>
            </w:pPr>
            <w:r w:rsidRPr="0090044D">
              <w:rPr>
                <w:color w:val="000000"/>
                <w:szCs w:val="20"/>
              </w:rPr>
              <w:t>Линия для производства макаронных изделий H105LYHID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5000 000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1,67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668000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</w:p>
        </w:tc>
      </w:tr>
      <w:tr w:rsidR="00E31A5F" w:rsidRPr="0090044D" w:rsidTr="008609C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  <w:szCs w:val="20"/>
              </w:rPr>
            </w:pPr>
            <w:r w:rsidRPr="0090044D">
              <w:rPr>
                <w:color w:val="000000"/>
                <w:szCs w:val="20"/>
              </w:rPr>
              <w:t>3.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  <w:szCs w:val="20"/>
              </w:rPr>
            </w:pPr>
            <w:r w:rsidRPr="0090044D">
              <w:rPr>
                <w:color w:val="000000"/>
                <w:szCs w:val="20"/>
              </w:rPr>
              <w:t>00103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  <w:szCs w:val="20"/>
              </w:rPr>
            </w:pPr>
            <w:r w:rsidRPr="0090044D">
              <w:rPr>
                <w:color w:val="000000"/>
                <w:szCs w:val="20"/>
              </w:rPr>
              <w:t>Фасовочно-упаковочный аппарат DXDK-500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362500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1,67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60 537,5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</w:p>
        </w:tc>
      </w:tr>
      <w:tr w:rsidR="00E31A5F" w:rsidRPr="0090044D" w:rsidTr="008609C9">
        <w:trPr>
          <w:trHeight w:val="52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  <w:szCs w:val="20"/>
              </w:rPr>
            </w:pPr>
            <w:r w:rsidRPr="0090044D">
              <w:rPr>
                <w:color w:val="000000"/>
                <w:szCs w:val="20"/>
              </w:rPr>
              <w:t>4.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  <w:szCs w:val="20"/>
              </w:rPr>
            </w:pPr>
            <w:r w:rsidRPr="0090044D">
              <w:rPr>
                <w:color w:val="000000"/>
                <w:szCs w:val="20"/>
              </w:rPr>
              <w:t>00104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  <w:szCs w:val="20"/>
              </w:rPr>
            </w:pPr>
            <w:r w:rsidRPr="0090044D">
              <w:rPr>
                <w:color w:val="000000"/>
                <w:szCs w:val="20"/>
              </w:rPr>
              <w:t>Сушильный шкаф для макарон ПРО ШСП-М 35/80-700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118 000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1,67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11823,60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</w:p>
        </w:tc>
      </w:tr>
    </w:tbl>
    <w:p w:rsidR="00E31A5F" w:rsidRPr="0090044D" w:rsidRDefault="00E31A5F" w:rsidP="00E31A5F">
      <w:pPr>
        <w:widowControl w:val="0"/>
        <w:tabs>
          <w:tab w:val="left" w:pos="284"/>
        </w:tabs>
        <w:ind w:firstLine="284"/>
        <w:jc w:val="both"/>
        <w:rPr>
          <w:sz w:val="20"/>
          <w:szCs w:val="24"/>
        </w:rPr>
      </w:pP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Административные и общехозяйственные службы:</w:t>
      </w:r>
    </w:p>
    <w:tbl>
      <w:tblPr>
        <w:tblW w:w="9531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025"/>
        <w:gridCol w:w="2302"/>
        <w:gridCol w:w="1275"/>
        <w:gridCol w:w="1276"/>
        <w:gridCol w:w="1559"/>
        <w:gridCol w:w="1560"/>
      </w:tblGrid>
      <w:tr w:rsidR="00E31A5F" w:rsidRPr="0090044D" w:rsidTr="008609C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</w:rPr>
            </w:pPr>
            <w:r w:rsidRPr="0090044D">
              <w:rPr>
                <w:color w:val="000000"/>
              </w:rPr>
              <w:t>№ п/п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</w:rPr>
            </w:pPr>
            <w:r w:rsidRPr="0090044D">
              <w:rPr>
                <w:color w:val="000000"/>
              </w:rPr>
              <w:t>Инвентарный номер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</w:rPr>
            </w:pPr>
            <w:r w:rsidRPr="0090044D">
              <w:rPr>
                <w:color w:val="000000"/>
              </w:rPr>
              <w:t>Виды основных средств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</w:rPr>
            </w:pPr>
            <w:r w:rsidRPr="0090044D">
              <w:rPr>
                <w:color w:val="000000"/>
              </w:rPr>
              <w:t>Первоначальная стоимость,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</w:rPr>
            </w:pPr>
            <w:r w:rsidRPr="0090044D">
              <w:rPr>
                <w:color w:val="000000"/>
              </w:rPr>
              <w:t>Месячная норма амортизации,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</w:rPr>
            </w:pPr>
            <w:r w:rsidRPr="0090044D">
              <w:rPr>
                <w:color w:val="000000"/>
              </w:rPr>
              <w:t>Сумма начисленной амортизации, руб. на 01.01.2021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</w:rPr>
            </w:pPr>
            <w:r w:rsidRPr="0090044D">
              <w:rPr>
                <w:color w:val="000000"/>
              </w:rPr>
              <w:t>Кадастровая стоимость</w:t>
            </w:r>
          </w:p>
        </w:tc>
      </w:tr>
      <w:tr w:rsidR="00E31A5F" w:rsidRPr="0090044D" w:rsidTr="008609C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</w:rPr>
            </w:pPr>
            <w:r w:rsidRPr="0090044D">
              <w:rPr>
                <w:color w:val="000000"/>
              </w:rPr>
              <w:t>1.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</w:rPr>
            </w:pPr>
            <w:r w:rsidRPr="0090044D">
              <w:rPr>
                <w:color w:val="000000"/>
              </w:rPr>
              <w:t>00201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</w:rPr>
            </w:pPr>
            <w:r w:rsidRPr="0090044D">
              <w:rPr>
                <w:color w:val="000000"/>
              </w:rPr>
              <w:t>Здание офисное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2 350 000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0,10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131 250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2 370 979</w:t>
            </w:r>
          </w:p>
        </w:tc>
      </w:tr>
      <w:tr w:rsidR="00E31A5F" w:rsidRPr="0090044D" w:rsidTr="008609C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</w:rPr>
            </w:pPr>
            <w:r w:rsidRPr="0090044D">
              <w:rPr>
                <w:color w:val="000000"/>
              </w:rPr>
              <w:t>3.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</w:rPr>
            </w:pPr>
            <w:r w:rsidRPr="0090044D">
              <w:rPr>
                <w:color w:val="000000"/>
              </w:rPr>
              <w:t xml:space="preserve">00203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  <w:lang w:val="en-US"/>
              </w:rPr>
            </w:pPr>
            <w:r w:rsidRPr="0090044D">
              <w:rPr>
                <w:color w:val="000000"/>
              </w:rPr>
              <w:t xml:space="preserve">Компьютер </w:t>
            </w:r>
            <w:r w:rsidRPr="0090044D">
              <w:rPr>
                <w:color w:val="000000"/>
                <w:lang w:val="en-US"/>
              </w:rPr>
              <w:t>Intel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56 000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2,78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28 000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</w:p>
        </w:tc>
      </w:tr>
      <w:tr w:rsidR="00E31A5F" w:rsidRPr="0090044D" w:rsidTr="008609C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</w:rPr>
            </w:pPr>
            <w:r w:rsidRPr="0090044D">
              <w:rPr>
                <w:color w:val="000000"/>
              </w:rPr>
              <w:t>6.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</w:rPr>
            </w:pPr>
            <w:r w:rsidRPr="0090044D">
              <w:rPr>
                <w:color w:val="000000"/>
              </w:rPr>
              <w:t>00207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  <w:lang w:val="en-US"/>
              </w:rPr>
            </w:pPr>
            <w:r w:rsidRPr="0090044D">
              <w:rPr>
                <w:color w:val="000000"/>
              </w:rPr>
              <w:t xml:space="preserve">МФУ </w:t>
            </w:r>
            <w:r w:rsidRPr="0090044D">
              <w:rPr>
                <w:color w:val="000000"/>
                <w:lang w:val="en-US"/>
              </w:rPr>
              <w:t>Brother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16 000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2,78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6 400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</w:p>
        </w:tc>
      </w:tr>
      <w:tr w:rsidR="00E31A5F" w:rsidRPr="0090044D" w:rsidTr="008609C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</w:rPr>
            </w:pPr>
            <w:r w:rsidRPr="0090044D">
              <w:rPr>
                <w:color w:val="000000"/>
              </w:rPr>
              <w:t>8.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</w:rPr>
            </w:pPr>
            <w:r w:rsidRPr="0090044D">
              <w:rPr>
                <w:color w:val="000000"/>
              </w:rPr>
              <w:t xml:space="preserve">00209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rPr>
                <w:color w:val="000000"/>
              </w:rPr>
            </w:pPr>
            <w:r w:rsidRPr="0090044D">
              <w:rPr>
                <w:color w:val="000000"/>
              </w:rPr>
              <w:t>Офисная мебель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410 000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1,67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  <w:r w:rsidRPr="0090044D">
              <w:rPr>
                <w:color w:val="000000"/>
              </w:rPr>
              <w:t>243 950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1A5F" w:rsidRPr="0090044D" w:rsidRDefault="00E31A5F" w:rsidP="008609C9">
            <w:pPr>
              <w:tabs>
                <w:tab w:val="num" w:pos="567"/>
                <w:tab w:val="left" w:pos="851"/>
              </w:tabs>
              <w:jc w:val="center"/>
              <w:rPr>
                <w:color w:val="000000"/>
              </w:rPr>
            </w:pPr>
          </w:p>
        </w:tc>
      </w:tr>
    </w:tbl>
    <w:p w:rsidR="00E31A5F" w:rsidRPr="0090044D" w:rsidRDefault="00E31A5F" w:rsidP="00E31A5F">
      <w:pPr>
        <w:tabs>
          <w:tab w:val="num" w:pos="567"/>
          <w:tab w:val="left" w:pos="851"/>
        </w:tabs>
        <w:jc w:val="both"/>
        <w:rPr>
          <w:color w:val="000000"/>
          <w:sz w:val="20"/>
          <w:szCs w:val="20"/>
        </w:rPr>
      </w:pP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Ставки налога на имущество в 2021 году в Краснодарском крае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>1) недвижимое имущество, не включённое в перечень по ст. 378.2 НК РФ = 2,2% от остаточной балансовой стоимости;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  <w:r w:rsidRPr="0090044D">
        <w:rPr>
          <w:sz w:val="24"/>
          <w:szCs w:val="24"/>
        </w:rPr>
        <w:t xml:space="preserve">2) недвижимое имущество, включённое в перечень по ст. 378.2 НК РФ, а также жилые дома и жилые помещения = 2% от кадастровой стоимости. </w:t>
      </w:r>
    </w:p>
    <w:p w:rsidR="00E31A5F" w:rsidRPr="0090044D" w:rsidRDefault="00E31A5F" w:rsidP="00E31A5F">
      <w:pPr>
        <w:rPr>
          <w:rFonts w:eastAsiaTheme="majorEastAsia"/>
          <w:b/>
          <w:bCs/>
          <w:sz w:val="24"/>
          <w:szCs w:val="24"/>
        </w:rPr>
        <w:sectPr w:rsidR="00E31A5F" w:rsidRPr="0090044D" w:rsidSect="008609C9">
          <w:footerReference w:type="default" r:id="rId19"/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:rsidR="00E31A5F" w:rsidRPr="0090044D" w:rsidRDefault="00E31A5F" w:rsidP="00E31A5F">
      <w:pPr>
        <w:ind w:firstLine="709"/>
        <w:jc w:val="both"/>
        <w:rPr>
          <w:b/>
          <w:sz w:val="24"/>
          <w:szCs w:val="24"/>
        </w:rPr>
      </w:pPr>
      <w:r w:rsidRPr="0090044D">
        <w:rPr>
          <w:b/>
          <w:sz w:val="24"/>
          <w:szCs w:val="24"/>
        </w:rPr>
        <w:lastRenderedPageBreak/>
        <w:t>Кейс 3</w:t>
      </w:r>
    </w:p>
    <w:p w:rsidR="00E31A5F" w:rsidRPr="0090044D" w:rsidRDefault="00E31A5F" w:rsidP="00E31A5F">
      <w:pPr>
        <w:ind w:firstLine="709"/>
        <w:jc w:val="both"/>
        <w:rPr>
          <w:rFonts w:eastAsiaTheme="majorEastAsia"/>
          <w:b/>
          <w:bCs/>
          <w:sz w:val="24"/>
          <w:szCs w:val="24"/>
        </w:rPr>
      </w:pPr>
    </w:p>
    <w:p w:rsidR="00E31A5F" w:rsidRPr="0090044D" w:rsidRDefault="00E31A5F" w:rsidP="00E31A5F">
      <w:pPr>
        <w:keepNext/>
        <w:keepLines/>
        <w:outlineLvl w:val="1"/>
        <w:rPr>
          <w:rFonts w:eastAsiaTheme="majorEastAsia"/>
          <w:b/>
          <w:bCs/>
          <w:sz w:val="24"/>
          <w:szCs w:val="24"/>
        </w:rPr>
      </w:pPr>
      <w:r w:rsidRPr="0090044D">
        <w:rPr>
          <w:rFonts w:eastAsiaTheme="majorEastAsia"/>
          <w:b/>
          <w:bCs/>
          <w:sz w:val="24"/>
          <w:szCs w:val="24"/>
        </w:rPr>
        <w:t>Информация для налогового планирования</w:t>
      </w:r>
      <w:r w:rsidR="00D9166E">
        <w:rPr>
          <w:rFonts w:eastAsiaTheme="majorEastAsia"/>
          <w:b/>
          <w:bCs/>
          <w:sz w:val="24"/>
          <w:szCs w:val="24"/>
        </w:rPr>
        <w:t xml:space="preserve"> и оптимизации.</w:t>
      </w:r>
    </w:p>
    <w:p w:rsidR="00E31A5F" w:rsidRPr="0090044D" w:rsidRDefault="00E31A5F" w:rsidP="00E31A5F">
      <w:pPr>
        <w:ind w:firstLine="709"/>
        <w:jc w:val="both"/>
        <w:rPr>
          <w:sz w:val="24"/>
          <w:szCs w:val="24"/>
        </w:rPr>
      </w:pPr>
    </w:p>
    <w:p w:rsidR="00D9166E" w:rsidRDefault="00D9166E" w:rsidP="00E31A5F">
      <w:pPr>
        <w:ind w:firstLine="709"/>
        <w:jc w:val="both"/>
      </w:pPr>
      <w:r>
        <w:t>Задание 1.</w:t>
      </w:r>
    </w:p>
    <w:p w:rsidR="00D511E3" w:rsidRDefault="00D511E3" w:rsidP="00E31A5F">
      <w:pPr>
        <w:ind w:firstLine="709"/>
        <w:jc w:val="both"/>
      </w:pPr>
      <w:r>
        <w:t>Организация имеет следующие показатели хозяйственной деятельности за 20</w:t>
      </w:r>
      <w:r>
        <w:t>21</w:t>
      </w:r>
      <w:r>
        <w:t xml:space="preserve"> г.: - выручка (доход), включая НДС</w:t>
      </w:r>
      <w:r>
        <w:t xml:space="preserve"> 20% </w:t>
      </w:r>
      <w:r>
        <w:t>, − 15 000 000 руб.; - налог на прибыль − 300 000 руб.; - НДС − 450 000 руб.; - налог на имущество − 175 000 руб.; - сумма страховых взносов на обязательное пенсионное, социальное, медицинское страхование и страхование от несчастных случаев и профзаболеваний − 300 000 руб. 27</w:t>
      </w:r>
      <w:proofErr w:type="gramStart"/>
      <w:r>
        <w:t xml:space="preserve"> Р</w:t>
      </w:r>
      <w:proofErr w:type="gramEnd"/>
      <w:r>
        <w:t>ассчитайте общий коэффициент налоговой нагрузки организации за 20</w:t>
      </w:r>
      <w:r>
        <w:t>2</w:t>
      </w:r>
      <w:r>
        <w:t xml:space="preserve">1 г. </w:t>
      </w:r>
    </w:p>
    <w:p w:rsidR="00D511E3" w:rsidRDefault="00D511E3" w:rsidP="00E31A5F">
      <w:pPr>
        <w:ind w:firstLine="709"/>
        <w:jc w:val="both"/>
      </w:pPr>
      <w:r>
        <w:t>Организация в 2022</w:t>
      </w:r>
      <w:r>
        <w:t xml:space="preserve"> г. имела такие же показатели хозяйственной деятель, как и в 20</w:t>
      </w:r>
      <w:r>
        <w:t>2</w:t>
      </w:r>
      <w:r>
        <w:t>1 г.  С 20</w:t>
      </w:r>
      <w:r>
        <w:t>2</w:t>
      </w:r>
      <w:r>
        <w:t>2 г. руководство организация планирует перейти на УСН с объектом налогообложения «доходы» (условия перехода соблюдены). Рассчитайте ожидаемую налоговую нагрузку организации в 20</w:t>
      </w:r>
      <w:r>
        <w:t>2</w:t>
      </w:r>
      <w:r>
        <w:t>2 г. после перехода на УСН, сделайте вывод о целесообразности (нецелесообразности) такого перехода</w:t>
      </w:r>
      <w:r>
        <w:t>.</w:t>
      </w:r>
    </w:p>
    <w:p w:rsidR="00D9166E" w:rsidRDefault="00D9166E" w:rsidP="00E31A5F">
      <w:pPr>
        <w:ind w:firstLine="709"/>
        <w:jc w:val="both"/>
      </w:pPr>
    </w:p>
    <w:p w:rsidR="00D9166E" w:rsidRDefault="00D9166E" w:rsidP="00E31A5F">
      <w:pPr>
        <w:ind w:firstLine="709"/>
        <w:jc w:val="both"/>
      </w:pPr>
      <w:r>
        <w:t>Задание 2.</w:t>
      </w:r>
    </w:p>
    <w:p w:rsidR="00D511E3" w:rsidRDefault="00D9166E" w:rsidP="00E31A5F">
      <w:pPr>
        <w:ind w:firstLine="709"/>
        <w:jc w:val="both"/>
      </w:pPr>
      <w:r>
        <w:t xml:space="preserve">Организацией выплачена материальная помощь к отпуску работникам на основании Положения об оплате труда, премировании и оказании материальной помощи. Кроме того, выплата материальной помощи работникам предусмотрена индивидуальными трудовыми договорами. По мнению </w:t>
      </w:r>
      <w:proofErr w:type="gramStart"/>
      <w:r>
        <w:t>налоговой</w:t>
      </w:r>
      <w:proofErr w:type="gramEnd"/>
      <w:r>
        <w:t xml:space="preserve"> инспекции, расходы на выплату материальной помощи работникам (к отпуску) не являются экономически обоснованными и не уменьшают налогооблагаемую базу по налогу на прибыль. Обоснуйте Ваше мнение о правомерности (неправомерности) отнесения выплаченной организацией материальной помощи работникам (к отпуску) к расходам, уменьшающим налогооблагаемую базу по налогу на прибыль.</w:t>
      </w:r>
    </w:p>
    <w:p w:rsidR="00D9166E" w:rsidRDefault="00D9166E" w:rsidP="00E31A5F">
      <w:pPr>
        <w:ind w:firstLine="709"/>
        <w:jc w:val="both"/>
      </w:pPr>
    </w:p>
    <w:p w:rsidR="00D9166E" w:rsidRDefault="00D9166E" w:rsidP="00E31A5F">
      <w:pPr>
        <w:ind w:firstLine="709"/>
        <w:jc w:val="both"/>
      </w:pPr>
      <w:r>
        <w:t>Задание 3.</w:t>
      </w:r>
    </w:p>
    <w:p w:rsidR="00D9166E" w:rsidRDefault="00D9166E" w:rsidP="00E31A5F">
      <w:pPr>
        <w:ind w:firstLine="709"/>
        <w:jc w:val="both"/>
      </w:pPr>
      <w:r>
        <w:t>ЗАО выпустило 10 000 акций. Номинальная стоимость одной акции - 500 руб. Акционерам акции были проданы по 520 руб. за штуку. Увеличивает ли налоговые обязательства по налогу на прибыль такая операция?</w:t>
      </w:r>
    </w:p>
    <w:p w:rsidR="00D9166E" w:rsidRDefault="00D9166E" w:rsidP="00E31A5F">
      <w:pPr>
        <w:ind w:firstLine="709"/>
        <w:jc w:val="both"/>
      </w:pPr>
    </w:p>
    <w:p w:rsidR="00D9166E" w:rsidRDefault="00D9166E" w:rsidP="00E31A5F">
      <w:pPr>
        <w:ind w:firstLine="709"/>
        <w:jc w:val="both"/>
      </w:pPr>
      <w:r>
        <w:t>Задание 4.</w:t>
      </w:r>
    </w:p>
    <w:p w:rsidR="00D9166E" w:rsidRDefault="00D9166E" w:rsidP="00E31A5F">
      <w:pPr>
        <w:ind w:firstLine="709"/>
        <w:jc w:val="both"/>
      </w:pPr>
      <w:proofErr w:type="gramStart"/>
      <w:r>
        <w:t>В течение отчетного периода организация получила следующие доходы: - выручку от реализации товаров собственного производства - 118 000 руб. (в том числе НДС 18 000 руб.); - выручку от реализации покупных товаров - 59 000 руб. (в том числе НДС 9000 руб.); - денежные средства в размере 500 000 руб., полученные по договору займа; 19 - компьютер, полученный безвозмездно от физического лица.</w:t>
      </w:r>
      <w:proofErr w:type="gramEnd"/>
      <w:r>
        <w:t xml:space="preserve"> Рыночная цена такого компьютера составляет 34 000 руб. (без учета НДС). Какие из перечисленных </w:t>
      </w:r>
      <w:r>
        <w:lastRenderedPageBreak/>
        <w:t>выше доходов организация может учесть для целей налогообложения прибыли</w:t>
      </w:r>
      <w:r>
        <w:t>, ответ обоснуйте</w:t>
      </w:r>
      <w:r>
        <w:t>?</w:t>
      </w:r>
    </w:p>
    <w:p w:rsidR="00D9166E" w:rsidRDefault="00D9166E" w:rsidP="00E31A5F">
      <w:pPr>
        <w:ind w:firstLine="709"/>
        <w:jc w:val="both"/>
      </w:pPr>
    </w:p>
    <w:p w:rsidR="00D9166E" w:rsidRDefault="00D9166E" w:rsidP="00E31A5F">
      <w:pPr>
        <w:ind w:firstLine="709"/>
        <w:jc w:val="both"/>
      </w:pPr>
      <w:r>
        <w:t>Задание 5.</w:t>
      </w:r>
    </w:p>
    <w:p w:rsidR="00D511E3" w:rsidRDefault="00D9166E" w:rsidP="00E31A5F">
      <w:pPr>
        <w:ind w:firstLine="709"/>
        <w:jc w:val="both"/>
      </w:pPr>
      <w:r>
        <w:t>В феврале организация</w:t>
      </w:r>
      <w:proofErr w:type="gramStart"/>
      <w:r>
        <w:t xml:space="preserve"> А</w:t>
      </w:r>
      <w:proofErr w:type="gramEnd"/>
      <w:r>
        <w:t xml:space="preserve"> отгрузила организации Б партию товаров по договору купли-продажи. Прибыль от продажи товаров - 120 000 руб. Деньги за отгруженные товары организация</w:t>
      </w:r>
      <w:proofErr w:type="gramStart"/>
      <w:r>
        <w:t xml:space="preserve"> Б</w:t>
      </w:r>
      <w:proofErr w:type="gramEnd"/>
      <w:r>
        <w:t xml:space="preserve"> перечислила в мае. Ситуация 1. Организация</w:t>
      </w:r>
      <w:proofErr w:type="gramStart"/>
      <w:r>
        <w:t xml:space="preserve"> А</w:t>
      </w:r>
      <w:proofErr w:type="gramEnd"/>
      <w:r>
        <w:t xml:space="preserve"> определяет выручку при расчете налога на прибыль по кассовому методу. Налог организация платит ежеквартально Ситуация 2. Организация</w:t>
      </w:r>
      <w:proofErr w:type="gramStart"/>
      <w:r>
        <w:t xml:space="preserve"> А</w:t>
      </w:r>
      <w:proofErr w:type="gramEnd"/>
      <w:r>
        <w:t xml:space="preserve"> определяет выручку при расчете налога на прибыль по методу начисления. Налог организация платит ежеквартально. Определите сумму налога на прибыль и отчетный период, по итогам которого ее необходимо перечислить в бюджет, в каждой из предложенных ситуаций. В чем, в данном случае, выгода выбора кассового метода определения доходов и расходов?</w:t>
      </w:r>
    </w:p>
    <w:p w:rsidR="00D511E3" w:rsidRDefault="00D511E3" w:rsidP="00E31A5F">
      <w:pPr>
        <w:ind w:firstLine="709"/>
        <w:jc w:val="both"/>
      </w:pPr>
    </w:p>
    <w:p w:rsidR="00D511E3" w:rsidRDefault="00D511E3" w:rsidP="00E31A5F">
      <w:pPr>
        <w:ind w:firstLine="709"/>
        <w:jc w:val="both"/>
      </w:pPr>
    </w:p>
    <w:p w:rsidR="00D511E3" w:rsidRDefault="00D511E3" w:rsidP="00E31A5F">
      <w:pPr>
        <w:ind w:firstLine="709"/>
        <w:jc w:val="both"/>
      </w:pPr>
    </w:p>
    <w:p w:rsidR="00D511E3" w:rsidRDefault="00D511E3" w:rsidP="00E31A5F">
      <w:pPr>
        <w:ind w:firstLine="709"/>
        <w:jc w:val="both"/>
        <w:rPr>
          <w:sz w:val="24"/>
          <w:szCs w:val="24"/>
        </w:rPr>
      </w:pPr>
    </w:p>
    <w:p w:rsidR="00E31A5F" w:rsidRPr="00D97545" w:rsidRDefault="00E31A5F" w:rsidP="00E31A5F">
      <w:pPr>
        <w:rPr>
          <w:sz w:val="24"/>
          <w:szCs w:val="24"/>
        </w:rPr>
      </w:pPr>
    </w:p>
    <w:p w:rsidR="00E31A5F" w:rsidRDefault="00E31A5F" w:rsidP="00CB6EEE">
      <w:pPr>
        <w:jc w:val="right"/>
        <w:rPr>
          <w:bCs/>
          <w:i/>
        </w:rPr>
      </w:pPr>
    </w:p>
    <w:p w:rsidR="00E31A5F" w:rsidRDefault="00E31A5F" w:rsidP="00CB6EEE">
      <w:pPr>
        <w:jc w:val="right"/>
        <w:rPr>
          <w:bCs/>
          <w:i/>
        </w:rPr>
      </w:pPr>
    </w:p>
    <w:p w:rsidR="00E31A5F" w:rsidRDefault="00E31A5F" w:rsidP="00CB6EEE">
      <w:pPr>
        <w:jc w:val="right"/>
        <w:rPr>
          <w:bCs/>
          <w:i/>
        </w:rPr>
      </w:pPr>
    </w:p>
    <w:p w:rsidR="00E31A5F" w:rsidRDefault="00E31A5F" w:rsidP="00CB6EEE">
      <w:pPr>
        <w:jc w:val="right"/>
        <w:rPr>
          <w:bCs/>
          <w:i/>
        </w:rPr>
      </w:pPr>
    </w:p>
    <w:p w:rsidR="00E31A5F" w:rsidRDefault="00E31A5F" w:rsidP="00CB6EEE">
      <w:pPr>
        <w:jc w:val="right"/>
        <w:rPr>
          <w:bCs/>
          <w:i/>
        </w:rPr>
      </w:pPr>
    </w:p>
    <w:p w:rsidR="00E31A5F" w:rsidRDefault="00E31A5F" w:rsidP="00CB6EEE">
      <w:pPr>
        <w:jc w:val="right"/>
        <w:rPr>
          <w:bCs/>
          <w:i/>
        </w:rPr>
      </w:pPr>
    </w:p>
    <w:p w:rsidR="00E31A5F" w:rsidRDefault="00E31A5F" w:rsidP="00CB6EEE">
      <w:pPr>
        <w:jc w:val="right"/>
        <w:rPr>
          <w:bCs/>
          <w:i/>
        </w:rPr>
      </w:pPr>
    </w:p>
    <w:p w:rsidR="00E31A5F" w:rsidRDefault="00E31A5F" w:rsidP="00CB6EEE">
      <w:pPr>
        <w:jc w:val="right"/>
        <w:rPr>
          <w:bCs/>
          <w:i/>
        </w:rPr>
      </w:pPr>
    </w:p>
    <w:p w:rsidR="00E31A5F" w:rsidRDefault="00E31A5F" w:rsidP="00CB6EEE">
      <w:pPr>
        <w:jc w:val="right"/>
        <w:rPr>
          <w:bCs/>
          <w:i/>
        </w:rPr>
      </w:pPr>
    </w:p>
    <w:p w:rsidR="00E31A5F" w:rsidRDefault="00E31A5F" w:rsidP="00CB6EEE">
      <w:pPr>
        <w:jc w:val="right"/>
        <w:rPr>
          <w:bCs/>
          <w:i/>
        </w:rPr>
      </w:pPr>
    </w:p>
    <w:p w:rsidR="00E31A5F" w:rsidRDefault="00E31A5F" w:rsidP="00CB6EEE">
      <w:pPr>
        <w:jc w:val="right"/>
        <w:rPr>
          <w:bCs/>
          <w:i/>
        </w:rPr>
      </w:pPr>
    </w:p>
    <w:p w:rsidR="00E31A5F" w:rsidRDefault="00E31A5F" w:rsidP="00CB6EEE">
      <w:pPr>
        <w:jc w:val="right"/>
        <w:rPr>
          <w:bCs/>
          <w:i/>
        </w:rPr>
      </w:pPr>
    </w:p>
    <w:p w:rsidR="00E31A5F" w:rsidRDefault="00E31A5F" w:rsidP="00CB6EEE">
      <w:pPr>
        <w:jc w:val="right"/>
        <w:rPr>
          <w:bCs/>
          <w:i/>
        </w:rPr>
      </w:pPr>
    </w:p>
    <w:p w:rsidR="00E31A5F" w:rsidRDefault="00E31A5F" w:rsidP="00CB6EEE">
      <w:pPr>
        <w:jc w:val="right"/>
        <w:rPr>
          <w:bCs/>
          <w:i/>
        </w:rPr>
      </w:pPr>
    </w:p>
    <w:p w:rsidR="00E31A5F" w:rsidRDefault="00E31A5F" w:rsidP="00CB6EEE">
      <w:pPr>
        <w:jc w:val="right"/>
        <w:rPr>
          <w:bCs/>
          <w:i/>
        </w:rPr>
      </w:pPr>
    </w:p>
    <w:p w:rsidR="00E31A5F" w:rsidRDefault="00E31A5F" w:rsidP="00CB6EEE">
      <w:pPr>
        <w:jc w:val="right"/>
        <w:rPr>
          <w:bCs/>
          <w:i/>
        </w:rPr>
      </w:pPr>
    </w:p>
    <w:p w:rsidR="00E31A5F" w:rsidRDefault="00E31A5F" w:rsidP="00CB6EEE">
      <w:pPr>
        <w:jc w:val="right"/>
        <w:rPr>
          <w:bCs/>
          <w:i/>
        </w:rPr>
      </w:pPr>
    </w:p>
    <w:p w:rsidR="00E31A5F" w:rsidRDefault="00E31A5F" w:rsidP="00CB6EEE">
      <w:pPr>
        <w:jc w:val="right"/>
        <w:rPr>
          <w:bCs/>
          <w:i/>
        </w:rPr>
      </w:pPr>
    </w:p>
    <w:p w:rsidR="00E31A5F" w:rsidRDefault="00E31A5F" w:rsidP="00CB6EEE">
      <w:pPr>
        <w:jc w:val="right"/>
        <w:rPr>
          <w:bCs/>
          <w:i/>
        </w:rPr>
      </w:pPr>
    </w:p>
    <w:p w:rsidR="00E31A5F" w:rsidRDefault="00E31A5F" w:rsidP="00CB6EEE">
      <w:pPr>
        <w:jc w:val="right"/>
        <w:rPr>
          <w:bCs/>
          <w:i/>
        </w:rPr>
      </w:pPr>
    </w:p>
    <w:p w:rsidR="00D9166E" w:rsidRDefault="00D9166E" w:rsidP="00CB6EEE">
      <w:pPr>
        <w:jc w:val="right"/>
        <w:rPr>
          <w:bCs/>
          <w:i/>
        </w:rPr>
      </w:pPr>
    </w:p>
    <w:p w:rsidR="00D9166E" w:rsidRDefault="00D9166E" w:rsidP="00CB6EEE">
      <w:pPr>
        <w:jc w:val="right"/>
        <w:rPr>
          <w:bCs/>
          <w:i/>
        </w:rPr>
      </w:pPr>
    </w:p>
    <w:p w:rsidR="00D9166E" w:rsidRDefault="00D9166E" w:rsidP="00CB6EEE">
      <w:pPr>
        <w:jc w:val="right"/>
        <w:rPr>
          <w:bCs/>
          <w:i/>
        </w:rPr>
      </w:pPr>
    </w:p>
    <w:p w:rsidR="00D9166E" w:rsidRDefault="00D9166E" w:rsidP="00CB6EEE">
      <w:pPr>
        <w:jc w:val="right"/>
        <w:rPr>
          <w:bCs/>
          <w:i/>
        </w:rPr>
      </w:pPr>
    </w:p>
    <w:p w:rsidR="00D9166E" w:rsidRDefault="00D9166E" w:rsidP="00CB6EEE">
      <w:pPr>
        <w:jc w:val="right"/>
        <w:rPr>
          <w:bCs/>
          <w:i/>
        </w:rPr>
      </w:pPr>
    </w:p>
    <w:p w:rsidR="00D9166E" w:rsidRDefault="00D9166E" w:rsidP="00CB6EEE">
      <w:pPr>
        <w:jc w:val="right"/>
        <w:rPr>
          <w:bCs/>
          <w:i/>
        </w:rPr>
      </w:pPr>
    </w:p>
    <w:p w:rsidR="00CB6EEE" w:rsidRDefault="00CB6EEE" w:rsidP="00CB6EEE">
      <w:pPr>
        <w:jc w:val="right"/>
        <w:rPr>
          <w:bCs/>
          <w:i/>
          <w:kern w:val="0"/>
        </w:rPr>
      </w:pPr>
      <w:bookmarkStart w:id="1" w:name="_GoBack"/>
      <w:bookmarkEnd w:id="1"/>
      <w:r>
        <w:rPr>
          <w:bCs/>
          <w:i/>
        </w:rPr>
        <w:t>Пример оформления титульного листа</w:t>
      </w:r>
    </w:p>
    <w:p w:rsidR="00CB6EEE" w:rsidRDefault="00CB6EEE" w:rsidP="00CB6EEE">
      <w:pPr>
        <w:rPr>
          <w:b/>
          <w:bCs/>
          <w:color w:val="FF0000"/>
          <w:sz w:val="24"/>
          <w:szCs w:val="24"/>
        </w:rPr>
      </w:pPr>
    </w:p>
    <w:p w:rsidR="00CB6EEE" w:rsidRDefault="00CB6EEE" w:rsidP="00CB6EEE">
      <w:pPr>
        <w:rPr>
          <w:b/>
          <w:bCs/>
          <w:color w:val="FF0000"/>
        </w:rPr>
      </w:pPr>
    </w:p>
    <w:p w:rsidR="00CB6EEE" w:rsidRDefault="00CB6EEE" w:rsidP="00CB6EE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CB6EEE" w:rsidRDefault="00CB6EEE" w:rsidP="00CB6EE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ХАНТЫ-МАНСИЙСКИЙ АВТОНОМНЫЙ ОКРУГ-ЮГРА</w:t>
      </w:r>
    </w:p>
    <w:p w:rsidR="00CB6EEE" w:rsidRDefault="00CB6EEE" w:rsidP="00CB6EE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АВТОНОМНАЯ НЕКОММЕРЧЕСКАЯ ПРОФЕССИОНАЛЬНАЯ</w:t>
      </w:r>
    </w:p>
    <w:p w:rsidR="00CB6EEE" w:rsidRDefault="00CB6EEE" w:rsidP="00CB6EE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ОБРАЗОВАТЕЛЬНАЯ ОРГАНИЗАЦИЯ</w:t>
      </w:r>
    </w:p>
    <w:p w:rsidR="00CB6EEE" w:rsidRDefault="00CB6EEE" w:rsidP="00CB6EE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/>
          <w:sz w:val="24"/>
          <w:szCs w:val="24"/>
        </w:rPr>
      </w:pPr>
      <w:r>
        <w:rPr>
          <w:rStyle w:val="212pt"/>
        </w:rPr>
        <w:t>«СУРГУТСКИЙ ИНСТИТУТ ЭКОНОМИКИ, УПРАВЛЕНИЯ И ПРАВА»</w:t>
      </w:r>
    </w:p>
    <w:p w:rsidR="00CB6EEE" w:rsidRDefault="00CB6EEE" w:rsidP="00CB6EEE">
      <w:pPr>
        <w:jc w:val="center"/>
        <w:rPr>
          <w:b/>
        </w:rPr>
      </w:pPr>
    </w:p>
    <w:p w:rsidR="00CB6EEE" w:rsidRDefault="00CB6EEE" w:rsidP="00CB6EEE">
      <w:pPr>
        <w:jc w:val="center"/>
        <w:rPr>
          <w:b/>
        </w:rPr>
      </w:pPr>
    </w:p>
    <w:p w:rsidR="00CB6EEE" w:rsidRDefault="00CB6EEE" w:rsidP="00CB6EEE">
      <w:pPr>
        <w:tabs>
          <w:tab w:val="left" w:pos="709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ОТЧЕТ ПО ПРАКТИКЕ</w:t>
      </w:r>
    </w:p>
    <w:p w:rsidR="00CB6EEE" w:rsidRDefault="00CB6EEE" w:rsidP="00CB6EEE">
      <w:pPr>
        <w:tabs>
          <w:tab w:val="left" w:pos="709"/>
        </w:tabs>
        <w:jc w:val="center"/>
      </w:pPr>
    </w:p>
    <w:p w:rsidR="00F272EE" w:rsidRDefault="00CB6EEE" w:rsidP="00F272EE">
      <w:pPr>
        <w:keepNext/>
        <w:spacing w:line="360" w:lineRule="auto"/>
        <w:jc w:val="both"/>
        <w:outlineLvl w:val="6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>Вид практики</w:t>
      </w:r>
      <w:r>
        <w:rPr>
          <w:b/>
          <w:sz w:val="32"/>
          <w:szCs w:val="32"/>
        </w:rPr>
        <w:t>:</w:t>
      </w:r>
      <w:r>
        <w:rPr>
          <w:sz w:val="32"/>
          <w:szCs w:val="32"/>
        </w:rPr>
        <w:t xml:space="preserve"> учебная практика УП.0</w:t>
      </w:r>
      <w:r w:rsidR="00F272EE">
        <w:rPr>
          <w:sz w:val="32"/>
          <w:szCs w:val="32"/>
        </w:rPr>
        <w:t>3</w:t>
      </w:r>
      <w:r>
        <w:rPr>
          <w:sz w:val="32"/>
          <w:szCs w:val="32"/>
        </w:rPr>
        <w:t xml:space="preserve"> </w:t>
      </w:r>
      <w:r w:rsidR="00F272EE">
        <w:rPr>
          <w:rFonts w:eastAsia="Calibri"/>
        </w:rPr>
        <w:t>Проведение расчетов с бюджетом и внебюджетными фондами</w:t>
      </w:r>
      <w:r w:rsidR="00F272EE">
        <w:rPr>
          <w:b/>
          <w:sz w:val="32"/>
          <w:szCs w:val="32"/>
        </w:rPr>
        <w:t xml:space="preserve"> </w:t>
      </w:r>
    </w:p>
    <w:p w:rsidR="00CB6EEE" w:rsidRDefault="00CB6EEE" w:rsidP="00F272EE">
      <w:pPr>
        <w:keepNext/>
        <w:spacing w:line="360" w:lineRule="auto"/>
        <w:jc w:val="both"/>
        <w:outlineLvl w:val="6"/>
        <w:rPr>
          <w:sz w:val="32"/>
          <w:szCs w:val="32"/>
        </w:rPr>
      </w:pPr>
      <w:r>
        <w:rPr>
          <w:b/>
          <w:sz w:val="32"/>
          <w:szCs w:val="32"/>
        </w:rPr>
        <w:t>Специальность:</w:t>
      </w:r>
      <w:r>
        <w:rPr>
          <w:sz w:val="32"/>
          <w:szCs w:val="32"/>
        </w:rPr>
        <w:t xml:space="preserve"> 38.02.01 Экономика и бухгалтерский учет (по отраслям)</w:t>
      </w:r>
    </w:p>
    <w:p w:rsidR="00CB6EEE" w:rsidRDefault="00CB6EEE" w:rsidP="00CB6EEE">
      <w:pPr>
        <w:keepNext/>
        <w:spacing w:line="360" w:lineRule="auto"/>
        <w:jc w:val="both"/>
        <w:outlineLvl w:val="6"/>
        <w:rPr>
          <w:bCs/>
          <w:sz w:val="32"/>
          <w:szCs w:val="32"/>
        </w:rPr>
      </w:pPr>
      <w:r>
        <w:rPr>
          <w:b/>
          <w:bCs/>
          <w:sz w:val="32"/>
          <w:szCs w:val="32"/>
        </w:rPr>
        <w:t>Место прохождения практики:</w:t>
      </w: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>АНПОО «Сургутский институт экономики, управления и права»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CB6EEE" w:rsidTr="00CB6EEE">
        <w:tc>
          <w:tcPr>
            <w:tcW w:w="4998" w:type="dxa"/>
            <w:hideMark/>
          </w:tcPr>
          <w:p w:rsidR="00CB6EEE" w:rsidRDefault="00CB6EEE">
            <w:pPr>
              <w:keepNext/>
              <w:spacing w:line="360" w:lineRule="auto"/>
              <w:outlineLvl w:val="6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Сроки прохождения практики:</w:t>
            </w:r>
          </w:p>
        </w:tc>
        <w:tc>
          <w:tcPr>
            <w:tcW w:w="4998" w:type="dxa"/>
            <w:hideMark/>
          </w:tcPr>
          <w:p w:rsidR="00CB6EEE" w:rsidRDefault="00CB6EEE">
            <w:pPr>
              <w:keepNext/>
              <w:spacing w:line="360" w:lineRule="auto"/>
              <w:outlineLvl w:val="6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с _________ по ____________</w:t>
            </w:r>
          </w:p>
        </w:tc>
      </w:tr>
    </w:tbl>
    <w:p w:rsidR="00CB6EEE" w:rsidRDefault="00CB6EEE" w:rsidP="00CB6EEE"/>
    <w:p w:rsidR="00CB6EEE" w:rsidRDefault="00CB6EEE" w:rsidP="00CB6EEE"/>
    <w:p w:rsidR="00CB6EEE" w:rsidRDefault="00CB6EEE" w:rsidP="00CB6EEE"/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4467"/>
        <w:gridCol w:w="2395"/>
        <w:gridCol w:w="2707"/>
      </w:tblGrid>
      <w:tr w:rsidR="00CB6EEE" w:rsidTr="00CB6EEE">
        <w:tc>
          <w:tcPr>
            <w:tcW w:w="5070" w:type="dxa"/>
            <w:hideMark/>
          </w:tcPr>
          <w:p w:rsidR="00CB6EEE" w:rsidRDefault="00CB6EEE">
            <w:pPr>
              <w:tabs>
                <w:tab w:val="left" w:pos="709"/>
              </w:tabs>
              <w:spacing w:line="360" w:lineRule="auto"/>
            </w:pPr>
            <w:r>
              <w:t>Студент группы БУ-116/11</w:t>
            </w:r>
          </w:p>
        </w:tc>
        <w:tc>
          <w:tcPr>
            <w:tcW w:w="2409" w:type="dxa"/>
            <w:hideMark/>
          </w:tcPr>
          <w:p w:rsidR="00CB6EEE" w:rsidRDefault="00CB6EEE">
            <w:pPr>
              <w:tabs>
                <w:tab w:val="left" w:pos="709"/>
              </w:tabs>
              <w:spacing w:line="360" w:lineRule="auto"/>
            </w:pPr>
            <w:r>
              <w:t>_______________</w:t>
            </w:r>
          </w:p>
          <w:p w:rsidR="00CB6EEE" w:rsidRDefault="00CB6EEE">
            <w:pPr>
              <w:tabs>
                <w:tab w:val="left" w:pos="709"/>
              </w:tabs>
              <w:spacing w:line="360" w:lineRule="auto"/>
              <w:jc w:val="center"/>
            </w:pPr>
            <w:r>
              <w:rPr>
                <w:i/>
                <w:iCs/>
              </w:rPr>
              <w:t>подпись</w:t>
            </w:r>
          </w:p>
        </w:tc>
        <w:tc>
          <w:tcPr>
            <w:tcW w:w="2942" w:type="dxa"/>
            <w:hideMark/>
          </w:tcPr>
          <w:p w:rsidR="00CB6EEE" w:rsidRDefault="00CB6EEE">
            <w:pPr>
              <w:tabs>
                <w:tab w:val="left" w:pos="709"/>
              </w:tabs>
              <w:spacing w:line="360" w:lineRule="auto"/>
            </w:pPr>
            <w:r>
              <w:t>К. А. Григорьев</w:t>
            </w:r>
          </w:p>
        </w:tc>
      </w:tr>
    </w:tbl>
    <w:p w:rsidR="00CB6EEE" w:rsidRDefault="00CB6EEE" w:rsidP="00CB6EEE">
      <w:pPr>
        <w:spacing w:line="360" w:lineRule="auto"/>
      </w:pPr>
    </w:p>
    <w:p w:rsidR="00CB6EEE" w:rsidRDefault="00CB6EEE" w:rsidP="00CB6EEE">
      <w:pPr>
        <w:spacing w:line="360" w:lineRule="auto"/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4501"/>
        <w:gridCol w:w="2393"/>
        <w:gridCol w:w="2675"/>
      </w:tblGrid>
      <w:tr w:rsidR="00CB6EEE" w:rsidTr="00CB6EEE">
        <w:tc>
          <w:tcPr>
            <w:tcW w:w="5070" w:type="dxa"/>
            <w:hideMark/>
          </w:tcPr>
          <w:p w:rsidR="00CB6EEE" w:rsidRDefault="00CB6EEE">
            <w:pPr>
              <w:keepNext/>
              <w:overflowPunct w:val="0"/>
              <w:spacing w:line="360" w:lineRule="auto"/>
              <w:textAlignment w:val="baseline"/>
              <w:outlineLvl w:val="4"/>
            </w:pPr>
            <w:r>
              <w:t xml:space="preserve">Руководитель </w:t>
            </w:r>
          </w:p>
          <w:p w:rsidR="00CB6EEE" w:rsidRDefault="00CB6EEE">
            <w:pPr>
              <w:tabs>
                <w:tab w:val="left" w:pos="709"/>
              </w:tabs>
              <w:spacing w:line="360" w:lineRule="auto"/>
            </w:pPr>
            <w:r>
              <w:t xml:space="preserve">от института         </w:t>
            </w:r>
          </w:p>
        </w:tc>
        <w:tc>
          <w:tcPr>
            <w:tcW w:w="2409" w:type="dxa"/>
          </w:tcPr>
          <w:p w:rsidR="00CB6EEE" w:rsidRDefault="00CB6EEE">
            <w:pPr>
              <w:tabs>
                <w:tab w:val="left" w:pos="709"/>
              </w:tabs>
              <w:spacing w:line="360" w:lineRule="auto"/>
            </w:pPr>
          </w:p>
          <w:p w:rsidR="00CB6EEE" w:rsidRDefault="00CB6EEE">
            <w:pPr>
              <w:tabs>
                <w:tab w:val="left" w:pos="709"/>
              </w:tabs>
              <w:spacing w:line="360" w:lineRule="auto"/>
            </w:pPr>
            <w:r>
              <w:t>_______________</w:t>
            </w:r>
          </w:p>
          <w:p w:rsidR="00CB6EEE" w:rsidRDefault="00CB6EEE">
            <w:pPr>
              <w:tabs>
                <w:tab w:val="left" w:pos="709"/>
              </w:tabs>
              <w:spacing w:line="360" w:lineRule="auto"/>
              <w:jc w:val="center"/>
            </w:pPr>
            <w:r>
              <w:rPr>
                <w:i/>
                <w:iCs/>
              </w:rPr>
              <w:t>подпись</w:t>
            </w:r>
          </w:p>
        </w:tc>
        <w:tc>
          <w:tcPr>
            <w:tcW w:w="2942" w:type="dxa"/>
          </w:tcPr>
          <w:p w:rsidR="00CB6EEE" w:rsidRDefault="00CB6EEE">
            <w:pPr>
              <w:tabs>
                <w:tab w:val="left" w:pos="709"/>
              </w:tabs>
              <w:spacing w:line="360" w:lineRule="auto"/>
            </w:pPr>
          </w:p>
          <w:p w:rsidR="00CB6EEE" w:rsidRDefault="00F272EE">
            <w:pPr>
              <w:tabs>
                <w:tab w:val="left" w:pos="709"/>
              </w:tabs>
              <w:spacing w:line="360" w:lineRule="auto"/>
            </w:pPr>
            <w:proofErr w:type="spellStart"/>
            <w:r>
              <w:t>Н.В.Руссо</w:t>
            </w:r>
            <w:proofErr w:type="spellEnd"/>
          </w:p>
        </w:tc>
      </w:tr>
    </w:tbl>
    <w:p w:rsidR="00CB6EEE" w:rsidRDefault="00CB6EEE" w:rsidP="00CB6EEE">
      <w:pPr>
        <w:rPr>
          <w:sz w:val="32"/>
          <w:szCs w:val="32"/>
        </w:rPr>
      </w:pPr>
    </w:p>
    <w:p w:rsidR="00CB6EEE" w:rsidRDefault="00CB6EEE" w:rsidP="00CB6EEE">
      <w:pPr>
        <w:tabs>
          <w:tab w:val="left" w:pos="709"/>
        </w:tabs>
        <w:jc w:val="center"/>
        <w:rPr>
          <w:sz w:val="32"/>
          <w:szCs w:val="32"/>
        </w:rPr>
      </w:pPr>
    </w:p>
    <w:p w:rsidR="00CB6EEE" w:rsidRDefault="00CB6EEE" w:rsidP="00CB6EEE">
      <w:pPr>
        <w:tabs>
          <w:tab w:val="left" w:pos="709"/>
        </w:tabs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Сургут</w:t>
      </w:r>
    </w:p>
    <w:p w:rsidR="00CB6EEE" w:rsidRDefault="00CB6EEE" w:rsidP="00CB6EEE">
      <w:pPr>
        <w:spacing w:line="36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20__ г.</w:t>
      </w:r>
    </w:p>
    <w:p w:rsidR="00CB6EEE" w:rsidRDefault="00CB6EEE" w:rsidP="00CB6EEE">
      <w:pPr>
        <w:tabs>
          <w:tab w:val="left" w:pos="709"/>
        </w:tabs>
        <w:spacing w:line="360" w:lineRule="auto"/>
        <w:jc w:val="center"/>
        <w:rPr>
          <w:spacing w:val="-3"/>
        </w:rPr>
      </w:pPr>
    </w:p>
    <w:p w:rsidR="00CB6EEE" w:rsidRDefault="00CB6EEE" w:rsidP="00CB6EE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РОССИЙСКАЯ ФЕДЕРАЦИЯ</w:t>
      </w:r>
    </w:p>
    <w:p w:rsidR="00CB6EEE" w:rsidRDefault="00CB6EEE" w:rsidP="00CB6EE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ХАНТЫ-МАНСИЙСКИЙ АВТОНОМНЫЙ ОКРУГ-ЮГРА</w:t>
      </w:r>
    </w:p>
    <w:p w:rsidR="00CB6EEE" w:rsidRDefault="00CB6EEE" w:rsidP="00CB6EE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АВТОНОМНАЯ НЕКОММЕРЧЕСКАЯ ПРОФЕССИОНАЛЬНАЯ</w:t>
      </w:r>
    </w:p>
    <w:p w:rsidR="00CB6EEE" w:rsidRDefault="00CB6EEE" w:rsidP="00CB6EE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ОБРАЗОВАТЕЛЬНАЯ ОРГАНИЗАЦИЯ</w:t>
      </w:r>
    </w:p>
    <w:p w:rsidR="00CB6EEE" w:rsidRDefault="00CB6EEE" w:rsidP="00CB6EEE">
      <w:pPr>
        <w:pStyle w:val="22"/>
        <w:shd w:val="clear" w:color="auto" w:fill="auto"/>
        <w:tabs>
          <w:tab w:val="left" w:pos="2268"/>
        </w:tabs>
        <w:spacing w:before="0" w:line="240" w:lineRule="auto"/>
        <w:rPr>
          <w:rFonts w:ascii="Times New Roman" w:hAnsi="Times New Roman"/>
          <w:sz w:val="24"/>
          <w:szCs w:val="24"/>
        </w:rPr>
      </w:pPr>
      <w:r>
        <w:rPr>
          <w:rStyle w:val="212pt"/>
        </w:rPr>
        <w:t>«СУРГУТСКИЙ ИНСТИТУТ ЭКОНОМИКИ, УПРАВЛЕНИЯ И ПРАВА»</w:t>
      </w:r>
    </w:p>
    <w:p w:rsidR="00CB6EEE" w:rsidRDefault="00CB6EEE" w:rsidP="00CB6EEE">
      <w:pPr>
        <w:spacing w:line="360" w:lineRule="auto"/>
        <w:jc w:val="center"/>
        <w:rPr>
          <w:b/>
        </w:rPr>
      </w:pPr>
    </w:p>
    <w:p w:rsidR="00CB6EEE" w:rsidRDefault="00CB6EEE" w:rsidP="00CB6EEE">
      <w:pPr>
        <w:spacing w:line="360" w:lineRule="auto"/>
        <w:jc w:val="center"/>
        <w:rPr>
          <w:b/>
        </w:rPr>
      </w:pPr>
    </w:p>
    <w:p w:rsidR="00CB6EEE" w:rsidRDefault="00CB6EEE" w:rsidP="00CB6EEE">
      <w:pPr>
        <w:spacing w:line="360" w:lineRule="auto"/>
        <w:jc w:val="center"/>
      </w:pPr>
    </w:p>
    <w:p w:rsidR="00CB6EEE" w:rsidRDefault="00CB6EEE" w:rsidP="00CB6EEE">
      <w:pPr>
        <w:tabs>
          <w:tab w:val="left" w:pos="709"/>
        </w:tabs>
        <w:spacing w:line="360" w:lineRule="auto"/>
        <w:jc w:val="center"/>
        <w:rPr>
          <w:b/>
        </w:rPr>
      </w:pPr>
      <w:r>
        <w:rPr>
          <w:b/>
        </w:rPr>
        <w:t>ДНЕВНИК</w:t>
      </w:r>
    </w:p>
    <w:p w:rsidR="00CB6EEE" w:rsidRDefault="00CB6EEE" w:rsidP="00CB6E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</w:pPr>
      <w:r>
        <w:t>учебной практики УП. 0</w:t>
      </w:r>
      <w:r w:rsidR="00F272EE">
        <w:t>3</w:t>
      </w:r>
      <w:r>
        <w:t xml:space="preserve"> </w:t>
      </w:r>
      <w:r w:rsidR="00F272EE">
        <w:rPr>
          <w:rFonts w:eastAsia="Calibri"/>
        </w:rPr>
        <w:t>Проведение расчетов с бюджетом и внебюджетными фондами</w:t>
      </w:r>
      <w:r w:rsidR="00F272EE">
        <w:t xml:space="preserve"> </w:t>
      </w:r>
      <w:r>
        <w:t>по программе среднего профессионального образования</w:t>
      </w:r>
    </w:p>
    <w:p w:rsidR="00CB6EEE" w:rsidRDefault="00CB6EEE" w:rsidP="00CB6EEE">
      <w:pPr>
        <w:spacing w:line="360" w:lineRule="auto"/>
        <w:jc w:val="center"/>
      </w:pPr>
      <w:r>
        <w:t>по специальности 38.02.01 Экономика и бухгалтерский учет (по отраслям)</w:t>
      </w:r>
    </w:p>
    <w:p w:rsidR="00CB6EEE" w:rsidRDefault="00CB6EEE" w:rsidP="00CB6EEE">
      <w:pPr>
        <w:spacing w:line="360" w:lineRule="auto"/>
        <w:jc w:val="center"/>
      </w:pPr>
    </w:p>
    <w:p w:rsidR="00CB6EEE" w:rsidRDefault="00CB6EEE" w:rsidP="00CB6EEE">
      <w:pPr>
        <w:spacing w:line="360" w:lineRule="auto"/>
        <w:jc w:val="center"/>
      </w:pPr>
    </w:p>
    <w:p w:rsidR="00CB6EEE" w:rsidRDefault="00CB6EEE" w:rsidP="00CB6EEE">
      <w:pPr>
        <w:spacing w:line="360" w:lineRule="auto"/>
        <w:jc w:val="both"/>
        <w:rPr>
          <w:sz w:val="24"/>
          <w:szCs w:val="24"/>
        </w:rPr>
      </w:pPr>
      <w:r>
        <w:t xml:space="preserve">Студент  </w:t>
      </w:r>
      <w:r>
        <w:rPr>
          <w:color w:val="FF0000"/>
          <w:u w:val="single"/>
        </w:rPr>
        <w:t>Краснов  Сергей Игоревич</w:t>
      </w:r>
    </w:p>
    <w:p w:rsidR="00CB6EEE" w:rsidRDefault="00CB6EEE" w:rsidP="00CB6EEE">
      <w:pPr>
        <w:spacing w:line="360" w:lineRule="auto"/>
        <w:jc w:val="both"/>
      </w:pPr>
      <w:r>
        <w:t xml:space="preserve">Специальность </w:t>
      </w:r>
      <w:r>
        <w:rPr>
          <w:u w:val="single"/>
        </w:rPr>
        <w:t>38.02.01 Экономика и бухгалтерский учет (по отраслям)</w:t>
      </w:r>
    </w:p>
    <w:p w:rsidR="00CB6EEE" w:rsidRDefault="00CB6EEE" w:rsidP="00CB6EEE">
      <w:pPr>
        <w:spacing w:line="360" w:lineRule="auto"/>
        <w:jc w:val="both"/>
        <w:rPr>
          <w:color w:val="FF0000"/>
        </w:rPr>
      </w:pPr>
      <w:r>
        <w:t>Курс</w:t>
      </w:r>
      <w:r>
        <w:rPr>
          <w:color w:val="FF0000"/>
          <w:u w:val="single"/>
        </w:rPr>
        <w:t xml:space="preserve">      2      </w:t>
      </w:r>
      <w:r>
        <w:rPr>
          <w:color w:val="FF0000"/>
        </w:rPr>
        <w:t xml:space="preserve"> </w:t>
      </w:r>
      <w:r>
        <w:t>группа</w:t>
      </w:r>
      <w:r>
        <w:rPr>
          <w:color w:val="FF0000"/>
        </w:rPr>
        <w:t xml:space="preserve"> </w:t>
      </w:r>
      <w:r>
        <w:rPr>
          <w:color w:val="FF0000"/>
          <w:u w:val="single"/>
        </w:rPr>
        <w:t>БУ-116/11</w:t>
      </w:r>
    </w:p>
    <w:p w:rsidR="00CB6EEE" w:rsidRDefault="00CB6EEE" w:rsidP="00CB6EEE">
      <w:pPr>
        <w:spacing w:line="360" w:lineRule="auto"/>
        <w:jc w:val="both"/>
      </w:pPr>
      <w:r>
        <w:t xml:space="preserve">Срок прохождения практики </w:t>
      </w:r>
      <w:r>
        <w:rPr>
          <w:bCs/>
          <w:u w:val="single"/>
        </w:rPr>
        <w:t>с                по_____________</w:t>
      </w:r>
    </w:p>
    <w:p w:rsidR="00CB6EEE" w:rsidRDefault="00CB6EEE" w:rsidP="00CB6EEE">
      <w:pPr>
        <w:spacing w:line="360" w:lineRule="auto"/>
        <w:jc w:val="both"/>
        <w:rPr>
          <w:color w:val="FF0000"/>
          <w:u w:val="single"/>
        </w:rPr>
      </w:pPr>
      <w:r>
        <w:t xml:space="preserve">Место проведения практики: </w:t>
      </w:r>
      <w:r>
        <w:rPr>
          <w:u w:val="single"/>
        </w:rPr>
        <w:t>АНПОО «Сургутский институт экономики, управления и права</w:t>
      </w:r>
      <w:r>
        <w:t>» (</w:t>
      </w:r>
      <w:r>
        <w:rPr>
          <w:u w:val="single"/>
        </w:rPr>
        <w:t>Россия, Ханты-Мансийский АО – Югра, г. Сургут, ул. Рабочая, д. 43/1)</w:t>
      </w:r>
    </w:p>
    <w:p w:rsidR="00CB6EEE" w:rsidRDefault="00CB6EEE" w:rsidP="00CB6EEE">
      <w:pPr>
        <w:spacing w:line="360" w:lineRule="auto"/>
        <w:jc w:val="both"/>
        <w:rPr>
          <w:color w:val="FF0000"/>
        </w:rPr>
      </w:pPr>
    </w:p>
    <w:p w:rsidR="00CB6EEE" w:rsidRDefault="00CB6EEE" w:rsidP="00CB6EEE">
      <w:pPr>
        <w:spacing w:line="360" w:lineRule="auto"/>
        <w:jc w:val="center"/>
        <w:rPr>
          <w:color w:val="FF0000"/>
        </w:rPr>
      </w:pPr>
    </w:p>
    <w:p w:rsidR="00CB6EEE" w:rsidRDefault="00CB6EEE" w:rsidP="00CB6EEE">
      <w:pPr>
        <w:spacing w:line="360" w:lineRule="auto"/>
        <w:jc w:val="center"/>
        <w:rPr>
          <w:color w:val="FF0000"/>
        </w:rPr>
      </w:pPr>
    </w:p>
    <w:p w:rsidR="00CB6EEE" w:rsidRDefault="00CB6EEE" w:rsidP="00CB6EEE">
      <w:pPr>
        <w:spacing w:line="360" w:lineRule="auto"/>
        <w:jc w:val="center"/>
        <w:rPr>
          <w:color w:val="FF0000"/>
        </w:rPr>
      </w:pPr>
    </w:p>
    <w:p w:rsidR="00CB6EEE" w:rsidRDefault="00CB6EEE" w:rsidP="00CB6EEE">
      <w:pPr>
        <w:spacing w:line="360" w:lineRule="auto"/>
        <w:jc w:val="center"/>
        <w:rPr>
          <w:color w:val="FF0000"/>
        </w:rPr>
      </w:pPr>
    </w:p>
    <w:p w:rsidR="00CB6EEE" w:rsidRDefault="00CB6EEE" w:rsidP="00CB6EEE">
      <w:pPr>
        <w:spacing w:line="360" w:lineRule="auto"/>
        <w:jc w:val="center"/>
        <w:rPr>
          <w:color w:val="FF0000"/>
        </w:rPr>
      </w:pPr>
    </w:p>
    <w:p w:rsidR="00CB6EEE" w:rsidRDefault="00CB6EEE" w:rsidP="00CB6EEE">
      <w:pPr>
        <w:spacing w:line="360" w:lineRule="auto"/>
        <w:jc w:val="center"/>
        <w:rPr>
          <w:color w:val="FF0000"/>
        </w:rPr>
      </w:pPr>
    </w:p>
    <w:p w:rsidR="00CB6EEE" w:rsidRDefault="00CB6EEE" w:rsidP="00CB6EEE">
      <w:pPr>
        <w:spacing w:line="360" w:lineRule="auto"/>
        <w:jc w:val="center"/>
      </w:pPr>
      <w:r>
        <w:t>Сургут 20__</w:t>
      </w:r>
    </w:p>
    <w:p w:rsidR="00CB6EEE" w:rsidRDefault="00CB6EEE" w:rsidP="00CB6EEE">
      <w:pPr>
        <w:spacing w:line="360" w:lineRule="auto"/>
        <w:rPr>
          <w:bCs/>
          <w:color w:val="FF0000"/>
        </w:rPr>
      </w:pPr>
    </w:p>
    <w:p w:rsidR="00CB6EEE" w:rsidRDefault="00CB6EEE" w:rsidP="00CB6EEE">
      <w:pPr>
        <w:spacing w:line="360" w:lineRule="auto"/>
        <w:rPr>
          <w:bCs/>
          <w:color w:val="FF0000"/>
        </w:rPr>
      </w:pPr>
    </w:p>
    <w:p w:rsidR="00CB6EEE" w:rsidRDefault="00CB6EEE" w:rsidP="00CB6EEE">
      <w:pPr>
        <w:tabs>
          <w:tab w:val="left" w:pos="5390"/>
        </w:tabs>
        <w:spacing w:line="360" w:lineRule="auto"/>
        <w:jc w:val="center"/>
      </w:pPr>
      <w:r>
        <w:rPr>
          <w:bCs/>
        </w:rPr>
        <w:lastRenderedPageBreak/>
        <w:t>График прохождения практики</w:t>
      </w:r>
    </w:p>
    <w:p w:rsidR="00CB6EEE" w:rsidRDefault="00CB6EEE" w:rsidP="00CB6EEE">
      <w:pPr>
        <w:shd w:val="clear" w:color="auto" w:fill="FFFFFF"/>
        <w:spacing w:line="360" w:lineRule="auto"/>
        <w:jc w:val="center"/>
        <w:rPr>
          <w:color w:val="FF0000"/>
          <w:sz w:val="24"/>
          <w:szCs w:val="24"/>
        </w:rPr>
      </w:pPr>
    </w:p>
    <w:tbl>
      <w:tblPr>
        <w:tblW w:w="9645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33"/>
        <w:gridCol w:w="4953"/>
        <w:gridCol w:w="1290"/>
        <w:gridCol w:w="2269"/>
      </w:tblGrid>
      <w:tr w:rsidR="00CB6EEE" w:rsidTr="008B5513">
        <w:trPr>
          <w:trHeight w:val="530"/>
          <w:jc w:val="center"/>
        </w:trPr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6EEE" w:rsidRDefault="00CB6EEE">
            <w:pPr>
              <w:shd w:val="clear" w:color="auto" w:fill="FFFFFF"/>
              <w:jc w:val="center"/>
            </w:pPr>
            <w:r>
              <w:t>Дата</w:t>
            </w:r>
          </w:p>
        </w:tc>
        <w:tc>
          <w:tcPr>
            <w:tcW w:w="49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6EEE" w:rsidRDefault="00CB6EEE">
            <w:pPr>
              <w:shd w:val="clear" w:color="auto" w:fill="FFFFFF"/>
              <w:jc w:val="center"/>
            </w:pPr>
            <w:r>
              <w:t>Краткое содержание выполненных работ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6EEE" w:rsidRDefault="00CB6EEE">
            <w:pPr>
              <w:shd w:val="clear" w:color="auto" w:fill="FFFFFF"/>
              <w:jc w:val="center"/>
            </w:pPr>
            <w:r>
              <w:t>Оценка</w:t>
            </w:r>
          </w:p>
        </w:tc>
        <w:tc>
          <w:tcPr>
            <w:tcW w:w="22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CB6EEE" w:rsidRDefault="00CB6EEE">
            <w:pPr>
              <w:shd w:val="clear" w:color="auto" w:fill="FFFFFF"/>
              <w:jc w:val="center"/>
            </w:pPr>
            <w:r>
              <w:t>Подпись руководителя практики от отделения СПО</w:t>
            </w:r>
          </w:p>
        </w:tc>
      </w:tr>
      <w:tr w:rsidR="00CB6EEE" w:rsidTr="008B5513">
        <w:trPr>
          <w:trHeight w:val="505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6EEE" w:rsidRDefault="00CB6EEE">
            <w:pPr>
              <w:shd w:val="clear" w:color="auto" w:fill="FFFFFF"/>
              <w:jc w:val="center"/>
            </w:pP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B6EEE" w:rsidRDefault="008B5513">
            <w:pPr>
              <w:shd w:val="clear" w:color="auto" w:fill="FFFFFF"/>
              <w:jc w:val="both"/>
            </w:pPr>
            <w:r w:rsidRPr="00B0100F">
              <w:t>Формирование бухгалтерских проводок по начислению и перечислению налогов и сборов в бюджеты различных уровней.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6EEE" w:rsidRDefault="00CB6EEE">
            <w:pPr>
              <w:shd w:val="clear" w:color="auto" w:fill="FFFFFF"/>
              <w:jc w:val="both"/>
              <w:rPr>
                <w:color w:val="FF000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6EEE" w:rsidRDefault="00CB6EEE">
            <w:pPr>
              <w:shd w:val="clear" w:color="auto" w:fill="FFFFFF"/>
              <w:jc w:val="both"/>
              <w:rPr>
                <w:color w:val="FF0000"/>
              </w:rPr>
            </w:pPr>
          </w:p>
        </w:tc>
      </w:tr>
      <w:tr w:rsidR="008B5513" w:rsidTr="008B5513">
        <w:trPr>
          <w:trHeight w:val="505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5513" w:rsidRDefault="008B5513" w:rsidP="008B5513">
            <w:pPr>
              <w:shd w:val="clear" w:color="auto" w:fill="FFFFFF"/>
              <w:jc w:val="center"/>
            </w:pP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5513" w:rsidRPr="00B0100F" w:rsidRDefault="008B5513" w:rsidP="008B551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</w:pPr>
            <w:r w:rsidRPr="00B0100F">
              <w:t>Оформление платежных документов для перечисления налогов и сборов в бюджет, контроль прохождение по расчетно-кассовым банковским операциям.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5513" w:rsidRDefault="008B5513" w:rsidP="008B5513">
            <w:pPr>
              <w:shd w:val="clear" w:color="auto" w:fill="FFFFFF"/>
              <w:jc w:val="both"/>
              <w:rPr>
                <w:color w:val="FF000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5513" w:rsidRDefault="008B5513" w:rsidP="008B5513">
            <w:pPr>
              <w:shd w:val="clear" w:color="auto" w:fill="FFFFFF"/>
              <w:jc w:val="both"/>
              <w:rPr>
                <w:color w:val="FF0000"/>
              </w:rPr>
            </w:pPr>
          </w:p>
        </w:tc>
      </w:tr>
      <w:tr w:rsidR="008B5513" w:rsidTr="008B5513">
        <w:trPr>
          <w:trHeight w:val="505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5513" w:rsidRDefault="008B5513" w:rsidP="008B5513">
            <w:pPr>
              <w:shd w:val="clear" w:color="auto" w:fill="FFFFFF"/>
              <w:jc w:val="center"/>
            </w:pP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5513" w:rsidRPr="00B0100F" w:rsidRDefault="008B5513" w:rsidP="008B551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</w:pPr>
            <w:r w:rsidRPr="00B0100F">
              <w:t>Формирование бухгалтерских проводок по начислению и перечислению страховых взносов во внебюджетные фонды.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5513" w:rsidRDefault="008B5513" w:rsidP="008B5513">
            <w:pPr>
              <w:shd w:val="clear" w:color="auto" w:fill="FFFFFF"/>
              <w:jc w:val="both"/>
              <w:rPr>
                <w:color w:val="FF000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5513" w:rsidRDefault="008B5513" w:rsidP="008B5513">
            <w:pPr>
              <w:shd w:val="clear" w:color="auto" w:fill="FFFFFF"/>
              <w:jc w:val="both"/>
              <w:rPr>
                <w:color w:val="FF0000"/>
              </w:rPr>
            </w:pPr>
          </w:p>
        </w:tc>
      </w:tr>
      <w:tr w:rsidR="008B5513" w:rsidTr="008B5513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5513" w:rsidRDefault="008B5513" w:rsidP="008B5513">
            <w:pPr>
              <w:shd w:val="clear" w:color="auto" w:fill="FFFFFF"/>
              <w:jc w:val="center"/>
            </w:pP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5513" w:rsidRPr="00B0100F" w:rsidRDefault="00B0100F" w:rsidP="008B5513">
            <w:pPr>
              <w:shd w:val="clear" w:color="auto" w:fill="FFFFFF"/>
              <w:spacing w:before="100" w:beforeAutospacing="1" w:after="100" w:afterAutospacing="1"/>
              <w:jc w:val="both"/>
            </w:pPr>
            <w:r w:rsidRPr="00B0100F">
              <w:t>Расчет налогов и сборов и заполнение налоговой отчетности.</w:t>
            </w:r>
            <w:r w:rsidR="008B5513" w:rsidRPr="00B0100F">
              <w:t xml:space="preserve"> 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5513" w:rsidRDefault="008B5513" w:rsidP="008B5513">
            <w:pPr>
              <w:shd w:val="clear" w:color="auto" w:fill="FFFFFF"/>
              <w:jc w:val="both"/>
              <w:rPr>
                <w:color w:val="FF000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B5513" w:rsidRDefault="008B5513" w:rsidP="008B5513">
            <w:pPr>
              <w:shd w:val="clear" w:color="auto" w:fill="FFFFFF"/>
              <w:jc w:val="both"/>
              <w:rPr>
                <w:color w:val="FF0000"/>
              </w:rPr>
            </w:pPr>
          </w:p>
        </w:tc>
      </w:tr>
      <w:tr w:rsidR="00CB6EEE" w:rsidTr="008B5513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6EEE" w:rsidRDefault="00CB6EEE">
            <w:pPr>
              <w:shd w:val="clear" w:color="auto" w:fill="FFFFFF"/>
              <w:jc w:val="center"/>
            </w:pP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B6EEE" w:rsidRDefault="00CB6EEE">
            <w:pPr>
              <w:shd w:val="clear" w:color="auto" w:fill="FFFFFF"/>
              <w:jc w:val="both"/>
            </w:pPr>
            <w:r>
              <w:t>Выполнение индивидуального практического задания (</w:t>
            </w:r>
            <w:r>
              <w:rPr>
                <w:color w:val="FF0000"/>
              </w:rPr>
              <w:t>вариант № __</w:t>
            </w:r>
            <w:r>
              <w:t>)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6EEE" w:rsidRDefault="00CB6EEE">
            <w:pPr>
              <w:shd w:val="clear" w:color="auto" w:fill="FFFFFF"/>
              <w:jc w:val="both"/>
              <w:rPr>
                <w:color w:val="FF000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6EEE" w:rsidRDefault="00CB6EEE">
            <w:pPr>
              <w:shd w:val="clear" w:color="auto" w:fill="FFFFFF"/>
              <w:jc w:val="both"/>
              <w:rPr>
                <w:color w:val="FF0000"/>
              </w:rPr>
            </w:pPr>
          </w:p>
        </w:tc>
      </w:tr>
      <w:tr w:rsidR="00CB6EEE" w:rsidTr="008B5513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6EEE" w:rsidRDefault="00CB6EEE">
            <w:pPr>
              <w:shd w:val="clear" w:color="auto" w:fill="FFFFFF"/>
              <w:jc w:val="center"/>
            </w:pP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B6EEE" w:rsidRDefault="00CB6EEE">
            <w:pPr>
              <w:shd w:val="clear" w:color="auto" w:fill="FFFFFF"/>
              <w:jc w:val="both"/>
            </w:pPr>
            <w:r>
              <w:t>Оформление отчета (теоретическая часть)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6EEE" w:rsidRDefault="00CB6EEE">
            <w:pPr>
              <w:shd w:val="clear" w:color="auto" w:fill="FFFFFF"/>
              <w:jc w:val="both"/>
              <w:rPr>
                <w:color w:val="FF000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6EEE" w:rsidRDefault="00CB6EEE">
            <w:pPr>
              <w:shd w:val="clear" w:color="auto" w:fill="FFFFFF"/>
              <w:jc w:val="both"/>
              <w:rPr>
                <w:color w:val="FF0000"/>
              </w:rPr>
            </w:pPr>
          </w:p>
        </w:tc>
      </w:tr>
      <w:tr w:rsidR="00CB6EEE" w:rsidTr="008B5513">
        <w:trPr>
          <w:trHeight w:val="486"/>
          <w:jc w:val="center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6EEE" w:rsidRDefault="00CB6EEE">
            <w:pPr>
              <w:shd w:val="clear" w:color="auto" w:fill="FFFFFF"/>
              <w:jc w:val="center"/>
            </w:pP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B6EEE" w:rsidRDefault="00CB6EEE">
            <w:pPr>
              <w:shd w:val="clear" w:color="auto" w:fill="FFFFFF"/>
              <w:jc w:val="both"/>
            </w:pPr>
            <w:r>
              <w:t>Оформление отчета (практическая часть)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6EEE" w:rsidRDefault="00CB6EEE">
            <w:pPr>
              <w:shd w:val="clear" w:color="auto" w:fill="FFFFFF"/>
              <w:jc w:val="both"/>
              <w:rPr>
                <w:color w:val="FF0000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6EEE" w:rsidRDefault="00CB6EEE">
            <w:pPr>
              <w:shd w:val="clear" w:color="auto" w:fill="FFFFFF"/>
              <w:jc w:val="both"/>
              <w:rPr>
                <w:color w:val="FF0000"/>
              </w:rPr>
            </w:pPr>
          </w:p>
        </w:tc>
      </w:tr>
    </w:tbl>
    <w:p w:rsidR="00CB6EEE" w:rsidRDefault="00CB6EEE" w:rsidP="00CB6EEE">
      <w:pPr>
        <w:spacing w:line="360" w:lineRule="auto"/>
        <w:rPr>
          <w:color w:val="FF0000"/>
        </w:rPr>
      </w:pPr>
      <w:r>
        <w:rPr>
          <w:color w:val="FF0000"/>
        </w:rPr>
        <w:t xml:space="preserve">                  </w:t>
      </w:r>
    </w:p>
    <w:p w:rsidR="00CB6EEE" w:rsidRDefault="00CB6EEE" w:rsidP="00CB6EEE">
      <w:pPr>
        <w:spacing w:line="360" w:lineRule="auto"/>
        <w:ind w:right="1134"/>
        <w:jc w:val="right"/>
        <w:rPr>
          <w:color w:val="FF0000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4501"/>
        <w:gridCol w:w="2393"/>
        <w:gridCol w:w="2675"/>
      </w:tblGrid>
      <w:tr w:rsidR="00CB6EEE" w:rsidTr="00CB6EEE">
        <w:tc>
          <w:tcPr>
            <w:tcW w:w="5070" w:type="dxa"/>
            <w:hideMark/>
          </w:tcPr>
          <w:p w:rsidR="00CB6EEE" w:rsidRDefault="00CB6EEE">
            <w:pPr>
              <w:keepNext/>
              <w:overflowPunct w:val="0"/>
              <w:spacing w:line="360" w:lineRule="auto"/>
              <w:textAlignment w:val="baseline"/>
              <w:outlineLvl w:val="4"/>
            </w:pPr>
            <w:r>
              <w:t xml:space="preserve">Руководитель практики </w:t>
            </w:r>
          </w:p>
          <w:p w:rsidR="00CB6EEE" w:rsidRDefault="00CB6EEE">
            <w:pPr>
              <w:tabs>
                <w:tab w:val="left" w:pos="709"/>
              </w:tabs>
              <w:spacing w:line="360" w:lineRule="auto"/>
            </w:pPr>
            <w:r>
              <w:t xml:space="preserve">от института         </w:t>
            </w:r>
          </w:p>
        </w:tc>
        <w:tc>
          <w:tcPr>
            <w:tcW w:w="2409" w:type="dxa"/>
          </w:tcPr>
          <w:p w:rsidR="00CB6EEE" w:rsidRDefault="00CB6EEE">
            <w:pPr>
              <w:tabs>
                <w:tab w:val="left" w:pos="709"/>
              </w:tabs>
              <w:spacing w:line="360" w:lineRule="auto"/>
            </w:pPr>
          </w:p>
          <w:p w:rsidR="00CB6EEE" w:rsidRDefault="00CB6EEE">
            <w:pPr>
              <w:tabs>
                <w:tab w:val="left" w:pos="709"/>
              </w:tabs>
              <w:spacing w:line="360" w:lineRule="auto"/>
            </w:pPr>
            <w:r>
              <w:t>_______________</w:t>
            </w:r>
          </w:p>
          <w:p w:rsidR="00CB6EEE" w:rsidRDefault="00CB6EEE">
            <w:pPr>
              <w:tabs>
                <w:tab w:val="left" w:pos="709"/>
              </w:tabs>
              <w:spacing w:line="360" w:lineRule="auto"/>
              <w:jc w:val="center"/>
            </w:pPr>
            <w:r>
              <w:rPr>
                <w:i/>
                <w:iCs/>
              </w:rPr>
              <w:t>подпись</w:t>
            </w:r>
          </w:p>
        </w:tc>
        <w:tc>
          <w:tcPr>
            <w:tcW w:w="2942" w:type="dxa"/>
          </w:tcPr>
          <w:p w:rsidR="00CB6EEE" w:rsidRDefault="00CB6EEE">
            <w:pPr>
              <w:tabs>
                <w:tab w:val="left" w:pos="709"/>
              </w:tabs>
              <w:spacing w:line="360" w:lineRule="auto"/>
            </w:pPr>
          </w:p>
          <w:p w:rsidR="00CB6EEE" w:rsidRDefault="00CB6EEE">
            <w:pPr>
              <w:tabs>
                <w:tab w:val="left" w:pos="709"/>
              </w:tabs>
              <w:spacing w:line="360" w:lineRule="auto"/>
              <w:rPr>
                <w:color w:val="FF0000"/>
              </w:rPr>
            </w:pPr>
            <w:r>
              <w:t xml:space="preserve">          </w:t>
            </w:r>
            <w:proofErr w:type="spellStart"/>
            <w:r w:rsidR="00F272EE">
              <w:rPr>
                <w:color w:val="FF0000"/>
              </w:rPr>
              <w:t>Н.В.Руссо</w:t>
            </w:r>
            <w:proofErr w:type="spellEnd"/>
          </w:p>
        </w:tc>
      </w:tr>
    </w:tbl>
    <w:p w:rsidR="00CB6EEE" w:rsidRDefault="00CB6EEE" w:rsidP="00CB6EEE">
      <w:pPr>
        <w:spacing w:line="360" w:lineRule="auto"/>
        <w:ind w:right="1134"/>
        <w:jc w:val="right"/>
        <w:rPr>
          <w:color w:val="FF0000"/>
        </w:rPr>
      </w:pPr>
    </w:p>
    <w:p w:rsidR="00CB6EEE" w:rsidRDefault="00CB6EEE" w:rsidP="00CB6EEE">
      <w:pPr>
        <w:pStyle w:val="1"/>
        <w:spacing w:before="0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CB6EEE" w:rsidRDefault="00CB6EEE" w:rsidP="00CB6EEE">
      <w:pPr>
        <w:pStyle w:val="1"/>
        <w:spacing w:before="0"/>
        <w:jc w:val="center"/>
        <w:rPr>
          <w:rFonts w:ascii="Times New Roman" w:hAnsi="Times New Roman"/>
          <w:snapToGrid w:val="0"/>
        </w:rPr>
      </w:pPr>
    </w:p>
    <w:p w:rsidR="00CB6EEE" w:rsidRDefault="00CB6EEE" w:rsidP="00CB6EEE">
      <w:pPr>
        <w:pStyle w:val="1"/>
        <w:spacing w:before="0"/>
        <w:jc w:val="center"/>
        <w:rPr>
          <w:rFonts w:ascii="Times New Roman" w:hAnsi="Times New Roman"/>
          <w:snapToGrid w:val="0"/>
        </w:rPr>
      </w:pPr>
    </w:p>
    <w:p w:rsidR="00CB6EEE" w:rsidRDefault="00CB6EEE" w:rsidP="00CB6EEE"/>
    <w:p w:rsidR="00CB6EEE" w:rsidRDefault="00CB6EEE" w:rsidP="00CB6EEE"/>
    <w:p w:rsidR="00CB6EEE" w:rsidRDefault="00CB6EEE" w:rsidP="00CB6EEE"/>
    <w:p w:rsidR="00CB6EEE" w:rsidRDefault="00CB6EEE" w:rsidP="00CB6EEE"/>
    <w:p w:rsidR="00CB6EEE" w:rsidRDefault="00CB6EEE" w:rsidP="00CB6EEE"/>
    <w:p w:rsidR="00CB6EEE" w:rsidRDefault="00CB6EEE" w:rsidP="00CB6EEE"/>
    <w:p w:rsidR="00CB6EEE" w:rsidRDefault="00CB6EEE" w:rsidP="00CB6EEE">
      <w:pPr>
        <w:jc w:val="right"/>
        <w:rPr>
          <w:i/>
        </w:rPr>
      </w:pPr>
      <w:r>
        <w:rPr>
          <w:i/>
        </w:rPr>
        <w:t>Отзыв руководителя практики</w:t>
      </w:r>
    </w:p>
    <w:p w:rsidR="00CB6EEE" w:rsidRDefault="00CB6EEE" w:rsidP="00CB6EEE">
      <w:pPr>
        <w:rPr>
          <w:sz w:val="24"/>
          <w:szCs w:val="24"/>
        </w:rPr>
      </w:pPr>
    </w:p>
    <w:p w:rsidR="00CB6EEE" w:rsidRDefault="00CB6EEE" w:rsidP="00CB6EEE">
      <w:pPr>
        <w:jc w:val="center"/>
        <w:rPr>
          <w:b/>
          <w:bCs/>
        </w:rPr>
      </w:pPr>
      <w:r>
        <w:rPr>
          <w:b/>
          <w:bCs/>
        </w:rPr>
        <w:t>ОТЗЫВ</w:t>
      </w:r>
    </w:p>
    <w:p w:rsidR="00CB6EEE" w:rsidRDefault="00CB6EEE" w:rsidP="00CB6EEE">
      <w:pPr>
        <w:jc w:val="center"/>
        <w:rPr>
          <w:b/>
          <w:bCs/>
        </w:rPr>
      </w:pPr>
    </w:p>
    <w:p w:rsidR="00CB6EEE" w:rsidRDefault="00CB6EEE" w:rsidP="00CB6EEE">
      <w:pPr>
        <w:rPr>
          <w:b/>
          <w:bCs/>
        </w:rPr>
      </w:pPr>
      <w:r>
        <w:t>Студент</w:t>
      </w:r>
      <w:r>
        <w:rPr>
          <w:b/>
          <w:bCs/>
        </w:rPr>
        <w:t xml:space="preserve"> ________________________________________________________________________</w:t>
      </w:r>
    </w:p>
    <w:p w:rsidR="00CB6EEE" w:rsidRDefault="00CB6EEE" w:rsidP="00CB6EEE">
      <w:r>
        <w:t xml:space="preserve">Специальности </w:t>
      </w:r>
      <w:r>
        <w:rPr>
          <w:u w:val="single"/>
        </w:rPr>
        <w:t>38.02.01 Экономика и бухгалтерский учет (по отраслям)  _</w:t>
      </w:r>
      <w:r>
        <w:t xml:space="preserve">группы </w:t>
      </w:r>
      <w:r>
        <w:rPr>
          <w:u w:val="single"/>
        </w:rPr>
        <w:t>БУ-116/11</w:t>
      </w:r>
    </w:p>
    <w:p w:rsidR="008609C9" w:rsidRDefault="00CB6EEE" w:rsidP="00860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</w:pPr>
      <w:r>
        <w:t xml:space="preserve">прошел </w:t>
      </w:r>
      <w:r>
        <w:rPr>
          <w:u w:val="single"/>
        </w:rPr>
        <w:t>учебную практику УП.0</w:t>
      </w:r>
      <w:r w:rsidR="008609C9">
        <w:rPr>
          <w:u w:val="single"/>
        </w:rPr>
        <w:t>3</w:t>
      </w:r>
      <w:r>
        <w:rPr>
          <w:u w:val="single"/>
        </w:rPr>
        <w:t xml:space="preserve"> </w:t>
      </w:r>
      <w:r w:rsidR="008609C9">
        <w:rPr>
          <w:rFonts w:eastAsia="Calibri"/>
        </w:rPr>
        <w:t>Проведение расчетов с бюджетом и внебюджетными фондами</w:t>
      </w:r>
      <w:r w:rsidR="008609C9">
        <w:t xml:space="preserve"> по программе среднего профессионального образования</w:t>
      </w:r>
      <w:r>
        <w:rPr>
          <w:u w:val="single"/>
        </w:rPr>
        <w:t xml:space="preserve">                   </w:t>
      </w:r>
      <w:r>
        <w:t>__________________________________________________________________</w:t>
      </w:r>
    </w:p>
    <w:p w:rsidR="00CB6EEE" w:rsidRDefault="00CB6EEE" w:rsidP="008609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наименование вида практики</w:t>
      </w:r>
    </w:p>
    <w:p w:rsidR="00CB6EEE" w:rsidRDefault="00CB6EEE" w:rsidP="00CB6EEE">
      <w:pPr>
        <w:spacing w:line="360" w:lineRule="auto"/>
        <w:jc w:val="both"/>
        <w:rPr>
          <w:color w:val="FF0000"/>
          <w:sz w:val="24"/>
          <w:szCs w:val="24"/>
          <w:u w:val="single"/>
        </w:rPr>
      </w:pPr>
      <w:r>
        <w:t xml:space="preserve"> </w:t>
      </w:r>
      <w:r>
        <w:rPr>
          <w:u w:val="single"/>
        </w:rPr>
        <w:t>АНПОО «Сургутский институт экономики, управления и права</w:t>
      </w:r>
      <w:r>
        <w:t>» (</w:t>
      </w:r>
      <w:r>
        <w:rPr>
          <w:u w:val="single"/>
        </w:rPr>
        <w:t>Россия, Ханты-Мансийский АО – Югра, г. Сургут, ул. Рабочая, д. 43/1)</w:t>
      </w:r>
    </w:p>
    <w:p w:rsidR="00CB6EEE" w:rsidRDefault="00CB6EEE" w:rsidP="00CB6EEE">
      <w:pPr>
        <w:jc w:val="center"/>
        <w:rPr>
          <w:u w:val="single"/>
        </w:rPr>
      </w:pPr>
      <w:r>
        <w:rPr>
          <w:sz w:val="20"/>
          <w:szCs w:val="20"/>
        </w:rPr>
        <w:t>наименование базы практики (предприятия, организация, учреждения), адрес, телефон</w:t>
      </w:r>
    </w:p>
    <w:p w:rsidR="00CB6EEE" w:rsidRDefault="00CB6EEE" w:rsidP="00CB6EEE">
      <w:pPr>
        <w:rPr>
          <w:u w:val="single"/>
        </w:rPr>
      </w:pPr>
      <w:r>
        <w:t>________________________________________________________________________________</w:t>
      </w:r>
    </w:p>
    <w:p w:rsidR="00CB6EEE" w:rsidRDefault="00CB6EEE" w:rsidP="00CB6EEE">
      <w:r>
        <w:t>Результаты практики</w:t>
      </w:r>
    </w:p>
    <w:p w:rsidR="00CB6EEE" w:rsidRDefault="00CB6EEE" w:rsidP="00CB6EEE">
      <w:r>
        <w:t>1. Степень выполнения программы _________________________________________________</w:t>
      </w:r>
    </w:p>
    <w:p w:rsidR="00CB6EEE" w:rsidRDefault="00CB6EEE" w:rsidP="00CB6EEE">
      <w:r>
        <w:t>________________________________________________________________________________________________________________________________________________________________</w:t>
      </w:r>
    </w:p>
    <w:p w:rsidR="00CB6EEE" w:rsidRDefault="00CB6EEE" w:rsidP="00CB6EEE">
      <w:r>
        <w:t>2. Оценка образовательных достижений студента _____________________________________</w:t>
      </w:r>
    </w:p>
    <w:p w:rsidR="00CB6EEE" w:rsidRDefault="00CB6EEE" w:rsidP="00CB6EEE">
      <w:r>
        <w:t>________________________________________________________________________________________________________________________________________________________________</w:t>
      </w:r>
    </w:p>
    <w:p w:rsidR="00CB6EEE" w:rsidRDefault="00CB6EEE" w:rsidP="00CB6EEE">
      <w:r>
        <w:t>3. Характеристика студента</w:t>
      </w:r>
    </w:p>
    <w:p w:rsidR="00CB6EEE" w:rsidRDefault="00CB6EEE" w:rsidP="00CB6EEE">
      <w:r>
        <w:t>3.1.  Степень ответственности, дисциплинированности_________________________________</w:t>
      </w:r>
    </w:p>
    <w:p w:rsidR="00CB6EEE" w:rsidRDefault="00CB6EEE" w:rsidP="00CB6EEE">
      <w:pPr>
        <w:pBdr>
          <w:bottom w:val="single" w:sz="4" w:space="20" w:color="auto"/>
        </w:pBdr>
      </w:pPr>
      <w:r>
        <w:t>________________________________________________________________________________</w:t>
      </w:r>
    </w:p>
    <w:p w:rsidR="00CB6EEE" w:rsidRDefault="00CB6EEE" w:rsidP="00CB6EEE">
      <w:pPr>
        <w:pBdr>
          <w:bottom w:val="single" w:sz="4" w:space="20" w:color="auto"/>
        </w:pBdr>
      </w:pPr>
      <w:r>
        <w:t>3.2 Уровень коммуникативной культуры_____________________________________________</w:t>
      </w:r>
    </w:p>
    <w:p w:rsidR="00CB6EEE" w:rsidRDefault="00CB6EEE" w:rsidP="00CB6EEE">
      <w:pPr>
        <w:pBdr>
          <w:bottom w:val="single" w:sz="4" w:space="20" w:color="auto"/>
        </w:pBdr>
      </w:pPr>
      <w:r>
        <w:lastRenderedPageBreak/>
        <w:t>3.3 Другие деловые и личные качества ______________________________________________</w:t>
      </w:r>
    </w:p>
    <w:p w:rsidR="00CB6EEE" w:rsidRDefault="00CB6EEE" w:rsidP="00CB6EEE">
      <w:pPr>
        <w:pBdr>
          <w:bottom w:val="single" w:sz="4" w:space="20" w:color="auto"/>
        </w:pBdr>
      </w:pPr>
      <w:r>
        <w:t>________________________________________________________________________________</w:t>
      </w:r>
    </w:p>
    <w:p w:rsidR="00CB6EEE" w:rsidRDefault="00CB6EEE" w:rsidP="00CB6EEE">
      <w:r>
        <w:t xml:space="preserve">4. Замечания по оформлению отчета </w:t>
      </w:r>
    </w:p>
    <w:p w:rsidR="00CB6EEE" w:rsidRDefault="00CB6EEE" w:rsidP="00CB6EEE">
      <w:r>
        <w:t>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B6EEE" w:rsidRDefault="00CB6EEE" w:rsidP="00CB6EEE">
      <w:r>
        <w:t>5. Руководитель практики ________________________________________________________________________________________________________________________________________________________________</w:t>
      </w:r>
    </w:p>
    <w:p w:rsidR="00CB6EEE" w:rsidRDefault="00CB6EEE" w:rsidP="00CB6EEE">
      <w:pPr>
        <w:jc w:val="center"/>
      </w:pPr>
      <w:r>
        <w:t>Ф.И.О.  и должность</w:t>
      </w:r>
    </w:p>
    <w:p w:rsidR="00CB6EEE" w:rsidRDefault="00CB6EEE" w:rsidP="00CB6EEE">
      <w:pPr>
        <w:rPr>
          <w:b/>
        </w:rPr>
      </w:pPr>
    </w:p>
    <w:p w:rsidR="00CB6EEE" w:rsidRDefault="00CB6EEE" w:rsidP="00CB6EEE">
      <w:pPr>
        <w:rPr>
          <w:b/>
        </w:rPr>
      </w:pPr>
    </w:p>
    <w:p w:rsidR="00CB6EEE" w:rsidRDefault="00CB6EEE" w:rsidP="00CB6EEE"/>
    <w:p w:rsidR="00CB6EEE" w:rsidRDefault="00CB6EEE" w:rsidP="00CB6EEE">
      <w:r>
        <w:t xml:space="preserve">Оценка       ____________________ </w:t>
      </w:r>
    </w:p>
    <w:p w:rsidR="00CB6EEE" w:rsidRDefault="00CB6EEE" w:rsidP="00CB6EEE">
      <w:r>
        <w:t>Дата           ____________________</w:t>
      </w:r>
    </w:p>
    <w:p w:rsidR="00CB6EEE" w:rsidRDefault="00CB6EEE" w:rsidP="00CB6EEE">
      <w:pPr>
        <w:tabs>
          <w:tab w:val="left" w:pos="709"/>
        </w:tabs>
      </w:pPr>
      <w:r>
        <w:t>Подпись     ____________________</w:t>
      </w:r>
    </w:p>
    <w:p w:rsidR="00CB6EEE" w:rsidRDefault="00CB6EEE" w:rsidP="00CB6EEE">
      <w:pPr>
        <w:rPr>
          <w:color w:val="FF0000"/>
        </w:rPr>
      </w:pPr>
    </w:p>
    <w:p w:rsidR="00CB6EEE" w:rsidRDefault="00CB6EEE" w:rsidP="00CB6EEE">
      <w:pPr>
        <w:tabs>
          <w:tab w:val="left" w:pos="993"/>
        </w:tabs>
        <w:ind w:firstLine="709"/>
        <w:jc w:val="both"/>
        <w:rPr>
          <w:color w:val="FF0000"/>
        </w:rPr>
      </w:pPr>
    </w:p>
    <w:p w:rsidR="00F272EE" w:rsidRDefault="00F272EE" w:rsidP="007C26B2">
      <w:pPr>
        <w:tabs>
          <w:tab w:val="left" w:pos="6780"/>
        </w:tabs>
        <w:rPr>
          <w:sz w:val="24"/>
          <w:szCs w:val="24"/>
        </w:rPr>
      </w:pPr>
    </w:p>
    <w:p w:rsidR="00F272EE" w:rsidRDefault="00F272EE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2A0A00" w:rsidRDefault="002A0A00" w:rsidP="007C26B2">
      <w:pPr>
        <w:tabs>
          <w:tab w:val="left" w:pos="6780"/>
        </w:tabs>
        <w:rPr>
          <w:sz w:val="24"/>
          <w:szCs w:val="24"/>
        </w:rPr>
      </w:pPr>
    </w:p>
    <w:p w:rsidR="0010300A" w:rsidRPr="0010300A" w:rsidRDefault="0010300A" w:rsidP="0010300A"/>
    <w:p w:rsidR="0010300A" w:rsidRPr="0010300A" w:rsidRDefault="0010300A" w:rsidP="0010300A"/>
    <w:p w:rsidR="0010300A" w:rsidRPr="0010300A" w:rsidRDefault="0010300A" w:rsidP="0010300A"/>
    <w:p w:rsidR="0010300A" w:rsidRPr="0010300A" w:rsidRDefault="0010300A" w:rsidP="0010300A">
      <w:pPr>
        <w:rPr>
          <w:color w:val="FF0000"/>
        </w:rPr>
      </w:pPr>
    </w:p>
    <w:sectPr w:rsidR="0010300A" w:rsidRPr="0010300A" w:rsidSect="00022D0C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BDF" w:rsidRDefault="001D2BDF">
      <w:r>
        <w:separator/>
      </w:r>
    </w:p>
  </w:endnote>
  <w:endnote w:type="continuationSeparator" w:id="0">
    <w:p w:rsidR="001D2BDF" w:rsidRDefault="001D2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1118142"/>
    </w:sdtPr>
    <w:sdtEndPr/>
    <w:sdtContent>
      <w:p w:rsidR="008609C9" w:rsidRDefault="008609C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166E">
          <w:rPr>
            <w:noProof/>
          </w:rPr>
          <w:t>13</w:t>
        </w:r>
        <w:r>
          <w:fldChar w:fldCharType="end"/>
        </w:r>
      </w:p>
    </w:sdtContent>
  </w:sdt>
  <w:p w:rsidR="008609C9" w:rsidRDefault="008609C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BDF" w:rsidRDefault="001D2BDF">
      <w:r>
        <w:separator/>
      </w:r>
    </w:p>
  </w:footnote>
  <w:footnote w:type="continuationSeparator" w:id="0">
    <w:p w:rsidR="001D2BDF" w:rsidRDefault="001D2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B15A4D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6"/>
    <w:multiLevelType w:val="singleLevel"/>
    <w:tmpl w:val="9ADC79EC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/>
        <w:i w:val="0"/>
        <w:color w:val="000000"/>
        <w:sz w:val="28"/>
        <w:szCs w:val="28"/>
      </w:rPr>
    </w:lvl>
  </w:abstractNum>
  <w:abstractNum w:abstractNumId="3">
    <w:nsid w:val="021A3E61"/>
    <w:multiLevelType w:val="hybridMultilevel"/>
    <w:tmpl w:val="9D66BE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80011F5"/>
    <w:multiLevelType w:val="multilevel"/>
    <w:tmpl w:val="1632DC4A"/>
    <w:lvl w:ilvl="0">
      <w:start w:val="1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49"/>
        </w:tabs>
        <w:ind w:left="1849" w:hanging="11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58"/>
        </w:tabs>
        <w:ind w:left="2558" w:hanging="11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67"/>
        </w:tabs>
        <w:ind w:left="3267" w:hanging="11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76"/>
        </w:tabs>
        <w:ind w:left="3976" w:hanging="11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14506F5E"/>
    <w:multiLevelType w:val="hybridMultilevel"/>
    <w:tmpl w:val="894E0434"/>
    <w:lvl w:ilvl="0" w:tplc="FEBAC07E">
      <w:start w:val="1"/>
      <w:numFmt w:val="bullet"/>
      <w:lvlText w:val="•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DA919C4"/>
    <w:multiLevelType w:val="hybridMultilevel"/>
    <w:tmpl w:val="46E67A58"/>
    <w:lvl w:ilvl="0" w:tplc="9CC47D8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0726639"/>
    <w:multiLevelType w:val="hybridMultilevel"/>
    <w:tmpl w:val="1BB2D0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274705D"/>
    <w:multiLevelType w:val="hybridMultilevel"/>
    <w:tmpl w:val="D01200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8C9556F"/>
    <w:multiLevelType w:val="hybridMultilevel"/>
    <w:tmpl w:val="7144A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18673A"/>
    <w:multiLevelType w:val="singleLevel"/>
    <w:tmpl w:val="E6109E4E"/>
    <w:lvl w:ilvl="0"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Arial" w:hAnsi="Arial" w:hint="default"/>
      </w:rPr>
    </w:lvl>
  </w:abstractNum>
  <w:abstractNum w:abstractNumId="11">
    <w:nsid w:val="30421A3D"/>
    <w:multiLevelType w:val="hybridMultilevel"/>
    <w:tmpl w:val="55AE6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EF0C85"/>
    <w:multiLevelType w:val="hybridMultilevel"/>
    <w:tmpl w:val="08E210EC"/>
    <w:lvl w:ilvl="0" w:tplc="881E5C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328558E"/>
    <w:multiLevelType w:val="hybridMultilevel"/>
    <w:tmpl w:val="673277A6"/>
    <w:lvl w:ilvl="0" w:tplc="01A68FE8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39344EA9"/>
    <w:multiLevelType w:val="hybridMultilevel"/>
    <w:tmpl w:val="E0C8D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817091"/>
    <w:multiLevelType w:val="singleLevel"/>
    <w:tmpl w:val="E6109E4E"/>
    <w:lvl w:ilvl="0">
      <w:numFmt w:val="bullet"/>
      <w:lvlText w:val="-"/>
      <w:lvlJc w:val="left"/>
      <w:pPr>
        <w:tabs>
          <w:tab w:val="num" w:pos="644"/>
        </w:tabs>
        <w:ind w:left="624" w:hanging="340"/>
      </w:pPr>
      <w:rPr>
        <w:rFonts w:ascii="Arial" w:hAnsi="Arial" w:hint="default"/>
      </w:rPr>
    </w:lvl>
  </w:abstractNum>
  <w:abstractNum w:abstractNumId="16">
    <w:nsid w:val="40500BE2"/>
    <w:multiLevelType w:val="hybridMultilevel"/>
    <w:tmpl w:val="22684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7934B1"/>
    <w:multiLevelType w:val="hybridMultilevel"/>
    <w:tmpl w:val="90489C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40A74B2"/>
    <w:multiLevelType w:val="multilevel"/>
    <w:tmpl w:val="44EA5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AA03B6"/>
    <w:multiLevelType w:val="hybridMultilevel"/>
    <w:tmpl w:val="6D96B1A8"/>
    <w:lvl w:ilvl="0" w:tplc="BAB8B70C">
      <w:start w:val="1"/>
      <w:numFmt w:val="russianLower"/>
      <w:lvlText w:val="%1)"/>
      <w:lvlJc w:val="left"/>
      <w:pPr>
        <w:ind w:left="14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6" w:hanging="360"/>
      </w:pPr>
    </w:lvl>
    <w:lvl w:ilvl="2" w:tplc="0419001B" w:tentative="1">
      <w:start w:val="1"/>
      <w:numFmt w:val="lowerRoman"/>
      <w:lvlText w:val="%3."/>
      <w:lvlJc w:val="right"/>
      <w:pPr>
        <w:ind w:left="2846" w:hanging="180"/>
      </w:pPr>
    </w:lvl>
    <w:lvl w:ilvl="3" w:tplc="0419000F" w:tentative="1">
      <w:start w:val="1"/>
      <w:numFmt w:val="decimal"/>
      <w:lvlText w:val="%4."/>
      <w:lvlJc w:val="left"/>
      <w:pPr>
        <w:ind w:left="3566" w:hanging="360"/>
      </w:pPr>
    </w:lvl>
    <w:lvl w:ilvl="4" w:tplc="04190019" w:tentative="1">
      <w:start w:val="1"/>
      <w:numFmt w:val="lowerLetter"/>
      <w:lvlText w:val="%5."/>
      <w:lvlJc w:val="left"/>
      <w:pPr>
        <w:ind w:left="4286" w:hanging="360"/>
      </w:pPr>
    </w:lvl>
    <w:lvl w:ilvl="5" w:tplc="0419001B" w:tentative="1">
      <w:start w:val="1"/>
      <w:numFmt w:val="lowerRoman"/>
      <w:lvlText w:val="%6."/>
      <w:lvlJc w:val="right"/>
      <w:pPr>
        <w:ind w:left="5006" w:hanging="180"/>
      </w:pPr>
    </w:lvl>
    <w:lvl w:ilvl="6" w:tplc="0419000F" w:tentative="1">
      <w:start w:val="1"/>
      <w:numFmt w:val="decimal"/>
      <w:lvlText w:val="%7."/>
      <w:lvlJc w:val="left"/>
      <w:pPr>
        <w:ind w:left="5726" w:hanging="360"/>
      </w:pPr>
    </w:lvl>
    <w:lvl w:ilvl="7" w:tplc="04190019" w:tentative="1">
      <w:start w:val="1"/>
      <w:numFmt w:val="lowerLetter"/>
      <w:lvlText w:val="%8."/>
      <w:lvlJc w:val="left"/>
      <w:pPr>
        <w:ind w:left="6446" w:hanging="360"/>
      </w:pPr>
    </w:lvl>
    <w:lvl w:ilvl="8" w:tplc="0419001B" w:tentative="1">
      <w:start w:val="1"/>
      <w:numFmt w:val="lowerRoman"/>
      <w:lvlText w:val="%9."/>
      <w:lvlJc w:val="right"/>
      <w:pPr>
        <w:ind w:left="7166" w:hanging="180"/>
      </w:pPr>
    </w:lvl>
  </w:abstractNum>
  <w:abstractNum w:abstractNumId="20">
    <w:nsid w:val="4DE2238C"/>
    <w:multiLevelType w:val="hybridMultilevel"/>
    <w:tmpl w:val="BCE055B8"/>
    <w:lvl w:ilvl="0" w:tplc="881E5C6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E414D9D"/>
    <w:multiLevelType w:val="hybridMultilevel"/>
    <w:tmpl w:val="97BCB06C"/>
    <w:lvl w:ilvl="0" w:tplc="CB5AB37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2">
    <w:nsid w:val="4EB94A9A"/>
    <w:multiLevelType w:val="hybridMultilevel"/>
    <w:tmpl w:val="6504BF00"/>
    <w:lvl w:ilvl="0" w:tplc="0D5601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049980">
      <w:numFmt w:val="none"/>
      <w:lvlText w:val=""/>
      <w:lvlJc w:val="left"/>
      <w:pPr>
        <w:tabs>
          <w:tab w:val="num" w:pos="360"/>
        </w:tabs>
      </w:pPr>
    </w:lvl>
    <w:lvl w:ilvl="2" w:tplc="5330C142">
      <w:numFmt w:val="none"/>
      <w:lvlText w:val=""/>
      <w:lvlJc w:val="left"/>
      <w:pPr>
        <w:tabs>
          <w:tab w:val="num" w:pos="360"/>
        </w:tabs>
      </w:pPr>
    </w:lvl>
    <w:lvl w:ilvl="3" w:tplc="A41432CA">
      <w:numFmt w:val="none"/>
      <w:lvlText w:val=""/>
      <w:lvlJc w:val="left"/>
      <w:pPr>
        <w:tabs>
          <w:tab w:val="num" w:pos="360"/>
        </w:tabs>
      </w:pPr>
    </w:lvl>
    <w:lvl w:ilvl="4" w:tplc="D7B4994C">
      <w:numFmt w:val="none"/>
      <w:lvlText w:val=""/>
      <w:lvlJc w:val="left"/>
      <w:pPr>
        <w:tabs>
          <w:tab w:val="num" w:pos="360"/>
        </w:tabs>
      </w:pPr>
    </w:lvl>
    <w:lvl w:ilvl="5" w:tplc="998290CA">
      <w:numFmt w:val="none"/>
      <w:lvlText w:val=""/>
      <w:lvlJc w:val="left"/>
      <w:pPr>
        <w:tabs>
          <w:tab w:val="num" w:pos="360"/>
        </w:tabs>
      </w:pPr>
    </w:lvl>
    <w:lvl w:ilvl="6" w:tplc="F81C0842">
      <w:numFmt w:val="none"/>
      <w:lvlText w:val=""/>
      <w:lvlJc w:val="left"/>
      <w:pPr>
        <w:tabs>
          <w:tab w:val="num" w:pos="360"/>
        </w:tabs>
      </w:pPr>
    </w:lvl>
    <w:lvl w:ilvl="7" w:tplc="2230EEE0">
      <w:numFmt w:val="none"/>
      <w:lvlText w:val=""/>
      <w:lvlJc w:val="left"/>
      <w:pPr>
        <w:tabs>
          <w:tab w:val="num" w:pos="360"/>
        </w:tabs>
      </w:pPr>
    </w:lvl>
    <w:lvl w:ilvl="8" w:tplc="9D8A1D42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4F5D6EC8"/>
    <w:multiLevelType w:val="hybridMultilevel"/>
    <w:tmpl w:val="5B92577E"/>
    <w:lvl w:ilvl="0" w:tplc="10864B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0AB684F"/>
    <w:multiLevelType w:val="multilevel"/>
    <w:tmpl w:val="B36CA4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  <w:sz w:val="24"/>
      </w:rPr>
    </w:lvl>
  </w:abstractNum>
  <w:abstractNum w:abstractNumId="25">
    <w:nsid w:val="51D814F0"/>
    <w:multiLevelType w:val="hybridMultilevel"/>
    <w:tmpl w:val="F81CD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AA16AB"/>
    <w:multiLevelType w:val="hybridMultilevel"/>
    <w:tmpl w:val="6AE41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7E545F6"/>
    <w:multiLevelType w:val="multilevel"/>
    <w:tmpl w:val="45A40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D414A9A"/>
    <w:multiLevelType w:val="hybridMultilevel"/>
    <w:tmpl w:val="BA76DB2E"/>
    <w:lvl w:ilvl="0" w:tplc="94ECB582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>
    <w:nsid w:val="607B0F5D"/>
    <w:multiLevelType w:val="multilevel"/>
    <w:tmpl w:val="0F825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76D0DFF"/>
    <w:multiLevelType w:val="hybridMultilevel"/>
    <w:tmpl w:val="67AC8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132819"/>
    <w:multiLevelType w:val="hybridMultilevel"/>
    <w:tmpl w:val="F1CA8D2A"/>
    <w:lvl w:ilvl="0" w:tplc="5BE6ED52">
      <w:start w:val="1"/>
      <w:numFmt w:val="bullet"/>
      <w:lvlText w:val=""/>
      <w:lvlJc w:val="left"/>
      <w:pPr>
        <w:ind w:left="2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96" w:hanging="360"/>
      </w:pPr>
      <w:rPr>
        <w:rFonts w:ascii="Wingdings" w:hAnsi="Wingdings" w:hint="default"/>
      </w:rPr>
    </w:lvl>
  </w:abstractNum>
  <w:abstractNum w:abstractNumId="32">
    <w:nsid w:val="6FD16F17"/>
    <w:multiLevelType w:val="multilevel"/>
    <w:tmpl w:val="8EE8E4D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3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3">
    <w:nsid w:val="727248A4"/>
    <w:multiLevelType w:val="multilevel"/>
    <w:tmpl w:val="F236A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C62563"/>
    <w:multiLevelType w:val="hybridMultilevel"/>
    <w:tmpl w:val="E0C8D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1E2FF1"/>
    <w:multiLevelType w:val="hybridMultilevel"/>
    <w:tmpl w:val="22684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2F545F"/>
    <w:multiLevelType w:val="multilevel"/>
    <w:tmpl w:val="26C84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E683934"/>
    <w:multiLevelType w:val="multilevel"/>
    <w:tmpl w:val="771E485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u w:val="none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6"/>
  </w:num>
  <w:num w:numId="4">
    <w:abstractNumId w:val="33"/>
  </w:num>
  <w:num w:numId="5">
    <w:abstractNumId w:val="27"/>
  </w:num>
  <w:num w:numId="6">
    <w:abstractNumId w:val="3"/>
  </w:num>
  <w:num w:numId="7">
    <w:abstractNumId w:val="37"/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5"/>
  </w:num>
  <w:num w:numId="10">
    <w:abstractNumId w:val="16"/>
  </w:num>
  <w:num w:numId="11">
    <w:abstractNumId w:val="2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10"/>
  </w:num>
  <w:num w:numId="15">
    <w:abstractNumId w:val="15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21"/>
  </w:num>
  <w:num w:numId="20">
    <w:abstractNumId w:val="26"/>
  </w:num>
  <w:num w:numId="21">
    <w:abstractNumId w:val="28"/>
  </w:num>
  <w:num w:numId="22">
    <w:abstractNumId w:val="31"/>
  </w:num>
  <w:num w:numId="23">
    <w:abstractNumId w:val="32"/>
  </w:num>
  <w:num w:numId="24">
    <w:abstractNumId w:val="0"/>
  </w:num>
  <w:num w:numId="25">
    <w:abstractNumId w:val="18"/>
  </w:num>
  <w:num w:numId="26">
    <w:abstractNumId w:val="29"/>
  </w:num>
  <w:num w:numId="27">
    <w:abstractNumId w:val="24"/>
  </w:num>
  <w:num w:numId="28">
    <w:abstractNumId w:val="17"/>
  </w:num>
  <w:num w:numId="29">
    <w:abstractNumId w:val="9"/>
  </w:num>
  <w:num w:numId="30">
    <w:abstractNumId w:val="25"/>
  </w:num>
  <w:num w:numId="31">
    <w:abstractNumId w:val="30"/>
  </w:num>
  <w:num w:numId="32">
    <w:abstractNumId w:val="19"/>
  </w:num>
  <w:num w:numId="33">
    <w:abstractNumId w:val="12"/>
  </w:num>
  <w:num w:numId="34">
    <w:abstractNumId w:val="20"/>
  </w:num>
  <w:num w:numId="35">
    <w:abstractNumId w:val="11"/>
  </w:num>
  <w:num w:numId="36">
    <w:abstractNumId w:val="5"/>
  </w:num>
  <w:num w:numId="37">
    <w:abstractNumId w:val="23"/>
  </w:num>
  <w:num w:numId="38">
    <w:abstractNumId w:val="6"/>
  </w:num>
  <w:num w:numId="39">
    <w:abstractNumId w:val="14"/>
  </w:num>
  <w:num w:numId="40">
    <w:abstractNumId w:val="34"/>
  </w:num>
  <w:num w:numId="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03E"/>
    <w:rsid w:val="00022D0C"/>
    <w:rsid w:val="00061B59"/>
    <w:rsid w:val="0010300A"/>
    <w:rsid w:val="00115E9D"/>
    <w:rsid w:val="00135B78"/>
    <w:rsid w:val="00156030"/>
    <w:rsid w:val="001D2BDF"/>
    <w:rsid w:val="00234BA6"/>
    <w:rsid w:val="002A0A00"/>
    <w:rsid w:val="004E7E9A"/>
    <w:rsid w:val="004F04CB"/>
    <w:rsid w:val="00573C7F"/>
    <w:rsid w:val="00581582"/>
    <w:rsid w:val="005940F9"/>
    <w:rsid w:val="007C26B2"/>
    <w:rsid w:val="008312D3"/>
    <w:rsid w:val="008609C9"/>
    <w:rsid w:val="008B5513"/>
    <w:rsid w:val="0092703E"/>
    <w:rsid w:val="009B7C1D"/>
    <w:rsid w:val="00B0100F"/>
    <w:rsid w:val="00C50588"/>
    <w:rsid w:val="00C73048"/>
    <w:rsid w:val="00C76872"/>
    <w:rsid w:val="00CB6EEE"/>
    <w:rsid w:val="00D511E3"/>
    <w:rsid w:val="00D9166E"/>
    <w:rsid w:val="00DE6D53"/>
    <w:rsid w:val="00E21B80"/>
    <w:rsid w:val="00E31A5F"/>
    <w:rsid w:val="00EF2672"/>
    <w:rsid w:val="00F1373E"/>
    <w:rsid w:val="00F272EE"/>
    <w:rsid w:val="00F4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03E"/>
    <w:pPr>
      <w:spacing w:after="0" w:line="240" w:lineRule="auto"/>
    </w:pPr>
    <w:rPr>
      <w:rFonts w:ascii="Times New Roman" w:eastAsia="Times New Roman" w:hAnsi="Times New Roman" w:cs="Times New Roman"/>
      <w:kern w:val="28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1030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6872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10300A"/>
    <w:pPr>
      <w:keepNext/>
      <w:outlineLvl w:val="2"/>
    </w:pPr>
    <w:rPr>
      <w:b/>
      <w:kern w:val="0"/>
      <w:sz w:val="24"/>
      <w:szCs w:val="20"/>
    </w:rPr>
  </w:style>
  <w:style w:type="paragraph" w:styleId="4">
    <w:name w:val="heading 4"/>
    <w:basedOn w:val="a"/>
    <w:next w:val="a"/>
    <w:link w:val="40"/>
    <w:qFormat/>
    <w:rsid w:val="0010300A"/>
    <w:pPr>
      <w:keepNext/>
      <w:spacing w:before="240" w:after="60"/>
      <w:outlineLvl w:val="3"/>
    </w:pPr>
    <w:rPr>
      <w:b/>
      <w:bCs/>
      <w:kern w:val="0"/>
    </w:rPr>
  </w:style>
  <w:style w:type="paragraph" w:styleId="5">
    <w:name w:val="heading 5"/>
    <w:basedOn w:val="a"/>
    <w:next w:val="a"/>
    <w:link w:val="50"/>
    <w:qFormat/>
    <w:rsid w:val="0010300A"/>
    <w:pPr>
      <w:spacing w:before="240" w:after="60"/>
      <w:outlineLvl w:val="4"/>
    </w:pPr>
    <w:rPr>
      <w:b/>
      <w:bCs/>
      <w:i/>
      <w:iCs/>
      <w:kern w:val="0"/>
      <w:sz w:val="26"/>
      <w:szCs w:val="26"/>
    </w:rPr>
  </w:style>
  <w:style w:type="paragraph" w:styleId="6">
    <w:name w:val="heading 6"/>
    <w:basedOn w:val="a"/>
    <w:next w:val="a"/>
    <w:link w:val="60"/>
    <w:qFormat/>
    <w:rsid w:val="0010300A"/>
    <w:pPr>
      <w:spacing w:before="240" w:after="60"/>
      <w:outlineLvl w:val="5"/>
    </w:pPr>
    <w:rPr>
      <w:b/>
      <w:bCs/>
      <w:kern w:val="0"/>
      <w:sz w:val="22"/>
      <w:szCs w:val="22"/>
    </w:rPr>
  </w:style>
  <w:style w:type="paragraph" w:styleId="7">
    <w:name w:val="heading 7"/>
    <w:basedOn w:val="a"/>
    <w:next w:val="a"/>
    <w:link w:val="70"/>
    <w:qFormat/>
    <w:rsid w:val="0010300A"/>
    <w:pPr>
      <w:keepNext/>
      <w:jc w:val="both"/>
      <w:outlineLvl w:val="6"/>
    </w:pPr>
    <w:rPr>
      <w:kern w:val="0"/>
      <w:sz w:val="24"/>
      <w:szCs w:val="20"/>
      <w:u w:val="dotted"/>
    </w:rPr>
  </w:style>
  <w:style w:type="paragraph" w:styleId="8">
    <w:name w:val="heading 8"/>
    <w:basedOn w:val="a"/>
    <w:next w:val="a"/>
    <w:link w:val="80"/>
    <w:qFormat/>
    <w:rsid w:val="0010300A"/>
    <w:pPr>
      <w:spacing w:before="240" w:after="60"/>
      <w:outlineLvl w:val="7"/>
    </w:pPr>
    <w:rPr>
      <w:i/>
      <w:i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link w:val="22"/>
    <w:uiPriority w:val="99"/>
    <w:locked/>
    <w:rsid w:val="0092703E"/>
    <w:rPr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92703E"/>
    <w:pPr>
      <w:shd w:val="clear" w:color="auto" w:fill="FFFFFF"/>
      <w:spacing w:before="300" w:line="240" w:lineRule="atLeast"/>
      <w:jc w:val="center"/>
    </w:pPr>
    <w:rPr>
      <w:rFonts w:asciiTheme="minorHAnsi" w:eastAsiaTheme="minorHAnsi" w:hAnsiTheme="minorHAnsi" w:cstheme="minorBidi"/>
      <w:kern w:val="0"/>
      <w:sz w:val="19"/>
      <w:szCs w:val="19"/>
      <w:shd w:val="clear" w:color="auto" w:fill="FFFFFF"/>
      <w:lang w:eastAsia="en-US"/>
    </w:rPr>
  </w:style>
  <w:style w:type="character" w:customStyle="1" w:styleId="212pt">
    <w:name w:val="Основной текст (2) + 12 pt"/>
    <w:uiPriority w:val="99"/>
    <w:rsid w:val="0092703E"/>
    <w:rPr>
      <w:sz w:val="24"/>
      <w:szCs w:val="24"/>
      <w:shd w:val="clear" w:color="auto" w:fill="FFFFFF"/>
      <w:lang w:bidi="ar-SA"/>
    </w:rPr>
  </w:style>
  <w:style w:type="character" w:customStyle="1" w:styleId="20">
    <w:name w:val="Заголовок 2 Знак"/>
    <w:basedOn w:val="a0"/>
    <w:link w:val="2"/>
    <w:rsid w:val="00C76872"/>
    <w:rPr>
      <w:rFonts w:ascii="Arial" w:eastAsia="Times New Roman" w:hAnsi="Arial" w:cs="Arial"/>
      <w:b/>
      <w:bCs/>
      <w:i/>
      <w:iCs/>
      <w:kern w:val="28"/>
      <w:sz w:val="28"/>
      <w:szCs w:val="28"/>
      <w:lang w:eastAsia="ru-RU"/>
    </w:rPr>
  </w:style>
  <w:style w:type="paragraph" w:customStyle="1" w:styleId="ConsPlusNormal">
    <w:name w:val="ConsPlusNormal"/>
    <w:rsid w:val="007C26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both">
    <w:name w:val="pboth"/>
    <w:basedOn w:val="a"/>
    <w:rsid w:val="002A0A00"/>
    <w:pPr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10">
    <w:name w:val="Заголовок 1 Знак"/>
    <w:basedOn w:val="a0"/>
    <w:link w:val="1"/>
    <w:rsid w:val="0010300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10300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0300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10300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0300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10300A"/>
    <w:rPr>
      <w:rFonts w:ascii="Times New Roman" w:eastAsia="Times New Roman" w:hAnsi="Times New Roman" w:cs="Times New Roman"/>
      <w:sz w:val="24"/>
      <w:szCs w:val="20"/>
      <w:u w:val="dotted"/>
      <w:lang w:eastAsia="ru-RU"/>
    </w:rPr>
  </w:style>
  <w:style w:type="character" w:customStyle="1" w:styleId="80">
    <w:name w:val="Заголовок 8 Знак"/>
    <w:basedOn w:val="a0"/>
    <w:link w:val="8"/>
    <w:rsid w:val="0010300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10300A"/>
  </w:style>
  <w:style w:type="paragraph" w:styleId="a3">
    <w:name w:val="header"/>
    <w:basedOn w:val="a"/>
    <w:link w:val="a4"/>
    <w:rsid w:val="001030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0300A"/>
    <w:rPr>
      <w:rFonts w:ascii="Times New Roman" w:eastAsia="Times New Roman" w:hAnsi="Times New Roman" w:cs="Times New Roman"/>
      <w:kern w:val="28"/>
      <w:sz w:val="28"/>
      <w:szCs w:val="28"/>
      <w:lang w:eastAsia="ru-RU"/>
    </w:rPr>
  </w:style>
  <w:style w:type="character" w:styleId="a5">
    <w:name w:val="page number"/>
    <w:basedOn w:val="a0"/>
    <w:rsid w:val="0010300A"/>
  </w:style>
  <w:style w:type="paragraph" w:styleId="a6">
    <w:name w:val="footer"/>
    <w:basedOn w:val="a"/>
    <w:link w:val="a7"/>
    <w:uiPriority w:val="99"/>
    <w:rsid w:val="0010300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300A"/>
    <w:rPr>
      <w:rFonts w:ascii="Times New Roman" w:eastAsia="Times New Roman" w:hAnsi="Times New Roman" w:cs="Times New Roman"/>
      <w:kern w:val="28"/>
      <w:sz w:val="28"/>
      <w:szCs w:val="28"/>
      <w:lang w:eastAsia="ru-RU"/>
    </w:rPr>
  </w:style>
  <w:style w:type="paragraph" w:styleId="a8">
    <w:name w:val="Balloon Text"/>
    <w:basedOn w:val="a"/>
    <w:link w:val="a9"/>
    <w:rsid w:val="0010300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0300A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0300A"/>
  </w:style>
  <w:style w:type="paragraph" w:styleId="aa">
    <w:name w:val="List Paragraph"/>
    <w:basedOn w:val="a"/>
    <w:uiPriority w:val="34"/>
    <w:qFormat/>
    <w:rsid w:val="0010300A"/>
    <w:pPr>
      <w:ind w:left="720"/>
      <w:contextualSpacing/>
    </w:pPr>
    <w:rPr>
      <w:rFonts w:eastAsia="Calibri"/>
      <w:kern w:val="0"/>
      <w:sz w:val="24"/>
      <w:szCs w:val="24"/>
      <w:lang w:eastAsia="en-US"/>
    </w:rPr>
  </w:style>
  <w:style w:type="paragraph" w:customStyle="1" w:styleId="12">
    <w:name w:val="Абзац списка1"/>
    <w:basedOn w:val="a"/>
    <w:rsid w:val="0010300A"/>
    <w:pPr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FontStyle50">
    <w:name w:val="Font Style50"/>
    <w:rsid w:val="0010300A"/>
    <w:rPr>
      <w:rFonts w:ascii="Times New Roman" w:hAnsi="Times New Roman" w:cs="Times New Roman"/>
      <w:b/>
      <w:bCs/>
      <w:sz w:val="16"/>
      <w:szCs w:val="16"/>
    </w:rPr>
  </w:style>
  <w:style w:type="paragraph" w:styleId="23">
    <w:name w:val="Body Text 2"/>
    <w:basedOn w:val="a"/>
    <w:link w:val="24"/>
    <w:rsid w:val="0010300A"/>
    <w:pPr>
      <w:spacing w:after="120" w:line="480" w:lineRule="auto"/>
    </w:pPr>
    <w:rPr>
      <w:kern w:val="0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1030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10300A"/>
    <w:pPr>
      <w:spacing w:after="120"/>
    </w:pPr>
  </w:style>
  <w:style w:type="character" w:customStyle="1" w:styleId="ac">
    <w:name w:val="Основной текст Знак"/>
    <w:basedOn w:val="a0"/>
    <w:link w:val="ab"/>
    <w:rsid w:val="0010300A"/>
    <w:rPr>
      <w:rFonts w:ascii="Times New Roman" w:eastAsia="Times New Roman" w:hAnsi="Times New Roman" w:cs="Times New Roman"/>
      <w:kern w:val="28"/>
      <w:sz w:val="28"/>
      <w:szCs w:val="28"/>
      <w:lang w:eastAsia="ru-RU"/>
    </w:rPr>
  </w:style>
  <w:style w:type="paragraph" w:styleId="ad">
    <w:name w:val="Subtitle"/>
    <w:basedOn w:val="a"/>
    <w:next w:val="a"/>
    <w:link w:val="ae"/>
    <w:qFormat/>
    <w:rsid w:val="0010300A"/>
    <w:pPr>
      <w:suppressAutoHyphens/>
      <w:spacing w:after="60"/>
      <w:jc w:val="center"/>
    </w:pPr>
    <w:rPr>
      <w:rFonts w:ascii="Cambria" w:hAnsi="Cambria"/>
      <w:kern w:val="0"/>
      <w:sz w:val="24"/>
      <w:szCs w:val="24"/>
      <w:lang w:eastAsia="en-US"/>
    </w:rPr>
  </w:style>
  <w:style w:type="character" w:customStyle="1" w:styleId="ae">
    <w:name w:val="Подзаголовок Знак"/>
    <w:basedOn w:val="a0"/>
    <w:link w:val="ad"/>
    <w:rsid w:val="0010300A"/>
    <w:rPr>
      <w:rFonts w:ascii="Cambria" w:eastAsia="Times New Roman" w:hAnsi="Cambria" w:cs="Times New Roman"/>
      <w:sz w:val="24"/>
      <w:szCs w:val="24"/>
    </w:rPr>
  </w:style>
  <w:style w:type="paragraph" w:customStyle="1" w:styleId="210">
    <w:name w:val="Основной текст 21"/>
    <w:basedOn w:val="a"/>
    <w:rsid w:val="0010300A"/>
    <w:pPr>
      <w:suppressAutoHyphens/>
      <w:spacing w:after="120" w:line="480" w:lineRule="auto"/>
      <w:jc w:val="center"/>
    </w:pPr>
    <w:rPr>
      <w:kern w:val="0"/>
      <w:sz w:val="24"/>
      <w:szCs w:val="24"/>
      <w:lang w:eastAsia="ar-SA"/>
    </w:rPr>
  </w:style>
  <w:style w:type="character" w:styleId="af">
    <w:name w:val="Hyperlink"/>
    <w:unhideWhenUsed/>
    <w:rsid w:val="0010300A"/>
    <w:rPr>
      <w:color w:val="0000FF"/>
      <w:u w:val="single"/>
    </w:rPr>
  </w:style>
  <w:style w:type="table" w:styleId="af0">
    <w:name w:val="Table Grid"/>
    <w:basedOn w:val="a1"/>
    <w:uiPriority w:val="59"/>
    <w:rsid w:val="00103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5c11c132">
    <w:name w:val="c5 c11 c132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c27c32">
    <w:name w:val="c27 c32"/>
    <w:basedOn w:val="a0"/>
    <w:rsid w:val="0010300A"/>
  </w:style>
  <w:style w:type="character" w:customStyle="1" w:styleId="c27">
    <w:name w:val="c27"/>
    <w:basedOn w:val="a0"/>
    <w:rsid w:val="0010300A"/>
  </w:style>
  <w:style w:type="paragraph" w:customStyle="1" w:styleId="c5c123c11">
    <w:name w:val="c5 c123 c11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c5c35c11c104">
    <w:name w:val="c5 c35 c11 c104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c27c20">
    <w:name w:val="c27 c20"/>
    <w:basedOn w:val="a0"/>
    <w:rsid w:val="0010300A"/>
  </w:style>
  <w:style w:type="paragraph" w:customStyle="1" w:styleId="c3">
    <w:name w:val="c3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c9c20">
    <w:name w:val="c9 c20"/>
    <w:basedOn w:val="a0"/>
    <w:rsid w:val="0010300A"/>
  </w:style>
  <w:style w:type="paragraph" w:customStyle="1" w:styleId="c5">
    <w:name w:val="c5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c20">
    <w:name w:val="c20"/>
    <w:basedOn w:val="a0"/>
    <w:rsid w:val="0010300A"/>
  </w:style>
  <w:style w:type="paragraph" w:customStyle="1" w:styleId="c5c11">
    <w:name w:val="c5 c11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c28c15c11">
    <w:name w:val="c28 c15 c11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c32">
    <w:name w:val="c32"/>
    <w:basedOn w:val="a0"/>
    <w:rsid w:val="0010300A"/>
  </w:style>
  <w:style w:type="paragraph" w:customStyle="1" w:styleId="c5c35c104c11">
    <w:name w:val="c5 c35 c104 c11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c3c135">
    <w:name w:val="c3 c135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paragraph" w:styleId="af1">
    <w:name w:val="Normal (Web)"/>
    <w:basedOn w:val="a"/>
    <w:uiPriority w:val="99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psection">
    <w:name w:val="psection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paragraph" w:styleId="af2">
    <w:name w:val="Body Text Indent"/>
    <w:basedOn w:val="a"/>
    <w:link w:val="af3"/>
    <w:rsid w:val="0010300A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10300A"/>
    <w:rPr>
      <w:rFonts w:ascii="Times New Roman" w:eastAsia="Times New Roman" w:hAnsi="Times New Roman" w:cs="Times New Roman"/>
      <w:kern w:val="28"/>
      <w:sz w:val="28"/>
      <w:szCs w:val="28"/>
      <w:lang w:eastAsia="ru-RU"/>
    </w:rPr>
  </w:style>
  <w:style w:type="paragraph" w:styleId="af4">
    <w:name w:val="Document Map"/>
    <w:basedOn w:val="a"/>
    <w:link w:val="af5"/>
    <w:semiHidden/>
    <w:rsid w:val="0010300A"/>
    <w:pPr>
      <w:shd w:val="clear" w:color="auto" w:fill="000080"/>
    </w:pPr>
    <w:rPr>
      <w:rFonts w:ascii="Tahoma" w:hAnsi="Tahoma" w:cs="Tahoma"/>
      <w:kern w:val="0"/>
      <w:sz w:val="24"/>
      <w:szCs w:val="24"/>
    </w:rPr>
  </w:style>
  <w:style w:type="character" w:customStyle="1" w:styleId="af5">
    <w:name w:val="Схема документа Знак"/>
    <w:basedOn w:val="a0"/>
    <w:link w:val="af4"/>
    <w:semiHidden/>
    <w:rsid w:val="0010300A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25">
    <w:name w:val="Body Text Indent 2"/>
    <w:basedOn w:val="a"/>
    <w:link w:val="26"/>
    <w:rsid w:val="0010300A"/>
    <w:pPr>
      <w:spacing w:after="120" w:line="480" w:lineRule="auto"/>
      <w:ind w:left="283"/>
    </w:pPr>
    <w:rPr>
      <w:kern w:val="0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rsid w:val="001030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Title"/>
    <w:basedOn w:val="a"/>
    <w:link w:val="af7"/>
    <w:qFormat/>
    <w:rsid w:val="0010300A"/>
    <w:pPr>
      <w:jc w:val="center"/>
    </w:pPr>
    <w:rPr>
      <w:kern w:val="0"/>
      <w:sz w:val="24"/>
      <w:szCs w:val="20"/>
      <w:lang w:val="x-none" w:eastAsia="x-none"/>
    </w:rPr>
  </w:style>
  <w:style w:type="character" w:customStyle="1" w:styleId="af7">
    <w:name w:val="Название Знак"/>
    <w:basedOn w:val="a0"/>
    <w:link w:val="af6"/>
    <w:rsid w:val="0010300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13">
    <w:name w:val="Обычный1"/>
    <w:rsid w:val="0010300A"/>
    <w:pPr>
      <w:widowControl w:val="0"/>
      <w:spacing w:after="0" w:line="280" w:lineRule="auto"/>
      <w:ind w:left="40" w:firstLine="50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27">
    <w:name w:val="toc 2"/>
    <w:basedOn w:val="a"/>
    <w:next w:val="a"/>
    <w:autoRedefine/>
    <w:semiHidden/>
    <w:rsid w:val="0010300A"/>
    <w:pPr>
      <w:widowControl w:val="0"/>
      <w:autoSpaceDE w:val="0"/>
      <w:autoSpaceDN w:val="0"/>
      <w:jc w:val="center"/>
    </w:pPr>
    <w:rPr>
      <w:kern w:val="0"/>
      <w:szCs w:val="20"/>
    </w:rPr>
  </w:style>
  <w:style w:type="paragraph" w:styleId="31">
    <w:name w:val="Body Text 3"/>
    <w:basedOn w:val="a"/>
    <w:link w:val="32"/>
    <w:rsid w:val="0010300A"/>
    <w:pPr>
      <w:spacing w:after="120"/>
    </w:pPr>
    <w:rPr>
      <w:rFonts w:ascii="Tahoma" w:hAnsi="Tahoma"/>
      <w:color w:val="333399"/>
      <w:kern w:val="0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0300A"/>
    <w:rPr>
      <w:rFonts w:ascii="Tahoma" w:eastAsia="Times New Roman" w:hAnsi="Tahoma" w:cs="Times New Roman"/>
      <w:color w:val="333399"/>
      <w:sz w:val="16"/>
      <w:szCs w:val="16"/>
      <w:lang w:eastAsia="ru-RU"/>
    </w:rPr>
  </w:style>
  <w:style w:type="paragraph" w:styleId="14">
    <w:name w:val="toc 1"/>
    <w:basedOn w:val="a"/>
    <w:next w:val="a"/>
    <w:autoRedefine/>
    <w:semiHidden/>
    <w:rsid w:val="0010300A"/>
    <w:pPr>
      <w:tabs>
        <w:tab w:val="right" w:leader="dot" w:pos="9246"/>
      </w:tabs>
      <w:spacing w:line="360" w:lineRule="auto"/>
      <w:jc w:val="both"/>
    </w:pPr>
    <w:rPr>
      <w:kern w:val="0"/>
      <w:sz w:val="24"/>
      <w:szCs w:val="24"/>
    </w:rPr>
  </w:style>
  <w:style w:type="paragraph" w:customStyle="1" w:styleId="310">
    <w:name w:val="Основной текст 31"/>
    <w:basedOn w:val="a"/>
    <w:rsid w:val="0010300A"/>
    <w:pPr>
      <w:widowControl w:val="0"/>
      <w:suppressAutoHyphens/>
      <w:autoSpaceDE w:val="0"/>
      <w:spacing w:after="120"/>
    </w:pPr>
    <w:rPr>
      <w:kern w:val="0"/>
      <w:sz w:val="16"/>
      <w:szCs w:val="16"/>
      <w:lang w:eastAsia="ar-SA"/>
    </w:rPr>
  </w:style>
  <w:style w:type="character" w:customStyle="1" w:styleId="FontStyle51">
    <w:name w:val="Font Style51"/>
    <w:rsid w:val="0010300A"/>
    <w:rPr>
      <w:rFonts w:ascii="Times New Roman" w:hAnsi="Times New Roman" w:cs="Times New Roman"/>
      <w:sz w:val="16"/>
      <w:szCs w:val="16"/>
    </w:rPr>
  </w:style>
  <w:style w:type="character" w:customStyle="1" w:styleId="grame">
    <w:name w:val="grame"/>
    <w:basedOn w:val="a0"/>
    <w:rsid w:val="0010300A"/>
  </w:style>
  <w:style w:type="paragraph" w:customStyle="1" w:styleId="211">
    <w:name w:val="Список 21"/>
    <w:basedOn w:val="a"/>
    <w:rsid w:val="0010300A"/>
    <w:pPr>
      <w:suppressAutoHyphens/>
      <w:ind w:left="566" w:hanging="283"/>
    </w:pPr>
    <w:rPr>
      <w:rFonts w:ascii="Arial" w:hAnsi="Arial" w:cs="Arial"/>
      <w:kern w:val="0"/>
      <w:sz w:val="24"/>
      <w:lang w:eastAsia="ar-SA"/>
    </w:rPr>
  </w:style>
  <w:style w:type="paragraph" w:styleId="33">
    <w:name w:val="Body Text Indent 3"/>
    <w:basedOn w:val="a"/>
    <w:link w:val="34"/>
    <w:rsid w:val="0010300A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10300A"/>
    <w:rPr>
      <w:rFonts w:ascii="Times New Roman" w:eastAsia="Times New Roman" w:hAnsi="Times New Roman" w:cs="Times New Roman"/>
      <w:kern w:val="28"/>
      <w:sz w:val="16"/>
      <w:szCs w:val="16"/>
      <w:lang w:eastAsia="ru-RU"/>
    </w:rPr>
  </w:style>
  <w:style w:type="character" w:customStyle="1" w:styleId="fontuch">
    <w:name w:val="fontuch"/>
    <w:rsid w:val="0010300A"/>
    <w:rPr>
      <w:rFonts w:cs="Times New Roman"/>
    </w:rPr>
  </w:style>
  <w:style w:type="paragraph" w:styleId="af8">
    <w:name w:val="List"/>
    <w:basedOn w:val="a"/>
    <w:semiHidden/>
    <w:rsid w:val="0010300A"/>
    <w:pPr>
      <w:suppressAutoHyphens/>
      <w:ind w:left="283" w:hanging="283"/>
    </w:pPr>
    <w:rPr>
      <w:rFonts w:ascii="Arial" w:hAnsi="Arial" w:cs="Wingdings"/>
      <w:kern w:val="0"/>
      <w:sz w:val="24"/>
      <w:lang w:eastAsia="ar-SA"/>
    </w:rPr>
  </w:style>
  <w:style w:type="character" w:styleId="af9">
    <w:name w:val="Strong"/>
    <w:qFormat/>
    <w:rsid w:val="0010300A"/>
    <w:rPr>
      <w:rFonts w:cs="Times New Roman"/>
      <w:b/>
      <w:bCs/>
    </w:rPr>
  </w:style>
  <w:style w:type="paragraph" w:customStyle="1" w:styleId="Default">
    <w:name w:val="Default"/>
    <w:rsid w:val="0010300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character" w:customStyle="1" w:styleId="FooterChar">
    <w:name w:val="Footer Char"/>
    <w:locked/>
    <w:rsid w:val="0010300A"/>
    <w:rPr>
      <w:rFonts w:ascii="Calibri" w:hAnsi="Calibri"/>
      <w:sz w:val="22"/>
      <w:szCs w:val="22"/>
      <w:lang w:val="ru-RU" w:eastAsia="ru-RU" w:bidi="ar-SA"/>
    </w:rPr>
  </w:style>
  <w:style w:type="paragraph" w:customStyle="1" w:styleId="15">
    <w:name w:val="Без интервала1"/>
    <w:link w:val="NoSpacingChar"/>
    <w:rsid w:val="0010300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5"/>
    <w:locked/>
    <w:rsid w:val="0010300A"/>
    <w:rPr>
      <w:rFonts w:ascii="Calibri" w:eastAsia="Times New Roman" w:hAnsi="Calibri" w:cs="Times New Roman"/>
    </w:rPr>
  </w:style>
  <w:style w:type="character" w:customStyle="1" w:styleId="afa">
    <w:name w:val="Основной текст_"/>
    <w:link w:val="41"/>
    <w:locked/>
    <w:rsid w:val="0010300A"/>
    <w:rPr>
      <w:sz w:val="26"/>
      <w:szCs w:val="26"/>
      <w:shd w:val="clear" w:color="auto" w:fill="FFFFFF"/>
    </w:rPr>
  </w:style>
  <w:style w:type="paragraph" w:customStyle="1" w:styleId="41">
    <w:name w:val="Основной текст4"/>
    <w:basedOn w:val="a"/>
    <w:link w:val="afa"/>
    <w:rsid w:val="0010300A"/>
    <w:pPr>
      <w:widowControl w:val="0"/>
      <w:shd w:val="clear" w:color="auto" w:fill="FFFFFF"/>
      <w:spacing w:before="1080" w:after="3000" w:line="240" w:lineRule="atLeast"/>
      <w:ind w:hanging="1820"/>
      <w:jc w:val="center"/>
    </w:pPr>
    <w:rPr>
      <w:rFonts w:asciiTheme="minorHAnsi" w:eastAsiaTheme="minorHAnsi" w:hAnsiTheme="minorHAnsi" w:cstheme="minorBidi"/>
      <w:kern w:val="0"/>
      <w:sz w:val="26"/>
      <w:szCs w:val="26"/>
      <w:shd w:val="clear" w:color="auto" w:fill="FFFFFF"/>
      <w:lang w:eastAsia="en-US"/>
    </w:rPr>
  </w:style>
  <w:style w:type="character" w:customStyle="1" w:styleId="35">
    <w:name w:val="Основной текст3"/>
    <w:rsid w:val="0010300A"/>
    <w:rPr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x-none" w:bidi="ar-SA"/>
    </w:rPr>
  </w:style>
  <w:style w:type="paragraph" w:customStyle="1" w:styleId="s16">
    <w:name w:val="s_16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s1">
    <w:name w:val="s_1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paragraph" w:styleId="28">
    <w:name w:val="List 2"/>
    <w:basedOn w:val="a"/>
    <w:rsid w:val="0010300A"/>
    <w:pPr>
      <w:ind w:left="566" w:hanging="283"/>
      <w:contextualSpacing/>
    </w:pPr>
  </w:style>
  <w:style w:type="table" w:customStyle="1" w:styleId="TableNormal">
    <w:name w:val="Table Normal"/>
    <w:uiPriority w:val="2"/>
    <w:semiHidden/>
    <w:unhideWhenUsed/>
    <w:qFormat/>
    <w:rsid w:val="00E31A5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okved">
    <w:name w:val="okved"/>
    <w:basedOn w:val="a"/>
    <w:rsid w:val="00E31A5F"/>
    <w:pPr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31A5F"/>
    <w:pPr>
      <w:widowControl w:val="0"/>
      <w:autoSpaceDE w:val="0"/>
      <w:autoSpaceDN w:val="0"/>
    </w:pPr>
    <w:rPr>
      <w:kern w:val="0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03E"/>
    <w:pPr>
      <w:spacing w:after="0" w:line="240" w:lineRule="auto"/>
    </w:pPr>
    <w:rPr>
      <w:rFonts w:ascii="Times New Roman" w:eastAsia="Times New Roman" w:hAnsi="Times New Roman" w:cs="Times New Roman"/>
      <w:kern w:val="28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10300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6872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3">
    <w:name w:val="heading 3"/>
    <w:basedOn w:val="a"/>
    <w:next w:val="a"/>
    <w:link w:val="30"/>
    <w:qFormat/>
    <w:rsid w:val="0010300A"/>
    <w:pPr>
      <w:keepNext/>
      <w:outlineLvl w:val="2"/>
    </w:pPr>
    <w:rPr>
      <w:b/>
      <w:kern w:val="0"/>
      <w:sz w:val="24"/>
      <w:szCs w:val="20"/>
    </w:rPr>
  </w:style>
  <w:style w:type="paragraph" w:styleId="4">
    <w:name w:val="heading 4"/>
    <w:basedOn w:val="a"/>
    <w:next w:val="a"/>
    <w:link w:val="40"/>
    <w:qFormat/>
    <w:rsid w:val="0010300A"/>
    <w:pPr>
      <w:keepNext/>
      <w:spacing w:before="240" w:after="60"/>
      <w:outlineLvl w:val="3"/>
    </w:pPr>
    <w:rPr>
      <w:b/>
      <w:bCs/>
      <w:kern w:val="0"/>
    </w:rPr>
  </w:style>
  <w:style w:type="paragraph" w:styleId="5">
    <w:name w:val="heading 5"/>
    <w:basedOn w:val="a"/>
    <w:next w:val="a"/>
    <w:link w:val="50"/>
    <w:qFormat/>
    <w:rsid w:val="0010300A"/>
    <w:pPr>
      <w:spacing w:before="240" w:after="60"/>
      <w:outlineLvl w:val="4"/>
    </w:pPr>
    <w:rPr>
      <w:b/>
      <w:bCs/>
      <w:i/>
      <w:iCs/>
      <w:kern w:val="0"/>
      <w:sz w:val="26"/>
      <w:szCs w:val="26"/>
    </w:rPr>
  </w:style>
  <w:style w:type="paragraph" w:styleId="6">
    <w:name w:val="heading 6"/>
    <w:basedOn w:val="a"/>
    <w:next w:val="a"/>
    <w:link w:val="60"/>
    <w:qFormat/>
    <w:rsid w:val="0010300A"/>
    <w:pPr>
      <w:spacing w:before="240" w:after="60"/>
      <w:outlineLvl w:val="5"/>
    </w:pPr>
    <w:rPr>
      <w:b/>
      <w:bCs/>
      <w:kern w:val="0"/>
      <w:sz w:val="22"/>
      <w:szCs w:val="22"/>
    </w:rPr>
  </w:style>
  <w:style w:type="paragraph" w:styleId="7">
    <w:name w:val="heading 7"/>
    <w:basedOn w:val="a"/>
    <w:next w:val="a"/>
    <w:link w:val="70"/>
    <w:qFormat/>
    <w:rsid w:val="0010300A"/>
    <w:pPr>
      <w:keepNext/>
      <w:jc w:val="both"/>
      <w:outlineLvl w:val="6"/>
    </w:pPr>
    <w:rPr>
      <w:kern w:val="0"/>
      <w:sz w:val="24"/>
      <w:szCs w:val="20"/>
      <w:u w:val="dotted"/>
    </w:rPr>
  </w:style>
  <w:style w:type="paragraph" w:styleId="8">
    <w:name w:val="heading 8"/>
    <w:basedOn w:val="a"/>
    <w:next w:val="a"/>
    <w:link w:val="80"/>
    <w:qFormat/>
    <w:rsid w:val="0010300A"/>
    <w:pPr>
      <w:spacing w:before="240" w:after="60"/>
      <w:outlineLvl w:val="7"/>
    </w:pPr>
    <w:rPr>
      <w:i/>
      <w:i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link w:val="22"/>
    <w:uiPriority w:val="99"/>
    <w:locked/>
    <w:rsid w:val="0092703E"/>
    <w:rPr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92703E"/>
    <w:pPr>
      <w:shd w:val="clear" w:color="auto" w:fill="FFFFFF"/>
      <w:spacing w:before="300" w:line="240" w:lineRule="atLeast"/>
      <w:jc w:val="center"/>
    </w:pPr>
    <w:rPr>
      <w:rFonts w:asciiTheme="minorHAnsi" w:eastAsiaTheme="minorHAnsi" w:hAnsiTheme="minorHAnsi" w:cstheme="minorBidi"/>
      <w:kern w:val="0"/>
      <w:sz w:val="19"/>
      <w:szCs w:val="19"/>
      <w:shd w:val="clear" w:color="auto" w:fill="FFFFFF"/>
      <w:lang w:eastAsia="en-US"/>
    </w:rPr>
  </w:style>
  <w:style w:type="character" w:customStyle="1" w:styleId="212pt">
    <w:name w:val="Основной текст (2) + 12 pt"/>
    <w:uiPriority w:val="99"/>
    <w:rsid w:val="0092703E"/>
    <w:rPr>
      <w:sz w:val="24"/>
      <w:szCs w:val="24"/>
      <w:shd w:val="clear" w:color="auto" w:fill="FFFFFF"/>
      <w:lang w:bidi="ar-SA"/>
    </w:rPr>
  </w:style>
  <w:style w:type="character" w:customStyle="1" w:styleId="20">
    <w:name w:val="Заголовок 2 Знак"/>
    <w:basedOn w:val="a0"/>
    <w:link w:val="2"/>
    <w:rsid w:val="00C76872"/>
    <w:rPr>
      <w:rFonts w:ascii="Arial" w:eastAsia="Times New Roman" w:hAnsi="Arial" w:cs="Arial"/>
      <w:b/>
      <w:bCs/>
      <w:i/>
      <w:iCs/>
      <w:kern w:val="28"/>
      <w:sz w:val="28"/>
      <w:szCs w:val="28"/>
      <w:lang w:eastAsia="ru-RU"/>
    </w:rPr>
  </w:style>
  <w:style w:type="paragraph" w:customStyle="1" w:styleId="ConsPlusNormal">
    <w:name w:val="ConsPlusNormal"/>
    <w:rsid w:val="007C26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both">
    <w:name w:val="pboth"/>
    <w:basedOn w:val="a"/>
    <w:rsid w:val="002A0A00"/>
    <w:pPr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10">
    <w:name w:val="Заголовок 1 Знак"/>
    <w:basedOn w:val="a0"/>
    <w:link w:val="1"/>
    <w:rsid w:val="0010300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10300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10300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10300A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10300A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10300A"/>
    <w:rPr>
      <w:rFonts w:ascii="Times New Roman" w:eastAsia="Times New Roman" w:hAnsi="Times New Roman" w:cs="Times New Roman"/>
      <w:sz w:val="24"/>
      <w:szCs w:val="20"/>
      <w:u w:val="dotted"/>
      <w:lang w:eastAsia="ru-RU"/>
    </w:rPr>
  </w:style>
  <w:style w:type="character" w:customStyle="1" w:styleId="80">
    <w:name w:val="Заголовок 8 Знак"/>
    <w:basedOn w:val="a0"/>
    <w:link w:val="8"/>
    <w:rsid w:val="0010300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10300A"/>
  </w:style>
  <w:style w:type="paragraph" w:styleId="a3">
    <w:name w:val="header"/>
    <w:basedOn w:val="a"/>
    <w:link w:val="a4"/>
    <w:rsid w:val="001030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0300A"/>
    <w:rPr>
      <w:rFonts w:ascii="Times New Roman" w:eastAsia="Times New Roman" w:hAnsi="Times New Roman" w:cs="Times New Roman"/>
      <w:kern w:val="28"/>
      <w:sz w:val="28"/>
      <w:szCs w:val="28"/>
      <w:lang w:eastAsia="ru-RU"/>
    </w:rPr>
  </w:style>
  <w:style w:type="character" w:styleId="a5">
    <w:name w:val="page number"/>
    <w:basedOn w:val="a0"/>
    <w:rsid w:val="0010300A"/>
  </w:style>
  <w:style w:type="paragraph" w:styleId="a6">
    <w:name w:val="footer"/>
    <w:basedOn w:val="a"/>
    <w:link w:val="a7"/>
    <w:uiPriority w:val="99"/>
    <w:rsid w:val="0010300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0300A"/>
    <w:rPr>
      <w:rFonts w:ascii="Times New Roman" w:eastAsia="Times New Roman" w:hAnsi="Times New Roman" w:cs="Times New Roman"/>
      <w:kern w:val="28"/>
      <w:sz w:val="28"/>
      <w:szCs w:val="28"/>
      <w:lang w:eastAsia="ru-RU"/>
    </w:rPr>
  </w:style>
  <w:style w:type="paragraph" w:styleId="a8">
    <w:name w:val="Balloon Text"/>
    <w:basedOn w:val="a"/>
    <w:link w:val="a9"/>
    <w:rsid w:val="0010300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0300A"/>
    <w:rPr>
      <w:rFonts w:ascii="Tahoma" w:eastAsia="Times New Roman" w:hAnsi="Tahoma" w:cs="Tahoma"/>
      <w:kern w:val="28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0300A"/>
  </w:style>
  <w:style w:type="paragraph" w:styleId="aa">
    <w:name w:val="List Paragraph"/>
    <w:basedOn w:val="a"/>
    <w:uiPriority w:val="34"/>
    <w:qFormat/>
    <w:rsid w:val="0010300A"/>
    <w:pPr>
      <w:ind w:left="720"/>
      <w:contextualSpacing/>
    </w:pPr>
    <w:rPr>
      <w:rFonts w:eastAsia="Calibri"/>
      <w:kern w:val="0"/>
      <w:sz w:val="24"/>
      <w:szCs w:val="24"/>
      <w:lang w:eastAsia="en-US"/>
    </w:rPr>
  </w:style>
  <w:style w:type="paragraph" w:customStyle="1" w:styleId="12">
    <w:name w:val="Абзац списка1"/>
    <w:basedOn w:val="a"/>
    <w:rsid w:val="0010300A"/>
    <w:pPr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FontStyle50">
    <w:name w:val="Font Style50"/>
    <w:rsid w:val="0010300A"/>
    <w:rPr>
      <w:rFonts w:ascii="Times New Roman" w:hAnsi="Times New Roman" w:cs="Times New Roman"/>
      <w:b/>
      <w:bCs/>
      <w:sz w:val="16"/>
      <w:szCs w:val="16"/>
    </w:rPr>
  </w:style>
  <w:style w:type="paragraph" w:styleId="23">
    <w:name w:val="Body Text 2"/>
    <w:basedOn w:val="a"/>
    <w:link w:val="24"/>
    <w:rsid w:val="0010300A"/>
    <w:pPr>
      <w:spacing w:after="120" w:line="480" w:lineRule="auto"/>
    </w:pPr>
    <w:rPr>
      <w:kern w:val="0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1030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rsid w:val="0010300A"/>
    <w:pPr>
      <w:spacing w:after="120"/>
    </w:pPr>
  </w:style>
  <w:style w:type="character" w:customStyle="1" w:styleId="ac">
    <w:name w:val="Основной текст Знак"/>
    <w:basedOn w:val="a0"/>
    <w:link w:val="ab"/>
    <w:rsid w:val="0010300A"/>
    <w:rPr>
      <w:rFonts w:ascii="Times New Roman" w:eastAsia="Times New Roman" w:hAnsi="Times New Roman" w:cs="Times New Roman"/>
      <w:kern w:val="28"/>
      <w:sz w:val="28"/>
      <w:szCs w:val="28"/>
      <w:lang w:eastAsia="ru-RU"/>
    </w:rPr>
  </w:style>
  <w:style w:type="paragraph" w:styleId="ad">
    <w:name w:val="Subtitle"/>
    <w:basedOn w:val="a"/>
    <w:next w:val="a"/>
    <w:link w:val="ae"/>
    <w:qFormat/>
    <w:rsid w:val="0010300A"/>
    <w:pPr>
      <w:suppressAutoHyphens/>
      <w:spacing w:after="60"/>
      <w:jc w:val="center"/>
    </w:pPr>
    <w:rPr>
      <w:rFonts w:ascii="Cambria" w:hAnsi="Cambria"/>
      <w:kern w:val="0"/>
      <w:sz w:val="24"/>
      <w:szCs w:val="24"/>
      <w:lang w:eastAsia="en-US"/>
    </w:rPr>
  </w:style>
  <w:style w:type="character" w:customStyle="1" w:styleId="ae">
    <w:name w:val="Подзаголовок Знак"/>
    <w:basedOn w:val="a0"/>
    <w:link w:val="ad"/>
    <w:rsid w:val="0010300A"/>
    <w:rPr>
      <w:rFonts w:ascii="Cambria" w:eastAsia="Times New Roman" w:hAnsi="Cambria" w:cs="Times New Roman"/>
      <w:sz w:val="24"/>
      <w:szCs w:val="24"/>
    </w:rPr>
  </w:style>
  <w:style w:type="paragraph" w:customStyle="1" w:styleId="210">
    <w:name w:val="Основной текст 21"/>
    <w:basedOn w:val="a"/>
    <w:rsid w:val="0010300A"/>
    <w:pPr>
      <w:suppressAutoHyphens/>
      <w:spacing w:after="120" w:line="480" w:lineRule="auto"/>
      <w:jc w:val="center"/>
    </w:pPr>
    <w:rPr>
      <w:kern w:val="0"/>
      <w:sz w:val="24"/>
      <w:szCs w:val="24"/>
      <w:lang w:eastAsia="ar-SA"/>
    </w:rPr>
  </w:style>
  <w:style w:type="character" w:styleId="af">
    <w:name w:val="Hyperlink"/>
    <w:unhideWhenUsed/>
    <w:rsid w:val="0010300A"/>
    <w:rPr>
      <w:color w:val="0000FF"/>
      <w:u w:val="single"/>
    </w:rPr>
  </w:style>
  <w:style w:type="table" w:styleId="af0">
    <w:name w:val="Table Grid"/>
    <w:basedOn w:val="a1"/>
    <w:uiPriority w:val="59"/>
    <w:rsid w:val="001030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5c11c132">
    <w:name w:val="c5 c11 c132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c27c32">
    <w:name w:val="c27 c32"/>
    <w:basedOn w:val="a0"/>
    <w:rsid w:val="0010300A"/>
  </w:style>
  <w:style w:type="character" w:customStyle="1" w:styleId="c27">
    <w:name w:val="c27"/>
    <w:basedOn w:val="a0"/>
    <w:rsid w:val="0010300A"/>
  </w:style>
  <w:style w:type="paragraph" w:customStyle="1" w:styleId="c5c123c11">
    <w:name w:val="c5 c123 c11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c5c35c11c104">
    <w:name w:val="c5 c35 c11 c104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c27c20">
    <w:name w:val="c27 c20"/>
    <w:basedOn w:val="a0"/>
    <w:rsid w:val="0010300A"/>
  </w:style>
  <w:style w:type="paragraph" w:customStyle="1" w:styleId="c3">
    <w:name w:val="c3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c9c20">
    <w:name w:val="c9 c20"/>
    <w:basedOn w:val="a0"/>
    <w:rsid w:val="0010300A"/>
  </w:style>
  <w:style w:type="paragraph" w:customStyle="1" w:styleId="c5">
    <w:name w:val="c5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c20">
    <w:name w:val="c20"/>
    <w:basedOn w:val="a0"/>
    <w:rsid w:val="0010300A"/>
  </w:style>
  <w:style w:type="paragraph" w:customStyle="1" w:styleId="c5c11">
    <w:name w:val="c5 c11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c28c15c11">
    <w:name w:val="c28 c15 c11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character" w:customStyle="1" w:styleId="c32">
    <w:name w:val="c32"/>
    <w:basedOn w:val="a0"/>
    <w:rsid w:val="0010300A"/>
  </w:style>
  <w:style w:type="paragraph" w:customStyle="1" w:styleId="c5c35c104c11">
    <w:name w:val="c5 c35 c104 c11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c3c135">
    <w:name w:val="c3 c135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paragraph" w:styleId="af1">
    <w:name w:val="Normal (Web)"/>
    <w:basedOn w:val="a"/>
    <w:uiPriority w:val="99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psection">
    <w:name w:val="psection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paragraph" w:styleId="af2">
    <w:name w:val="Body Text Indent"/>
    <w:basedOn w:val="a"/>
    <w:link w:val="af3"/>
    <w:rsid w:val="0010300A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10300A"/>
    <w:rPr>
      <w:rFonts w:ascii="Times New Roman" w:eastAsia="Times New Roman" w:hAnsi="Times New Roman" w:cs="Times New Roman"/>
      <w:kern w:val="28"/>
      <w:sz w:val="28"/>
      <w:szCs w:val="28"/>
      <w:lang w:eastAsia="ru-RU"/>
    </w:rPr>
  </w:style>
  <w:style w:type="paragraph" w:styleId="af4">
    <w:name w:val="Document Map"/>
    <w:basedOn w:val="a"/>
    <w:link w:val="af5"/>
    <w:semiHidden/>
    <w:rsid w:val="0010300A"/>
    <w:pPr>
      <w:shd w:val="clear" w:color="auto" w:fill="000080"/>
    </w:pPr>
    <w:rPr>
      <w:rFonts w:ascii="Tahoma" w:hAnsi="Tahoma" w:cs="Tahoma"/>
      <w:kern w:val="0"/>
      <w:sz w:val="24"/>
      <w:szCs w:val="24"/>
    </w:rPr>
  </w:style>
  <w:style w:type="character" w:customStyle="1" w:styleId="af5">
    <w:name w:val="Схема документа Знак"/>
    <w:basedOn w:val="a0"/>
    <w:link w:val="af4"/>
    <w:semiHidden/>
    <w:rsid w:val="0010300A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25">
    <w:name w:val="Body Text Indent 2"/>
    <w:basedOn w:val="a"/>
    <w:link w:val="26"/>
    <w:rsid w:val="0010300A"/>
    <w:pPr>
      <w:spacing w:after="120" w:line="480" w:lineRule="auto"/>
      <w:ind w:left="283"/>
    </w:pPr>
    <w:rPr>
      <w:kern w:val="0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rsid w:val="001030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Title"/>
    <w:basedOn w:val="a"/>
    <w:link w:val="af7"/>
    <w:qFormat/>
    <w:rsid w:val="0010300A"/>
    <w:pPr>
      <w:jc w:val="center"/>
    </w:pPr>
    <w:rPr>
      <w:kern w:val="0"/>
      <w:sz w:val="24"/>
      <w:szCs w:val="20"/>
      <w:lang w:val="x-none" w:eastAsia="x-none"/>
    </w:rPr>
  </w:style>
  <w:style w:type="character" w:customStyle="1" w:styleId="af7">
    <w:name w:val="Название Знак"/>
    <w:basedOn w:val="a0"/>
    <w:link w:val="af6"/>
    <w:rsid w:val="0010300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13">
    <w:name w:val="Обычный1"/>
    <w:rsid w:val="0010300A"/>
    <w:pPr>
      <w:widowControl w:val="0"/>
      <w:spacing w:after="0" w:line="280" w:lineRule="auto"/>
      <w:ind w:left="40" w:firstLine="50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27">
    <w:name w:val="toc 2"/>
    <w:basedOn w:val="a"/>
    <w:next w:val="a"/>
    <w:autoRedefine/>
    <w:semiHidden/>
    <w:rsid w:val="0010300A"/>
    <w:pPr>
      <w:widowControl w:val="0"/>
      <w:autoSpaceDE w:val="0"/>
      <w:autoSpaceDN w:val="0"/>
      <w:jc w:val="center"/>
    </w:pPr>
    <w:rPr>
      <w:kern w:val="0"/>
      <w:szCs w:val="20"/>
    </w:rPr>
  </w:style>
  <w:style w:type="paragraph" w:styleId="31">
    <w:name w:val="Body Text 3"/>
    <w:basedOn w:val="a"/>
    <w:link w:val="32"/>
    <w:rsid w:val="0010300A"/>
    <w:pPr>
      <w:spacing w:after="120"/>
    </w:pPr>
    <w:rPr>
      <w:rFonts w:ascii="Tahoma" w:hAnsi="Tahoma"/>
      <w:color w:val="333399"/>
      <w:kern w:val="0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0300A"/>
    <w:rPr>
      <w:rFonts w:ascii="Tahoma" w:eastAsia="Times New Roman" w:hAnsi="Tahoma" w:cs="Times New Roman"/>
      <w:color w:val="333399"/>
      <w:sz w:val="16"/>
      <w:szCs w:val="16"/>
      <w:lang w:eastAsia="ru-RU"/>
    </w:rPr>
  </w:style>
  <w:style w:type="paragraph" w:styleId="14">
    <w:name w:val="toc 1"/>
    <w:basedOn w:val="a"/>
    <w:next w:val="a"/>
    <w:autoRedefine/>
    <w:semiHidden/>
    <w:rsid w:val="0010300A"/>
    <w:pPr>
      <w:tabs>
        <w:tab w:val="right" w:leader="dot" w:pos="9246"/>
      </w:tabs>
      <w:spacing w:line="360" w:lineRule="auto"/>
      <w:jc w:val="both"/>
    </w:pPr>
    <w:rPr>
      <w:kern w:val="0"/>
      <w:sz w:val="24"/>
      <w:szCs w:val="24"/>
    </w:rPr>
  </w:style>
  <w:style w:type="paragraph" w:customStyle="1" w:styleId="310">
    <w:name w:val="Основной текст 31"/>
    <w:basedOn w:val="a"/>
    <w:rsid w:val="0010300A"/>
    <w:pPr>
      <w:widowControl w:val="0"/>
      <w:suppressAutoHyphens/>
      <w:autoSpaceDE w:val="0"/>
      <w:spacing w:after="120"/>
    </w:pPr>
    <w:rPr>
      <w:kern w:val="0"/>
      <w:sz w:val="16"/>
      <w:szCs w:val="16"/>
      <w:lang w:eastAsia="ar-SA"/>
    </w:rPr>
  </w:style>
  <w:style w:type="character" w:customStyle="1" w:styleId="FontStyle51">
    <w:name w:val="Font Style51"/>
    <w:rsid w:val="0010300A"/>
    <w:rPr>
      <w:rFonts w:ascii="Times New Roman" w:hAnsi="Times New Roman" w:cs="Times New Roman"/>
      <w:sz w:val="16"/>
      <w:szCs w:val="16"/>
    </w:rPr>
  </w:style>
  <w:style w:type="character" w:customStyle="1" w:styleId="grame">
    <w:name w:val="grame"/>
    <w:basedOn w:val="a0"/>
    <w:rsid w:val="0010300A"/>
  </w:style>
  <w:style w:type="paragraph" w:customStyle="1" w:styleId="211">
    <w:name w:val="Список 21"/>
    <w:basedOn w:val="a"/>
    <w:rsid w:val="0010300A"/>
    <w:pPr>
      <w:suppressAutoHyphens/>
      <w:ind w:left="566" w:hanging="283"/>
    </w:pPr>
    <w:rPr>
      <w:rFonts w:ascii="Arial" w:hAnsi="Arial" w:cs="Arial"/>
      <w:kern w:val="0"/>
      <w:sz w:val="24"/>
      <w:lang w:eastAsia="ar-SA"/>
    </w:rPr>
  </w:style>
  <w:style w:type="paragraph" w:styleId="33">
    <w:name w:val="Body Text Indent 3"/>
    <w:basedOn w:val="a"/>
    <w:link w:val="34"/>
    <w:rsid w:val="0010300A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10300A"/>
    <w:rPr>
      <w:rFonts w:ascii="Times New Roman" w:eastAsia="Times New Roman" w:hAnsi="Times New Roman" w:cs="Times New Roman"/>
      <w:kern w:val="28"/>
      <w:sz w:val="16"/>
      <w:szCs w:val="16"/>
      <w:lang w:eastAsia="ru-RU"/>
    </w:rPr>
  </w:style>
  <w:style w:type="character" w:customStyle="1" w:styleId="fontuch">
    <w:name w:val="fontuch"/>
    <w:rsid w:val="0010300A"/>
    <w:rPr>
      <w:rFonts w:cs="Times New Roman"/>
    </w:rPr>
  </w:style>
  <w:style w:type="paragraph" w:styleId="af8">
    <w:name w:val="List"/>
    <w:basedOn w:val="a"/>
    <w:semiHidden/>
    <w:rsid w:val="0010300A"/>
    <w:pPr>
      <w:suppressAutoHyphens/>
      <w:ind w:left="283" w:hanging="283"/>
    </w:pPr>
    <w:rPr>
      <w:rFonts w:ascii="Arial" w:hAnsi="Arial" w:cs="Wingdings"/>
      <w:kern w:val="0"/>
      <w:sz w:val="24"/>
      <w:lang w:eastAsia="ar-SA"/>
    </w:rPr>
  </w:style>
  <w:style w:type="character" w:styleId="af9">
    <w:name w:val="Strong"/>
    <w:qFormat/>
    <w:rsid w:val="0010300A"/>
    <w:rPr>
      <w:rFonts w:cs="Times New Roman"/>
      <w:b/>
      <w:bCs/>
    </w:rPr>
  </w:style>
  <w:style w:type="paragraph" w:customStyle="1" w:styleId="Default">
    <w:name w:val="Default"/>
    <w:rsid w:val="0010300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character" w:customStyle="1" w:styleId="FooterChar">
    <w:name w:val="Footer Char"/>
    <w:locked/>
    <w:rsid w:val="0010300A"/>
    <w:rPr>
      <w:rFonts w:ascii="Calibri" w:hAnsi="Calibri"/>
      <w:sz w:val="22"/>
      <w:szCs w:val="22"/>
      <w:lang w:val="ru-RU" w:eastAsia="ru-RU" w:bidi="ar-SA"/>
    </w:rPr>
  </w:style>
  <w:style w:type="paragraph" w:customStyle="1" w:styleId="15">
    <w:name w:val="Без интервала1"/>
    <w:link w:val="NoSpacingChar"/>
    <w:rsid w:val="0010300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5"/>
    <w:locked/>
    <w:rsid w:val="0010300A"/>
    <w:rPr>
      <w:rFonts w:ascii="Calibri" w:eastAsia="Times New Roman" w:hAnsi="Calibri" w:cs="Times New Roman"/>
    </w:rPr>
  </w:style>
  <w:style w:type="character" w:customStyle="1" w:styleId="afa">
    <w:name w:val="Основной текст_"/>
    <w:link w:val="41"/>
    <w:locked/>
    <w:rsid w:val="0010300A"/>
    <w:rPr>
      <w:sz w:val="26"/>
      <w:szCs w:val="26"/>
      <w:shd w:val="clear" w:color="auto" w:fill="FFFFFF"/>
    </w:rPr>
  </w:style>
  <w:style w:type="paragraph" w:customStyle="1" w:styleId="41">
    <w:name w:val="Основной текст4"/>
    <w:basedOn w:val="a"/>
    <w:link w:val="afa"/>
    <w:rsid w:val="0010300A"/>
    <w:pPr>
      <w:widowControl w:val="0"/>
      <w:shd w:val="clear" w:color="auto" w:fill="FFFFFF"/>
      <w:spacing w:before="1080" w:after="3000" w:line="240" w:lineRule="atLeast"/>
      <w:ind w:hanging="1820"/>
      <w:jc w:val="center"/>
    </w:pPr>
    <w:rPr>
      <w:rFonts w:asciiTheme="minorHAnsi" w:eastAsiaTheme="minorHAnsi" w:hAnsiTheme="minorHAnsi" w:cstheme="minorBidi"/>
      <w:kern w:val="0"/>
      <w:sz w:val="26"/>
      <w:szCs w:val="26"/>
      <w:shd w:val="clear" w:color="auto" w:fill="FFFFFF"/>
      <w:lang w:eastAsia="en-US"/>
    </w:rPr>
  </w:style>
  <w:style w:type="character" w:customStyle="1" w:styleId="35">
    <w:name w:val="Основной текст3"/>
    <w:rsid w:val="0010300A"/>
    <w:rPr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x-none" w:bidi="ar-SA"/>
    </w:rPr>
  </w:style>
  <w:style w:type="paragraph" w:customStyle="1" w:styleId="s16">
    <w:name w:val="s_16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s1">
    <w:name w:val="s_1"/>
    <w:basedOn w:val="a"/>
    <w:rsid w:val="0010300A"/>
    <w:pPr>
      <w:spacing w:before="100" w:beforeAutospacing="1" w:after="100" w:afterAutospacing="1"/>
    </w:pPr>
    <w:rPr>
      <w:kern w:val="0"/>
      <w:sz w:val="24"/>
      <w:szCs w:val="24"/>
    </w:rPr>
  </w:style>
  <w:style w:type="paragraph" w:styleId="28">
    <w:name w:val="List 2"/>
    <w:basedOn w:val="a"/>
    <w:rsid w:val="0010300A"/>
    <w:pPr>
      <w:ind w:left="566" w:hanging="283"/>
      <w:contextualSpacing/>
    </w:pPr>
  </w:style>
  <w:style w:type="table" w:customStyle="1" w:styleId="TableNormal">
    <w:name w:val="Table Normal"/>
    <w:uiPriority w:val="2"/>
    <w:semiHidden/>
    <w:unhideWhenUsed/>
    <w:qFormat/>
    <w:rsid w:val="00E31A5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okved">
    <w:name w:val="okved"/>
    <w:basedOn w:val="a"/>
    <w:rsid w:val="00E31A5F"/>
    <w:pPr>
      <w:spacing w:before="100" w:beforeAutospacing="1" w:after="100" w:afterAutospacing="1"/>
    </w:pPr>
    <w:rPr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31A5F"/>
    <w:pPr>
      <w:widowControl w:val="0"/>
      <w:autoSpaceDE w:val="0"/>
      <w:autoSpaceDN w:val="0"/>
    </w:pPr>
    <w:rPr>
      <w:kern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4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minfin.ru" TargetMode="External"/><Relationship Id="rId18" Type="http://schemas.openxmlformats.org/officeDocument/2006/relationships/hyperlink" Target="app:exechttp://www.economicus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app:exechttp://www.gks.ru" TargetMode="External"/><Relationship Id="rId17" Type="http://schemas.openxmlformats.org/officeDocument/2006/relationships/hyperlink" Target="app:exechttp://www.vuzlib.ne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csocman.hse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pp:exechttp://www.glossary.ru" TargetMode="External"/><Relationship Id="rId5" Type="http://schemas.openxmlformats.org/officeDocument/2006/relationships/settings" Target="settings.xml"/><Relationship Id="rId15" Type="http://schemas.openxmlformats.org/officeDocument/2006/relationships/hyperlink" Target="app:exechttp://www.lib.ua-ru.net" TargetMode="External"/><Relationship Id="rId10" Type="http://schemas.openxmlformats.org/officeDocument/2006/relationships/hyperlink" Target="https://urait.ru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ru.wikipedia.org/wi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CB848-F87F-458F-9283-427784516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32</Pages>
  <Words>6466</Words>
  <Characters>36858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Supershmant</cp:lastModifiedBy>
  <cp:revision>4</cp:revision>
  <dcterms:created xsi:type="dcterms:W3CDTF">2023-01-09T10:20:00Z</dcterms:created>
  <dcterms:modified xsi:type="dcterms:W3CDTF">2023-01-09T12:22:00Z</dcterms:modified>
</cp:coreProperties>
</file>