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2D73A" w14:textId="77777777" w:rsidR="007570CD" w:rsidRDefault="007570CD" w:rsidP="007570CD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5-7 страниц в соответствии со стандартом: 14 шрифт, 1.5 интервал, выравнивание по ширине страницы, обязательно указать источники информации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( не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 xml:space="preserve"> менее 3х). Название файла: Фамилия реферат.</w:t>
      </w:r>
    </w:p>
    <w:p w14:paraId="4B77AFCD" w14:textId="77777777" w:rsidR="007570CD" w:rsidRDefault="007570CD" w:rsidP="007570CD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Несоблюдение стандарта минус 1 балл</w:t>
      </w:r>
    </w:p>
    <w:p w14:paraId="60BB685F" w14:textId="77777777" w:rsidR="00554B00" w:rsidRDefault="00554B00">
      <w:bookmarkStart w:id="0" w:name="_GoBack"/>
      <w:bookmarkEnd w:id="0"/>
    </w:p>
    <w:sectPr w:rsidR="00554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0A"/>
    <w:rsid w:val="00554B00"/>
    <w:rsid w:val="007570CD"/>
    <w:rsid w:val="009F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D3913-B628-43AE-9CED-8DD5E0D5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0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2022-11-10T11:30:00Z</dcterms:created>
  <dcterms:modified xsi:type="dcterms:W3CDTF">2022-11-10T11:31:00Z</dcterms:modified>
</cp:coreProperties>
</file>