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7D605" w14:textId="57C4FFE5" w:rsidR="00323FFF" w:rsidRPr="00323FFF" w:rsidRDefault="00AC0FDD" w:rsidP="00323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Рубежный контроль</w:t>
      </w:r>
      <w:r w:rsidR="00323FFF" w:rsidRPr="00323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 разделу 1</w:t>
      </w:r>
    </w:p>
    <w:p w14:paraId="255D629F" w14:textId="61D50E1D" w:rsidR="00323FFF" w:rsidRPr="00323FFF" w:rsidRDefault="00323FFF" w:rsidP="00323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3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Подготовьте реферат по одной из тем.</w:t>
      </w:r>
    </w:p>
    <w:p w14:paraId="458B69F1" w14:textId="77777777" w:rsidR="00323FFF" w:rsidRPr="00323FFF" w:rsidRDefault="00323FFF" w:rsidP="00323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F2ED603" w14:textId="77777777" w:rsidR="00323FFF" w:rsidRPr="00323FFF" w:rsidRDefault="00323FFF" w:rsidP="00323FF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Современные научные представления о комплексных (сложных)</w:t>
      </w:r>
    </w:p>
    <w:p w14:paraId="0B15485F" w14:textId="77777777" w:rsidR="00323FFF" w:rsidRPr="00323FFF" w:rsidRDefault="00323FFF" w:rsidP="00215FDD">
      <w:pPr>
        <w:pStyle w:val="a3"/>
        <w:shd w:val="clear" w:color="auto" w:fill="FFFFFF"/>
        <w:spacing w:after="0" w:line="240" w:lineRule="auto"/>
        <w:ind w:left="10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нарушениях развития у детей.</w:t>
      </w:r>
    </w:p>
    <w:p w14:paraId="7BD444BA" w14:textId="2E38FD92" w:rsidR="00215FDD" w:rsidRPr="00215FDD" w:rsidRDefault="00215FDD" w:rsidP="004A24B0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5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Нормативно-правовые основы комплексной помощи детям с тяжелыми и множественными нарушениями 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7AD0C3" w14:textId="139CA78B" w:rsidR="00323FFF" w:rsidRPr="00323FFF" w:rsidRDefault="00323FFF" w:rsidP="00323FF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группы детей со сложными недостатками развития.</w:t>
      </w:r>
    </w:p>
    <w:p w14:paraId="56FACF9B" w14:textId="2798E966" w:rsidR="00323FFF" w:rsidRPr="00323FFF" w:rsidRDefault="00323FFF" w:rsidP="00323FF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лиц со сложными недостатками развития в России и за рубежом.</w:t>
      </w:r>
    </w:p>
    <w:p w14:paraId="5A941CC6" w14:textId="22F2411F" w:rsidR="00323FFF" w:rsidRPr="00323FFF" w:rsidRDefault="00323FFF" w:rsidP="00323FF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Клинико-генеалогический метод исследования этиологии сложных нарушений развития</w:t>
      </w:r>
    </w:p>
    <w:p w14:paraId="7F20B25D" w14:textId="685B5A60" w:rsidR="00323FFF" w:rsidRPr="00323FFF" w:rsidRDefault="00323FFF" w:rsidP="00323FF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Цитогенетический метод исследования этиологии сложных нарушений развития</w:t>
      </w:r>
    </w:p>
    <w:p w14:paraId="303EABB9" w14:textId="463A462B" w:rsidR="00323FFF" w:rsidRPr="00323FFF" w:rsidRDefault="00323FFF" w:rsidP="00323FF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Близнецовый </w:t>
      </w:r>
      <w:proofErr w:type="gramStart"/>
      <w:r w:rsidRPr="0032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 исследования</w:t>
      </w:r>
      <w:proofErr w:type="gramEnd"/>
      <w:r w:rsidRPr="0032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этиологии сложных нарушений развития</w:t>
      </w:r>
    </w:p>
    <w:p w14:paraId="7813AF26" w14:textId="77777777" w:rsidR="00D75514" w:rsidRPr="00323FFF" w:rsidRDefault="00D75514">
      <w:pPr>
        <w:rPr>
          <w:rFonts w:ascii="Times New Roman" w:hAnsi="Times New Roman" w:cs="Times New Roman"/>
          <w:sz w:val="28"/>
          <w:szCs w:val="28"/>
        </w:rPr>
      </w:pPr>
    </w:p>
    <w:sectPr w:rsidR="00D75514" w:rsidRPr="00323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776E"/>
    <w:multiLevelType w:val="hybridMultilevel"/>
    <w:tmpl w:val="07047108"/>
    <w:lvl w:ilvl="0" w:tplc="1A5EEFCE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86846"/>
    <w:multiLevelType w:val="hybridMultilevel"/>
    <w:tmpl w:val="0EC29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96195"/>
    <w:multiLevelType w:val="hybridMultilevel"/>
    <w:tmpl w:val="74A41A82"/>
    <w:lvl w:ilvl="0" w:tplc="1A5EEFCE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92965">
    <w:abstractNumId w:val="1"/>
  </w:num>
  <w:num w:numId="2" w16cid:durableId="882710552">
    <w:abstractNumId w:val="2"/>
  </w:num>
  <w:num w:numId="3" w16cid:durableId="43575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2F"/>
    <w:rsid w:val="00215FDD"/>
    <w:rsid w:val="00323FFF"/>
    <w:rsid w:val="0033192F"/>
    <w:rsid w:val="00612B59"/>
    <w:rsid w:val="00AB5BF8"/>
    <w:rsid w:val="00AC0FDD"/>
    <w:rsid w:val="00D7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4C77"/>
  <w15:chartTrackingRefBased/>
  <w15:docId w15:val="{B4C43AD7-CD6C-4738-9EF4-898E4467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9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Евгеньевна Иванова</dc:creator>
  <cp:keywords/>
  <dc:description/>
  <cp:lastModifiedBy>Екатерина Евгеньевна Иванова</cp:lastModifiedBy>
  <cp:revision>4</cp:revision>
  <dcterms:created xsi:type="dcterms:W3CDTF">2022-10-22T17:02:00Z</dcterms:created>
  <dcterms:modified xsi:type="dcterms:W3CDTF">2022-11-08T16:58:00Z</dcterms:modified>
</cp:coreProperties>
</file>