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3ABB" w:rsidRPr="00E32ACB" w:rsidRDefault="00390F77">
      <w:pPr>
        <w:rPr>
          <w:rFonts w:ascii="Times New Roman" w:hAnsi="Times New Roman" w:cs="Times New Roman"/>
          <w:b/>
          <w:sz w:val="28"/>
          <w:szCs w:val="28"/>
        </w:rPr>
      </w:pPr>
      <w:r w:rsidRPr="00E32ACB">
        <w:rPr>
          <w:rFonts w:ascii="Times New Roman" w:hAnsi="Times New Roman" w:cs="Times New Roman"/>
          <w:b/>
          <w:sz w:val="28"/>
          <w:szCs w:val="28"/>
        </w:rPr>
        <w:t>Задание №1</w:t>
      </w:r>
    </w:p>
    <w:p w:rsidR="00390F77" w:rsidRDefault="00390F77">
      <w:r>
        <w:rPr>
          <w:noProof/>
          <w:lang w:eastAsia="ru-RU"/>
        </w:rPr>
        <w:drawing>
          <wp:inline distT="0" distB="0" distL="0" distR="0">
            <wp:extent cx="6347012" cy="7812741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4530" cy="7821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0F77" w:rsidRDefault="00390F77">
      <w:pPr>
        <w:rPr>
          <w:noProof/>
          <w:lang w:eastAsia="ru-RU"/>
        </w:rPr>
      </w:pPr>
    </w:p>
    <w:p w:rsidR="00390F77" w:rsidRDefault="00390F77">
      <w:pPr>
        <w:sectPr w:rsidR="00390F77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390F77" w:rsidRPr="00E32ACB" w:rsidRDefault="00390F77" w:rsidP="00390F77">
      <w:pPr>
        <w:rPr>
          <w:rFonts w:ascii="Times New Roman" w:hAnsi="Times New Roman" w:cs="Times New Roman"/>
          <w:b/>
          <w:sz w:val="28"/>
          <w:szCs w:val="28"/>
        </w:rPr>
      </w:pPr>
      <w:r w:rsidRPr="00E32ACB">
        <w:rPr>
          <w:rFonts w:ascii="Times New Roman" w:hAnsi="Times New Roman" w:cs="Times New Roman"/>
          <w:b/>
          <w:sz w:val="28"/>
          <w:szCs w:val="28"/>
        </w:rPr>
        <w:lastRenderedPageBreak/>
        <w:t>Задание №2</w:t>
      </w:r>
    </w:p>
    <w:p w:rsidR="00390F77" w:rsidRDefault="00390F77">
      <w:r>
        <w:rPr>
          <w:noProof/>
          <w:lang w:eastAsia="ru-RU"/>
        </w:rPr>
        <w:drawing>
          <wp:inline distT="0" distB="0" distL="0" distR="0">
            <wp:extent cx="6572249" cy="4152900"/>
            <wp:effectExtent l="0" t="0" r="63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5612" cy="415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2645" w:rsidRDefault="00C72645">
      <w:pPr>
        <w:rPr>
          <w:rFonts w:ascii="Times New Roman" w:hAnsi="Times New Roman" w:cs="Times New Roman"/>
          <w:b/>
          <w:sz w:val="28"/>
          <w:szCs w:val="28"/>
        </w:rPr>
      </w:pPr>
    </w:p>
    <w:p w:rsidR="00390F77" w:rsidRDefault="00C72645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Задание №3</w:t>
      </w:r>
    </w:p>
    <w:p w:rsidR="00C72645" w:rsidRPr="004D2722" w:rsidRDefault="00C72645" w:rsidP="00C72645">
      <w:pPr>
        <w:pStyle w:val="3"/>
        <w:ind w:firstLine="340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proofErr w:type="spellStart"/>
      <w:r w:rsidRPr="004D2722">
        <w:rPr>
          <w:rFonts w:ascii="Times New Roman" w:hAnsi="Times New Roman" w:cs="Times New Roman"/>
          <w:color w:val="auto"/>
          <w:sz w:val="24"/>
          <w:szCs w:val="24"/>
        </w:rPr>
        <w:t>Гиппуровая</w:t>
      </w:r>
      <w:proofErr w:type="spellEnd"/>
      <w:r w:rsidRPr="004D2722">
        <w:rPr>
          <w:rFonts w:ascii="Times New Roman" w:hAnsi="Times New Roman" w:cs="Times New Roman"/>
          <w:color w:val="auto"/>
          <w:sz w:val="24"/>
          <w:szCs w:val="24"/>
        </w:rPr>
        <w:t xml:space="preserve"> кислота</w:t>
      </w:r>
    </w:p>
    <w:p w:rsidR="00C72645" w:rsidRPr="00D87E29" w:rsidRDefault="00C72645" w:rsidP="00C72645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  <w:r w:rsidRPr="00D87E29">
        <w:rPr>
          <w:rFonts w:ascii="Times New Roman" w:hAnsi="Times New Roman" w:cs="Times New Roman"/>
          <w:sz w:val="24"/>
          <w:szCs w:val="24"/>
        </w:rPr>
        <w:object w:dxaOrig="8699" w:dyaOrig="230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97pt;height:78.75pt" o:ole="">
            <v:imagedata r:id="rId8" o:title=""/>
          </v:shape>
          <o:OLEObject Type="Embed" ProgID="ChemDraw.Document.6.0" ShapeID="_x0000_i1025" DrawAspect="Content" ObjectID="_1731233162" r:id="rId9"/>
        </w:object>
      </w:r>
    </w:p>
    <w:p w:rsidR="00C72645" w:rsidRPr="00D87E29" w:rsidRDefault="00C72645" w:rsidP="00C72645">
      <w:pPr>
        <w:widowControl w:val="0"/>
        <w:tabs>
          <w:tab w:val="left" w:pos="6300"/>
        </w:tabs>
        <w:autoSpaceDE w:val="0"/>
        <w:autoSpaceDN w:val="0"/>
        <w:adjustRightInd w:val="0"/>
        <w:ind w:firstLine="340"/>
        <w:jc w:val="both"/>
        <w:rPr>
          <w:rFonts w:ascii="Times New Roman" w:hAnsi="Times New Roman" w:cs="Times New Roman"/>
          <w:sz w:val="24"/>
          <w:szCs w:val="24"/>
        </w:rPr>
      </w:pPr>
      <w:r w:rsidRPr="00D87E29">
        <w:rPr>
          <w:rFonts w:ascii="Times New Roman" w:hAnsi="Times New Roman" w:cs="Times New Roman"/>
          <w:b/>
          <w:sz w:val="24"/>
          <w:szCs w:val="24"/>
        </w:rPr>
        <w:t xml:space="preserve">Реактивы и расходные материалы: </w:t>
      </w:r>
      <w:r w:rsidRPr="00D87E29">
        <w:rPr>
          <w:rFonts w:ascii="Times New Roman" w:hAnsi="Times New Roman" w:cs="Times New Roman"/>
          <w:sz w:val="24"/>
          <w:szCs w:val="24"/>
        </w:rPr>
        <w:t>глицерин (</w:t>
      </w:r>
      <w:smartTag w:uri="urn:schemas-microsoft-com:office:smarttags" w:element="metricconverter">
        <w:smartTagPr>
          <w:attr w:name="ProductID" w:val="1,87 г"/>
        </w:smartTagPr>
        <w:r w:rsidRPr="00D87E29">
          <w:rPr>
            <w:rFonts w:ascii="Times New Roman" w:hAnsi="Times New Roman" w:cs="Times New Roman"/>
            <w:sz w:val="24"/>
            <w:szCs w:val="24"/>
          </w:rPr>
          <w:t>1,87 г</w:t>
        </w:r>
      </w:smartTag>
      <w:r w:rsidRPr="00D87E29">
        <w:rPr>
          <w:rFonts w:ascii="Times New Roman" w:hAnsi="Times New Roman" w:cs="Times New Roman"/>
          <w:sz w:val="24"/>
          <w:szCs w:val="24"/>
        </w:rPr>
        <w:t>); гидроксид натрия (</w:t>
      </w:r>
      <w:smartTag w:uri="urn:schemas-microsoft-com:office:smarttags" w:element="metricconverter">
        <w:smartTagPr>
          <w:attr w:name="ProductID" w:val="2,6 г"/>
        </w:smartTagPr>
        <w:r w:rsidRPr="00D87E29">
          <w:rPr>
            <w:rFonts w:ascii="Times New Roman" w:hAnsi="Times New Roman" w:cs="Times New Roman"/>
            <w:sz w:val="24"/>
            <w:szCs w:val="24"/>
          </w:rPr>
          <w:t>2,6 г</w:t>
        </w:r>
      </w:smartTag>
      <w:r w:rsidRPr="00D87E29">
        <w:rPr>
          <w:rFonts w:ascii="Times New Roman" w:hAnsi="Times New Roman" w:cs="Times New Roman"/>
          <w:sz w:val="24"/>
          <w:szCs w:val="24"/>
        </w:rPr>
        <w:t xml:space="preserve">); хлористый </w:t>
      </w:r>
      <w:proofErr w:type="spellStart"/>
      <w:r w:rsidRPr="00D87E29">
        <w:rPr>
          <w:rFonts w:ascii="Times New Roman" w:hAnsi="Times New Roman" w:cs="Times New Roman"/>
          <w:sz w:val="24"/>
          <w:szCs w:val="24"/>
        </w:rPr>
        <w:t>бензоил</w:t>
      </w:r>
      <w:proofErr w:type="spellEnd"/>
      <w:r w:rsidRPr="00D87E29">
        <w:rPr>
          <w:rFonts w:ascii="Times New Roman" w:hAnsi="Times New Roman" w:cs="Times New Roman"/>
          <w:sz w:val="24"/>
          <w:szCs w:val="24"/>
        </w:rPr>
        <w:t xml:space="preserve"> (</w:t>
      </w:r>
      <w:smartTag w:uri="urn:schemas-microsoft-com:office:smarttags" w:element="metricconverter">
        <w:smartTagPr>
          <w:attr w:name="ProductID" w:val="3,9 г"/>
        </w:smartTagPr>
        <w:r w:rsidRPr="00D87E29">
          <w:rPr>
            <w:rFonts w:ascii="Times New Roman" w:hAnsi="Times New Roman" w:cs="Times New Roman"/>
            <w:sz w:val="24"/>
            <w:szCs w:val="24"/>
          </w:rPr>
          <w:t>3,9 г</w:t>
        </w:r>
      </w:smartTag>
      <w:r w:rsidRPr="00D87E29">
        <w:rPr>
          <w:rFonts w:ascii="Times New Roman" w:hAnsi="Times New Roman" w:cs="Times New Roman"/>
          <w:sz w:val="24"/>
          <w:szCs w:val="24"/>
        </w:rPr>
        <w:t xml:space="preserve">); </w:t>
      </w:r>
      <w:proofErr w:type="spellStart"/>
      <w:r w:rsidRPr="00D87E29">
        <w:rPr>
          <w:rFonts w:ascii="Times New Roman" w:hAnsi="Times New Roman" w:cs="Times New Roman"/>
          <w:sz w:val="24"/>
          <w:szCs w:val="24"/>
        </w:rPr>
        <w:t>хлороводородная</w:t>
      </w:r>
      <w:proofErr w:type="spellEnd"/>
      <w:r w:rsidRPr="00D87E29">
        <w:rPr>
          <w:rFonts w:ascii="Times New Roman" w:hAnsi="Times New Roman" w:cs="Times New Roman"/>
          <w:sz w:val="24"/>
          <w:szCs w:val="24"/>
        </w:rPr>
        <w:t xml:space="preserve"> кислота    (5 мл); </w:t>
      </w:r>
      <w:proofErr w:type="spellStart"/>
      <w:r w:rsidRPr="00D87E29">
        <w:rPr>
          <w:rFonts w:ascii="Times New Roman" w:hAnsi="Times New Roman" w:cs="Times New Roman"/>
          <w:sz w:val="24"/>
          <w:szCs w:val="24"/>
        </w:rPr>
        <w:t>диэтиловый</w:t>
      </w:r>
      <w:proofErr w:type="spellEnd"/>
      <w:r w:rsidRPr="00D87E29">
        <w:rPr>
          <w:rFonts w:ascii="Times New Roman" w:hAnsi="Times New Roman" w:cs="Times New Roman"/>
          <w:sz w:val="24"/>
          <w:szCs w:val="24"/>
        </w:rPr>
        <w:t xml:space="preserve"> эфир (10 мл).</w:t>
      </w:r>
    </w:p>
    <w:p w:rsidR="00C72645" w:rsidRPr="00D87E29" w:rsidRDefault="00C72645" w:rsidP="00C72645">
      <w:pPr>
        <w:ind w:firstLine="340"/>
        <w:jc w:val="both"/>
        <w:rPr>
          <w:rFonts w:ascii="Times New Roman" w:hAnsi="Times New Roman" w:cs="Times New Roman"/>
          <w:sz w:val="24"/>
          <w:szCs w:val="24"/>
        </w:rPr>
      </w:pPr>
      <w:r w:rsidRPr="00D87E29">
        <w:rPr>
          <w:rFonts w:ascii="Times New Roman" w:hAnsi="Times New Roman" w:cs="Times New Roman"/>
          <w:b/>
          <w:sz w:val="24"/>
          <w:szCs w:val="24"/>
        </w:rPr>
        <w:t>Посуда и оборудование:</w:t>
      </w:r>
      <w:r w:rsidRPr="00D87E29">
        <w:rPr>
          <w:rFonts w:ascii="Times New Roman" w:hAnsi="Times New Roman" w:cs="Times New Roman"/>
          <w:sz w:val="24"/>
          <w:szCs w:val="24"/>
        </w:rPr>
        <w:t xml:space="preserve"> химический стакан, магнитная мешалка, воронка фильтрующая, колба </w:t>
      </w:r>
      <w:proofErr w:type="spellStart"/>
      <w:r w:rsidRPr="00D87E29">
        <w:rPr>
          <w:rFonts w:ascii="Times New Roman" w:hAnsi="Times New Roman" w:cs="Times New Roman"/>
          <w:sz w:val="24"/>
          <w:szCs w:val="24"/>
        </w:rPr>
        <w:t>Бюнзена</w:t>
      </w:r>
      <w:proofErr w:type="spellEnd"/>
      <w:r w:rsidRPr="00D87E29">
        <w:rPr>
          <w:rFonts w:ascii="Times New Roman" w:hAnsi="Times New Roman" w:cs="Times New Roman"/>
          <w:sz w:val="24"/>
          <w:szCs w:val="24"/>
        </w:rPr>
        <w:t>, вакуумный насос, прибор для определения температуры плавления.</w:t>
      </w:r>
    </w:p>
    <w:p w:rsidR="00C72645" w:rsidRDefault="00C72645" w:rsidP="00C72645">
      <w:pPr>
        <w:ind w:firstLine="340"/>
        <w:jc w:val="both"/>
        <w:rPr>
          <w:rFonts w:ascii="Times New Roman" w:hAnsi="Times New Roman" w:cs="Times New Roman"/>
          <w:sz w:val="24"/>
          <w:szCs w:val="24"/>
        </w:rPr>
      </w:pPr>
      <w:r w:rsidRPr="00D87E29">
        <w:rPr>
          <w:rFonts w:ascii="Times New Roman" w:hAnsi="Times New Roman" w:cs="Times New Roman"/>
          <w:sz w:val="24"/>
          <w:szCs w:val="24"/>
        </w:rPr>
        <w:t xml:space="preserve">К насыщенному водному раствору </w:t>
      </w:r>
      <w:smartTag w:uri="urn:schemas-microsoft-com:office:smarttags" w:element="metricconverter">
        <w:smartTagPr>
          <w:attr w:name="ProductID" w:val="1,87 г"/>
        </w:smartTagPr>
        <w:r w:rsidRPr="00D87E29">
          <w:rPr>
            <w:rFonts w:ascii="Times New Roman" w:hAnsi="Times New Roman" w:cs="Times New Roman"/>
            <w:sz w:val="24"/>
            <w:szCs w:val="24"/>
          </w:rPr>
          <w:t>1,87 г</w:t>
        </w:r>
      </w:smartTag>
      <w:r w:rsidRPr="00D87E29">
        <w:rPr>
          <w:rFonts w:ascii="Times New Roman" w:hAnsi="Times New Roman" w:cs="Times New Roman"/>
          <w:sz w:val="24"/>
          <w:szCs w:val="24"/>
        </w:rPr>
        <w:t xml:space="preserve"> глицина при</w:t>
      </w:r>
      <w:r w:rsidRPr="00D87E29">
        <w:rPr>
          <w:rFonts w:ascii="Times New Roman" w:hAnsi="Times New Roman" w:cs="Times New Roman"/>
          <w:sz w:val="24"/>
          <w:szCs w:val="24"/>
        </w:rPr>
        <w:softHyphen/>
        <w:t xml:space="preserve">бавляют </w:t>
      </w:r>
      <w:smartTag w:uri="urn:schemas-microsoft-com:office:smarttags" w:element="metricconverter">
        <w:smartTagPr>
          <w:attr w:name="ProductID" w:val="2,6 г"/>
        </w:smartTagPr>
        <w:r w:rsidRPr="00D87E29">
          <w:rPr>
            <w:rFonts w:ascii="Times New Roman" w:hAnsi="Times New Roman" w:cs="Times New Roman"/>
            <w:sz w:val="24"/>
            <w:szCs w:val="24"/>
          </w:rPr>
          <w:t>2,6 г</w:t>
        </w:r>
      </w:smartTag>
      <w:r w:rsidRPr="00D87E29">
        <w:rPr>
          <w:rFonts w:ascii="Times New Roman" w:hAnsi="Times New Roman" w:cs="Times New Roman"/>
          <w:sz w:val="24"/>
          <w:szCs w:val="24"/>
        </w:rPr>
        <w:t xml:space="preserve"> гидроксида натрия, растворенного в минимальном количестве воды, и затем по каплям при взбалтывании – не</w:t>
      </w:r>
      <w:r w:rsidRPr="00D87E29">
        <w:rPr>
          <w:rFonts w:ascii="Times New Roman" w:hAnsi="Times New Roman" w:cs="Times New Roman"/>
          <w:sz w:val="24"/>
          <w:szCs w:val="24"/>
        </w:rPr>
        <w:softHyphen/>
        <w:t xml:space="preserve">большой избыток хлористого </w:t>
      </w:r>
      <w:proofErr w:type="spellStart"/>
      <w:r w:rsidRPr="00D87E29">
        <w:rPr>
          <w:rFonts w:ascii="Times New Roman" w:hAnsi="Times New Roman" w:cs="Times New Roman"/>
          <w:sz w:val="24"/>
          <w:szCs w:val="24"/>
        </w:rPr>
        <w:t>бензоила</w:t>
      </w:r>
      <w:proofErr w:type="spellEnd"/>
      <w:r w:rsidRPr="00D87E29">
        <w:rPr>
          <w:rFonts w:ascii="Times New Roman" w:hAnsi="Times New Roman" w:cs="Times New Roman"/>
          <w:sz w:val="24"/>
          <w:szCs w:val="24"/>
        </w:rPr>
        <w:t xml:space="preserve"> (</w:t>
      </w:r>
      <w:smartTag w:uri="urn:schemas-microsoft-com:office:smarttags" w:element="metricconverter">
        <w:smartTagPr>
          <w:attr w:name="ProductID" w:val="3,9 г"/>
        </w:smartTagPr>
        <w:r w:rsidRPr="00D87E29">
          <w:rPr>
            <w:rFonts w:ascii="Times New Roman" w:hAnsi="Times New Roman" w:cs="Times New Roman"/>
            <w:sz w:val="24"/>
            <w:szCs w:val="24"/>
          </w:rPr>
          <w:t>3,9 г</w:t>
        </w:r>
      </w:smartTag>
      <w:r w:rsidRPr="00D87E29">
        <w:rPr>
          <w:rFonts w:ascii="Times New Roman" w:hAnsi="Times New Roman" w:cs="Times New Roman"/>
          <w:sz w:val="24"/>
          <w:szCs w:val="24"/>
        </w:rPr>
        <w:t xml:space="preserve">). Следят за тем, чтобы среда все время была щелочной. Когда исчезнет запах </w:t>
      </w:r>
      <w:proofErr w:type="gramStart"/>
      <w:r w:rsidRPr="00D87E29">
        <w:rPr>
          <w:rFonts w:ascii="Times New Roman" w:hAnsi="Times New Roman" w:cs="Times New Roman"/>
          <w:sz w:val="24"/>
          <w:szCs w:val="24"/>
        </w:rPr>
        <w:t>хлористого</w:t>
      </w:r>
      <w:proofErr w:type="gramEnd"/>
      <w:r w:rsidRPr="00D87E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7E29">
        <w:rPr>
          <w:rFonts w:ascii="Times New Roman" w:hAnsi="Times New Roman" w:cs="Times New Roman"/>
          <w:sz w:val="24"/>
          <w:szCs w:val="24"/>
        </w:rPr>
        <w:t>бензоила</w:t>
      </w:r>
      <w:proofErr w:type="spellEnd"/>
      <w:r w:rsidRPr="00D87E29">
        <w:rPr>
          <w:rFonts w:ascii="Times New Roman" w:hAnsi="Times New Roman" w:cs="Times New Roman"/>
          <w:sz w:val="24"/>
          <w:szCs w:val="24"/>
        </w:rPr>
        <w:t>, жидкость подкисляют соляной кислотой (реакция на конго). Через два часа кристаллы отсасывают и, высушив их на воздухе, промывают затем на воронке эфи</w:t>
      </w:r>
      <w:r w:rsidRPr="00D87E29">
        <w:rPr>
          <w:rFonts w:ascii="Times New Roman" w:hAnsi="Times New Roman" w:cs="Times New Roman"/>
          <w:sz w:val="24"/>
          <w:szCs w:val="24"/>
        </w:rPr>
        <w:softHyphen/>
        <w:t>ром для удаления примеси бензойной кислоты. Промывая крист</w:t>
      </w:r>
      <w:r w:rsidR="006F2B90">
        <w:rPr>
          <w:rFonts w:ascii="Times New Roman" w:hAnsi="Times New Roman" w:cs="Times New Roman"/>
          <w:sz w:val="24"/>
          <w:szCs w:val="24"/>
        </w:rPr>
        <w:t>аллы эфиром на воронке,</w:t>
      </w:r>
    </w:p>
    <w:p w:rsidR="00C72645" w:rsidRDefault="00C72645" w:rsidP="00C72645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D87E29">
        <w:rPr>
          <w:rFonts w:ascii="Times New Roman" w:hAnsi="Times New Roman" w:cs="Times New Roman"/>
          <w:sz w:val="24"/>
          <w:szCs w:val="24"/>
        </w:rPr>
        <w:t>Гиппуровую</w:t>
      </w:r>
      <w:proofErr w:type="spellEnd"/>
      <w:r w:rsidRPr="00D87E29">
        <w:rPr>
          <w:rFonts w:ascii="Times New Roman" w:hAnsi="Times New Roman" w:cs="Times New Roman"/>
          <w:sz w:val="24"/>
          <w:szCs w:val="24"/>
        </w:rPr>
        <w:t xml:space="preserve">   кислоту    </w:t>
      </w:r>
      <w:proofErr w:type="spellStart"/>
      <w:r w:rsidRPr="00D87E29">
        <w:rPr>
          <w:rFonts w:ascii="Times New Roman" w:hAnsi="Times New Roman" w:cs="Times New Roman"/>
          <w:sz w:val="24"/>
          <w:szCs w:val="24"/>
        </w:rPr>
        <w:t>перекристаллизовывают</w:t>
      </w:r>
      <w:proofErr w:type="spellEnd"/>
      <w:r w:rsidRPr="00D87E29">
        <w:rPr>
          <w:rFonts w:ascii="Times New Roman" w:hAnsi="Times New Roman" w:cs="Times New Roman"/>
          <w:sz w:val="24"/>
          <w:szCs w:val="24"/>
        </w:rPr>
        <w:t xml:space="preserve"> из горячей воды. </w:t>
      </w:r>
      <w:r>
        <w:rPr>
          <w:rFonts w:ascii="Times New Roman" w:hAnsi="Times New Roman" w:cs="Times New Roman"/>
          <w:sz w:val="24"/>
          <w:szCs w:val="24"/>
        </w:rPr>
        <w:t xml:space="preserve">Получено 3.г   </w:t>
      </w:r>
      <w:proofErr w:type="spellStart"/>
      <w:r w:rsidRPr="00D87E29">
        <w:rPr>
          <w:rFonts w:ascii="Times New Roman" w:hAnsi="Times New Roman" w:cs="Times New Roman"/>
          <w:i/>
          <w:sz w:val="24"/>
          <w:szCs w:val="24"/>
        </w:rPr>
        <w:t>Т</w:t>
      </w:r>
      <w:r w:rsidRPr="00D87E29">
        <w:rPr>
          <w:rFonts w:ascii="Times New Roman" w:hAnsi="Times New Roman" w:cs="Times New Roman"/>
          <w:sz w:val="24"/>
          <w:szCs w:val="24"/>
          <w:vertAlign w:val="subscript"/>
        </w:rPr>
        <w:t>пл</w:t>
      </w:r>
      <w:proofErr w:type="spellEnd"/>
      <w:r w:rsidRPr="00D87E29">
        <w:rPr>
          <w:rFonts w:ascii="Times New Roman" w:hAnsi="Times New Roman" w:cs="Times New Roman"/>
          <w:sz w:val="24"/>
          <w:szCs w:val="24"/>
        </w:rPr>
        <w:t xml:space="preserve"> 187</w:t>
      </w:r>
      <w:proofErr w:type="gramStart"/>
      <w:r w:rsidRPr="00D87E29">
        <w:rPr>
          <w:rFonts w:ascii="Times New Roman" w:hAnsi="Times New Roman" w:cs="Times New Roman"/>
          <w:sz w:val="24"/>
          <w:szCs w:val="24"/>
        </w:rPr>
        <w:t>°С</w:t>
      </w:r>
      <w:proofErr w:type="gramEnd"/>
    </w:p>
    <w:p w:rsidR="00C72645" w:rsidRPr="00E32ACB" w:rsidRDefault="00C72645" w:rsidP="00C72645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Задание №4</w:t>
      </w:r>
    </w:p>
    <w:p w:rsidR="00C72645" w:rsidRDefault="00C72645">
      <w:pPr>
        <w:sectPr w:rsidR="00C72645" w:rsidSect="00E32ACB">
          <w:pgSz w:w="11906" w:h="16838"/>
          <w:pgMar w:top="1134" w:right="850" w:bottom="709" w:left="851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8948DDE" wp14:editId="46134102">
            <wp:extent cx="6007100" cy="32004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5264" cy="3204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B809C49" wp14:editId="3FF883EC">
            <wp:extent cx="6451600" cy="5181600"/>
            <wp:effectExtent l="0" t="0" r="635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7517" cy="51783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4E4E" w:rsidRPr="00E32ACB" w:rsidRDefault="00104E4E">
      <w:pPr>
        <w:rPr>
          <w:rFonts w:ascii="Times New Roman" w:hAnsi="Times New Roman" w:cs="Times New Roman"/>
          <w:b/>
          <w:sz w:val="28"/>
          <w:szCs w:val="28"/>
        </w:rPr>
      </w:pPr>
      <w:r w:rsidRPr="00E32ACB">
        <w:rPr>
          <w:rFonts w:ascii="Times New Roman" w:hAnsi="Times New Roman" w:cs="Times New Roman"/>
          <w:b/>
          <w:sz w:val="28"/>
          <w:szCs w:val="28"/>
        </w:rPr>
        <w:lastRenderedPageBreak/>
        <w:t>Задание №5</w:t>
      </w:r>
    </w:p>
    <w:p w:rsidR="00F52ACC" w:rsidRDefault="00C72645">
      <w:pPr>
        <w:sectPr w:rsidR="00F52ACC" w:rsidSect="00E32ACB">
          <w:pgSz w:w="11906" w:h="16838"/>
          <w:pgMar w:top="1134" w:right="850" w:bottom="709" w:left="851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E445B01" wp14:editId="6F63E71D">
            <wp:extent cx="6372829" cy="8420100"/>
            <wp:effectExtent l="0" t="0" r="952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9017" cy="84150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4E4E" w:rsidRPr="00E32ACB" w:rsidRDefault="00104E4E">
      <w:pPr>
        <w:rPr>
          <w:rFonts w:ascii="Times New Roman" w:hAnsi="Times New Roman" w:cs="Times New Roman"/>
          <w:b/>
          <w:sz w:val="28"/>
          <w:szCs w:val="28"/>
        </w:rPr>
      </w:pPr>
      <w:r w:rsidRPr="00E32ACB">
        <w:rPr>
          <w:rFonts w:ascii="Times New Roman" w:hAnsi="Times New Roman" w:cs="Times New Roman"/>
          <w:b/>
          <w:sz w:val="28"/>
          <w:szCs w:val="28"/>
        </w:rPr>
        <w:lastRenderedPageBreak/>
        <w:t>Задание №6</w:t>
      </w:r>
    </w:p>
    <w:p w:rsidR="00104E4E" w:rsidRDefault="00C72645">
      <w:r w:rsidRPr="00D87E2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BD8CA69" wp14:editId="26DA00FA">
            <wp:extent cx="6553200" cy="242570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6300" cy="24305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2ACC" w:rsidRDefault="00C72645">
      <w:pPr>
        <w:sectPr w:rsidR="00F52ACC" w:rsidSect="00E32ACB">
          <w:pgSz w:w="11906" w:h="16838"/>
          <w:pgMar w:top="1134" w:right="850" w:bottom="709" w:left="851" w:header="708" w:footer="708" w:gutter="0"/>
          <w:cols w:space="708"/>
          <w:docGrid w:linePitch="360"/>
        </w:sectPr>
      </w:pPr>
      <w:r w:rsidRPr="00D87E2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46440B4" wp14:editId="6512F09C">
            <wp:extent cx="6743700" cy="5994400"/>
            <wp:effectExtent l="0" t="0" r="0" b="635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45022" cy="599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2645" w:rsidRPr="00F52ACC" w:rsidRDefault="00E32ACB" w:rsidP="00C72645">
      <w:pPr>
        <w:rPr>
          <w:rFonts w:ascii="Times New Roman" w:hAnsi="Times New Roman" w:cs="Times New Roman"/>
          <w:b/>
          <w:sz w:val="28"/>
          <w:szCs w:val="28"/>
        </w:rPr>
      </w:pPr>
      <w:r w:rsidRPr="00F52ACC">
        <w:rPr>
          <w:rFonts w:ascii="Times New Roman" w:hAnsi="Times New Roman" w:cs="Times New Roman"/>
          <w:b/>
          <w:sz w:val="28"/>
          <w:szCs w:val="28"/>
        </w:rPr>
        <w:lastRenderedPageBreak/>
        <w:t>Задание №7</w:t>
      </w:r>
    </w:p>
    <w:p w:rsidR="00C72645" w:rsidRPr="00F52ACC" w:rsidRDefault="00C72645" w:rsidP="00C72645">
      <w:pPr>
        <w:pStyle w:val="3"/>
        <w:spacing w:before="120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bookmarkStart w:id="0" w:name="_Toc135580936"/>
      <w:bookmarkStart w:id="1" w:name="_Toc135581166"/>
      <w:proofErr w:type="spellStart"/>
      <w:r w:rsidRPr="00F52ACC">
        <w:rPr>
          <w:rFonts w:ascii="Times New Roman" w:hAnsi="Times New Roman" w:cs="Times New Roman"/>
          <w:color w:val="auto"/>
          <w:sz w:val="28"/>
          <w:szCs w:val="28"/>
        </w:rPr>
        <w:t>Циклогексен</w:t>
      </w:r>
      <w:bookmarkEnd w:id="0"/>
      <w:bookmarkEnd w:id="1"/>
      <w:proofErr w:type="spellEnd"/>
    </w:p>
    <w:p w:rsidR="00C72645" w:rsidRPr="00142F67" w:rsidRDefault="00C72645" w:rsidP="00C72645">
      <w:pPr>
        <w:spacing w:after="60"/>
        <w:ind w:firstLine="34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142F67">
        <w:rPr>
          <w:rFonts w:ascii="Times New Roman" w:hAnsi="Times New Roman" w:cs="Times New Roman"/>
          <w:b/>
          <w:sz w:val="26"/>
          <w:szCs w:val="26"/>
        </w:rPr>
        <w:t>Реактивы и расходные материалы:</w:t>
      </w:r>
    </w:p>
    <w:p w:rsidR="00C72645" w:rsidRPr="00142F67" w:rsidRDefault="00C72645" w:rsidP="00F52ACC">
      <w:pPr>
        <w:spacing w:after="60" w:line="240" w:lineRule="auto"/>
        <w:ind w:firstLine="340"/>
        <w:jc w:val="both"/>
        <w:rPr>
          <w:rFonts w:ascii="Times New Roman" w:hAnsi="Times New Roman" w:cs="Times New Roman"/>
          <w:sz w:val="26"/>
          <w:szCs w:val="26"/>
        </w:rPr>
      </w:pPr>
      <w:r w:rsidRPr="00142F6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142F67">
        <w:rPr>
          <w:rFonts w:ascii="Times New Roman" w:hAnsi="Times New Roman" w:cs="Times New Roman"/>
          <w:sz w:val="26"/>
          <w:szCs w:val="26"/>
        </w:rPr>
        <w:t>серная кислота концентрированная (0,04 моль);</w:t>
      </w:r>
    </w:p>
    <w:p w:rsidR="00C72645" w:rsidRPr="00142F67" w:rsidRDefault="00C72645" w:rsidP="00F52ACC">
      <w:pPr>
        <w:spacing w:after="60" w:line="240" w:lineRule="auto"/>
        <w:ind w:firstLine="340"/>
        <w:jc w:val="both"/>
        <w:rPr>
          <w:rFonts w:ascii="Times New Roman" w:hAnsi="Times New Roman" w:cs="Times New Roman"/>
          <w:sz w:val="26"/>
          <w:szCs w:val="26"/>
        </w:rPr>
      </w:pPr>
      <w:r w:rsidRPr="00142F6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42F67">
        <w:rPr>
          <w:rFonts w:ascii="Times New Roman" w:hAnsi="Times New Roman" w:cs="Times New Roman"/>
          <w:sz w:val="26"/>
          <w:szCs w:val="26"/>
        </w:rPr>
        <w:t>циклогексанол</w:t>
      </w:r>
      <w:proofErr w:type="spellEnd"/>
      <w:r w:rsidRPr="00142F67">
        <w:rPr>
          <w:rFonts w:ascii="Times New Roman" w:hAnsi="Times New Roman" w:cs="Times New Roman"/>
          <w:sz w:val="26"/>
          <w:szCs w:val="26"/>
        </w:rPr>
        <w:t xml:space="preserve"> (0,4 моль); хлорид натрия (</w:t>
      </w:r>
      <w:smartTag w:uri="urn:schemas-microsoft-com:office:smarttags" w:element="metricconverter">
        <w:smartTagPr>
          <w:attr w:name="ProductID" w:val="10 г"/>
        </w:smartTagPr>
        <w:r w:rsidRPr="00142F67">
          <w:rPr>
            <w:rFonts w:ascii="Times New Roman" w:hAnsi="Times New Roman" w:cs="Times New Roman"/>
            <w:sz w:val="26"/>
            <w:szCs w:val="26"/>
          </w:rPr>
          <w:t>10 г</w:t>
        </w:r>
      </w:smartTag>
      <w:r w:rsidRPr="00142F67">
        <w:rPr>
          <w:rFonts w:ascii="Times New Roman" w:hAnsi="Times New Roman" w:cs="Times New Roman"/>
          <w:sz w:val="26"/>
          <w:szCs w:val="26"/>
        </w:rPr>
        <w:t>).</w:t>
      </w:r>
    </w:p>
    <w:p w:rsidR="00C72645" w:rsidRPr="00142F67" w:rsidRDefault="00C72645" w:rsidP="00C72645">
      <w:pPr>
        <w:widowControl w:val="0"/>
        <w:autoSpaceDE w:val="0"/>
        <w:autoSpaceDN w:val="0"/>
        <w:adjustRightInd w:val="0"/>
        <w:spacing w:after="60"/>
        <w:ind w:firstLine="34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142F67">
        <w:rPr>
          <w:rFonts w:ascii="Times New Roman" w:hAnsi="Times New Roman" w:cs="Times New Roman"/>
          <w:b/>
          <w:sz w:val="26"/>
          <w:szCs w:val="26"/>
        </w:rPr>
        <w:t>Посуда и оборудование:</w:t>
      </w:r>
      <w:r w:rsidRPr="00142F67">
        <w:rPr>
          <w:rFonts w:ascii="Times New Roman" w:hAnsi="Times New Roman" w:cs="Times New Roman"/>
          <w:sz w:val="26"/>
          <w:szCs w:val="26"/>
        </w:rPr>
        <w:t xml:space="preserve"> круглодонная колба на 100 мл, нисходящий холодильник, насадка </w:t>
      </w:r>
      <w:proofErr w:type="spellStart"/>
      <w:r w:rsidRPr="00142F67">
        <w:rPr>
          <w:rFonts w:ascii="Times New Roman" w:hAnsi="Times New Roman" w:cs="Times New Roman"/>
          <w:sz w:val="26"/>
          <w:szCs w:val="26"/>
        </w:rPr>
        <w:t>Вюрца</w:t>
      </w:r>
      <w:proofErr w:type="spellEnd"/>
      <w:r w:rsidRPr="00142F67">
        <w:rPr>
          <w:rFonts w:ascii="Times New Roman" w:hAnsi="Times New Roman" w:cs="Times New Roman"/>
          <w:sz w:val="26"/>
          <w:szCs w:val="26"/>
        </w:rPr>
        <w:t xml:space="preserve">, насадка </w:t>
      </w:r>
      <w:proofErr w:type="spellStart"/>
      <w:r w:rsidRPr="00142F67">
        <w:rPr>
          <w:rFonts w:ascii="Times New Roman" w:hAnsi="Times New Roman" w:cs="Times New Roman"/>
          <w:sz w:val="26"/>
          <w:szCs w:val="26"/>
        </w:rPr>
        <w:t>Кляйзена</w:t>
      </w:r>
      <w:proofErr w:type="spellEnd"/>
      <w:r w:rsidRPr="00142F67">
        <w:rPr>
          <w:rFonts w:ascii="Times New Roman" w:hAnsi="Times New Roman" w:cs="Times New Roman"/>
          <w:sz w:val="26"/>
          <w:szCs w:val="26"/>
        </w:rPr>
        <w:t>, масляная баня, делительная воронка, приемники (5 шт.), аллонж-паук, вакуумный насос, термометр, воронка стеклянная, капилляр, мерный цилиндр.</w:t>
      </w:r>
      <w:proofErr w:type="gramEnd"/>
    </w:p>
    <w:p w:rsidR="00C72645" w:rsidRPr="00142F67" w:rsidRDefault="00C72645" w:rsidP="00C72645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42F67">
        <w:rPr>
          <w:rFonts w:ascii="Times New Roman" w:hAnsi="Times New Roman" w:cs="Times New Roman"/>
          <w:sz w:val="26"/>
          <w:szCs w:val="26"/>
        </w:rPr>
        <w:object w:dxaOrig="5385" w:dyaOrig="1402">
          <v:shape id="_x0000_i1026" type="#_x0000_t75" style="width:187.5pt;height:48.75pt" o:ole="">
            <v:imagedata r:id="rId15" o:title=""/>
          </v:shape>
          <o:OLEObject Type="Embed" ProgID="ChemDraw.Document.6.0" ShapeID="_x0000_i1026" DrawAspect="Content" ObjectID="_1731233163" r:id="rId16"/>
        </w:object>
      </w:r>
    </w:p>
    <w:p w:rsidR="00C72645" w:rsidRPr="00142F67" w:rsidRDefault="00C72645" w:rsidP="00C72645">
      <w:pPr>
        <w:ind w:firstLine="340"/>
        <w:jc w:val="both"/>
        <w:rPr>
          <w:rFonts w:ascii="Times New Roman" w:hAnsi="Times New Roman" w:cs="Times New Roman"/>
          <w:sz w:val="26"/>
          <w:szCs w:val="26"/>
        </w:rPr>
      </w:pPr>
      <w:r w:rsidRPr="00142F67">
        <w:rPr>
          <w:rFonts w:ascii="Times New Roman" w:hAnsi="Times New Roman" w:cs="Times New Roman"/>
          <w:sz w:val="26"/>
          <w:szCs w:val="26"/>
        </w:rPr>
        <w:t xml:space="preserve">Смесь 0,04 моль концентрированной серной кислоты и      0,4 моль </w:t>
      </w:r>
      <w:proofErr w:type="spellStart"/>
      <w:r w:rsidRPr="00142F67">
        <w:rPr>
          <w:rFonts w:ascii="Times New Roman" w:hAnsi="Times New Roman" w:cs="Times New Roman"/>
          <w:sz w:val="26"/>
          <w:szCs w:val="26"/>
        </w:rPr>
        <w:t>циклогексанола</w:t>
      </w:r>
      <w:proofErr w:type="spellEnd"/>
      <w:r w:rsidRPr="00142F67">
        <w:rPr>
          <w:rFonts w:ascii="Times New Roman" w:hAnsi="Times New Roman" w:cs="Times New Roman"/>
          <w:sz w:val="26"/>
          <w:szCs w:val="26"/>
        </w:rPr>
        <w:t xml:space="preserve"> помещают в круглодонную колбу вместимостью 100 мл, снабженную нисходящим холодильником, и нагревают на масляной бане при температуре 155-160°С. Через 2 ч нагревание и отгонку прекращают. К дистилляту прибавляют хлорид натрия до образования насыщенного раствора. После этого </w:t>
      </w:r>
      <w:proofErr w:type="spellStart"/>
      <w:r w:rsidRPr="00142F67">
        <w:rPr>
          <w:rFonts w:ascii="Times New Roman" w:hAnsi="Times New Roman" w:cs="Times New Roman"/>
          <w:sz w:val="26"/>
          <w:szCs w:val="26"/>
        </w:rPr>
        <w:t>циклогексен</w:t>
      </w:r>
      <w:proofErr w:type="spellEnd"/>
      <w:r w:rsidRPr="00142F67">
        <w:rPr>
          <w:rFonts w:ascii="Times New Roman" w:hAnsi="Times New Roman" w:cs="Times New Roman"/>
          <w:sz w:val="26"/>
          <w:szCs w:val="26"/>
        </w:rPr>
        <w:t xml:space="preserve"> отделяют в делительной воронке, сушат хлористым кальцием и перегоняют. Выход </w:t>
      </w:r>
      <w:proofErr w:type="spellStart"/>
      <w:r w:rsidRPr="00142F67">
        <w:rPr>
          <w:rFonts w:ascii="Times New Roman" w:hAnsi="Times New Roman" w:cs="Times New Roman"/>
          <w:sz w:val="26"/>
          <w:szCs w:val="26"/>
        </w:rPr>
        <w:t>циклогексена</w:t>
      </w:r>
      <w:proofErr w:type="spellEnd"/>
      <w:r w:rsidRPr="00142F67">
        <w:rPr>
          <w:rFonts w:ascii="Times New Roman" w:hAnsi="Times New Roman" w:cs="Times New Roman"/>
          <w:sz w:val="26"/>
          <w:szCs w:val="26"/>
        </w:rPr>
        <w:t xml:space="preserve"> – </w:t>
      </w:r>
      <w:smartTag w:uri="urn:schemas-microsoft-com:office:smarttags" w:element="metricconverter">
        <w:smartTagPr>
          <w:attr w:name="ProductID" w:val="23 г"/>
        </w:smartTagPr>
        <w:r w:rsidRPr="00142F67">
          <w:rPr>
            <w:rFonts w:ascii="Times New Roman" w:hAnsi="Times New Roman" w:cs="Times New Roman"/>
            <w:sz w:val="26"/>
            <w:szCs w:val="26"/>
          </w:rPr>
          <w:t>23 г</w:t>
        </w:r>
      </w:smartTag>
      <w:r w:rsidRPr="00142F67">
        <w:rPr>
          <w:rFonts w:ascii="Times New Roman" w:hAnsi="Times New Roman" w:cs="Times New Roman"/>
          <w:sz w:val="26"/>
          <w:szCs w:val="26"/>
        </w:rPr>
        <w:t xml:space="preserve"> </w:t>
      </w:r>
    </w:p>
    <w:p w:rsidR="00F52ACC" w:rsidRPr="00D87E29" w:rsidRDefault="00F52ACC" w:rsidP="00C72645">
      <w:pPr>
        <w:ind w:firstLine="340"/>
        <w:jc w:val="both"/>
        <w:rPr>
          <w:rFonts w:ascii="Times New Roman" w:hAnsi="Times New Roman" w:cs="Times New Roman"/>
          <w:sz w:val="24"/>
          <w:szCs w:val="24"/>
        </w:rPr>
      </w:pPr>
    </w:p>
    <w:p w:rsidR="00954A1B" w:rsidRDefault="00F52ACC" w:rsidP="00F52ACC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Задание №8</w:t>
      </w:r>
    </w:p>
    <w:p w:rsidR="00954A1B" w:rsidRDefault="00954A1B" w:rsidP="00F52ACC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94EA532" wp14:editId="19244C3A">
            <wp:extent cx="6477000" cy="4276725"/>
            <wp:effectExtent l="0" t="0" r="0" b="952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4276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52ACC" w:rsidRDefault="00F52ACC">
      <w:pPr>
        <w:sectPr w:rsidR="00F52ACC" w:rsidSect="00136D56">
          <w:pgSz w:w="11906" w:h="16838"/>
          <w:pgMar w:top="709" w:right="850" w:bottom="284" w:left="851" w:header="708" w:footer="708" w:gutter="0"/>
          <w:cols w:space="708"/>
          <w:docGrid w:linePitch="360"/>
        </w:sectPr>
      </w:pPr>
    </w:p>
    <w:p w:rsidR="003B17BC" w:rsidRDefault="00F52ACC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Задание №9</w:t>
      </w:r>
      <w:r w:rsidR="003B17BC" w:rsidRPr="00E32ACB">
        <w:rPr>
          <w:rFonts w:ascii="Times New Roman" w:hAnsi="Times New Roman" w:cs="Times New Roman"/>
          <w:b/>
          <w:sz w:val="28"/>
          <w:szCs w:val="28"/>
        </w:rPr>
        <w:t xml:space="preserve"> .</w:t>
      </w:r>
    </w:p>
    <w:p w:rsidR="00E32ACB" w:rsidRDefault="00E32ACB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14A82E95" wp14:editId="130FC088">
            <wp:extent cx="6619875" cy="6972300"/>
            <wp:effectExtent l="0" t="0" r="952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6208" cy="69684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4BA7" w:rsidRDefault="005F4BA7">
      <w:pPr>
        <w:rPr>
          <w:rFonts w:ascii="Times New Roman" w:hAnsi="Times New Roman" w:cs="Times New Roman"/>
          <w:b/>
          <w:sz w:val="28"/>
          <w:szCs w:val="28"/>
        </w:rPr>
        <w:sectPr w:rsidR="005F4BA7" w:rsidSect="00142F67">
          <w:pgSz w:w="11906" w:h="16838"/>
          <w:pgMar w:top="1134" w:right="850" w:bottom="426" w:left="851" w:header="708" w:footer="708" w:gutter="0"/>
          <w:cols w:space="708"/>
          <w:docGrid w:linePitch="360"/>
        </w:sectPr>
      </w:pPr>
    </w:p>
    <w:p w:rsidR="00C72645" w:rsidRPr="00F52ACC" w:rsidRDefault="00F52ACC" w:rsidP="00F52ACC">
      <w:pPr>
        <w:pStyle w:val="2125"/>
        <w:spacing w:before="240" w:after="120"/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</w:pPr>
      <w:r w:rsidRPr="00F52ACC"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lastRenderedPageBreak/>
        <w:t>Задание № 10</w:t>
      </w:r>
    </w:p>
    <w:p w:rsidR="00C72645" w:rsidRDefault="00C72645" w:rsidP="00C72645">
      <w:pPr>
        <w:pStyle w:val="3"/>
        <w:spacing w:before="120"/>
        <w:ind w:firstLine="340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bookmarkStart w:id="2" w:name="_Toc135580957"/>
      <w:bookmarkStart w:id="3" w:name="_Toc135581187"/>
      <w:proofErr w:type="spellStart"/>
      <w:r w:rsidRPr="00142F67">
        <w:rPr>
          <w:rFonts w:ascii="Times New Roman" w:hAnsi="Times New Roman" w:cs="Times New Roman"/>
          <w:color w:val="auto"/>
          <w:sz w:val="28"/>
          <w:szCs w:val="28"/>
        </w:rPr>
        <w:t>Бензоилацетон</w:t>
      </w:r>
      <w:bookmarkEnd w:id="2"/>
      <w:bookmarkEnd w:id="3"/>
      <w:proofErr w:type="spellEnd"/>
    </w:p>
    <w:p w:rsidR="00142F67" w:rsidRPr="00142F67" w:rsidRDefault="00142F67" w:rsidP="00142F67"/>
    <w:p w:rsidR="00C72645" w:rsidRPr="00D87E29" w:rsidRDefault="00142F67" w:rsidP="00C72645">
      <w:pPr>
        <w:widowControl w:val="0"/>
        <w:tabs>
          <w:tab w:val="left" w:pos="6300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D87E29">
        <w:rPr>
          <w:rFonts w:ascii="Times New Roman" w:hAnsi="Times New Roman" w:cs="Times New Roman"/>
          <w:sz w:val="24"/>
          <w:szCs w:val="24"/>
        </w:rPr>
        <w:object w:dxaOrig="9968" w:dyaOrig="1764">
          <v:shape id="_x0000_i1027" type="#_x0000_t75" style="width:335.25pt;height:72.75pt" o:ole="">
            <v:imagedata r:id="rId19" o:title=""/>
          </v:shape>
          <o:OLEObject Type="Embed" ProgID="ChemDraw.Document.6.0" ShapeID="_x0000_i1027" DrawAspect="Content" ObjectID="_1731233164" r:id="rId20"/>
        </w:object>
      </w:r>
    </w:p>
    <w:p w:rsidR="00C72645" w:rsidRPr="00F86F4A" w:rsidRDefault="00C72645" w:rsidP="00C72645">
      <w:pPr>
        <w:widowControl w:val="0"/>
        <w:tabs>
          <w:tab w:val="left" w:pos="6300"/>
        </w:tabs>
        <w:autoSpaceDE w:val="0"/>
        <w:autoSpaceDN w:val="0"/>
        <w:adjustRightInd w:val="0"/>
        <w:ind w:firstLine="340"/>
        <w:jc w:val="both"/>
        <w:rPr>
          <w:rFonts w:ascii="Times New Roman" w:hAnsi="Times New Roman" w:cs="Times New Roman"/>
          <w:sz w:val="28"/>
          <w:szCs w:val="28"/>
        </w:rPr>
      </w:pPr>
      <w:r w:rsidRPr="00F86F4A">
        <w:rPr>
          <w:rFonts w:ascii="Times New Roman" w:hAnsi="Times New Roman" w:cs="Times New Roman"/>
          <w:b/>
          <w:sz w:val="28"/>
          <w:szCs w:val="28"/>
        </w:rPr>
        <w:t xml:space="preserve">Реактивы и расходные материалы: </w:t>
      </w:r>
      <w:proofErr w:type="spellStart"/>
      <w:r w:rsidRPr="00F86F4A">
        <w:rPr>
          <w:rFonts w:ascii="Times New Roman" w:hAnsi="Times New Roman" w:cs="Times New Roman"/>
          <w:sz w:val="28"/>
          <w:szCs w:val="28"/>
        </w:rPr>
        <w:t>ацетофенон</w:t>
      </w:r>
      <w:proofErr w:type="spellEnd"/>
      <w:r w:rsidRPr="00F86F4A">
        <w:rPr>
          <w:rFonts w:ascii="Times New Roman" w:hAnsi="Times New Roman" w:cs="Times New Roman"/>
          <w:sz w:val="28"/>
          <w:szCs w:val="28"/>
        </w:rPr>
        <w:t xml:space="preserve"> (</w:t>
      </w:r>
      <w:smartTag w:uri="urn:schemas-microsoft-com:office:smarttags" w:element="metricconverter">
        <w:smartTagPr>
          <w:attr w:name="ProductID" w:val="10 г"/>
        </w:smartTagPr>
        <w:r w:rsidRPr="00F86F4A">
          <w:rPr>
            <w:rFonts w:ascii="Times New Roman" w:hAnsi="Times New Roman" w:cs="Times New Roman"/>
            <w:sz w:val="28"/>
            <w:szCs w:val="28"/>
          </w:rPr>
          <w:t>10 г</w:t>
        </w:r>
      </w:smartTag>
      <w:r w:rsidRPr="00F86F4A">
        <w:rPr>
          <w:rFonts w:ascii="Times New Roman" w:hAnsi="Times New Roman" w:cs="Times New Roman"/>
          <w:sz w:val="28"/>
          <w:szCs w:val="28"/>
        </w:rPr>
        <w:t>); этилацетат (20 мл); абсолютный эфир (60 мл); натрий металлический (</w:t>
      </w:r>
      <w:smartTag w:uri="urn:schemas-microsoft-com:office:smarttags" w:element="metricconverter">
        <w:smartTagPr>
          <w:attr w:name="ProductID" w:val="2.3 г"/>
        </w:smartTagPr>
        <w:r w:rsidRPr="00F86F4A">
          <w:rPr>
            <w:rFonts w:ascii="Times New Roman" w:hAnsi="Times New Roman" w:cs="Times New Roman"/>
            <w:sz w:val="28"/>
            <w:szCs w:val="28"/>
          </w:rPr>
          <w:t>2.3 г</w:t>
        </w:r>
      </w:smartTag>
      <w:r w:rsidRPr="00F86F4A">
        <w:rPr>
          <w:rFonts w:ascii="Times New Roman" w:hAnsi="Times New Roman" w:cs="Times New Roman"/>
          <w:sz w:val="28"/>
          <w:szCs w:val="28"/>
        </w:rPr>
        <w:t>); хлорид кальция безводный, гранулированный (</w:t>
      </w:r>
      <w:smartTag w:uri="urn:schemas-microsoft-com:office:smarttags" w:element="metricconverter">
        <w:smartTagPr>
          <w:attr w:name="ProductID" w:val="10 г"/>
        </w:smartTagPr>
        <w:r w:rsidRPr="00F86F4A">
          <w:rPr>
            <w:rFonts w:ascii="Times New Roman" w:hAnsi="Times New Roman" w:cs="Times New Roman"/>
            <w:sz w:val="28"/>
            <w:szCs w:val="28"/>
          </w:rPr>
          <w:t>10 г</w:t>
        </w:r>
      </w:smartTag>
      <w:r w:rsidRPr="00F86F4A">
        <w:rPr>
          <w:rFonts w:ascii="Times New Roman" w:hAnsi="Times New Roman" w:cs="Times New Roman"/>
          <w:sz w:val="28"/>
          <w:szCs w:val="28"/>
        </w:rPr>
        <w:t xml:space="preserve">); сухой </w:t>
      </w:r>
      <w:proofErr w:type="spellStart"/>
      <w:r w:rsidRPr="00F86F4A">
        <w:rPr>
          <w:rFonts w:ascii="Times New Roman" w:hAnsi="Times New Roman" w:cs="Times New Roman"/>
          <w:sz w:val="28"/>
          <w:szCs w:val="28"/>
        </w:rPr>
        <w:t>диэтиловый</w:t>
      </w:r>
      <w:proofErr w:type="spellEnd"/>
      <w:r w:rsidRPr="00F86F4A">
        <w:rPr>
          <w:rFonts w:ascii="Times New Roman" w:hAnsi="Times New Roman" w:cs="Times New Roman"/>
          <w:sz w:val="28"/>
          <w:szCs w:val="28"/>
        </w:rPr>
        <w:t xml:space="preserve"> эфир (50 мл); уксусная кислота концентр</w:t>
      </w:r>
      <w:r w:rsidR="006F2B90" w:rsidRPr="00F86F4A">
        <w:rPr>
          <w:rFonts w:ascii="Times New Roman" w:hAnsi="Times New Roman" w:cs="Times New Roman"/>
          <w:sz w:val="28"/>
          <w:szCs w:val="28"/>
        </w:rPr>
        <w:t xml:space="preserve">ированная (100 мл);          </w:t>
      </w:r>
      <w:r w:rsidRPr="00F86F4A">
        <w:rPr>
          <w:rFonts w:ascii="Times New Roman" w:hAnsi="Times New Roman" w:cs="Times New Roman"/>
          <w:sz w:val="28"/>
          <w:szCs w:val="28"/>
        </w:rPr>
        <w:t xml:space="preserve"> лед (</w:t>
      </w:r>
      <w:smartTag w:uri="urn:schemas-microsoft-com:office:smarttags" w:element="metricconverter">
        <w:smartTagPr>
          <w:attr w:name="ProductID" w:val="100 г"/>
        </w:smartTagPr>
        <w:r w:rsidRPr="00F86F4A">
          <w:rPr>
            <w:rFonts w:ascii="Times New Roman" w:hAnsi="Times New Roman" w:cs="Times New Roman"/>
            <w:sz w:val="28"/>
            <w:szCs w:val="28"/>
          </w:rPr>
          <w:t>100 г</w:t>
        </w:r>
      </w:smartTag>
      <w:r w:rsidRPr="00F86F4A">
        <w:rPr>
          <w:rFonts w:ascii="Times New Roman" w:hAnsi="Times New Roman" w:cs="Times New Roman"/>
          <w:sz w:val="28"/>
          <w:szCs w:val="28"/>
        </w:rPr>
        <w:t>)</w:t>
      </w:r>
      <w:proofErr w:type="gramStart"/>
      <w:r w:rsidR="006F2B90" w:rsidRPr="00F86F4A">
        <w:rPr>
          <w:rFonts w:ascii="Times New Roman" w:hAnsi="Times New Roman" w:cs="Times New Roman"/>
          <w:sz w:val="28"/>
          <w:szCs w:val="28"/>
        </w:rPr>
        <w:t xml:space="preserve">  </w:t>
      </w:r>
      <w:r w:rsidRPr="00F86F4A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F86F4A">
        <w:rPr>
          <w:rFonts w:ascii="Times New Roman" w:hAnsi="Times New Roman" w:cs="Times New Roman"/>
          <w:b/>
          <w:sz w:val="28"/>
          <w:szCs w:val="28"/>
        </w:rPr>
        <w:t>Посуда и оборудование:</w:t>
      </w:r>
      <w:r w:rsidRPr="00F86F4A">
        <w:rPr>
          <w:rFonts w:ascii="Times New Roman" w:hAnsi="Times New Roman" w:cs="Times New Roman"/>
          <w:sz w:val="28"/>
          <w:szCs w:val="28"/>
        </w:rPr>
        <w:t xml:space="preserve"> водяная баня, круглодонная колба на   250 мл, обратный холодильник, хлоркальциевая трубка, воронка </w:t>
      </w:r>
      <w:proofErr w:type="spellStart"/>
      <w:r w:rsidRPr="00F86F4A">
        <w:rPr>
          <w:rFonts w:ascii="Times New Roman" w:hAnsi="Times New Roman" w:cs="Times New Roman"/>
          <w:sz w:val="28"/>
          <w:szCs w:val="28"/>
        </w:rPr>
        <w:t>Бюхнера</w:t>
      </w:r>
      <w:proofErr w:type="spellEnd"/>
      <w:r w:rsidRPr="00F86F4A">
        <w:rPr>
          <w:rFonts w:ascii="Times New Roman" w:hAnsi="Times New Roman" w:cs="Times New Roman"/>
          <w:sz w:val="28"/>
          <w:szCs w:val="28"/>
        </w:rPr>
        <w:t xml:space="preserve">, колба </w:t>
      </w:r>
      <w:proofErr w:type="spellStart"/>
      <w:r w:rsidRPr="00F86F4A">
        <w:rPr>
          <w:rFonts w:ascii="Times New Roman" w:hAnsi="Times New Roman" w:cs="Times New Roman"/>
          <w:sz w:val="28"/>
          <w:szCs w:val="28"/>
        </w:rPr>
        <w:t>Бюнзена</w:t>
      </w:r>
      <w:proofErr w:type="spellEnd"/>
      <w:r w:rsidRPr="00F86F4A">
        <w:rPr>
          <w:rFonts w:ascii="Times New Roman" w:hAnsi="Times New Roman" w:cs="Times New Roman"/>
          <w:sz w:val="28"/>
          <w:szCs w:val="28"/>
        </w:rPr>
        <w:t>, вакуум-эксикатор, вакуумный насос.</w:t>
      </w:r>
    </w:p>
    <w:p w:rsidR="00C72645" w:rsidRPr="00F86F4A" w:rsidRDefault="00C72645" w:rsidP="00C72645">
      <w:pPr>
        <w:spacing w:before="120"/>
        <w:ind w:firstLine="340"/>
        <w:jc w:val="both"/>
        <w:rPr>
          <w:rFonts w:ascii="Times New Roman" w:hAnsi="Times New Roman" w:cs="Times New Roman"/>
          <w:sz w:val="28"/>
          <w:szCs w:val="28"/>
        </w:rPr>
      </w:pPr>
      <w:r w:rsidRPr="00F86F4A">
        <w:rPr>
          <w:rFonts w:ascii="Times New Roman" w:hAnsi="Times New Roman" w:cs="Times New Roman"/>
          <w:sz w:val="28"/>
          <w:szCs w:val="28"/>
        </w:rPr>
        <w:t xml:space="preserve">В круглодонную колбу вместимостью 250 мл приливают </w:t>
      </w:r>
      <w:smartTag w:uri="urn:schemas-microsoft-com:office:smarttags" w:element="metricconverter">
        <w:smartTagPr>
          <w:attr w:name="ProductID" w:val="10 г"/>
        </w:smartTagPr>
        <w:r w:rsidRPr="00F86F4A">
          <w:rPr>
            <w:rFonts w:ascii="Times New Roman" w:hAnsi="Times New Roman" w:cs="Times New Roman"/>
            <w:sz w:val="28"/>
            <w:szCs w:val="28"/>
          </w:rPr>
          <w:t>10 г</w:t>
        </w:r>
      </w:smartTag>
      <w:r w:rsidRPr="00F86F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6F4A">
        <w:rPr>
          <w:rFonts w:ascii="Times New Roman" w:hAnsi="Times New Roman" w:cs="Times New Roman"/>
          <w:sz w:val="28"/>
          <w:szCs w:val="28"/>
        </w:rPr>
        <w:t>ацетофенона</w:t>
      </w:r>
      <w:proofErr w:type="spellEnd"/>
      <w:r w:rsidRPr="00F86F4A">
        <w:rPr>
          <w:rFonts w:ascii="Times New Roman" w:hAnsi="Times New Roman" w:cs="Times New Roman"/>
          <w:sz w:val="28"/>
          <w:szCs w:val="28"/>
        </w:rPr>
        <w:t xml:space="preserve">, 20 мл этилацетата, 60 мл абсолютного эфира и прибавляют тонко нарезанный металлический натрий. Через некоторое время эфир закипает. После того как кипение уменьшится, колбу снабжают обратным холодильником с хлоркальциевой трубкой, нагревают на водяной бане в течение 45 мин. После окончания реакции охлаждают реакционную смесь и отсасывают на воронке </w:t>
      </w:r>
      <w:proofErr w:type="spellStart"/>
      <w:r w:rsidRPr="00F86F4A">
        <w:rPr>
          <w:rFonts w:ascii="Times New Roman" w:hAnsi="Times New Roman" w:cs="Times New Roman"/>
          <w:sz w:val="28"/>
          <w:szCs w:val="28"/>
        </w:rPr>
        <w:t>Бюхнера</w:t>
      </w:r>
      <w:proofErr w:type="spellEnd"/>
      <w:r w:rsidRPr="00F86F4A">
        <w:rPr>
          <w:rFonts w:ascii="Times New Roman" w:hAnsi="Times New Roman" w:cs="Times New Roman"/>
          <w:sz w:val="28"/>
          <w:szCs w:val="28"/>
        </w:rPr>
        <w:t xml:space="preserve"> выделившийся </w:t>
      </w:r>
      <w:proofErr w:type="spellStart"/>
      <w:r w:rsidRPr="00F86F4A">
        <w:rPr>
          <w:rFonts w:ascii="Times New Roman" w:hAnsi="Times New Roman" w:cs="Times New Roman"/>
          <w:sz w:val="28"/>
          <w:szCs w:val="28"/>
        </w:rPr>
        <w:t>натрийбензоилацетон</w:t>
      </w:r>
      <w:proofErr w:type="spellEnd"/>
      <w:r w:rsidRPr="00F86F4A">
        <w:rPr>
          <w:rFonts w:ascii="Times New Roman" w:hAnsi="Times New Roman" w:cs="Times New Roman"/>
          <w:sz w:val="28"/>
          <w:szCs w:val="28"/>
        </w:rPr>
        <w:t xml:space="preserve">, который промывают сухим эфиром и отжимают между листами фильтровальной бумаги. Затем </w:t>
      </w:r>
      <w:proofErr w:type="spellStart"/>
      <w:r w:rsidRPr="00F86F4A">
        <w:rPr>
          <w:rFonts w:ascii="Times New Roman" w:hAnsi="Times New Roman" w:cs="Times New Roman"/>
          <w:sz w:val="28"/>
          <w:szCs w:val="28"/>
        </w:rPr>
        <w:t>натрийбензоилацетон</w:t>
      </w:r>
      <w:proofErr w:type="spellEnd"/>
      <w:r w:rsidRPr="00F86F4A">
        <w:rPr>
          <w:rFonts w:ascii="Times New Roman" w:hAnsi="Times New Roman" w:cs="Times New Roman"/>
          <w:sz w:val="28"/>
          <w:szCs w:val="28"/>
        </w:rPr>
        <w:t xml:space="preserve"> растворяют в 100 мл воды, фильтруют и, подкисляя раствор уксусной кислотой при одновременном охлаждении льдом, осаждают </w:t>
      </w:r>
      <w:proofErr w:type="spellStart"/>
      <w:r w:rsidRPr="00F86F4A">
        <w:rPr>
          <w:rFonts w:ascii="Times New Roman" w:hAnsi="Times New Roman" w:cs="Times New Roman"/>
          <w:sz w:val="28"/>
          <w:szCs w:val="28"/>
        </w:rPr>
        <w:t>бензоилацетон</w:t>
      </w:r>
      <w:proofErr w:type="spellEnd"/>
      <w:r w:rsidRPr="00F86F4A">
        <w:rPr>
          <w:rFonts w:ascii="Times New Roman" w:hAnsi="Times New Roman" w:cs="Times New Roman"/>
          <w:sz w:val="28"/>
          <w:szCs w:val="28"/>
        </w:rPr>
        <w:t xml:space="preserve">. Выделившиеся кристаллы отсасывают, промывают водой и сушат в эксикаторе. Получено  </w:t>
      </w:r>
      <w:proofErr w:type="spellStart"/>
      <w:r w:rsidRPr="00F86F4A">
        <w:rPr>
          <w:rFonts w:ascii="Times New Roman" w:hAnsi="Times New Roman" w:cs="Times New Roman"/>
          <w:sz w:val="28"/>
          <w:szCs w:val="28"/>
        </w:rPr>
        <w:t>бензоилацетона</w:t>
      </w:r>
      <w:proofErr w:type="spellEnd"/>
      <w:r w:rsidRPr="00F86F4A">
        <w:rPr>
          <w:rFonts w:ascii="Times New Roman" w:hAnsi="Times New Roman" w:cs="Times New Roman"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8 г"/>
        </w:smartTagPr>
        <w:r w:rsidRPr="00F86F4A">
          <w:rPr>
            <w:rFonts w:ascii="Times New Roman" w:hAnsi="Times New Roman" w:cs="Times New Roman"/>
            <w:sz w:val="28"/>
            <w:szCs w:val="28"/>
          </w:rPr>
          <w:t>8 г</w:t>
        </w:r>
      </w:smartTag>
      <w:r w:rsidRPr="00F86F4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F4BA7" w:rsidRDefault="005F4BA7" w:rsidP="00C72645">
      <w:pPr>
        <w:pStyle w:val="2125"/>
        <w:spacing w:before="240" w:after="120"/>
        <w:jc w:val="center"/>
        <w:rPr>
          <w:rFonts w:ascii="Times New Roman" w:hAnsi="Times New Roman" w:cs="Times New Roman"/>
          <w:b/>
          <w:bCs/>
          <w:iCs/>
          <w:color w:val="000000"/>
        </w:rPr>
      </w:pPr>
      <w:bookmarkStart w:id="4" w:name="_Toc135580988"/>
      <w:bookmarkStart w:id="5" w:name="_Toc135581215"/>
    </w:p>
    <w:p w:rsidR="00F86F4A" w:rsidRPr="00F86F4A" w:rsidRDefault="00F86F4A" w:rsidP="00F86F4A">
      <w:pPr>
        <w:sectPr w:rsidR="00F86F4A" w:rsidRPr="00F86F4A" w:rsidSect="00142F67">
          <w:pgSz w:w="11906" w:h="16838"/>
          <w:pgMar w:top="1134" w:right="850" w:bottom="426" w:left="851" w:header="708" w:footer="708" w:gutter="0"/>
          <w:cols w:space="708"/>
          <w:docGrid w:linePitch="360"/>
        </w:sectPr>
      </w:pPr>
    </w:p>
    <w:p w:rsidR="00C72645" w:rsidRPr="00F52ACC" w:rsidRDefault="00F52ACC" w:rsidP="00F52ACC">
      <w:pPr>
        <w:pStyle w:val="2125"/>
        <w:spacing w:before="240" w:after="120"/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</w:pPr>
      <w:r w:rsidRPr="00F52ACC"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lastRenderedPageBreak/>
        <w:t>Задание № 11</w:t>
      </w:r>
    </w:p>
    <w:p w:rsidR="00C72645" w:rsidRPr="006F2B90" w:rsidRDefault="00C72645" w:rsidP="00C72645">
      <w:pPr>
        <w:pStyle w:val="3"/>
        <w:spacing w:before="120"/>
        <w:ind w:firstLine="340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6F2B90">
        <w:rPr>
          <w:rFonts w:ascii="Times New Roman" w:hAnsi="Times New Roman" w:cs="Times New Roman"/>
          <w:color w:val="auto"/>
          <w:sz w:val="28"/>
          <w:szCs w:val="28"/>
        </w:rPr>
        <w:t>Изопропилбензол (кумол)</w:t>
      </w:r>
      <w:bookmarkEnd w:id="4"/>
      <w:bookmarkEnd w:id="5"/>
    </w:p>
    <w:p w:rsidR="00C72645" w:rsidRPr="00D87E29" w:rsidRDefault="00142F67" w:rsidP="00C72645">
      <w:pPr>
        <w:jc w:val="center"/>
        <w:rPr>
          <w:rFonts w:ascii="Times New Roman" w:hAnsi="Times New Roman" w:cs="Times New Roman"/>
          <w:sz w:val="24"/>
          <w:szCs w:val="24"/>
        </w:rPr>
      </w:pPr>
      <w:r w:rsidRPr="00D87E29">
        <w:rPr>
          <w:rFonts w:ascii="Times New Roman" w:hAnsi="Times New Roman" w:cs="Times New Roman"/>
          <w:sz w:val="24"/>
          <w:szCs w:val="24"/>
        </w:rPr>
        <w:object w:dxaOrig="6492" w:dyaOrig="1988">
          <v:shape id="_x0000_i1028" type="#_x0000_t75" style="width:255.75pt;height:92.25pt" o:ole="">
            <v:imagedata r:id="rId21" o:title=""/>
          </v:shape>
          <o:OLEObject Type="Embed" ProgID="ChemDraw.Document.6.0" ShapeID="_x0000_i1028" DrawAspect="Content" ObjectID="_1731233165" r:id="rId22"/>
        </w:object>
      </w:r>
    </w:p>
    <w:p w:rsidR="00C72645" w:rsidRPr="00F86F4A" w:rsidRDefault="00C72645" w:rsidP="00142F67">
      <w:pPr>
        <w:tabs>
          <w:tab w:val="left" w:pos="6300"/>
        </w:tabs>
        <w:spacing w:after="0"/>
        <w:ind w:firstLine="340"/>
        <w:jc w:val="both"/>
        <w:rPr>
          <w:rFonts w:ascii="Times New Roman" w:hAnsi="Times New Roman" w:cs="Times New Roman"/>
          <w:sz w:val="28"/>
          <w:szCs w:val="28"/>
        </w:rPr>
      </w:pPr>
      <w:r w:rsidRPr="00F86F4A">
        <w:rPr>
          <w:rFonts w:ascii="Times New Roman" w:hAnsi="Times New Roman" w:cs="Times New Roman"/>
          <w:b/>
          <w:sz w:val="28"/>
          <w:szCs w:val="28"/>
        </w:rPr>
        <w:t xml:space="preserve">Реактивы и расходные материалы: </w:t>
      </w:r>
      <w:r w:rsidRPr="00F86F4A">
        <w:rPr>
          <w:rFonts w:ascii="Times New Roman" w:hAnsi="Times New Roman" w:cs="Times New Roman"/>
          <w:sz w:val="28"/>
          <w:szCs w:val="28"/>
        </w:rPr>
        <w:t>бензол (114 мл); серная кислота концентрированная (10 мл); хлорид алюминия (</w:t>
      </w:r>
      <w:smartTag w:uri="urn:schemas-microsoft-com:office:smarttags" w:element="metricconverter">
        <w:smartTagPr>
          <w:attr w:name="ProductID" w:val="2 г"/>
        </w:smartTagPr>
        <w:r w:rsidRPr="00F86F4A">
          <w:rPr>
            <w:rFonts w:ascii="Times New Roman" w:hAnsi="Times New Roman" w:cs="Times New Roman"/>
            <w:sz w:val="28"/>
            <w:szCs w:val="28"/>
          </w:rPr>
          <w:t>2 г</w:t>
        </w:r>
      </w:smartTag>
      <w:r w:rsidRPr="00F86F4A">
        <w:rPr>
          <w:rFonts w:ascii="Times New Roman" w:hAnsi="Times New Roman" w:cs="Times New Roman"/>
          <w:sz w:val="28"/>
          <w:szCs w:val="28"/>
        </w:rPr>
        <w:t>); 2-хлорпропан (</w:t>
      </w:r>
      <w:smartTag w:uri="urn:schemas-microsoft-com:office:smarttags" w:element="metricconverter">
        <w:smartTagPr>
          <w:attr w:name="ProductID" w:val="11 г"/>
        </w:smartTagPr>
        <w:r w:rsidRPr="00F86F4A">
          <w:rPr>
            <w:rFonts w:ascii="Times New Roman" w:hAnsi="Times New Roman" w:cs="Times New Roman"/>
            <w:sz w:val="28"/>
            <w:szCs w:val="28"/>
          </w:rPr>
          <w:t>11 г</w:t>
        </w:r>
      </w:smartTag>
      <w:r w:rsidRPr="00F86F4A">
        <w:rPr>
          <w:rFonts w:ascii="Times New Roman" w:hAnsi="Times New Roman" w:cs="Times New Roman"/>
          <w:sz w:val="28"/>
          <w:szCs w:val="28"/>
        </w:rPr>
        <w:t xml:space="preserve">); 10%-я </w:t>
      </w:r>
      <w:proofErr w:type="spellStart"/>
      <w:r w:rsidRPr="00F86F4A">
        <w:rPr>
          <w:rFonts w:ascii="Times New Roman" w:hAnsi="Times New Roman" w:cs="Times New Roman"/>
          <w:sz w:val="28"/>
          <w:szCs w:val="28"/>
        </w:rPr>
        <w:t>хлороводородная</w:t>
      </w:r>
      <w:proofErr w:type="spellEnd"/>
      <w:r w:rsidRPr="00F86F4A">
        <w:rPr>
          <w:rFonts w:ascii="Times New Roman" w:hAnsi="Times New Roman" w:cs="Times New Roman"/>
          <w:sz w:val="28"/>
          <w:szCs w:val="28"/>
        </w:rPr>
        <w:t xml:space="preserve"> кислота (150 мл); 10%-й раствор гидроксида натрия  (150 мл); сульфат магния безводный (</w:t>
      </w:r>
      <w:smartTag w:uri="urn:schemas-microsoft-com:office:smarttags" w:element="metricconverter">
        <w:smartTagPr>
          <w:attr w:name="ProductID" w:val="20 г"/>
        </w:smartTagPr>
        <w:r w:rsidRPr="00F86F4A">
          <w:rPr>
            <w:rFonts w:ascii="Times New Roman" w:hAnsi="Times New Roman" w:cs="Times New Roman"/>
            <w:sz w:val="28"/>
            <w:szCs w:val="28"/>
          </w:rPr>
          <w:t>20 г</w:t>
        </w:r>
      </w:smartTag>
      <w:r w:rsidRPr="00F86F4A">
        <w:rPr>
          <w:rFonts w:ascii="Times New Roman" w:hAnsi="Times New Roman" w:cs="Times New Roman"/>
          <w:sz w:val="28"/>
          <w:szCs w:val="28"/>
        </w:rPr>
        <w:t>).</w:t>
      </w:r>
    </w:p>
    <w:p w:rsidR="00C72645" w:rsidRPr="00F86F4A" w:rsidRDefault="00C72645" w:rsidP="00142F67">
      <w:pPr>
        <w:spacing w:after="0"/>
        <w:ind w:firstLine="340"/>
        <w:jc w:val="both"/>
        <w:rPr>
          <w:rFonts w:ascii="Times New Roman" w:hAnsi="Times New Roman" w:cs="Times New Roman"/>
          <w:sz w:val="28"/>
          <w:szCs w:val="28"/>
        </w:rPr>
      </w:pPr>
      <w:r w:rsidRPr="00F86F4A">
        <w:rPr>
          <w:rFonts w:ascii="Times New Roman" w:hAnsi="Times New Roman" w:cs="Times New Roman"/>
          <w:b/>
          <w:sz w:val="28"/>
          <w:szCs w:val="28"/>
        </w:rPr>
        <w:t>Посуда и оборудование:</w:t>
      </w:r>
      <w:r w:rsidRPr="00F86F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6F4A">
        <w:rPr>
          <w:rFonts w:ascii="Times New Roman" w:hAnsi="Times New Roman" w:cs="Times New Roman"/>
          <w:sz w:val="28"/>
          <w:szCs w:val="28"/>
        </w:rPr>
        <w:t>трехгорлая</w:t>
      </w:r>
      <w:proofErr w:type="spellEnd"/>
      <w:r w:rsidRPr="00F86F4A">
        <w:rPr>
          <w:rFonts w:ascii="Times New Roman" w:hAnsi="Times New Roman" w:cs="Times New Roman"/>
          <w:sz w:val="28"/>
          <w:szCs w:val="28"/>
        </w:rPr>
        <w:t xml:space="preserve"> круглодонная колба на             300 мл, капельная воронка, термометр, обратный холодильник, колба круглодонная на 200 мл, насадка </w:t>
      </w:r>
      <w:proofErr w:type="spellStart"/>
      <w:r w:rsidRPr="00F86F4A">
        <w:rPr>
          <w:rFonts w:ascii="Times New Roman" w:hAnsi="Times New Roman" w:cs="Times New Roman"/>
          <w:sz w:val="28"/>
          <w:szCs w:val="28"/>
        </w:rPr>
        <w:t>Вюрца</w:t>
      </w:r>
      <w:proofErr w:type="spellEnd"/>
      <w:r w:rsidRPr="00F86F4A">
        <w:rPr>
          <w:rFonts w:ascii="Times New Roman" w:hAnsi="Times New Roman" w:cs="Times New Roman"/>
          <w:sz w:val="28"/>
          <w:szCs w:val="28"/>
        </w:rPr>
        <w:t>, аллонж, прямой холодильник, приемники (2 шт.).</w:t>
      </w:r>
    </w:p>
    <w:p w:rsidR="00C72645" w:rsidRPr="00F86F4A" w:rsidRDefault="00C72645" w:rsidP="00142F67">
      <w:pPr>
        <w:spacing w:before="120" w:after="0"/>
        <w:ind w:firstLine="340"/>
        <w:jc w:val="both"/>
        <w:rPr>
          <w:rFonts w:ascii="Times New Roman" w:hAnsi="Times New Roman" w:cs="Times New Roman"/>
          <w:sz w:val="28"/>
          <w:szCs w:val="28"/>
        </w:rPr>
      </w:pPr>
      <w:r w:rsidRPr="00F86F4A">
        <w:rPr>
          <w:rFonts w:ascii="Times New Roman" w:hAnsi="Times New Roman" w:cs="Times New Roman"/>
          <w:sz w:val="28"/>
          <w:szCs w:val="28"/>
        </w:rPr>
        <w:t xml:space="preserve">В круглодонную </w:t>
      </w:r>
      <w:proofErr w:type="spellStart"/>
      <w:r w:rsidRPr="00F86F4A">
        <w:rPr>
          <w:rFonts w:ascii="Times New Roman" w:hAnsi="Times New Roman" w:cs="Times New Roman"/>
          <w:sz w:val="28"/>
          <w:szCs w:val="28"/>
        </w:rPr>
        <w:t>трехгорлую</w:t>
      </w:r>
      <w:proofErr w:type="spellEnd"/>
      <w:r w:rsidRPr="00F86F4A">
        <w:rPr>
          <w:rFonts w:ascii="Times New Roman" w:hAnsi="Times New Roman" w:cs="Times New Roman"/>
          <w:sz w:val="28"/>
          <w:szCs w:val="28"/>
        </w:rPr>
        <w:t xml:space="preserve"> колбу вместимостью 300 мл, снабженную капельной воронкой, обратным холодильником и термометром, помещают 80 мл свободного от тиофена сухого бензола (промывают серной кислотой до прекращения ее окрашивания и перегоняют) и </w:t>
      </w:r>
      <w:smartTag w:uri="urn:schemas-microsoft-com:office:smarttags" w:element="metricconverter">
        <w:smartTagPr>
          <w:attr w:name="ProductID" w:val="2 г"/>
        </w:smartTagPr>
        <w:r w:rsidRPr="00F86F4A">
          <w:rPr>
            <w:rFonts w:ascii="Times New Roman" w:hAnsi="Times New Roman" w:cs="Times New Roman"/>
            <w:sz w:val="28"/>
            <w:szCs w:val="28"/>
          </w:rPr>
          <w:t>2 г</w:t>
        </w:r>
      </w:smartTag>
      <w:r w:rsidRPr="00F86F4A">
        <w:rPr>
          <w:rFonts w:ascii="Times New Roman" w:hAnsi="Times New Roman" w:cs="Times New Roman"/>
          <w:sz w:val="28"/>
          <w:szCs w:val="28"/>
        </w:rPr>
        <w:t xml:space="preserve"> тщательно измельченного хлорида алюминия (</w:t>
      </w:r>
      <w:r w:rsidRPr="00F86F4A">
        <w:rPr>
          <w:rFonts w:ascii="Times New Roman" w:hAnsi="Times New Roman" w:cs="Times New Roman"/>
          <w:b/>
          <w:sz w:val="28"/>
          <w:szCs w:val="28"/>
        </w:rPr>
        <w:t>осторожно!</w:t>
      </w:r>
      <w:r w:rsidRPr="00F86F4A">
        <w:rPr>
          <w:rFonts w:ascii="Times New Roman" w:hAnsi="Times New Roman" w:cs="Times New Roman"/>
          <w:sz w:val="28"/>
          <w:szCs w:val="28"/>
        </w:rPr>
        <w:t>). К содержимому колбы по каплям прибавляют раствор 11 мл хлористого пропила в 34 мл бензола, причем температуру в реакционной смеси поддерживают около 80</w:t>
      </w:r>
      <w:proofErr w:type="gramStart"/>
      <w:r w:rsidRPr="00F86F4A">
        <w:rPr>
          <w:rFonts w:ascii="Times New Roman" w:hAnsi="Times New Roman" w:cs="Times New Roman"/>
          <w:sz w:val="28"/>
          <w:szCs w:val="28"/>
        </w:rPr>
        <w:t>°С</w:t>
      </w:r>
      <w:proofErr w:type="gramEnd"/>
      <w:r w:rsidRPr="00F86F4A">
        <w:rPr>
          <w:rFonts w:ascii="Times New Roman" w:hAnsi="Times New Roman" w:cs="Times New Roman"/>
          <w:sz w:val="28"/>
          <w:szCs w:val="28"/>
        </w:rPr>
        <w:t xml:space="preserve"> (при температуре выше указанной и применении больших количеств хлорида алюминия образуется </w:t>
      </w:r>
      <w:proofErr w:type="spellStart"/>
      <w:r w:rsidRPr="00F86F4A">
        <w:rPr>
          <w:rFonts w:ascii="Times New Roman" w:hAnsi="Times New Roman" w:cs="Times New Roman"/>
          <w:sz w:val="28"/>
          <w:szCs w:val="28"/>
        </w:rPr>
        <w:t>диизопропилбензол</w:t>
      </w:r>
      <w:proofErr w:type="spellEnd"/>
      <w:r w:rsidRPr="00F86F4A">
        <w:rPr>
          <w:rFonts w:ascii="Times New Roman" w:hAnsi="Times New Roman" w:cs="Times New Roman"/>
          <w:sz w:val="28"/>
          <w:szCs w:val="28"/>
        </w:rPr>
        <w:t xml:space="preserve">). Когда весь хлористый пропил прильют к сухому бензолу, нагревание продолжают до тех пор, пока выделение </w:t>
      </w:r>
      <w:proofErr w:type="spellStart"/>
      <w:r w:rsidRPr="00F86F4A">
        <w:rPr>
          <w:rFonts w:ascii="Times New Roman" w:hAnsi="Times New Roman" w:cs="Times New Roman"/>
          <w:sz w:val="28"/>
          <w:szCs w:val="28"/>
        </w:rPr>
        <w:t>хлороводорода</w:t>
      </w:r>
      <w:proofErr w:type="spellEnd"/>
      <w:r w:rsidRPr="00F86F4A">
        <w:rPr>
          <w:rFonts w:ascii="Times New Roman" w:hAnsi="Times New Roman" w:cs="Times New Roman"/>
          <w:sz w:val="28"/>
          <w:szCs w:val="28"/>
        </w:rPr>
        <w:t xml:space="preserve"> не прекратится. Конец реакции определяют по исчезновению покраснения синей лакмусовой бумажки.</w:t>
      </w:r>
    </w:p>
    <w:p w:rsidR="00F86F4A" w:rsidRDefault="00C72645" w:rsidP="00142F67">
      <w:pPr>
        <w:spacing w:after="0"/>
        <w:ind w:firstLine="3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86F4A">
        <w:rPr>
          <w:rFonts w:ascii="Times New Roman" w:hAnsi="Times New Roman" w:cs="Times New Roman"/>
          <w:sz w:val="28"/>
          <w:szCs w:val="28"/>
        </w:rPr>
        <w:t xml:space="preserve">Затем реакционную смесь выливают на лед, </w:t>
      </w:r>
      <w:proofErr w:type="spellStart"/>
      <w:r w:rsidRPr="00F86F4A">
        <w:rPr>
          <w:rFonts w:ascii="Times New Roman" w:hAnsi="Times New Roman" w:cs="Times New Roman"/>
          <w:sz w:val="28"/>
          <w:szCs w:val="28"/>
        </w:rPr>
        <w:t>хлороводородной</w:t>
      </w:r>
      <w:proofErr w:type="spellEnd"/>
      <w:r w:rsidRPr="00F86F4A">
        <w:rPr>
          <w:rFonts w:ascii="Times New Roman" w:hAnsi="Times New Roman" w:cs="Times New Roman"/>
          <w:sz w:val="28"/>
          <w:szCs w:val="28"/>
        </w:rPr>
        <w:t xml:space="preserve">  кислотой растворяют гидроксид алюминия, отделяют в делительной воронке верхний слой изопропилбензола в </w:t>
      </w:r>
      <w:proofErr w:type="spellStart"/>
      <w:r w:rsidRPr="00F86F4A">
        <w:rPr>
          <w:rFonts w:ascii="Times New Roman" w:hAnsi="Times New Roman" w:cs="Times New Roman"/>
          <w:sz w:val="28"/>
          <w:szCs w:val="28"/>
        </w:rPr>
        <w:t>бензольном</w:t>
      </w:r>
      <w:proofErr w:type="spellEnd"/>
      <w:r w:rsidRPr="00F86F4A">
        <w:rPr>
          <w:rFonts w:ascii="Times New Roman" w:hAnsi="Times New Roman" w:cs="Times New Roman"/>
          <w:sz w:val="28"/>
          <w:szCs w:val="28"/>
        </w:rPr>
        <w:t xml:space="preserve"> растворе, промывают его разбавленным раствором </w:t>
      </w:r>
      <w:proofErr w:type="spellStart"/>
      <w:r w:rsidRPr="00F86F4A">
        <w:rPr>
          <w:rFonts w:ascii="Times New Roman" w:hAnsi="Times New Roman" w:cs="Times New Roman"/>
          <w:sz w:val="28"/>
          <w:szCs w:val="28"/>
          <w:lang w:val="en-US"/>
        </w:rPr>
        <w:t>NaOH</w:t>
      </w:r>
      <w:proofErr w:type="spellEnd"/>
      <w:r w:rsidRPr="00F86F4A">
        <w:rPr>
          <w:rFonts w:ascii="Times New Roman" w:hAnsi="Times New Roman" w:cs="Times New Roman"/>
          <w:sz w:val="28"/>
          <w:szCs w:val="28"/>
        </w:rPr>
        <w:t xml:space="preserve"> и водой до нейтральной реакции, после чего сушат сульфатом магния или хлоридом кальция и перегоняют из колбы </w:t>
      </w:r>
      <w:proofErr w:type="spellStart"/>
      <w:r w:rsidRPr="00F86F4A">
        <w:rPr>
          <w:rFonts w:ascii="Times New Roman" w:hAnsi="Times New Roman" w:cs="Times New Roman"/>
          <w:sz w:val="28"/>
          <w:szCs w:val="28"/>
        </w:rPr>
        <w:t>Вюрца</w:t>
      </w:r>
      <w:proofErr w:type="spellEnd"/>
      <w:r w:rsidRPr="00F86F4A">
        <w:rPr>
          <w:rFonts w:ascii="Times New Roman" w:hAnsi="Times New Roman" w:cs="Times New Roman"/>
          <w:sz w:val="28"/>
          <w:szCs w:val="28"/>
        </w:rPr>
        <w:t xml:space="preserve">, отбирая фракцию изопропилбензола в интервале 151-153°С. </w:t>
      </w:r>
      <w:proofErr w:type="gramEnd"/>
    </w:p>
    <w:p w:rsidR="00142F67" w:rsidRPr="00F86F4A" w:rsidRDefault="00C72645" w:rsidP="00142F67">
      <w:pPr>
        <w:spacing w:after="0"/>
        <w:ind w:firstLine="340"/>
        <w:jc w:val="both"/>
        <w:rPr>
          <w:rFonts w:ascii="Times New Roman" w:hAnsi="Times New Roman" w:cs="Times New Roman"/>
          <w:sz w:val="28"/>
          <w:szCs w:val="28"/>
        </w:rPr>
      </w:pPr>
      <w:r w:rsidRPr="00F86F4A">
        <w:rPr>
          <w:rFonts w:ascii="Times New Roman" w:hAnsi="Times New Roman" w:cs="Times New Roman"/>
          <w:sz w:val="28"/>
          <w:szCs w:val="28"/>
        </w:rPr>
        <w:t xml:space="preserve">Получено  изопропилбензола </w:t>
      </w:r>
      <w:smartTag w:uri="urn:schemas-microsoft-com:office:smarttags" w:element="metricconverter">
        <w:smartTagPr>
          <w:attr w:name="ProductID" w:val="11 г"/>
        </w:smartTagPr>
        <w:r w:rsidRPr="00F86F4A">
          <w:rPr>
            <w:rFonts w:ascii="Times New Roman" w:hAnsi="Times New Roman" w:cs="Times New Roman"/>
            <w:sz w:val="28"/>
            <w:szCs w:val="28"/>
          </w:rPr>
          <w:t>11 г</w:t>
        </w:r>
      </w:smartTag>
      <w:r w:rsidRPr="00F86F4A">
        <w:rPr>
          <w:rFonts w:ascii="Times New Roman" w:hAnsi="Times New Roman" w:cs="Times New Roman"/>
          <w:sz w:val="28"/>
          <w:szCs w:val="28"/>
        </w:rPr>
        <w:t xml:space="preserve"> </w:t>
      </w:r>
      <w:r w:rsidRPr="00F86F4A">
        <w:rPr>
          <w:rFonts w:ascii="Times New Roman" w:hAnsi="Times New Roman" w:cs="Times New Roman"/>
          <w:position w:val="-10"/>
          <w:sz w:val="28"/>
          <w:szCs w:val="28"/>
        </w:rPr>
        <w:object w:dxaOrig="340" w:dyaOrig="360">
          <v:shape id="_x0000_i1029" type="#_x0000_t75" style="width:17.25pt;height:18pt" o:ole="">
            <v:imagedata r:id="rId23" o:title=""/>
          </v:shape>
          <o:OLEObject Type="Embed" ProgID="Equation.3" ShapeID="_x0000_i1029" DrawAspect="Content" ObjectID="_1731233166" r:id="rId24"/>
        </w:object>
      </w:r>
      <w:r w:rsidRPr="00F86F4A">
        <w:rPr>
          <w:rFonts w:ascii="Times New Roman" w:hAnsi="Times New Roman" w:cs="Times New Roman"/>
          <w:sz w:val="28"/>
          <w:szCs w:val="28"/>
        </w:rPr>
        <w:t>= 0,8618</w:t>
      </w:r>
    </w:p>
    <w:p w:rsidR="00032D55" w:rsidRDefault="00C72645" w:rsidP="00C72645">
      <w:pPr>
        <w:ind w:firstLine="340"/>
        <w:jc w:val="both"/>
        <w:rPr>
          <w:rFonts w:ascii="Times New Roman" w:hAnsi="Times New Roman" w:cs="Times New Roman"/>
          <w:sz w:val="24"/>
          <w:szCs w:val="24"/>
        </w:rPr>
        <w:sectPr w:rsidR="00032D55" w:rsidSect="00142F67">
          <w:pgSz w:w="11906" w:h="16838"/>
          <w:pgMar w:top="1134" w:right="850" w:bottom="426" w:left="851" w:header="708" w:footer="708" w:gutter="0"/>
          <w:cols w:space="708"/>
          <w:docGrid w:linePitch="360"/>
        </w:sectPr>
      </w:pPr>
      <w:r w:rsidRPr="00D87E29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484D9B" w:rsidRDefault="00484D9B" w:rsidP="00142F67">
      <w:pPr>
        <w:pStyle w:val="2125"/>
        <w:spacing w:before="240" w:after="120"/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</w:pPr>
    </w:p>
    <w:p w:rsidR="005F4BA7" w:rsidRDefault="005F4BA7" w:rsidP="005F4BA7"/>
    <w:p w:rsidR="005F4BA7" w:rsidRDefault="005F4BA7" w:rsidP="005F4BA7"/>
    <w:p w:rsidR="005F4BA7" w:rsidRDefault="005F4BA7" w:rsidP="005F4BA7"/>
    <w:p w:rsidR="005F4BA7" w:rsidRPr="005F4BA7" w:rsidRDefault="005F4BA7" w:rsidP="005F4BA7"/>
    <w:p w:rsidR="00F52ACC" w:rsidRPr="00142F67" w:rsidRDefault="00032D55" w:rsidP="00142F67">
      <w:pPr>
        <w:pStyle w:val="2125"/>
        <w:spacing w:before="240" w:after="120"/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lastRenderedPageBreak/>
        <w:t>Задание № 12</w:t>
      </w:r>
    </w:p>
    <w:p w:rsidR="00484D9B" w:rsidRDefault="00F52ACC" w:rsidP="00C72645">
      <w:pPr>
        <w:ind w:firstLine="340"/>
        <w:jc w:val="both"/>
        <w:rPr>
          <w:rFonts w:ascii="Times New Roman" w:hAnsi="Times New Roman" w:cs="Times New Roman"/>
          <w:sz w:val="24"/>
          <w:szCs w:val="24"/>
        </w:rPr>
        <w:sectPr w:rsidR="00484D9B" w:rsidSect="00142F67">
          <w:type w:val="continuous"/>
          <w:pgSz w:w="11906" w:h="16838"/>
          <w:pgMar w:top="1134" w:right="850" w:bottom="709" w:left="851" w:header="708" w:footer="708" w:gutter="0"/>
          <w:cols w:space="708"/>
          <w:docGrid w:linePitch="360"/>
        </w:sectPr>
      </w:pPr>
      <w:r>
        <w:rPr>
          <w:noProof/>
          <w:lang w:eastAsia="ru-RU"/>
        </w:rPr>
        <w:drawing>
          <wp:inline distT="0" distB="0" distL="0" distR="0" wp14:anchorId="714154B3" wp14:editId="725B568D">
            <wp:extent cx="6473097" cy="7591425"/>
            <wp:effectExtent l="0" t="0" r="444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759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2F67" w:rsidRDefault="00032D55" w:rsidP="00142F67">
      <w:pPr>
        <w:pStyle w:val="2125"/>
        <w:spacing w:before="240" w:after="120"/>
      </w:pPr>
      <w:r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lastRenderedPageBreak/>
        <w:t>Задание № 13</w:t>
      </w:r>
    </w:p>
    <w:p w:rsidR="00484D9B" w:rsidRDefault="00142F67" w:rsidP="00484D9B">
      <w:pPr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6989AA9D" wp14:editId="6163274B">
            <wp:extent cx="6474414" cy="4953000"/>
            <wp:effectExtent l="0" t="0" r="3175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49574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33E7556B" wp14:editId="4CC4B64C">
            <wp:extent cx="6476999" cy="2790825"/>
            <wp:effectExtent l="0" t="0" r="63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27921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4D9B" w:rsidRDefault="00484D9B" w:rsidP="00484D9B">
      <w:pPr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sectPr w:rsidR="00484D9B" w:rsidSect="00484D9B">
          <w:pgSz w:w="11906" w:h="16838"/>
          <w:pgMar w:top="1134" w:right="850" w:bottom="709" w:left="851" w:header="708" w:footer="708" w:gutter="0"/>
          <w:cols w:space="708"/>
          <w:docGrid w:linePitch="360"/>
        </w:sectPr>
      </w:pPr>
    </w:p>
    <w:p w:rsidR="00142F67" w:rsidRPr="00484D9B" w:rsidRDefault="00142F67" w:rsidP="00484D9B">
      <w:r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lastRenderedPageBreak/>
        <w:t>Задание № 14</w:t>
      </w:r>
    </w:p>
    <w:p w:rsidR="004F2725" w:rsidRDefault="00C72645" w:rsidP="004F2725">
      <w:pPr>
        <w:spacing w:before="120"/>
        <w:ind w:firstLine="340"/>
        <w:jc w:val="both"/>
        <w:rPr>
          <w:rFonts w:ascii="Times New Roman" w:hAnsi="Times New Roman" w:cs="Times New Roman"/>
          <w:sz w:val="24"/>
          <w:szCs w:val="24"/>
        </w:rPr>
      </w:pPr>
      <w:r w:rsidRPr="00D87E29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FDA73A7" wp14:editId="6A93A448">
            <wp:extent cx="6435553" cy="6838950"/>
            <wp:effectExtent l="0" t="0" r="381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5460" cy="68388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2645" w:rsidRPr="004F2725" w:rsidRDefault="00C72645" w:rsidP="00C72645">
      <w:pPr>
        <w:rPr>
          <w:rFonts w:ascii="Times New Roman" w:hAnsi="Times New Roman" w:cs="Times New Roman"/>
          <w:b/>
          <w:sz w:val="28"/>
          <w:szCs w:val="28"/>
        </w:rPr>
      </w:pPr>
      <w:r w:rsidRPr="004F2725">
        <w:rPr>
          <w:rFonts w:ascii="Times New Roman" w:hAnsi="Times New Roman" w:cs="Times New Roman"/>
          <w:b/>
          <w:sz w:val="28"/>
          <w:szCs w:val="28"/>
        </w:rPr>
        <w:t xml:space="preserve">  Выход около 78%.</w:t>
      </w:r>
    </w:p>
    <w:p w:rsidR="00954A1B" w:rsidRDefault="00954A1B" w:rsidP="00C72645">
      <w:pPr>
        <w:rPr>
          <w:rFonts w:ascii="Times New Roman" w:hAnsi="Times New Roman" w:cs="Times New Roman"/>
          <w:b/>
          <w:sz w:val="28"/>
          <w:szCs w:val="28"/>
        </w:rPr>
      </w:pPr>
    </w:p>
    <w:p w:rsidR="004F2725" w:rsidRDefault="004F2725" w:rsidP="00C72645">
      <w:pPr>
        <w:rPr>
          <w:rFonts w:ascii="Times New Roman" w:hAnsi="Times New Roman" w:cs="Times New Roman"/>
          <w:b/>
          <w:sz w:val="28"/>
          <w:szCs w:val="28"/>
        </w:rPr>
      </w:pPr>
    </w:p>
    <w:p w:rsidR="004F2725" w:rsidRDefault="004F2725" w:rsidP="00C72645">
      <w:pPr>
        <w:rPr>
          <w:rFonts w:ascii="Times New Roman" w:hAnsi="Times New Roman" w:cs="Times New Roman"/>
          <w:b/>
          <w:sz w:val="28"/>
          <w:szCs w:val="28"/>
        </w:rPr>
        <w:sectPr w:rsidR="004F2725" w:rsidSect="00484D9B">
          <w:pgSz w:w="11906" w:h="16838"/>
          <w:pgMar w:top="1134" w:right="850" w:bottom="709" w:left="851" w:header="708" w:footer="708" w:gutter="0"/>
          <w:cols w:space="708"/>
          <w:docGrid w:linePitch="360"/>
        </w:sectPr>
      </w:pPr>
    </w:p>
    <w:p w:rsidR="00954A1B" w:rsidRDefault="005F4BA7" w:rsidP="00C72645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Задание 15</w:t>
      </w:r>
    </w:p>
    <w:p w:rsidR="00D60D8F" w:rsidRDefault="00D60D8F" w:rsidP="00D60D8F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Рассчитать материальный баланс процесса   «Синтез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бензамида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</w:p>
    <w:p w:rsidR="00D60D8F" w:rsidRDefault="00D60D8F" w:rsidP="00D60D8F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соответствии с индивидуальным заданием и определить выход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. (%)</w:t>
      </w:r>
      <w:proofErr w:type="gramEnd"/>
    </w:p>
    <w:p w:rsidR="00D60D8F" w:rsidRDefault="00D60D8F" w:rsidP="00D60D8F">
      <w:pPr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60D8F" w:rsidRDefault="00D60D8F" w:rsidP="00D60D8F">
      <w:pPr>
        <w:spacing w:line="360" w:lineRule="auto"/>
        <w:ind w:firstLine="48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Уравнение реакции:</w:t>
      </w:r>
      <w:r>
        <w:rPr>
          <w:rFonts w:ascii="Times New Roman" w:eastAsia="Times New Roman" w:hAnsi="Times New Roman" w:cs="Times New Roman"/>
          <w:b/>
          <w:sz w:val="28"/>
          <w:szCs w:val="28"/>
        </w:rPr>
        <w:br/>
      </w:r>
    </w:p>
    <w:p w:rsidR="00D60D8F" w:rsidRDefault="00D60D8F" w:rsidP="00D60D8F">
      <w:pPr>
        <w:spacing w:line="360" w:lineRule="auto"/>
        <w:ind w:firstLine="48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7DC55C7D" wp14:editId="177A321B">
            <wp:extent cx="3789009" cy="914400"/>
            <wp:effectExtent l="0" t="0" r="2540" b="0"/>
            <wp:docPr id="19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795537" cy="9159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D60D8F" w:rsidRDefault="00D60D8F" w:rsidP="00D60D8F">
      <w:pPr>
        <w:pBdr>
          <w:top w:val="nil"/>
          <w:left w:val="nil"/>
          <w:bottom w:val="nil"/>
          <w:right w:val="nil"/>
          <w:between w:val="nil"/>
        </w:pBdr>
        <w:spacing w:before="5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</w:p>
    <w:p w:rsidR="00D60D8F" w:rsidRDefault="00D60D8F" w:rsidP="00D60D8F">
      <w:pPr>
        <w:tabs>
          <w:tab w:val="left" w:pos="-3544"/>
        </w:tabs>
        <w:ind w:firstLine="340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</w:rPr>
        <w:t>Реактивы: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>Оборудование</w:t>
      </w:r>
    </w:p>
    <w:p w:rsidR="00D60D8F" w:rsidRDefault="00D60D8F" w:rsidP="00D60D8F">
      <w:pPr>
        <w:tabs>
          <w:tab w:val="left" w:pos="-3544"/>
        </w:tabs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Хлористый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бензоил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– 2,5 г</w:t>
      </w:r>
      <w:r w:rsidR="00802A3F">
        <w:rPr>
          <w:rFonts w:ascii="Times New Roman" w:eastAsia="Times New Roman" w:hAnsi="Times New Roman" w:cs="Times New Roman"/>
          <w:sz w:val="28"/>
          <w:szCs w:val="28"/>
        </w:rPr>
        <w:tab/>
      </w:r>
      <w:r w:rsidR="00802A3F"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Фарфоровая чашка</w:t>
      </w:r>
    </w:p>
    <w:p w:rsidR="00D60D8F" w:rsidRDefault="00D60D8F" w:rsidP="00D60D8F">
      <w:pPr>
        <w:tabs>
          <w:tab w:val="left" w:pos="-3544"/>
        </w:tabs>
        <w:ind w:firstLine="34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Карбонат аммония -4,8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Водяная баня</w:t>
      </w:r>
    </w:p>
    <w:p w:rsidR="00D60D8F" w:rsidRDefault="00D60D8F" w:rsidP="00D60D8F">
      <w:pPr>
        <w:tabs>
          <w:tab w:val="left" w:pos="-3544"/>
        </w:tabs>
        <w:ind w:firstLine="340"/>
        <w:rPr>
          <w:rFonts w:ascii="Times New Roman" w:eastAsia="Times New Roman" w:hAnsi="Times New Roman" w:cs="Times New Roman"/>
          <w:sz w:val="28"/>
          <w:szCs w:val="28"/>
          <w:u w:val="single"/>
        </w:rPr>
      </w:pPr>
    </w:p>
    <w:p w:rsidR="00D60D8F" w:rsidRDefault="00D60D8F" w:rsidP="00D60D8F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firstLine="14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Получение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амида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кислоты.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</w:p>
    <w:p w:rsidR="00D60D8F" w:rsidRDefault="00D60D8F" w:rsidP="00D60D8F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фарфоровой чашке смешивают 4,8 г  измельченного карбоната аммония с 2,5 г хлористого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бензоила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тщательно перемешивают стеклянной палочкой и нагревают на водяной бане под тягой при помешивании в течение 30 минут. Реакционная масса становится сухой. К ней приливают немного воды и нагревают на кипящей водяной бане.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 xml:space="preserve">         Очистка от исходных веществ.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 xml:space="preserve">Следы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хлористого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бензоила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удаляют с водяным паром при нагревании смеси на кипящей водяной бане.</w:t>
      </w:r>
    </w:p>
    <w:p w:rsidR="00802A3F" w:rsidRDefault="00D60D8F" w:rsidP="00D60D8F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left="360" w:hanging="36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Выделение продукта.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 xml:space="preserve">После осаждения отфильтровывают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выпавший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бензамид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D60D8F" w:rsidRDefault="00D60D8F" w:rsidP="00D60D8F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left="360" w:hanging="36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802A3F" w:rsidRPr="00802A3F" w:rsidRDefault="00802A3F" w:rsidP="00D60D8F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left="360" w:hanging="36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02A3F">
        <w:rPr>
          <w:rFonts w:ascii="Times New Roman" w:eastAsia="Times New Roman" w:hAnsi="Times New Roman" w:cs="Times New Roman"/>
          <w:color w:val="000000"/>
          <w:sz w:val="28"/>
          <w:szCs w:val="28"/>
        </w:rPr>
        <w:t>Ожидаемый выход  3 г.</w:t>
      </w:r>
    </w:p>
    <w:p w:rsidR="00802A3F" w:rsidRDefault="00802A3F" w:rsidP="00D60D8F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left="360" w:hanging="36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D60D8F" w:rsidRDefault="00D60D8F" w:rsidP="00C72645">
      <w:pPr>
        <w:rPr>
          <w:rFonts w:ascii="Times New Roman" w:hAnsi="Times New Roman" w:cs="Times New Roman"/>
          <w:b/>
          <w:sz w:val="28"/>
          <w:szCs w:val="28"/>
        </w:rPr>
        <w:sectPr w:rsidR="00D60D8F" w:rsidSect="00484D9B">
          <w:pgSz w:w="11906" w:h="16838"/>
          <w:pgMar w:top="1134" w:right="850" w:bottom="709" w:left="851" w:header="708" w:footer="708" w:gutter="0"/>
          <w:cols w:space="708"/>
          <w:docGrid w:linePitch="360"/>
        </w:sectPr>
      </w:pPr>
    </w:p>
    <w:p w:rsidR="005F4BA7" w:rsidRPr="00E32ACB" w:rsidRDefault="005F4BA7" w:rsidP="00C72645">
      <w:pPr>
        <w:rPr>
          <w:rFonts w:ascii="Times New Roman" w:hAnsi="Times New Roman" w:cs="Times New Roman"/>
          <w:b/>
          <w:sz w:val="28"/>
          <w:szCs w:val="28"/>
        </w:rPr>
      </w:pPr>
      <w:bookmarkStart w:id="6" w:name="_GoBack"/>
      <w:bookmarkEnd w:id="6"/>
    </w:p>
    <w:sectPr w:rsidR="005F4BA7" w:rsidRPr="00E32ACB" w:rsidSect="00484D9B">
      <w:pgSz w:w="11906" w:h="16838"/>
      <w:pgMar w:top="1134" w:right="850" w:bottom="709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1BC6"/>
    <w:rsid w:val="00032D55"/>
    <w:rsid w:val="00104E4E"/>
    <w:rsid w:val="00136D56"/>
    <w:rsid w:val="00142F67"/>
    <w:rsid w:val="001547CD"/>
    <w:rsid w:val="00390F77"/>
    <w:rsid w:val="003B17BC"/>
    <w:rsid w:val="00484D9B"/>
    <w:rsid w:val="004F2725"/>
    <w:rsid w:val="005F4BA7"/>
    <w:rsid w:val="006F2B90"/>
    <w:rsid w:val="00723EC2"/>
    <w:rsid w:val="007D5530"/>
    <w:rsid w:val="00802A3F"/>
    <w:rsid w:val="00891178"/>
    <w:rsid w:val="00954A1B"/>
    <w:rsid w:val="00963ABB"/>
    <w:rsid w:val="00A01E7D"/>
    <w:rsid w:val="00A53251"/>
    <w:rsid w:val="00A823BD"/>
    <w:rsid w:val="00C72645"/>
    <w:rsid w:val="00D60D8F"/>
    <w:rsid w:val="00D71BC6"/>
    <w:rsid w:val="00E32ACB"/>
    <w:rsid w:val="00E36A98"/>
    <w:rsid w:val="00E95B32"/>
    <w:rsid w:val="00F52ACC"/>
    <w:rsid w:val="00F86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7264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90F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90F77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semiHidden/>
    <w:rsid w:val="00C7264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2125">
    <w:name w:val="Стиль Заголовок 2 + по ширине Первая строка:  125 см"/>
    <w:basedOn w:val="a"/>
    <w:next w:val="a"/>
    <w:uiPriority w:val="99"/>
    <w:rsid w:val="00C72645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7264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90F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90F77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semiHidden/>
    <w:rsid w:val="00C7264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2125">
    <w:name w:val="Стиль Заголовок 2 + по ширине Первая строка:  125 см"/>
    <w:basedOn w:val="a"/>
    <w:next w:val="a"/>
    <w:uiPriority w:val="99"/>
    <w:rsid w:val="00C72645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254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image" Target="media/image7.emf"/><Relationship Id="rId18" Type="http://schemas.openxmlformats.org/officeDocument/2006/relationships/image" Target="media/image11.emf"/><Relationship Id="rId26" Type="http://schemas.openxmlformats.org/officeDocument/2006/relationships/image" Target="media/image16.emf"/><Relationship Id="rId3" Type="http://schemas.microsoft.com/office/2007/relationships/stylesWithEffects" Target="stylesWithEffects.xml"/><Relationship Id="rId21" Type="http://schemas.openxmlformats.org/officeDocument/2006/relationships/image" Target="media/image13.emf"/><Relationship Id="rId7" Type="http://schemas.openxmlformats.org/officeDocument/2006/relationships/image" Target="media/image2.emf"/><Relationship Id="rId12" Type="http://schemas.openxmlformats.org/officeDocument/2006/relationships/image" Target="media/image6.emf"/><Relationship Id="rId17" Type="http://schemas.openxmlformats.org/officeDocument/2006/relationships/image" Target="media/image10.png"/><Relationship Id="rId25" Type="http://schemas.openxmlformats.org/officeDocument/2006/relationships/image" Target="media/image15.emf"/><Relationship Id="rId2" Type="http://schemas.openxmlformats.org/officeDocument/2006/relationships/styles" Target="styles.xml"/><Relationship Id="rId16" Type="http://schemas.openxmlformats.org/officeDocument/2006/relationships/oleObject" Target="embeddings/oleObject2.bin"/><Relationship Id="rId20" Type="http://schemas.openxmlformats.org/officeDocument/2006/relationships/oleObject" Target="embeddings/oleObject3.bin"/><Relationship Id="rId29" Type="http://schemas.openxmlformats.org/officeDocument/2006/relationships/image" Target="media/image19.png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openxmlformats.org/officeDocument/2006/relationships/image" Target="media/image5.emf"/><Relationship Id="rId24" Type="http://schemas.openxmlformats.org/officeDocument/2006/relationships/oleObject" Target="embeddings/oleObject5.bin"/><Relationship Id="rId5" Type="http://schemas.openxmlformats.org/officeDocument/2006/relationships/webSettings" Target="webSettings.xml"/><Relationship Id="rId15" Type="http://schemas.openxmlformats.org/officeDocument/2006/relationships/image" Target="media/image9.emf"/><Relationship Id="rId23" Type="http://schemas.openxmlformats.org/officeDocument/2006/relationships/image" Target="media/image14.wmf"/><Relationship Id="rId28" Type="http://schemas.openxmlformats.org/officeDocument/2006/relationships/image" Target="media/image18.emf"/><Relationship Id="rId10" Type="http://schemas.openxmlformats.org/officeDocument/2006/relationships/image" Target="media/image4.emf"/><Relationship Id="rId19" Type="http://schemas.openxmlformats.org/officeDocument/2006/relationships/image" Target="media/image12.emf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8.emf"/><Relationship Id="rId22" Type="http://schemas.openxmlformats.org/officeDocument/2006/relationships/oleObject" Target="embeddings/oleObject4.bin"/><Relationship Id="rId27" Type="http://schemas.openxmlformats.org/officeDocument/2006/relationships/image" Target="media/image17.emf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E52EE3-B567-4FA0-B99B-A8740F9FCD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905</Words>
  <Characters>5162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2022-11-29T10:18:00Z</dcterms:created>
  <dcterms:modified xsi:type="dcterms:W3CDTF">2022-11-29T10:18:00Z</dcterms:modified>
</cp:coreProperties>
</file>