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0B5" w:rsidRPr="00E13CA5" w:rsidRDefault="0025101B" w:rsidP="009D20B5">
      <w:pPr>
        <w:pStyle w:val="a3"/>
        <w:keepNext/>
        <w:spacing w:line="276" w:lineRule="auto"/>
        <w:ind w:left="0"/>
        <w:jc w:val="center"/>
        <w:outlineLvl w:val="1"/>
        <w:rPr>
          <w:b/>
          <w:sz w:val="26"/>
          <w:szCs w:val="26"/>
        </w:rPr>
      </w:pPr>
      <w:r w:rsidRPr="00E13CA5">
        <w:rPr>
          <w:b/>
          <w:sz w:val="26"/>
          <w:szCs w:val="26"/>
        </w:rPr>
        <w:t xml:space="preserve">МЕТОДИЧЕСКИЕ РЕКОМЕНДАЦИИ ПО ВЫПОЛНЕНИЮ РЕЙТИНГОВОЙ РАБОТЫ </w:t>
      </w:r>
      <w:r w:rsidR="00BB7C58" w:rsidRPr="00E13CA5">
        <w:rPr>
          <w:b/>
          <w:sz w:val="26"/>
          <w:szCs w:val="26"/>
        </w:rPr>
        <w:t>№</w:t>
      </w:r>
      <w:r w:rsidR="00DD1EE2" w:rsidRPr="00E13CA5">
        <w:rPr>
          <w:b/>
          <w:sz w:val="26"/>
          <w:szCs w:val="26"/>
        </w:rPr>
        <w:t xml:space="preserve"> </w:t>
      </w:r>
      <w:r w:rsidR="00D16659">
        <w:rPr>
          <w:b/>
          <w:sz w:val="26"/>
          <w:szCs w:val="26"/>
        </w:rPr>
        <w:t>3</w:t>
      </w:r>
      <w:bookmarkStart w:id="0" w:name="_GoBack"/>
      <w:bookmarkEnd w:id="0"/>
      <w:r w:rsidR="00BB7C58" w:rsidRPr="00E13CA5">
        <w:rPr>
          <w:b/>
          <w:sz w:val="26"/>
          <w:szCs w:val="26"/>
        </w:rPr>
        <w:t xml:space="preserve"> </w:t>
      </w:r>
      <w:r w:rsidRPr="00E13CA5">
        <w:rPr>
          <w:b/>
          <w:sz w:val="26"/>
          <w:szCs w:val="26"/>
        </w:rPr>
        <w:t xml:space="preserve">ПО ДИСЦИПЛИНЕ </w:t>
      </w:r>
    </w:p>
    <w:p w:rsidR="0025101B" w:rsidRPr="00E13CA5" w:rsidRDefault="003C163C" w:rsidP="009D20B5">
      <w:pPr>
        <w:pStyle w:val="a3"/>
        <w:keepNext/>
        <w:spacing w:line="276" w:lineRule="auto"/>
        <w:ind w:left="0"/>
        <w:jc w:val="center"/>
        <w:outlineLvl w:val="1"/>
        <w:rPr>
          <w:b/>
          <w:sz w:val="26"/>
          <w:szCs w:val="26"/>
        </w:rPr>
      </w:pPr>
      <w:r w:rsidRPr="00E13CA5">
        <w:rPr>
          <w:b/>
          <w:sz w:val="26"/>
          <w:szCs w:val="26"/>
        </w:rPr>
        <w:t>«</w:t>
      </w:r>
      <w:r w:rsidR="003466FE" w:rsidRPr="00E13CA5">
        <w:rPr>
          <w:b/>
          <w:sz w:val="26"/>
          <w:szCs w:val="26"/>
        </w:rPr>
        <w:t>УГОЛОВНОЕ ПРАВО</w:t>
      </w:r>
      <w:r w:rsidRPr="00E13CA5">
        <w:rPr>
          <w:b/>
          <w:sz w:val="26"/>
          <w:szCs w:val="26"/>
        </w:rPr>
        <w:t>»</w:t>
      </w:r>
    </w:p>
    <w:p w:rsidR="009924B8" w:rsidRPr="009924B8" w:rsidRDefault="00790A24" w:rsidP="009924B8">
      <w:pPr>
        <w:pStyle w:val="a3"/>
        <w:widowControl w:val="0"/>
        <w:spacing w:before="100" w:beforeAutospacing="1" w:after="100" w:afterAutospacing="1"/>
        <w:ind w:left="0" w:firstLine="709"/>
        <w:contextualSpacing w:val="0"/>
        <w:jc w:val="center"/>
        <w:outlineLvl w:val="1"/>
        <w:rPr>
          <w:b/>
          <w:i/>
          <w:sz w:val="26"/>
          <w:szCs w:val="26"/>
        </w:rPr>
      </w:pPr>
      <w:r w:rsidRPr="009924B8">
        <w:rPr>
          <w:b/>
          <w:sz w:val="26"/>
          <w:szCs w:val="26"/>
        </w:rPr>
        <w:t>для студентов государственно-правового и гражданско-правового профилей</w:t>
      </w:r>
      <w:r w:rsidRPr="009924B8">
        <w:rPr>
          <w:b/>
          <w:i/>
          <w:sz w:val="26"/>
          <w:szCs w:val="26"/>
        </w:rPr>
        <w:t xml:space="preserve"> </w:t>
      </w:r>
    </w:p>
    <w:p w:rsidR="009D20B5" w:rsidRPr="00E13CA5" w:rsidRDefault="009D20B5" w:rsidP="009924B8">
      <w:pPr>
        <w:pStyle w:val="a3"/>
        <w:widowControl w:val="0"/>
        <w:spacing w:before="100" w:beforeAutospacing="1" w:after="100" w:afterAutospacing="1"/>
        <w:ind w:left="0" w:firstLine="709"/>
        <w:contextualSpacing w:val="0"/>
        <w:jc w:val="center"/>
        <w:outlineLvl w:val="1"/>
        <w:rPr>
          <w:b/>
          <w:i/>
          <w:sz w:val="26"/>
          <w:szCs w:val="26"/>
        </w:rPr>
      </w:pPr>
      <w:r w:rsidRPr="00E13CA5">
        <w:rPr>
          <w:b/>
          <w:i/>
          <w:sz w:val="26"/>
          <w:szCs w:val="26"/>
        </w:rPr>
        <w:t>Общие положения</w:t>
      </w:r>
    </w:p>
    <w:p w:rsidR="00776F07" w:rsidRPr="00E13CA5" w:rsidRDefault="00703CAD" w:rsidP="00703CAD">
      <w:pPr>
        <w:pStyle w:val="a3"/>
        <w:keepNext/>
        <w:ind w:left="0" w:firstLine="709"/>
        <w:contextualSpacing w:val="0"/>
        <w:jc w:val="both"/>
        <w:outlineLvl w:val="1"/>
        <w:rPr>
          <w:spacing w:val="-4"/>
          <w:sz w:val="26"/>
          <w:szCs w:val="26"/>
        </w:rPr>
      </w:pPr>
      <w:r w:rsidRPr="00E13CA5">
        <w:rPr>
          <w:sz w:val="26"/>
          <w:szCs w:val="26"/>
        </w:rPr>
        <w:t>Учебная дисциплина</w:t>
      </w:r>
      <w:r w:rsidR="0025101B" w:rsidRPr="00E13CA5">
        <w:rPr>
          <w:sz w:val="26"/>
          <w:szCs w:val="26"/>
        </w:rPr>
        <w:t xml:space="preserve"> </w:t>
      </w:r>
      <w:r w:rsidR="003C163C" w:rsidRPr="00E13CA5">
        <w:rPr>
          <w:sz w:val="26"/>
          <w:szCs w:val="26"/>
        </w:rPr>
        <w:t>«</w:t>
      </w:r>
      <w:r w:rsidRPr="00E13CA5">
        <w:rPr>
          <w:sz w:val="26"/>
          <w:szCs w:val="26"/>
        </w:rPr>
        <w:t>Уголовное право</w:t>
      </w:r>
      <w:r w:rsidR="003C163C" w:rsidRPr="00E13CA5">
        <w:rPr>
          <w:sz w:val="26"/>
          <w:szCs w:val="26"/>
        </w:rPr>
        <w:t>»</w:t>
      </w:r>
      <w:r w:rsidR="0025101B" w:rsidRPr="00E13CA5">
        <w:rPr>
          <w:sz w:val="26"/>
          <w:szCs w:val="26"/>
        </w:rPr>
        <w:t xml:space="preserve"> </w:t>
      </w:r>
      <w:r w:rsidRPr="00E13CA5">
        <w:rPr>
          <w:sz w:val="26"/>
          <w:szCs w:val="26"/>
        </w:rPr>
        <w:t xml:space="preserve">изучается студентами полного срока обучения 3 семестра, в каждом из которых предусмотрено выполнение </w:t>
      </w:r>
      <w:r w:rsidR="00A2794B" w:rsidRPr="00E13CA5">
        <w:rPr>
          <w:sz w:val="26"/>
          <w:szCs w:val="26"/>
        </w:rPr>
        <w:t>рейтинговой</w:t>
      </w:r>
      <w:r w:rsidRPr="00E13CA5">
        <w:rPr>
          <w:sz w:val="26"/>
          <w:szCs w:val="26"/>
        </w:rPr>
        <w:t xml:space="preserve"> работы. </w:t>
      </w:r>
    </w:p>
    <w:p w:rsidR="00DA1039" w:rsidRPr="00E13CA5" w:rsidRDefault="00DA1039" w:rsidP="00DA1039">
      <w:pPr>
        <w:ind w:firstLine="709"/>
        <w:jc w:val="both"/>
        <w:rPr>
          <w:b/>
          <w:sz w:val="26"/>
          <w:szCs w:val="26"/>
        </w:rPr>
      </w:pPr>
      <w:r w:rsidRPr="00E13CA5">
        <w:rPr>
          <w:b/>
          <w:sz w:val="26"/>
          <w:szCs w:val="26"/>
        </w:rPr>
        <w:t xml:space="preserve">Рейтинговая работа № </w:t>
      </w:r>
      <w:r w:rsidR="00790A24">
        <w:rPr>
          <w:b/>
          <w:sz w:val="26"/>
          <w:szCs w:val="26"/>
        </w:rPr>
        <w:t>3</w:t>
      </w:r>
      <w:r w:rsidRPr="00E13CA5">
        <w:rPr>
          <w:b/>
          <w:sz w:val="26"/>
          <w:szCs w:val="26"/>
        </w:rPr>
        <w:t xml:space="preserve"> – </w:t>
      </w:r>
      <w:r w:rsidR="00A2794B" w:rsidRPr="00E13CA5">
        <w:rPr>
          <w:b/>
          <w:sz w:val="26"/>
          <w:szCs w:val="26"/>
        </w:rPr>
        <w:t>контрольная работа</w:t>
      </w:r>
      <w:r w:rsidR="004220B6" w:rsidRPr="00E13CA5">
        <w:rPr>
          <w:b/>
          <w:sz w:val="26"/>
          <w:szCs w:val="26"/>
        </w:rPr>
        <w:t xml:space="preserve"> </w:t>
      </w:r>
      <w:r w:rsidR="00790A24" w:rsidRPr="004220B6">
        <w:rPr>
          <w:b/>
          <w:szCs w:val="28"/>
        </w:rPr>
        <w:t>для студентов государственно-правового и гражданско-правового профилей</w:t>
      </w:r>
    </w:p>
    <w:p w:rsidR="00A2794B" w:rsidRPr="00E13CA5" w:rsidRDefault="00DA1039" w:rsidP="00A2794B">
      <w:pPr>
        <w:ind w:firstLine="709"/>
        <w:jc w:val="both"/>
        <w:rPr>
          <w:spacing w:val="-4"/>
          <w:sz w:val="26"/>
          <w:szCs w:val="26"/>
        </w:rPr>
      </w:pPr>
      <w:r w:rsidRPr="00E13CA5">
        <w:rPr>
          <w:sz w:val="26"/>
          <w:szCs w:val="26"/>
        </w:rPr>
        <w:t xml:space="preserve"> </w:t>
      </w:r>
      <w:r w:rsidR="00A2794B" w:rsidRPr="00E13CA5">
        <w:rPr>
          <w:spacing w:val="-4"/>
          <w:sz w:val="26"/>
          <w:szCs w:val="26"/>
        </w:rPr>
        <w:t xml:space="preserve">Контрольная работа – самостоятельная письменная работа, требующая от обучающихся умений применять полученные в ходе изучения дисциплины знания для решения задач </w:t>
      </w:r>
      <w:r w:rsidR="00076C66" w:rsidRPr="00E13CA5">
        <w:rPr>
          <w:spacing w:val="-4"/>
          <w:sz w:val="26"/>
          <w:szCs w:val="26"/>
        </w:rPr>
        <w:t>определённого</w:t>
      </w:r>
      <w:r w:rsidR="00A2794B" w:rsidRPr="00E13CA5">
        <w:rPr>
          <w:spacing w:val="-4"/>
          <w:sz w:val="26"/>
          <w:szCs w:val="26"/>
        </w:rPr>
        <w:t xml:space="preserve"> типа. Выполнение контрольной работы ориентировано на углубление, систематизацию и закрепление теоретических знаний обучающихся</w:t>
      </w:r>
      <w:r w:rsidR="00076C66" w:rsidRPr="00E13CA5">
        <w:rPr>
          <w:spacing w:val="-4"/>
          <w:sz w:val="26"/>
          <w:szCs w:val="26"/>
        </w:rPr>
        <w:t>.</w:t>
      </w:r>
    </w:p>
    <w:p w:rsidR="00076C66" w:rsidRPr="00E13CA5" w:rsidRDefault="00076C66" w:rsidP="00076C66">
      <w:pPr>
        <w:pStyle w:val="31"/>
        <w:spacing w:after="0"/>
        <w:ind w:firstLine="709"/>
        <w:jc w:val="both"/>
        <w:rPr>
          <w:sz w:val="26"/>
          <w:szCs w:val="26"/>
        </w:rPr>
      </w:pPr>
      <w:r w:rsidRPr="00E13CA5">
        <w:rPr>
          <w:bCs/>
          <w:sz w:val="26"/>
          <w:szCs w:val="26"/>
        </w:rPr>
        <w:t>Подготовка контрольной работы является составной частью учебного процесса, одной из</w:t>
      </w:r>
      <w:r w:rsidRPr="00E13CA5">
        <w:rPr>
          <w:sz w:val="26"/>
          <w:szCs w:val="26"/>
        </w:rPr>
        <w:t xml:space="preserve"> основных форм самостоятельной работы студента. Она помогает студентам в приобретении навыков работы над первоисточниками, нормативными документами, овладении приёмами изучения научной литературы, умении выделять в них главное, анализировать, обобщать собранный материал, логически и литературно грамотно его излагать. Контрольная работа прививает обучающимся навыки и умения самостоятельной работы с нормативными актами, постановлениями Пленума Верховного Суда РФ, учебной и специальной литературой.</w:t>
      </w:r>
    </w:p>
    <w:p w:rsidR="00076C66" w:rsidRPr="00E13CA5" w:rsidRDefault="00076C66" w:rsidP="00076C66">
      <w:pPr>
        <w:ind w:firstLine="709"/>
        <w:jc w:val="both"/>
        <w:rPr>
          <w:sz w:val="26"/>
          <w:szCs w:val="26"/>
        </w:rPr>
      </w:pPr>
      <w:r w:rsidRPr="00E13CA5">
        <w:rPr>
          <w:sz w:val="26"/>
          <w:szCs w:val="26"/>
        </w:rPr>
        <w:t>Контрольная работа представляет собой</w:t>
      </w:r>
      <w:r w:rsidRPr="00E13CA5">
        <w:rPr>
          <w:bCs/>
          <w:sz w:val="26"/>
          <w:szCs w:val="26"/>
        </w:rPr>
        <w:t xml:space="preserve"> систематическое достаточно</w:t>
      </w:r>
      <w:r w:rsidRPr="00E13CA5">
        <w:rPr>
          <w:sz w:val="26"/>
          <w:szCs w:val="26"/>
        </w:rPr>
        <w:t xml:space="preserve"> полное изложение соответствующего вопроса на основе определённого минимума источников и решение нескольких задач (казусов).</w:t>
      </w:r>
    </w:p>
    <w:p w:rsidR="00A2794B" w:rsidRPr="00E13CA5" w:rsidRDefault="00A2794B" w:rsidP="00A2794B">
      <w:pPr>
        <w:ind w:firstLine="709"/>
        <w:jc w:val="both"/>
        <w:rPr>
          <w:sz w:val="26"/>
          <w:szCs w:val="26"/>
        </w:rPr>
      </w:pPr>
      <w:r w:rsidRPr="00E13CA5">
        <w:rPr>
          <w:sz w:val="26"/>
          <w:szCs w:val="26"/>
        </w:rPr>
        <w:t xml:space="preserve">Рейтинговая работа в виде контрольной работы состоит из двух </w:t>
      </w:r>
      <w:r w:rsidR="002D1A82">
        <w:rPr>
          <w:sz w:val="26"/>
          <w:szCs w:val="26"/>
        </w:rPr>
        <w:t>заданий провести анализ признаков состава преступления, предусмотренного определённой статьёй УК РФ</w:t>
      </w:r>
      <w:r w:rsidRPr="00E13CA5">
        <w:rPr>
          <w:sz w:val="26"/>
          <w:szCs w:val="26"/>
        </w:rPr>
        <w:t xml:space="preserve"> и одного </w:t>
      </w:r>
      <w:r w:rsidR="002D1A82">
        <w:rPr>
          <w:sz w:val="26"/>
          <w:szCs w:val="26"/>
        </w:rPr>
        <w:t xml:space="preserve">практического </w:t>
      </w:r>
      <w:r w:rsidRPr="00E13CA5">
        <w:rPr>
          <w:sz w:val="26"/>
          <w:szCs w:val="26"/>
        </w:rPr>
        <w:t>задания</w:t>
      </w:r>
      <w:r w:rsidR="002D1A82">
        <w:rPr>
          <w:sz w:val="26"/>
          <w:szCs w:val="26"/>
        </w:rPr>
        <w:t xml:space="preserve"> – решение задачи (казуса)</w:t>
      </w:r>
      <w:r w:rsidRPr="00E13CA5">
        <w:rPr>
          <w:sz w:val="26"/>
          <w:szCs w:val="26"/>
        </w:rPr>
        <w:t>.</w:t>
      </w:r>
    </w:p>
    <w:p w:rsidR="00076C66" w:rsidRPr="00E13CA5" w:rsidRDefault="00A2794B" w:rsidP="00A2794B">
      <w:pPr>
        <w:ind w:firstLine="709"/>
        <w:jc w:val="both"/>
        <w:rPr>
          <w:sz w:val="26"/>
          <w:szCs w:val="26"/>
        </w:rPr>
      </w:pPr>
      <w:r w:rsidRPr="00E13CA5">
        <w:rPr>
          <w:sz w:val="26"/>
          <w:szCs w:val="26"/>
        </w:rPr>
        <w:t xml:space="preserve">Задание для контрольной работы разработано в четырёх вариантах. </w:t>
      </w:r>
    </w:p>
    <w:p w:rsidR="00A2794B" w:rsidRPr="00E13CA5" w:rsidRDefault="00A2794B" w:rsidP="00A2794B">
      <w:pPr>
        <w:ind w:firstLine="709"/>
        <w:jc w:val="both"/>
        <w:rPr>
          <w:sz w:val="26"/>
          <w:szCs w:val="26"/>
        </w:rPr>
      </w:pPr>
      <w:r w:rsidRPr="00E13CA5">
        <w:rPr>
          <w:b/>
          <w:sz w:val="26"/>
          <w:szCs w:val="26"/>
        </w:rPr>
        <w:t xml:space="preserve">Выполняется вариант работы, соответствующей букве фамилии. </w:t>
      </w:r>
      <w:r w:rsidRPr="00E13CA5">
        <w:rPr>
          <w:sz w:val="26"/>
          <w:szCs w:val="26"/>
        </w:rPr>
        <w:t xml:space="preserve"> </w:t>
      </w:r>
      <w:r w:rsidR="008A1F40" w:rsidRPr="00E13CA5">
        <w:rPr>
          <w:b/>
          <w:sz w:val="26"/>
          <w:szCs w:val="26"/>
        </w:rPr>
        <w:t>ВАЖНО</w:t>
      </w:r>
      <w:r w:rsidRPr="00E13CA5">
        <w:rPr>
          <w:b/>
          <w:sz w:val="26"/>
          <w:szCs w:val="26"/>
        </w:rPr>
        <w:t>:</w:t>
      </w:r>
      <w:r w:rsidRPr="00E13CA5">
        <w:rPr>
          <w:sz w:val="26"/>
          <w:szCs w:val="26"/>
        </w:rPr>
        <w:t xml:space="preserve"> </w:t>
      </w:r>
      <w:r w:rsidRPr="00E13CA5">
        <w:rPr>
          <w:b/>
          <w:i/>
          <w:sz w:val="26"/>
          <w:szCs w:val="26"/>
        </w:rPr>
        <w:t>работ</w:t>
      </w:r>
      <w:r w:rsidR="008A1F40" w:rsidRPr="00E13CA5">
        <w:rPr>
          <w:b/>
          <w:i/>
          <w:sz w:val="26"/>
          <w:szCs w:val="26"/>
        </w:rPr>
        <w:t>а</w:t>
      </w:r>
      <w:r w:rsidRPr="00E13CA5">
        <w:rPr>
          <w:b/>
          <w:i/>
          <w:sz w:val="26"/>
          <w:szCs w:val="26"/>
        </w:rPr>
        <w:t>, выполненн</w:t>
      </w:r>
      <w:r w:rsidR="008A1F40" w:rsidRPr="00E13CA5">
        <w:rPr>
          <w:b/>
          <w:i/>
          <w:sz w:val="26"/>
          <w:szCs w:val="26"/>
        </w:rPr>
        <w:t>ая</w:t>
      </w:r>
      <w:r w:rsidRPr="00E13CA5">
        <w:rPr>
          <w:b/>
          <w:i/>
          <w:sz w:val="26"/>
          <w:szCs w:val="26"/>
        </w:rPr>
        <w:t xml:space="preserve"> не по своему варианту, не зачитыва</w:t>
      </w:r>
      <w:r w:rsidR="008A1F40" w:rsidRPr="00E13CA5">
        <w:rPr>
          <w:b/>
          <w:i/>
          <w:sz w:val="26"/>
          <w:szCs w:val="26"/>
        </w:rPr>
        <w:t>е</w:t>
      </w:r>
      <w:r w:rsidRPr="00E13CA5">
        <w:rPr>
          <w:b/>
          <w:i/>
          <w:sz w:val="26"/>
          <w:szCs w:val="26"/>
        </w:rPr>
        <w:t>тся</w:t>
      </w:r>
      <w:r w:rsidRPr="00E13CA5">
        <w:rPr>
          <w:sz w:val="26"/>
          <w:szCs w:val="26"/>
        </w:rPr>
        <w:t xml:space="preserve">. </w:t>
      </w:r>
    </w:p>
    <w:p w:rsidR="00A2794B" w:rsidRPr="00E13CA5" w:rsidRDefault="00A2794B" w:rsidP="00076C66">
      <w:pPr>
        <w:widowControl w:val="0"/>
        <w:shd w:val="clear" w:color="auto" w:fill="FFFFFF"/>
        <w:autoSpaceDE w:val="0"/>
        <w:autoSpaceDN w:val="0"/>
        <w:adjustRightInd w:val="0"/>
        <w:spacing w:before="120"/>
        <w:ind w:left="2977"/>
        <w:jc w:val="both"/>
        <w:rPr>
          <w:sz w:val="26"/>
          <w:szCs w:val="26"/>
        </w:rPr>
      </w:pPr>
      <w:r w:rsidRPr="00E13CA5">
        <w:rPr>
          <w:sz w:val="26"/>
          <w:szCs w:val="26"/>
        </w:rPr>
        <w:t>Вариант № 1 – «А» - «Ж»</w:t>
      </w:r>
    </w:p>
    <w:p w:rsidR="00A2794B" w:rsidRPr="00E13CA5" w:rsidRDefault="00A2794B" w:rsidP="00076C66">
      <w:pPr>
        <w:widowControl w:val="0"/>
        <w:shd w:val="clear" w:color="auto" w:fill="FFFFFF"/>
        <w:autoSpaceDE w:val="0"/>
        <w:autoSpaceDN w:val="0"/>
        <w:adjustRightInd w:val="0"/>
        <w:spacing w:before="120"/>
        <w:ind w:left="2977"/>
        <w:jc w:val="both"/>
        <w:rPr>
          <w:sz w:val="26"/>
          <w:szCs w:val="26"/>
        </w:rPr>
      </w:pPr>
      <w:r w:rsidRPr="00E13CA5">
        <w:rPr>
          <w:sz w:val="26"/>
          <w:szCs w:val="26"/>
        </w:rPr>
        <w:t>Вариант № 2 – «З» - «О»</w:t>
      </w:r>
    </w:p>
    <w:p w:rsidR="00A2794B" w:rsidRPr="00E13CA5" w:rsidRDefault="00A2794B" w:rsidP="00076C66">
      <w:pPr>
        <w:widowControl w:val="0"/>
        <w:shd w:val="clear" w:color="auto" w:fill="FFFFFF"/>
        <w:autoSpaceDE w:val="0"/>
        <w:autoSpaceDN w:val="0"/>
        <w:adjustRightInd w:val="0"/>
        <w:spacing w:before="120"/>
        <w:ind w:left="2977"/>
        <w:jc w:val="both"/>
        <w:rPr>
          <w:sz w:val="26"/>
          <w:szCs w:val="26"/>
        </w:rPr>
      </w:pPr>
      <w:r w:rsidRPr="00E13CA5">
        <w:rPr>
          <w:sz w:val="26"/>
          <w:szCs w:val="26"/>
        </w:rPr>
        <w:t>Вариант № 3 – «П» - «Х»</w:t>
      </w:r>
    </w:p>
    <w:p w:rsidR="00A2794B" w:rsidRPr="00E13CA5" w:rsidRDefault="00A2794B" w:rsidP="00076C66">
      <w:pPr>
        <w:widowControl w:val="0"/>
        <w:shd w:val="clear" w:color="auto" w:fill="FFFFFF"/>
        <w:autoSpaceDE w:val="0"/>
        <w:autoSpaceDN w:val="0"/>
        <w:adjustRightInd w:val="0"/>
        <w:spacing w:before="120"/>
        <w:ind w:left="2977"/>
        <w:jc w:val="both"/>
        <w:rPr>
          <w:sz w:val="26"/>
          <w:szCs w:val="26"/>
        </w:rPr>
      </w:pPr>
      <w:r w:rsidRPr="00E13CA5">
        <w:rPr>
          <w:sz w:val="26"/>
          <w:szCs w:val="26"/>
        </w:rPr>
        <w:t>Вариант № 4 – «Ц» - «Я»</w:t>
      </w:r>
    </w:p>
    <w:p w:rsidR="003B2360" w:rsidRPr="00E13CA5" w:rsidRDefault="003B2360" w:rsidP="003B2360">
      <w:pPr>
        <w:widowControl w:val="0"/>
        <w:autoSpaceDE w:val="0"/>
        <w:autoSpaceDN w:val="0"/>
        <w:adjustRightInd w:val="0"/>
        <w:spacing w:before="100" w:beforeAutospacing="1" w:after="100" w:afterAutospacing="1"/>
        <w:ind w:firstLine="709"/>
        <w:jc w:val="center"/>
        <w:rPr>
          <w:b/>
          <w:i/>
          <w:sz w:val="26"/>
          <w:szCs w:val="26"/>
        </w:rPr>
      </w:pPr>
      <w:r w:rsidRPr="00E13CA5">
        <w:rPr>
          <w:b/>
          <w:i/>
          <w:sz w:val="26"/>
          <w:szCs w:val="26"/>
        </w:rPr>
        <w:t>Перечень компетенций, формируемых в ходе выполнения рейтинговой работы</w:t>
      </w:r>
    </w:p>
    <w:p w:rsidR="003B2360" w:rsidRPr="00E13CA5" w:rsidRDefault="003B2360" w:rsidP="003B2360">
      <w:pPr>
        <w:widowControl w:val="0"/>
        <w:autoSpaceDE w:val="0"/>
        <w:autoSpaceDN w:val="0"/>
        <w:adjustRightInd w:val="0"/>
        <w:spacing w:after="100" w:afterAutospacing="1"/>
        <w:ind w:firstLine="709"/>
        <w:jc w:val="both"/>
        <w:rPr>
          <w:sz w:val="26"/>
          <w:szCs w:val="26"/>
        </w:rPr>
      </w:pPr>
      <w:r w:rsidRPr="00E13CA5">
        <w:rPr>
          <w:sz w:val="26"/>
          <w:szCs w:val="26"/>
        </w:rPr>
        <w:t>К перечню компетенций, формируемых в ходе выполнения рейтинговой работы, относятся: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7790"/>
      </w:tblGrid>
      <w:tr w:rsidR="003B2360" w:rsidRPr="00E13CA5" w:rsidTr="00D346F9">
        <w:tc>
          <w:tcPr>
            <w:tcW w:w="1668" w:type="dxa"/>
            <w:shd w:val="clear" w:color="auto" w:fill="D9D9D9"/>
          </w:tcPr>
          <w:p w:rsidR="003B2360" w:rsidRPr="00E13CA5" w:rsidRDefault="003B2360" w:rsidP="00D346F9">
            <w:pPr>
              <w:jc w:val="center"/>
              <w:rPr>
                <w:b/>
                <w:bCs/>
                <w:iCs/>
                <w:sz w:val="26"/>
                <w:szCs w:val="26"/>
              </w:rPr>
            </w:pPr>
            <w:r w:rsidRPr="00E13CA5">
              <w:rPr>
                <w:b/>
                <w:bCs/>
                <w:iCs/>
                <w:sz w:val="26"/>
                <w:szCs w:val="26"/>
              </w:rPr>
              <w:lastRenderedPageBreak/>
              <w:t>Коды</w:t>
            </w:r>
          </w:p>
          <w:p w:rsidR="003B2360" w:rsidRPr="00E13CA5" w:rsidRDefault="003B2360" w:rsidP="00D346F9">
            <w:pPr>
              <w:jc w:val="center"/>
              <w:rPr>
                <w:b/>
                <w:sz w:val="26"/>
                <w:szCs w:val="26"/>
              </w:rPr>
            </w:pPr>
            <w:r w:rsidRPr="00E13CA5">
              <w:rPr>
                <w:b/>
                <w:bCs/>
                <w:iCs/>
                <w:sz w:val="26"/>
                <w:szCs w:val="26"/>
              </w:rPr>
              <w:t>компетенций</w:t>
            </w:r>
          </w:p>
        </w:tc>
        <w:tc>
          <w:tcPr>
            <w:tcW w:w="7903" w:type="dxa"/>
            <w:shd w:val="clear" w:color="auto" w:fill="D9D9D9"/>
          </w:tcPr>
          <w:p w:rsidR="003B2360" w:rsidRPr="00E13CA5" w:rsidRDefault="003B2360" w:rsidP="00D346F9">
            <w:pPr>
              <w:jc w:val="center"/>
              <w:rPr>
                <w:b/>
                <w:sz w:val="26"/>
                <w:szCs w:val="26"/>
              </w:rPr>
            </w:pPr>
            <w:r w:rsidRPr="00E13CA5">
              <w:rPr>
                <w:b/>
                <w:bCs/>
                <w:iCs/>
                <w:sz w:val="26"/>
                <w:szCs w:val="26"/>
              </w:rPr>
              <w:t>Содержание  компетенций</w:t>
            </w:r>
          </w:p>
        </w:tc>
      </w:tr>
      <w:tr w:rsidR="003B2360" w:rsidRPr="00E13CA5" w:rsidTr="00D346F9">
        <w:tc>
          <w:tcPr>
            <w:tcW w:w="1668" w:type="dxa"/>
            <w:shd w:val="clear" w:color="auto" w:fill="auto"/>
          </w:tcPr>
          <w:p w:rsidR="003B2360" w:rsidRPr="00E13CA5" w:rsidRDefault="003B2360" w:rsidP="00D346F9">
            <w:pPr>
              <w:tabs>
                <w:tab w:val="left" w:pos="851"/>
              </w:tabs>
              <w:jc w:val="both"/>
              <w:rPr>
                <w:sz w:val="26"/>
                <w:szCs w:val="26"/>
              </w:rPr>
            </w:pPr>
            <w:r w:rsidRPr="00E13CA5">
              <w:rPr>
                <w:sz w:val="26"/>
                <w:szCs w:val="26"/>
              </w:rPr>
              <w:t>ПК-4</w:t>
            </w:r>
          </w:p>
        </w:tc>
        <w:tc>
          <w:tcPr>
            <w:tcW w:w="7903" w:type="dxa"/>
            <w:shd w:val="clear" w:color="auto" w:fill="auto"/>
          </w:tcPr>
          <w:p w:rsidR="003B2360" w:rsidRPr="00E13CA5" w:rsidRDefault="003B2360" w:rsidP="00D346F9">
            <w:pPr>
              <w:tabs>
                <w:tab w:val="left" w:pos="851"/>
              </w:tabs>
              <w:jc w:val="both"/>
              <w:rPr>
                <w:sz w:val="26"/>
                <w:szCs w:val="26"/>
              </w:rPr>
            </w:pPr>
            <w:r w:rsidRPr="00E13CA5">
              <w:rPr>
                <w:sz w:val="26"/>
                <w:szCs w:val="26"/>
              </w:rPr>
              <w:t>способность принимать решения и совершать юридические действия в точном соответствии с законодательством Российской Федерации</w:t>
            </w:r>
          </w:p>
        </w:tc>
      </w:tr>
      <w:tr w:rsidR="003B2360" w:rsidRPr="00E13CA5" w:rsidTr="00D346F9">
        <w:tc>
          <w:tcPr>
            <w:tcW w:w="1668" w:type="dxa"/>
            <w:shd w:val="clear" w:color="auto" w:fill="auto"/>
          </w:tcPr>
          <w:p w:rsidR="003B2360" w:rsidRPr="00E13CA5" w:rsidRDefault="003B2360" w:rsidP="00D346F9">
            <w:pPr>
              <w:tabs>
                <w:tab w:val="left" w:pos="851"/>
              </w:tabs>
              <w:jc w:val="both"/>
              <w:rPr>
                <w:sz w:val="26"/>
                <w:szCs w:val="26"/>
              </w:rPr>
            </w:pPr>
            <w:r w:rsidRPr="00E13CA5">
              <w:rPr>
                <w:sz w:val="26"/>
                <w:szCs w:val="26"/>
              </w:rPr>
              <w:t>ПК-5</w:t>
            </w:r>
          </w:p>
        </w:tc>
        <w:tc>
          <w:tcPr>
            <w:tcW w:w="7903" w:type="dxa"/>
            <w:shd w:val="clear" w:color="auto" w:fill="auto"/>
          </w:tcPr>
          <w:p w:rsidR="003B2360" w:rsidRPr="00E13CA5" w:rsidRDefault="003B2360" w:rsidP="00D346F9">
            <w:pPr>
              <w:tabs>
                <w:tab w:val="left" w:pos="851"/>
              </w:tabs>
              <w:jc w:val="both"/>
              <w:rPr>
                <w:sz w:val="26"/>
                <w:szCs w:val="26"/>
              </w:rPr>
            </w:pPr>
            <w:r w:rsidRPr="00E13CA5">
              <w:rPr>
                <w:sz w:val="26"/>
                <w:szCs w:val="26"/>
              </w:rPr>
              <w:t>способность применять нормативные правовые акты, реализовывать нормы материального и процессуального права в профессиональной деятельности</w:t>
            </w:r>
          </w:p>
        </w:tc>
      </w:tr>
      <w:tr w:rsidR="003B2360" w:rsidRPr="00E13CA5" w:rsidTr="00D346F9">
        <w:tc>
          <w:tcPr>
            <w:tcW w:w="1668" w:type="dxa"/>
            <w:shd w:val="clear" w:color="auto" w:fill="auto"/>
          </w:tcPr>
          <w:p w:rsidR="003B2360" w:rsidRPr="00E13CA5" w:rsidRDefault="003B2360" w:rsidP="00D346F9">
            <w:pPr>
              <w:tabs>
                <w:tab w:val="left" w:pos="851"/>
              </w:tabs>
              <w:jc w:val="both"/>
              <w:rPr>
                <w:sz w:val="26"/>
                <w:szCs w:val="26"/>
              </w:rPr>
            </w:pPr>
            <w:r w:rsidRPr="00E13CA5">
              <w:rPr>
                <w:sz w:val="26"/>
                <w:szCs w:val="26"/>
              </w:rPr>
              <w:t>ПК-6</w:t>
            </w:r>
          </w:p>
        </w:tc>
        <w:tc>
          <w:tcPr>
            <w:tcW w:w="7903" w:type="dxa"/>
            <w:shd w:val="clear" w:color="auto" w:fill="auto"/>
          </w:tcPr>
          <w:p w:rsidR="003B2360" w:rsidRPr="00E13CA5" w:rsidRDefault="003B2360" w:rsidP="00D346F9">
            <w:pPr>
              <w:tabs>
                <w:tab w:val="left" w:pos="851"/>
              </w:tabs>
              <w:jc w:val="both"/>
              <w:rPr>
                <w:sz w:val="26"/>
                <w:szCs w:val="26"/>
              </w:rPr>
            </w:pPr>
            <w:r w:rsidRPr="00E13CA5">
              <w:rPr>
                <w:sz w:val="26"/>
                <w:szCs w:val="26"/>
              </w:rPr>
              <w:t>способность юридически правильно квалифицировать факты и обстоятельства</w:t>
            </w:r>
          </w:p>
        </w:tc>
      </w:tr>
    </w:tbl>
    <w:p w:rsidR="00B57E49" w:rsidRPr="00E13CA5" w:rsidRDefault="002F5522" w:rsidP="003B2360">
      <w:pPr>
        <w:shd w:val="clear" w:color="auto" w:fill="FFFFFF"/>
        <w:suppressAutoHyphens/>
        <w:spacing w:before="100" w:beforeAutospacing="1" w:after="100" w:afterAutospacing="1"/>
        <w:ind w:firstLine="709"/>
        <w:jc w:val="center"/>
        <w:rPr>
          <w:b/>
          <w:i/>
          <w:snapToGrid w:val="0"/>
          <w:sz w:val="26"/>
          <w:szCs w:val="26"/>
        </w:rPr>
      </w:pPr>
      <w:r w:rsidRPr="00E13CA5">
        <w:rPr>
          <w:b/>
          <w:i/>
          <w:snapToGrid w:val="0"/>
          <w:sz w:val="26"/>
          <w:szCs w:val="26"/>
        </w:rPr>
        <w:t>Задания для выполнения рейтинговой работы</w:t>
      </w:r>
      <w:r w:rsidR="0063328B" w:rsidRPr="00E13CA5">
        <w:rPr>
          <w:b/>
          <w:i/>
          <w:snapToGrid w:val="0"/>
          <w:sz w:val="26"/>
          <w:szCs w:val="26"/>
        </w:rPr>
        <w:t xml:space="preserve"> </w:t>
      </w:r>
      <w:r w:rsidR="003B2360" w:rsidRPr="00E13CA5">
        <w:rPr>
          <w:b/>
          <w:i/>
          <w:snapToGrid w:val="0"/>
          <w:sz w:val="26"/>
          <w:szCs w:val="26"/>
        </w:rPr>
        <w:t xml:space="preserve">№ </w:t>
      </w:r>
      <w:r w:rsidR="002D1A82">
        <w:rPr>
          <w:b/>
          <w:i/>
          <w:snapToGrid w:val="0"/>
          <w:sz w:val="26"/>
          <w:szCs w:val="26"/>
        </w:rPr>
        <w:t>3</w:t>
      </w:r>
    </w:p>
    <w:p w:rsidR="002D1A82" w:rsidRPr="004220B6" w:rsidRDefault="002D1A82" w:rsidP="002D1A82">
      <w:pPr>
        <w:pStyle w:val="3"/>
        <w:ind w:firstLine="720"/>
        <w:jc w:val="center"/>
        <w:rPr>
          <w:b/>
          <w:szCs w:val="28"/>
        </w:rPr>
      </w:pPr>
      <w:r w:rsidRPr="004220B6">
        <w:rPr>
          <w:b/>
          <w:smallCaps/>
          <w:szCs w:val="28"/>
        </w:rPr>
        <w:t>Вариант</w:t>
      </w:r>
      <w:r w:rsidRPr="004220B6">
        <w:rPr>
          <w:b/>
          <w:szCs w:val="28"/>
        </w:rPr>
        <w:t xml:space="preserve"> № 1 («А» - «Ж»)</w:t>
      </w:r>
    </w:p>
    <w:p w:rsidR="002D1A82" w:rsidRPr="004220B6" w:rsidRDefault="002D1A82" w:rsidP="009C2B77">
      <w:pPr>
        <w:pStyle w:val="21"/>
        <w:spacing w:before="100" w:beforeAutospacing="1" w:line="240" w:lineRule="auto"/>
        <w:rPr>
          <w:bCs/>
          <w:szCs w:val="28"/>
        </w:rPr>
      </w:pPr>
      <w:r w:rsidRPr="004220B6">
        <w:rPr>
          <w:bCs/>
          <w:szCs w:val="28"/>
        </w:rPr>
        <w:t>Задание № 1.</w:t>
      </w:r>
    </w:p>
    <w:p w:rsidR="002D1A82" w:rsidRPr="004220B6" w:rsidRDefault="002D1A82" w:rsidP="002D1A82">
      <w:pPr>
        <w:pStyle w:val="21"/>
        <w:spacing w:line="240" w:lineRule="auto"/>
        <w:rPr>
          <w:b w:val="0"/>
          <w:bCs/>
          <w:szCs w:val="28"/>
        </w:rPr>
      </w:pPr>
      <w:r w:rsidRPr="004220B6">
        <w:rPr>
          <w:b w:val="0"/>
          <w:bCs/>
          <w:szCs w:val="28"/>
        </w:rPr>
        <w:t>Охарактеризуйте состав террористического акта (ст. 205 УК РФ).</w:t>
      </w:r>
    </w:p>
    <w:p w:rsidR="002D1A82" w:rsidRPr="004220B6" w:rsidRDefault="002D1A82" w:rsidP="009C2B77">
      <w:pPr>
        <w:pStyle w:val="21"/>
        <w:spacing w:before="100" w:beforeAutospacing="1" w:line="240" w:lineRule="auto"/>
        <w:rPr>
          <w:bCs/>
          <w:szCs w:val="28"/>
        </w:rPr>
      </w:pPr>
      <w:r w:rsidRPr="004220B6">
        <w:rPr>
          <w:bCs/>
          <w:szCs w:val="28"/>
        </w:rPr>
        <w:t>Задание № 2.</w:t>
      </w:r>
    </w:p>
    <w:p w:rsidR="002D1A82" w:rsidRPr="004220B6" w:rsidRDefault="002D1A82" w:rsidP="002D1A82">
      <w:pPr>
        <w:pStyle w:val="21"/>
        <w:spacing w:line="240" w:lineRule="auto"/>
        <w:rPr>
          <w:bCs/>
          <w:szCs w:val="28"/>
        </w:rPr>
      </w:pPr>
      <w:r w:rsidRPr="004220B6">
        <w:rPr>
          <w:b w:val="0"/>
          <w:bCs/>
          <w:szCs w:val="28"/>
        </w:rPr>
        <w:t>Охарактеризуйте состав нарушения правил дорожного движения и эксплуатации транспортных средств (ст. 264 УК РФ).</w:t>
      </w:r>
    </w:p>
    <w:p w:rsidR="002D1A82" w:rsidRPr="004220B6" w:rsidRDefault="002D1A82" w:rsidP="009C2B77">
      <w:pPr>
        <w:pStyle w:val="21"/>
        <w:spacing w:before="100" w:beforeAutospacing="1" w:line="240" w:lineRule="auto"/>
        <w:rPr>
          <w:bCs/>
          <w:szCs w:val="28"/>
        </w:rPr>
      </w:pPr>
      <w:r w:rsidRPr="004220B6">
        <w:rPr>
          <w:bCs/>
          <w:szCs w:val="28"/>
        </w:rPr>
        <w:t xml:space="preserve">Практическое задание. </w:t>
      </w:r>
    </w:p>
    <w:p w:rsidR="002D1A82" w:rsidRPr="004220B6" w:rsidRDefault="002D1A82" w:rsidP="002D1A82">
      <w:pPr>
        <w:pStyle w:val="21"/>
        <w:spacing w:line="240" w:lineRule="auto"/>
        <w:rPr>
          <w:b w:val="0"/>
          <w:bCs/>
          <w:szCs w:val="28"/>
        </w:rPr>
      </w:pPr>
      <w:r w:rsidRPr="004220B6">
        <w:rPr>
          <w:b w:val="0"/>
          <w:szCs w:val="28"/>
        </w:rPr>
        <w:t xml:space="preserve">На </w:t>
      </w:r>
      <w:proofErr w:type="gramStart"/>
      <w:r w:rsidRPr="004220B6">
        <w:rPr>
          <w:b w:val="0"/>
          <w:szCs w:val="28"/>
        </w:rPr>
        <w:t>возвращавшегося</w:t>
      </w:r>
      <w:proofErr w:type="gramEnd"/>
      <w:r w:rsidRPr="004220B6">
        <w:rPr>
          <w:b w:val="0"/>
          <w:szCs w:val="28"/>
        </w:rPr>
        <w:t xml:space="preserve"> поздно ночью с работы домой Горного было совершено нап</w:t>
      </w:r>
      <w:r w:rsidRPr="004220B6">
        <w:rPr>
          <w:b w:val="0"/>
          <w:szCs w:val="28"/>
        </w:rPr>
        <w:t>а</w:t>
      </w:r>
      <w:r w:rsidRPr="004220B6">
        <w:rPr>
          <w:b w:val="0"/>
          <w:szCs w:val="28"/>
        </w:rPr>
        <w:t>дение. Преступник, угрожая ножом, отобрал у него часы, деньги и документы. На месте происшествия работники полиции задержали Ромашкова, находившегося в состоянии сильного алкогольного опьянения. В кармане у него был обнаружен нож. Во время допр</w:t>
      </w:r>
      <w:r w:rsidRPr="004220B6">
        <w:rPr>
          <w:b w:val="0"/>
          <w:szCs w:val="28"/>
        </w:rPr>
        <w:t>о</w:t>
      </w:r>
      <w:r w:rsidRPr="004220B6">
        <w:rPr>
          <w:b w:val="0"/>
          <w:szCs w:val="28"/>
        </w:rPr>
        <w:t xml:space="preserve">са Ромашков пояснил, что своих действий не помнит. </w:t>
      </w:r>
      <w:proofErr w:type="spellStart"/>
      <w:r w:rsidRPr="004220B6">
        <w:rPr>
          <w:b w:val="0"/>
          <w:szCs w:val="28"/>
        </w:rPr>
        <w:t>Лопатников</w:t>
      </w:r>
      <w:proofErr w:type="spellEnd"/>
      <w:r w:rsidRPr="004220B6">
        <w:rPr>
          <w:b w:val="0"/>
          <w:szCs w:val="28"/>
        </w:rPr>
        <w:t>, производивший ра</w:t>
      </w:r>
      <w:r w:rsidRPr="004220B6">
        <w:rPr>
          <w:b w:val="0"/>
          <w:szCs w:val="28"/>
        </w:rPr>
        <w:t>с</w:t>
      </w:r>
      <w:r w:rsidRPr="004220B6">
        <w:rPr>
          <w:b w:val="0"/>
          <w:szCs w:val="28"/>
        </w:rPr>
        <w:t>следование по этому делу, установил, что разбойное нападение совершил брат его нев</w:t>
      </w:r>
      <w:r w:rsidRPr="004220B6">
        <w:rPr>
          <w:b w:val="0"/>
          <w:szCs w:val="28"/>
        </w:rPr>
        <w:t>е</w:t>
      </w:r>
      <w:r w:rsidRPr="004220B6">
        <w:rPr>
          <w:b w:val="0"/>
          <w:szCs w:val="28"/>
        </w:rPr>
        <w:t>сты и скрыл это обстоятельство, подделал протокол опознания часов и предъявил обвинение Ромашкову по ч. 2 ст. 162 УК РФ.</w:t>
      </w:r>
      <w:r w:rsidRPr="004220B6">
        <w:rPr>
          <w:b w:val="0"/>
          <w:i/>
          <w:szCs w:val="28"/>
        </w:rPr>
        <w:t xml:space="preserve"> Квалифициру</w:t>
      </w:r>
      <w:r w:rsidRPr="004220B6">
        <w:rPr>
          <w:b w:val="0"/>
          <w:i/>
          <w:szCs w:val="28"/>
        </w:rPr>
        <w:t>й</w:t>
      </w:r>
      <w:r w:rsidRPr="004220B6">
        <w:rPr>
          <w:b w:val="0"/>
          <w:i/>
          <w:szCs w:val="28"/>
        </w:rPr>
        <w:t xml:space="preserve">те действия </w:t>
      </w:r>
      <w:proofErr w:type="spellStart"/>
      <w:r w:rsidRPr="004220B6">
        <w:rPr>
          <w:b w:val="0"/>
          <w:i/>
          <w:szCs w:val="28"/>
        </w:rPr>
        <w:t>Лопатникова</w:t>
      </w:r>
      <w:proofErr w:type="spellEnd"/>
      <w:r w:rsidRPr="004220B6">
        <w:rPr>
          <w:b w:val="0"/>
          <w:i/>
          <w:szCs w:val="28"/>
        </w:rPr>
        <w:t>.</w:t>
      </w:r>
    </w:p>
    <w:p w:rsidR="002D1A82" w:rsidRPr="009C2B77" w:rsidRDefault="002D1A82" w:rsidP="009C2B77">
      <w:pPr>
        <w:pStyle w:val="21"/>
        <w:spacing w:before="100" w:beforeAutospacing="1" w:line="240" w:lineRule="auto"/>
        <w:jc w:val="center"/>
        <w:rPr>
          <w:szCs w:val="28"/>
        </w:rPr>
      </w:pPr>
      <w:r w:rsidRPr="009C2B77">
        <w:rPr>
          <w:bCs/>
          <w:szCs w:val="28"/>
        </w:rPr>
        <w:t>Вариант</w:t>
      </w:r>
      <w:r w:rsidRPr="009C2B77">
        <w:rPr>
          <w:szCs w:val="28"/>
        </w:rPr>
        <w:t xml:space="preserve"> № 2 («З» - «О»)</w:t>
      </w:r>
    </w:p>
    <w:p w:rsidR="002D1A82" w:rsidRPr="004220B6" w:rsidRDefault="002D1A82" w:rsidP="009C2B77">
      <w:pPr>
        <w:pStyle w:val="21"/>
        <w:spacing w:before="100" w:beforeAutospacing="1" w:line="240" w:lineRule="auto"/>
        <w:rPr>
          <w:bCs/>
          <w:szCs w:val="28"/>
        </w:rPr>
      </w:pPr>
      <w:r w:rsidRPr="004220B6">
        <w:rPr>
          <w:bCs/>
          <w:szCs w:val="28"/>
        </w:rPr>
        <w:t>Задание № 1.</w:t>
      </w:r>
    </w:p>
    <w:p w:rsidR="002D1A82" w:rsidRPr="004220B6" w:rsidRDefault="002D1A82" w:rsidP="002D1A82">
      <w:pPr>
        <w:pStyle w:val="21"/>
        <w:spacing w:line="240" w:lineRule="auto"/>
        <w:rPr>
          <w:b w:val="0"/>
          <w:bCs/>
          <w:szCs w:val="28"/>
        </w:rPr>
      </w:pPr>
      <w:r w:rsidRPr="004220B6">
        <w:rPr>
          <w:b w:val="0"/>
          <w:bCs/>
          <w:szCs w:val="28"/>
        </w:rPr>
        <w:t xml:space="preserve">Охарактеризуйте состав бандитизма (ст. 209 УК РФ). </w:t>
      </w:r>
    </w:p>
    <w:p w:rsidR="002D1A82" w:rsidRPr="004220B6" w:rsidRDefault="002D1A82" w:rsidP="009C2B77">
      <w:pPr>
        <w:pStyle w:val="21"/>
        <w:spacing w:before="100" w:beforeAutospacing="1" w:line="240" w:lineRule="auto"/>
        <w:rPr>
          <w:bCs/>
          <w:szCs w:val="28"/>
        </w:rPr>
      </w:pPr>
      <w:r w:rsidRPr="004220B6">
        <w:rPr>
          <w:bCs/>
          <w:szCs w:val="28"/>
        </w:rPr>
        <w:t>Задание № 2.</w:t>
      </w:r>
    </w:p>
    <w:p w:rsidR="009C2B77" w:rsidRPr="004220B6" w:rsidRDefault="009C2B77" w:rsidP="009C2B77">
      <w:pPr>
        <w:pStyle w:val="21"/>
        <w:spacing w:line="240" w:lineRule="auto"/>
        <w:rPr>
          <w:b w:val="0"/>
          <w:bCs/>
          <w:szCs w:val="28"/>
        </w:rPr>
      </w:pPr>
      <w:r w:rsidRPr="004220B6">
        <w:rPr>
          <w:b w:val="0"/>
          <w:bCs/>
          <w:szCs w:val="28"/>
        </w:rPr>
        <w:t>Охарактеризуйте состав получения взятки (ст. 290 УК РФ).</w:t>
      </w:r>
    </w:p>
    <w:p w:rsidR="002D1A82" w:rsidRPr="004220B6" w:rsidRDefault="002D1A82" w:rsidP="009C2B77">
      <w:pPr>
        <w:pStyle w:val="21"/>
        <w:spacing w:before="100" w:beforeAutospacing="1" w:line="240" w:lineRule="auto"/>
        <w:rPr>
          <w:bCs/>
          <w:szCs w:val="28"/>
        </w:rPr>
      </w:pPr>
      <w:r w:rsidRPr="004220B6">
        <w:rPr>
          <w:bCs/>
          <w:szCs w:val="28"/>
        </w:rPr>
        <w:t xml:space="preserve">Практическое задание. </w:t>
      </w:r>
    </w:p>
    <w:p w:rsidR="002D1A82" w:rsidRPr="004220B6" w:rsidRDefault="002D1A82" w:rsidP="002D1A82">
      <w:pPr>
        <w:ind w:firstLine="709"/>
        <w:jc w:val="both"/>
        <w:textAlignment w:val="baseline"/>
        <w:rPr>
          <w:szCs w:val="28"/>
        </w:rPr>
      </w:pPr>
      <w:r w:rsidRPr="004220B6">
        <w:rPr>
          <w:szCs w:val="28"/>
        </w:rPr>
        <w:t xml:space="preserve">Сумина сдавала свою квартиру </w:t>
      </w:r>
      <w:proofErr w:type="spellStart"/>
      <w:r w:rsidRPr="004220B6">
        <w:rPr>
          <w:szCs w:val="28"/>
        </w:rPr>
        <w:t>Игоренко</w:t>
      </w:r>
      <w:proofErr w:type="spellEnd"/>
      <w:r w:rsidRPr="004220B6">
        <w:rPr>
          <w:szCs w:val="28"/>
        </w:rPr>
        <w:t xml:space="preserve">, который на протяжении трёх месяцев не выплачивал ей арендную плату. </w:t>
      </w:r>
      <w:proofErr w:type="gramStart"/>
      <w:r w:rsidRPr="004220B6">
        <w:rPr>
          <w:szCs w:val="28"/>
        </w:rPr>
        <w:t>Считая, что она имеет право на распоряжение имущ</w:t>
      </w:r>
      <w:r w:rsidRPr="004220B6">
        <w:rPr>
          <w:szCs w:val="28"/>
        </w:rPr>
        <w:t>е</w:t>
      </w:r>
      <w:r w:rsidRPr="004220B6">
        <w:rPr>
          <w:szCs w:val="28"/>
        </w:rPr>
        <w:t xml:space="preserve">ством квартиросъёмщика </w:t>
      </w:r>
      <w:proofErr w:type="spellStart"/>
      <w:r w:rsidRPr="004220B6">
        <w:rPr>
          <w:szCs w:val="28"/>
        </w:rPr>
        <w:t>Игоренко</w:t>
      </w:r>
      <w:proofErr w:type="spellEnd"/>
      <w:r w:rsidRPr="004220B6">
        <w:rPr>
          <w:szCs w:val="28"/>
        </w:rPr>
        <w:t>, поскольку тот имел перед ней материальную задо</w:t>
      </w:r>
      <w:r w:rsidRPr="004220B6">
        <w:rPr>
          <w:szCs w:val="28"/>
        </w:rPr>
        <w:t>л</w:t>
      </w:r>
      <w:r w:rsidRPr="004220B6">
        <w:rPr>
          <w:szCs w:val="28"/>
        </w:rPr>
        <w:t>женность, Сумина, открыв своим ключом дверь сдаваемой в аренду квартиры, в отсу</w:t>
      </w:r>
      <w:r w:rsidRPr="004220B6">
        <w:rPr>
          <w:szCs w:val="28"/>
        </w:rPr>
        <w:t>т</w:t>
      </w:r>
      <w:r w:rsidRPr="004220B6">
        <w:rPr>
          <w:szCs w:val="28"/>
        </w:rPr>
        <w:t>ствие квартиросъёмщика, забрала телевизор TCL стоимостью 8500 рублей, акустические колонки и сабвуфер от домашнего кинотеатра ВВК стоимостью 3390 рублей, всего на сумму 11890 рублей, и перевезла их на склад магазина «Стройматериалы», где она</w:t>
      </w:r>
      <w:proofErr w:type="gramEnd"/>
      <w:r w:rsidRPr="004220B6">
        <w:rPr>
          <w:szCs w:val="28"/>
        </w:rPr>
        <w:t xml:space="preserve"> раб</w:t>
      </w:r>
      <w:r w:rsidRPr="004220B6">
        <w:rPr>
          <w:szCs w:val="28"/>
        </w:rPr>
        <w:t>о</w:t>
      </w:r>
      <w:r w:rsidRPr="004220B6">
        <w:rPr>
          <w:szCs w:val="28"/>
        </w:rPr>
        <w:t xml:space="preserve">тала. Позже выяснилось, что вывезенное имущество принадлежит сестре </w:t>
      </w:r>
      <w:proofErr w:type="spellStart"/>
      <w:r w:rsidRPr="004220B6">
        <w:rPr>
          <w:szCs w:val="28"/>
        </w:rPr>
        <w:t>Игоренко</w:t>
      </w:r>
      <w:proofErr w:type="spellEnd"/>
      <w:r w:rsidRPr="004220B6">
        <w:rPr>
          <w:szCs w:val="28"/>
        </w:rPr>
        <w:t xml:space="preserve"> – </w:t>
      </w:r>
      <w:proofErr w:type="spellStart"/>
      <w:r w:rsidRPr="004220B6">
        <w:rPr>
          <w:szCs w:val="28"/>
        </w:rPr>
        <w:t>В</w:t>
      </w:r>
      <w:r w:rsidRPr="004220B6">
        <w:rPr>
          <w:szCs w:val="28"/>
        </w:rPr>
        <w:t>е</w:t>
      </w:r>
      <w:r w:rsidRPr="004220B6">
        <w:rPr>
          <w:szCs w:val="28"/>
        </w:rPr>
        <w:t>ровой</w:t>
      </w:r>
      <w:proofErr w:type="spellEnd"/>
      <w:r w:rsidRPr="004220B6">
        <w:rPr>
          <w:szCs w:val="28"/>
        </w:rPr>
        <w:t xml:space="preserve">. </w:t>
      </w:r>
      <w:proofErr w:type="spellStart"/>
      <w:r w:rsidRPr="004220B6">
        <w:rPr>
          <w:szCs w:val="28"/>
        </w:rPr>
        <w:t>Верова</w:t>
      </w:r>
      <w:proofErr w:type="spellEnd"/>
      <w:r w:rsidRPr="004220B6">
        <w:rPr>
          <w:szCs w:val="28"/>
        </w:rPr>
        <w:t xml:space="preserve"> обратилась в полицию с заявлением о хищении её имущества</w:t>
      </w:r>
      <w:r w:rsidRPr="004220B6">
        <w:rPr>
          <w:i/>
          <w:szCs w:val="28"/>
        </w:rPr>
        <w:t>. Квалифиц</w:t>
      </w:r>
      <w:r w:rsidRPr="004220B6">
        <w:rPr>
          <w:i/>
          <w:szCs w:val="28"/>
        </w:rPr>
        <w:t>и</w:t>
      </w:r>
      <w:r w:rsidRPr="004220B6">
        <w:rPr>
          <w:i/>
          <w:szCs w:val="28"/>
        </w:rPr>
        <w:t>руйте действия Суминой.</w:t>
      </w:r>
    </w:p>
    <w:p w:rsidR="002D1A82" w:rsidRDefault="002D1A82" w:rsidP="002D1A82">
      <w:pPr>
        <w:pStyle w:val="3"/>
        <w:ind w:firstLine="720"/>
        <w:jc w:val="center"/>
        <w:rPr>
          <w:b/>
          <w:smallCaps/>
          <w:szCs w:val="28"/>
        </w:rPr>
      </w:pPr>
    </w:p>
    <w:p w:rsidR="002D1A82" w:rsidRPr="004220B6" w:rsidRDefault="002D1A82" w:rsidP="002D1A82">
      <w:pPr>
        <w:pStyle w:val="3"/>
        <w:ind w:firstLine="720"/>
        <w:jc w:val="center"/>
        <w:rPr>
          <w:b/>
          <w:szCs w:val="28"/>
        </w:rPr>
      </w:pPr>
      <w:r w:rsidRPr="004220B6">
        <w:rPr>
          <w:b/>
          <w:smallCaps/>
          <w:szCs w:val="28"/>
        </w:rPr>
        <w:t>Вариант</w:t>
      </w:r>
      <w:r w:rsidRPr="004220B6">
        <w:rPr>
          <w:b/>
          <w:szCs w:val="28"/>
        </w:rPr>
        <w:t xml:space="preserve"> № 3 («П» - «Х»)</w:t>
      </w:r>
    </w:p>
    <w:p w:rsidR="002D1A82" w:rsidRPr="004220B6" w:rsidRDefault="002D1A82" w:rsidP="009C2B77">
      <w:pPr>
        <w:pStyle w:val="21"/>
        <w:spacing w:before="100" w:beforeAutospacing="1" w:line="240" w:lineRule="auto"/>
        <w:rPr>
          <w:bCs/>
          <w:szCs w:val="28"/>
        </w:rPr>
      </w:pPr>
      <w:r w:rsidRPr="004220B6">
        <w:rPr>
          <w:bCs/>
          <w:szCs w:val="28"/>
        </w:rPr>
        <w:t>Задание № 1.</w:t>
      </w:r>
    </w:p>
    <w:p w:rsidR="002D1A82" w:rsidRPr="004220B6" w:rsidRDefault="002D1A82" w:rsidP="002D1A82">
      <w:pPr>
        <w:pStyle w:val="21"/>
        <w:spacing w:line="240" w:lineRule="auto"/>
        <w:rPr>
          <w:b w:val="0"/>
          <w:bCs/>
          <w:szCs w:val="28"/>
        </w:rPr>
      </w:pPr>
      <w:r w:rsidRPr="004220B6">
        <w:rPr>
          <w:b w:val="0"/>
          <w:bCs/>
          <w:szCs w:val="28"/>
        </w:rPr>
        <w:t xml:space="preserve">Охарактеризуйте состав хищения либо вымогательства оружия, боеприпасов, взрывчатых веществ и взрывных устройств (ст. 226 УК РФ). </w:t>
      </w:r>
    </w:p>
    <w:p w:rsidR="002D1A82" w:rsidRPr="004220B6" w:rsidRDefault="002D1A82" w:rsidP="009C2B77">
      <w:pPr>
        <w:pStyle w:val="21"/>
        <w:spacing w:before="100" w:beforeAutospacing="1" w:line="240" w:lineRule="auto"/>
        <w:rPr>
          <w:bCs/>
          <w:szCs w:val="28"/>
        </w:rPr>
      </w:pPr>
      <w:r w:rsidRPr="004220B6">
        <w:rPr>
          <w:bCs/>
          <w:szCs w:val="28"/>
        </w:rPr>
        <w:t>Задание № 2.</w:t>
      </w:r>
    </w:p>
    <w:p w:rsidR="002D1A82" w:rsidRPr="004220B6" w:rsidRDefault="002D1A82" w:rsidP="002D1A82">
      <w:pPr>
        <w:pStyle w:val="21"/>
        <w:spacing w:line="240" w:lineRule="auto"/>
        <w:rPr>
          <w:bCs/>
          <w:szCs w:val="28"/>
        </w:rPr>
      </w:pPr>
      <w:r w:rsidRPr="004220B6">
        <w:rPr>
          <w:b w:val="0"/>
          <w:bCs/>
          <w:szCs w:val="28"/>
        </w:rPr>
        <w:t>Охарактеризуйте состав злоупотребления должностными полномочиями (ст. 285 УК РФ).</w:t>
      </w:r>
    </w:p>
    <w:p w:rsidR="002D1A82" w:rsidRPr="004220B6" w:rsidRDefault="002D1A82" w:rsidP="009C2B77">
      <w:pPr>
        <w:pStyle w:val="21"/>
        <w:spacing w:before="100" w:beforeAutospacing="1" w:line="240" w:lineRule="auto"/>
        <w:rPr>
          <w:bCs/>
          <w:szCs w:val="28"/>
        </w:rPr>
      </w:pPr>
      <w:r w:rsidRPr="004220B6">
        <w:rPr>
          <w:bCs/>
          <w:szCs w:val="28"/>
        </w:rPr>
        <w:t xml:space="preserve">Практическое задание. </w:t>
      </w:r>
    </w:p>
    <w:p w:rsidR="002D1A82" w:rsidRPr="004220B6" w:rsidRDefault="002D1A82" w:rsidP="002D1A82">
      <w:pPr>
        <w:pStyle w:val="21"/>
        <w:spacing w:line="240" w:lineRule="auto"/>
        <w:rPr>
          <w:b w:val="0"/>
          <w:smallCaps/>
          <w:szCs w:val="28"/>
        </w:rPr>
      </w:pPr>
      <w:proofErr w:type="spellStart"/>
      <w:proofErr w:type="gramStart"/>
      <w:r w:rsidRPr="004220B6">
        <w:rPr>
          <w:b w:val="0"/>
          <w:szCs w:val="28"/>
        </w:rPr>
        <w:t>Фаронов</w:t>
      </w:r>
      <w:proofErr w:type="spellEnd"/>
      <w:r w:rsidRPr="004220B6">
        <w:rPr>
          <w:b w:val="0"/>
          <w:szCs w:val="28"/>
        </w:rPr>
        <w:t xml:space="preserve"> в лесополосе нашёл взрыватель УЗРГМ ручных гранат, и ручную оск</w:t>
      </w:r>
      <w:r w:rsidRPr="004220B6">
        <w:rPr>
          <w:b w:val="0"/>
          <w:szCs w:val="28"/>
        </w:rPr>
        <w:t>о</w:t>
      </w:r>
      <w:r w:rsidRPr="004220B6">
        <w:rPr>
          <w:b w:val="0"/>
          <w:szCs w:val="28"/>
        </w:rPr>
        <w:t>лочную гранату Ф-1, пригодные для производства взрывов.</w:t>
      </w:r>
      <w:proofErr w:type="gramEnd"/>
      <w:r w:rsidRPr="004220B6">
        <w:rPr>
          <w:b w:val="0"/>
          <w:szCs w:val="28"/>
        </w:rPr>
        <w:t xml:space="preserve"> Взрыватель он п</w:t>
      </w:r>
      <w:r w:rsidRPr="004220B6">
        <w:rPr>
          <w:b w:val="0"/>
          <w:szCs w:val="28"/>
        </w:rPr>
        <w:t>е</w:t>
      </w:r>
      <w:r w:rsidRPr="004220B6">
        <w:rPr>
          <w:b w:val="0"/>
          <w:szCs w:val="28"/>
        </w:rPr>
        <w:t>ренёс в свою квартиру, где хранил вплоть до изъятия его из квартиры в ходе обыска, а ручную оск</w:t>
      </w:r>
      <w:r w:rsidRPr="004220B6">
        <w:rPr>
          <w:b w:val="0"/>
          <w:szCs w:val="28"/>
        </w:rPr>
        <w:t>о</w:t>
      </w:r>
      <w:r w:rsidRPr="004220B6">
        <w:rPr>
          <w:b w:val="0"/>
          <w:szCs w:val="28"/>
        </w:rPr>
        <w:t>лочную гранату Ф-1 перенёс в свой автомобиль, хранил и перевозил его в салоне автом</w:t>
      </w:r>
      <w:r w:rsidRPr="004220B6">
        <w:rPr>
          <w:b w:val="0"/>
          <w:szCs w:val="28"/>
        </w:rPr>
        <w:t>о</w:t>
      </w:r>
      <w:r w:rsidRPr="004220B6">
        <w:rPr>
          <w:b w:val="0"/>
          <w:szCs w:val="28"/>
        </w:rPr>
        <w:t xml:space="preserve">биля. </w:t>
      </w:r>
      <w:proofErr w:type="gramStart"/>
      <w:r w:rsidRPr="004220B6">
        <w:rPr>
          <w:b w:val="0"/>
          <w:szCs w:val="28"/>
        </w:rPr>
        <w:t xml:space="preserve">Через месяц </w:t>
      </w:r>
      <w:proofErr w:type="spellStart"/>
      <w:r w:rsidRPr="004220B6">
        <w:rPr>
          <w:b w:val="0"/>
          <w:szCs w:val="28"/>
        </w:rPr>
        <w:t>Фаронов</w:t>
      </w:r>
      <w:proofErr w:type="spellEnd"/>
      <w:r w:rsidRPr="004220B6">
        <w:rPr>
          <w:b w:val="0"/>
          <w:szCs w:val="28"/>
        </w:rPr>
        <w:t>, находившийся во дворе своего дома в состоянии алкогольн</w:t>
      </w:r>
      <w:r w:rsidRPr="004220B6">
        <w:rPr>
          <w:b w:val="0"/>
          <w:szCs w:val="28"/>
        </w:rPr>
        <w:t>о</w:t>
      </w:r>
      <w:r w:rsidRPr="004220B6">
        <w:rPr>
          <w:b w:val="0"/>
          <w:szCs w:val="28"/>
        </w:rPr>
        <w:t xml:space="preserve">го опьянения, увидел инспекторов ДПС – старших лейтенантов полиции </w:t>
      </w:r>
      <w:proofErr w:type="spellStart"/>
      <w:r w:rsidRPr="004220B6">
        <w:rPr>
          <w:b w:val="0"/>
          <w:szCs w:val="28"/>
        </w:rPr>
        <w:t>Даркова</w:t>
      </w:r>
      <w:proofErr w:type="spellEnd"/>
      <w:r w:rsidRPr="004220B6">
        <w:rPr>
          <w:b w:val="0"/>
          <w:szCs w:val="28"/>
        </w:rPr>
        <w:t xml:space="preserve"> и </w:t>
      </w:r>
      <w:proofErr w:type="spellStart"/>
      <w:r w:rsidRPr="004220B6">
        <w:rPr>
          <w:b w:val="0"/>
          <w:szCs w:val="28"/>
        </w:rPr>
        <w:t>Руче</w:t>
      </w:r>
      <w:r w:rsidRPr="004220B6">
        <w:rPr>
          <w:b w:val="0"/>
          <w:szCs w:val="28"/>
        </w:rPr>
        <w:t>е</w:t>
      </w:r>
      <w:r w:rsidRPr="004220B6">
        <w:rPr>
          <w:b w:val="0"/>
          <w:szCs w:val="28"/>
        </w:rPr>
        <w:t>ва</w:t>
      </w:r>
      <w:proofErr w:type="spellEnd"/>
      <w:r w:rsidRPr="004220B6">
        <w:rPr>
          <w:b w:val="0"/>
          <w:szCs w:val="28"/>
        </w:rPr>
        <w:t xml:space="preserve">, осуществлявших производство по совершенному </w:t>
      </w:r>
      <w:proofErr w:type="spellStart"/>
      <w:r w:rsidRPr="004220B6">
        <w:rPr>
          <w:b w:val="0"/>
          <w:szCs w:val="28"/>
        </w:rPr>
        <w:t>Фароновым</w:t>
      </w:r>
      <w:proofErr w:type="spellEnd"/>
      <w:r w:rsidRPr="004220B6">
        <w:rPr>
          <w:b w:val="0"/>
          <w:szCs w:val="28"/>
        </w:rPr>
        <w:t xml:space="preserve"> административному пр</w:t>
      </w:r>
      <w:r w:rsidRPr="004220B6">
        <w:rPr>
          <w:b w:val="0"/>
          <w:szCs w:val="28"/>
        </w:rPr>
        <w:t>а</w:t>
      </w:r>
      <w:r w:rsidRPr="004220B6">
        <w:rPr>
          <w:b w:val="0"/>
          <w:szCs w:val="28"/>
        </w:rPr>
        <w:t>вонарушению, взял из своего автомобиля гр</w:t>
      </w:r>
      <w:r w:rsidRPr="004220B6">
        <w:rPr>
          <w:b w:val="0"/>
          <w:szCs w:val="28"/>
        </w:rPr>
        <w:t>а</w:t>
      </w:r>
      <w:r w:rsidRPr="004220B6">
        <w:rPr>
          <w:b w:val="0"/>
          <w:szCs w:val="28"/>
        </w:rPr>
        <w:t>нату Ф-1, подошёл к передней пассажирской двери служебного автомобиля, в кот</w:t>
      </w:r>
      <w:r w:rsidRPr="004220B6">
        <w:rPr>
          <w:b w:val="0"/>
          <w:szCs w:val="28"/>
        </w:rPr>
        <w:t>о</w:t>
      </w:r>
      <w:r w:rsidRPr="004220B6">
        <w:rPr>
          <w:b w:val="0"/>
          <w:szCs w:val="28"/>
        </w:rPr>
        <w:t xml:space="preserve">ром находились </w:t>
      </w:r>
      <w:proofErr w:type="spellStart"/>
      <w:r w:rsidRPr="004220B6">
        <w:rPr>
          <w:b w:val="0"/>
          <w:szCs w:val="28"/>
        </w:rPr>
        <w:t>Дарков</w:t>
      </w:r>
      <w:proofErr w:type="spellEnd"/>
      <w:r w:rsidRPr="004220B6">
        <w:rPr>
          <w:b w:val="0"/>
          <w:szCs w:val="28"/>
        </w:rPr>
        <w:t xml:space="preserve"> и </w:t>
      </w:r>
      <w:proofErr w:type="spellStart"/>
      <w:r w:rsidRPr="004220B6">
        <w:rPr>
          <w:b w:val="0"/>
          <w:szCs w:val="28"/>
        </w:rPr>
        <w:t>Ручеев</w:t>
      </w:r>
      <w:proofErr w:type="spellEnd"/>
      <w:r w:rsidRPr="004220B6">
        <w:rPr>
          <w:b w:val="0"/>
          <w:szCs w:val="28"/>
        </w:rPr>
        <w:t>, выдернул чеку из взрывателя, бросил гранату в открытое окно передней пассажирской двери автомобиля</w:t>
      </w:r>
      <w:proofErr w:type="gramEnd"/>
      <w:r w:rsidRPr="004220B6">
        <w:rPr>
          <w:b w:val="0"/>
          <w:szCs w:val="28"/>
        </w:rPr>
        <w:t xml:space="preserve"> и скрылся с места происшествия. В результате произошедшего взрыва </w:t>
      </w:r>
      <w:proofErr w:type="spellStart"/>
      <w:r w:rsidRPr="004220B6">
        <w:rPr>
          <w:b w:val="0"/>
          <w:szCs w:val="28"/>
        </w:rPr>
        <w:t>Ручеев</w:t>
      </w:r>
      <w:proofErr w:type="spellEnd"/>
      <w:r w:rsidRPr="004220B6">
        <w:rPr>
          <w:b w:val="0"/>
          <w:szCs w:val="28"/>
        </w:rPr>
        <w:t xml:space="preserve"> получил взрывную травму, которая по признаку опасности для жизни относится к тяжкому вреду здоровью; </w:t>
      </w:r>
      <w:proofErr w:type="spellStart"/>
      <w:r w:rsidRPr="004220B6">
        <w:rPr>
          <w:b w:val="0"/>
          <w:szCs w:val="28"/>
        </w:rPr>
        <w:t>Дарков</w:t>
      </w:r>
      <w:proofErr w:type="spellEnd"/>
      <w:r w:rsidRPr="004220B6">
        <w:rPr>
          <w:b w:val="0"/>
          <w:szCs w:val="28"/>
        </w:rPr>
        <w:t xml:space="preserve"> от взрывной травмы погиб на месте.</w:t>
      </w:r>
      <w:r w:rsidRPr="004220B6">
        <w:rPr>
          <w:b w:val="0"/>
          <w:i/>
          <w:szCs w:val="28"/>
        </w:rPr>
        <w:t xml:space="preserve"> Квалифицируйте содеянное.</w:t>
      </w:r>
    </w:p>
    <w:p w:rsidR="002D1A82" w:rsidRDefault="002D1A82" w:rsidP="002D1A82">
      <w:pPr>
        <w:pStyle w:val="3"/>
        <w:ind w:firstLine="720"/>
        <w:jc w:val="center"/>
        <w:rPr>
          <w:b/>
          <w:smallCaps/>
          <w:szCs w:val="28"/>
        </w:rPr>
      </w:pPr>
    </w:p>
    <w:p w:rsidR="002D1A82" w:rsidRPr="004220B6" w:rsidRDefault="002D1A82" w:rsidP="002D1A82">
      <w:pPr>
        <w:pStyle w:val="3"/>
        <w:ind w:firstLine="720"/>
        <w:jc w:val="center"/>
        <w:rPr>
          <w:b/>
          <w:szCs w:val="28"/>
        </w:rPr>
      </w:pPr>
      <w:r w:rsidRPr="004220B6">
        <w:rPr>
          <w:b/>
          <w:smallCaps/>
          <w:szCs w:val="28"/>
        </w:rPr>
        <w:t>Вариант</w:t>
      </w:r>
      <w:r w:rsidRPr="004220B6">
        <w:rPr>
          <w:b/>
          <w:szCs w:val="28"/>
        </w:rPr>
        <w:t xml:space="preserve"> № 4 («Ц» - «Я»)</w:t>
      </w:r>
    </w:p>
    <w:p w:rsidR="002D1A82" w:rsidRPr="004220B6" w:rsidRDefault="002D1A82" w:rsidP="009C2B77">
      <w:pPr>
        <w:pStyle w:val="21"/>
        <w:spacing w:before="100" w:beforeAutospacing="1" w:line="240" w:lineRule="auto"/>
        <w:rPr>
          <w:bCs/>
          <w:szCs w:val="28"/>
        </w:rPr>
      </w:pPr>
      <w:r w:rsidRPr="004220B6">
        <w:rPr>
          <w:bCs/>
          <w:szCs w:val="28"/>
        </w:rPr>
        <w:t>Задание № 1.</w:t>
      </w:r>
    </w:p>
    <w:p w:rsidR="002D1A82" w:rsidRPr="004220B6" w:rsidRDefault="002D1A82" w:rsidP="002D1A82">
      <w:pPr>
        <w:pStyle w:val="21"/>
        <w:spacing w:line="240" w:lineRule="auto"/>
        <w:rPr>
          <w:bCs/>
          <w:szCs w:val="28"/>
        </w:rPr>
      </w:pPr>
      <w:r w:rsidRPr="004220B6">
        <w:rPr>
          <w:b w:val="0"/>
          <w:bCs/>
          <w:szCs w:val="28"/>
        </w:rPr>
        <w:t>Охарактеризуйте состав хищения либо вымогательства наркотических средств или психотропных веществ, а также растений, содержащих наркотические средства или пс</w:t>
      </w:r>
      <w:r w:rsidRPr="004220B6">
        <w:rPr>
          <w:b w:val="0"/>
          <w:bCs/>
          <w:szCs w:val="28"/>
        </w:rPr>
        <w:t>и</w:t>
      </w:r>
      <w:r w:rsidRPr="004220B6">
        <w:rPr>
          <w:b w:val="0"/>
          <w:bCs/>
          <w:szCs w:val="28"/>
        </w:rPr>
        <w:t>хотропные вещества, либо их частей, содержащих наркотические средства или псих</w:t>
      </w:r>
      <w:r w:rsidRPr="004220B6">
        <w:rPr>
          <w:b w:val="0"/>
          <w:bCs/>
          <w:szCs w:val="28"/>
        </w:rPr>
        <w:t>о</w:t>
      </w:r>
      <w:r w:rsidRPr="004220B6">
        <w:rPr>
          <w:b w:val="0"/>
          <w:bCs/>
          <w:szCs w:val="28"/>
        </w:rPr>
        <w:t>тропные вещества (ст. 229 УК РФ).</w:t>
      </w:r>
    </w:p>
    <w:p w:rsidR="002D1A82" w:rsidRPr="004220B6" w:rsidRDefault="002D1A82" w:rsidP="009C2B77">
      <w:pPr>
        <w:pStyle w:val="21"/>
        <w:spacing w:before="100" w:beforeAutospacing="1" w:line="240" w:lineRule="auto"/>
        <w:rPr>
          <w:bCs/>
          <w:szCs w:val="28"/>
        </w:rPr>
      </w:pPr>
      <w:r w:rsidRPr="004220B6">
        <w:rPr>
          <w:bCs/>
          <w:szCs w:val="28"/>
        </w:rPr>
        <w:t>Задание № 2.</w:t>
      </w:r>
    </w:p>
    <w:p w:rsidR="009C2B77" w:rsidRPr="004220B6" w:rsidRDefault="009C2B77" w:rsidP="009C2B77">
      <w:pPr>
        <w:pStyle w:val="21"/>
        <w:spacing w:line="240" w:lineRule="auto"/>
        <w:rPr>
          <w:b w:val="0"/>
          <w:bCs/>
          <w:szCs w:val="28"/>
        </w:rPr>
      </w:pPr>
      <w:r w:rsidRPr="004220B6">
        <w:rPr>
          <w:b w:val="0"/>
          <w:bCs/>
          <w:szCs w:val="28"/>
        </w:rPr>
        <w:t>Охарактеризуйте состав склонения к потреблению наркотических средств, псих</w:t>
      </w:r>
      <w:r w:rsidRPr="004220B6">
        <w:rPr>
          <w:b w:val="0"/>
          <w:bCs/>
          <w:szCs w:val="28"/>
        </w:rPr>
        <w:t>о</w:t>
      </w:r>
      <w:r w:rsidRPr="004220B6">
        <w:rPr>
          <w:b w:val="0"/>
          <w:bCs/>
          <w:szCs w:val="28"/>
        </w:rPr>
        <w:t>тропных веществ или их аналогов (ст. 230 УК РФ).</w:t>
      </w:r>
    </w:p>
    <w:p w:rsidR="002D1A82" w:rsidRPr="004220B6" w:rsidRDefault="002D1A82" w:rsidP="009C2B77">
      <w:pPr>
        <w:pStyle w:val="21"/>
        <w:spacing w:before="100" w:beforeAutospacing="1" w:line="240" w:lineRule="auto"/>
        <w:rPr>
          <w:bCs/>
          <w:szCs w:val="28"/>
        </w:rPr>
      </w:pPr>
      <w:r w:rsidRPr="004220B6">
        <w:rPr>
          <w:bCs/>
          <w:szCs w:val="28"/>
        </w:rPr>
        <w:t xml:space="preserve">Практическое задание. </w:t>
      </w:r>
    </w:p>
    <w:p w:rsidR="002D1A82" w:rsidRPr="004220B6" w:rsidRDefault="002D1A82" w:rsidP="002D1A82">
      <w:pPr>
        <w:pStyle w:val="21"/>
        <w:spacing w:line="240" w:lineRule="auto"/>
        <w:rPr>
          <w:b w:val="0"/>
          <w:bCs/>
          <w:szCs w:val="28"/>
        </w:rPr>
      </w:pPr>
      <w:proofErr w:type="gramStart"/>
      <w:r w:rsidRPr="004220B6">
        <w:rPr>
          <w:b w:val="0"/>
          <w:szCs w:val="28"/>
        </w:rPr>
        <w:t xml:space="preserve">Судья Мохова, получив через секретаря </w:t>
      </w:r>
      <w:proofErr w:type="spellStart"/>
      <w:r w:rsidRPr="004220B6">
        <w:rPr>
          <w:b w:val="0"/>
          <w:szCs w:val="28"/>
        </w:rPr>
        <w:t>Крайнову</w:t>
      </w:r>
      <w:proofErr w:type="spellEnd"/>
      <w:r w:rsidRPr="004220B6">
        <w:rPr>
          <w:b w:val="0"/>
          <w:szCs w:val="28"/>
        </w:rPr>
        <w:t xml:space="preserve"> денежное вознаграждение в ра</w:t>
      </w:r>
      <w:r w:rsidRPr="004220B6">
        <w:rPr>
          <w:b w:val="0"/>
          <w:szCs w:val="28"/>
        </w:rPr>
        <w:t>з</w:t>
      </w:r>
      <w:r w:rsidRPr="004220B6">
        <w:rPr>
          <w:b w:val="0"/>
          <w:szCs w:val="28"/>
        </w:rPr>
        <w:t>мере 1 млн. 200 тыс. от жены Зайцева, привлечённого к уголовной ответственн</w:t>
      </w:r>
      <w:r w:rsidRPr="004220B6">
        <w:rPr>
          <w:b w:val="0"/>
          <w:szCs w:val="28"/>
        </w:rPr>
        <w:t>о</w:t>
      </w:r>
      <w:r w:rsidRPr="004220B6">
        <w:rPr>
          <w:b w:val="0"/>
          <w:szCs w:val="28"/>
        </w:rPr>
        <w:t>сти по ч. 2 ст. 163 УК РФ, вела судебный процесс так, чтобы доказать, что в действ</w:t>
      </w:r>
      <w:r w:rsidRPr="004220B6">
        <w:rPr>
          <w:b w:val="0"/>
          <w:szCs w:val="28"/>
        </w:rPr>
        <w:t>и</w:t>
      </w:r>
      <w:r w:rsidRPr="004220B6">
        <w:rPr>
          <w:b w:val="0"/>
          <w:szCs w:val="28"/>
        </w:rPr>
        <w:t>ях подсудимого отсутствует данный состав преступления, а затем вынесла оправд</w:t>
      </w:r>
      <w:r w:rsidRPr="004220B6">
        <w:rPr>
          <w:b w:val="0"/>
          <w:szCs w:val="28"/>
        </w:rPr>
        <w:t>а</w:t>
      </w:r>
      <w:r w:rsidRPr="004220B6">
        <w:rPr>
          <w:b w:val="0"/>
          <w:szCs w:val="28"/>
        </w:rPr>
        <w:t>тельный приговор, и Зайцев был освобождён из-под стражи в зале суда.</w:t>
      </w:r>
      <w:proofErr w:type="gramEnd"/>
      <w:r w:rsidRPr="004220B6">
        <w:rPr>
          <w:b w:val="0"/>
          <w:szCs w:val="28"/>
        </w:rPr>
        <w:t xml:space="preserve"> </w:t>
      </w:r>
      <w:r w:rsidRPr="004220B6">
        <w:rPr>
          <w:b w:val="0"/>
          <w:i/>
          <w:szCs w:val="28"/>
        </w:rPr>
        <w:t>Квалифицируйте действия судьи М</w:t>
      </w:r>
      <w:r w:rsidRPr="004220B6">
        <w:rPr>
          <w:b w:val="0"/>
          <w:i/>
          <w:szCs w:val="28"/>
        </w:rPr>
        <w:t>о</w:t>
      </w:r>
      <w:r w:rsidRPr="004220B6">
        <w:rPr>
          <w:b w:val="0"/>
          <w:i/>
          <w:szCs w:val="28"/>
        </w:rPr>
        <w:t>ховой.</w:t>
      </w:r>
    </w:p>
    <w:p w:rsidR="00B57E49" w:rsidRPr="00E13CA5" w:rsidRDefault="009D20B5" w:rsidP="003B2360">
      <w:pPr>
        <w:shd w:val="clear" w:color="auto" w:fill="FFFFFF"/>
        <w:suppressAutoHyphens/>
        <w:spacing w:before="100" w:beforeAutospacing="1" w:after="100" w:afterAutospacing="1"/>
        <w:ind w:firstLine="709"/>
        <w:jc w:val="center"/>
        <w:rPr>
          <w:b/>
          <w:i/>
          <w:snapToGrid w:val="0"/>
          <w:sz w:val="26"/>
          <w:szCs w:val="26"/>
        </w:rPr>
      </w:pPr>
      <w:r w:rsidRPr="00E13CA5">
        <w:rPr>
          <w:b/>
          <w:i/>
          <w:snapToGrid w:val="0"/>
          <w:sz w:val="26"/>
          <w:szCs w:val="26"/>
        </w:rPr>
        <w:t>Рекомендации по выполнению рейтинговой работы</w:t>
      </w:r>
      <w:r w:rsidR="003B2360" w:rsidRPr="00E13CA5">
        <w:rPr>
          <w:b/>
          <w:i/>
          <w:snapToGrid w:val="0"/>
          <w:sz w:val="26"/>
          <w:szCs w:val="26"/>
        </w:rPr>
        <w:t xml:space="preserve"> № </w:t>
      </w:r>
      <w:r w:rsidR="009C2B77">
        <w:rPr>
          <w:b/>
          <w:i/>
          <w:snapToGrid w:val="0"/>
          <w:sz w:val="26"/>
          <w:szCs w:val="26"/>
        </w:rPr>
        <w:t>3</w:t>
      </w:r>
    </w:p>
    <w:p w:rsidR="009C2B77" w:rsidRDefault="007E50BD" w:rsidP="009C2B77">
      <w:pPr>
        <w:ind w:firstLine="709"/>
        <w:jc w:val="both"/>
        <w:rPr>
          <w:sz w:val="26"/>
          <w:szCs w:val="26"/>
        </w:rPr>
      </w:pPr>
      <w:r w:rsidRPr="00E13CA5">
        <w:rPr>
          <w:sz w:val="26"/>
          <w:szCs w:val="26"/>
        </w:rPr>
        <w:t xml:space="preserve">Рейтинговая работа в виде контрольной работы состоит из </w:t>
      </w:r>
      <w:r w:rsidR="009C2B77" w:rsidRPr="00E13CA5">
        <w:rPr>
          <w:sz w:val="26"/>
          <w:szCs w:val="26"/>
        </w:rPr>
        <w:t xml:space="preserve">двух </w:t>
      </w:r>
      <w:r w:rsidR="009C2B77">
        <w:rPr>
          <w:sz w:val="26"/>
          <w:szCs w:val="26"/>
        </w:rPr>
        <w:t>заданий провести анализ признаков состава преступления, предусмотренного определённой статьёй УК РФ</w:t>
      </w:r>
      <w:r w:rsidR="009C2B77" w:rsidRPr="00E13CA5">
        <w:rPr>
          <w:sz w:val="26"/>
          <w:szCs w:val="26"/>
        </w:rPr>
        <w:t xml:space="preserve"> и одного </w:t>
      </w:r>
      <w:r w:rsidR="009C2B77">
        <w:rPr>
          <w:sz w:val="26"/>
          <w:szCs w:val="26"/>
        </w:rPr>
        <w:t xml:space="preserve">практического </w:t>
      </w:r>
      <w:r w:rsidR="009C2B77" w:rsidRPr="00E13CA5">
        <w:rPr>
          <w:sz w:val="26"/>
          <w:szCs w:val="26"/>
        </w:rPr>
        <w:t>задания</w:t>
      </w:r>
      <w:r w:rsidR="009C2B77">
        <w:rPr>
          <w:sz w:val="26"/>
          <w:szCs w:val="26"/>
        </w:rPr>
        <w:t xml:space="preserve"> – решение задачи (казуса)</w:t>
      </w:r>
      <w:r w:rsidR="009C2B77" w:rsidRPr="00E13CA5">
        <w:rPr>
          <w:sz w:val="26"/>
          <w:szCs w:val="26"/>
        </w:rPr>
        <w:t>.</w:t>
      </w:r>
    </w:p>
    <w:p w:rsidR="007E50BD" w:rsidRPr="00E13CA5" w:rsidRDefault="007E50BD" w:rsidP="007E50BD">
      <w:pPr>
        <w:ind w:firstLine="709"/>
        <w:jc w:val="both"/>
        <w:rPr>
          <w:sz w:val="26"/>
          <w:szCs w:val="26"/>
        </w:rPr>
      </w:pPr>
      <w:r w:rsidRPr="00E13CA5">
        <w:rPr>
          <w:sz w:val="26"/>
          <w:szCs w:val="26"/>
        </w:rPr>
        <w:t xml:space="preserve">К выполнению контрольной работы можно приступить только тогда, когда есть уверенность в том, что усвоен весь учебный материал задания, когда в процессе его изучения проделаны все задачи и не встречается затруднений в ответах на все вопросы для самопроверки. </w:t>
      </w:r>
    </w:p>
    <w:p w:rsidR="007E50BD" w:rsidRPr="00E13CA5" w:rsidRDefault="007E50BD" w:rsidP="007E50BD">
      <w:pPr>
        <w:ind w:firstLine="709"/>
        <w:jc w:val="both"/>
        <w:rPr>
          <w:b/>
          <w:bCs/>
          <w:sz w:val="26"/>
          <w:szCs w:val="26"/>
        </w:rPr>
      </w:pPr>
      <w:r w:rsidRPr="00E13CA5">
        <w:rPr>
          <w:bCs/>
          <w:sz w:val="26"/>
          <w:szCs w:val="26"/>
        </w:rPr>
        <w:t>Подготовка</w:t>
      </w:r>
      <w:r w:rsidRPr="00E13CA5">
        <w:rPr>
          <w:b/>
          <w:sz w:val="26"/>
          <w:szCs w:val="26"/>
        </w:rPr>
        <w:t xml:space="preserve"> </w:t>
      </w:r>
      <w:r w:rsidRPr="00E13CA5">
        <w:rPr>
          <w:bCs/>
          <w:sz w:val="26"/>
          <w:szCs w:val="26"/>
        </w:rPr>
        <w:t>слушателем контрольной</w:t>
      </w:r>
      <w:r w:rsidRPr="00E13CA5">
        <w:rPr>
          <w:sz w:val="26"/>
          <w:szCs w:val="26"/>
        </w:rPr>
        <w:t xml:space="preserve"> работы проходит следующие </w:t>
      </w:r>
      <w:r w:rsidRPr="00E13CA5">
        <w:rPr>
          <w:b/>
          <w:bCs/>
          <w:sz w:val="26"/>
          <w:szCs w:val="26"/>
        </w:rPr>
        <w:t>основные этапы:</w:t>
      </w:r>
    </w:p>
    <w:p w:rsidR="007E50BD" w:rsidRPr="00E13CA5" w:rsidRDefault="007E50BD" w:rsidP="007E50BD">
      <w:pPr>
        <w:numPr>
          <w:ilvl w:val="0"/>
          <w:numId w:val="26"/>
        </w:numPr>
        <w:tabs>
          <w:tab w:val="clear" w:pos="720"/>
          <w:tab w:val="num" w:pos="993"/>
        </w:tabs>
        <w:ind w:left="0" w:firstLine="709"/>
        <w:jc w:val="both"/>
        <w:rPr>
          <w:sz w:val="26"/>
          <w:szCs w:val="26"/>
        </w:rPr>
      </w:pPr>
      <w:r w:rsidRPr="00E13CA5">
        <w:rPr>
          <w:sz w:val="26"/>
          <w:szCs w:val="26"/>
        </w:rPr>
        <w:t>определение своего задания;</w:t>
      </w:r>
    </w:p>
    <w:p w:rsidR="007E50BD" w:rsidRPr="00E13CA5" w:rsidRDefault="007E50BD" w:rsidP="007E50BD">
      <w:pPr>
        <w:numPr>
          <w:ilvl w:val="0"/>
          <w:numId w:val="26"/>
        </w:numPr>
        <w:tabs>
          <w:tab w:val="clear" w:pos="720"/>
          <w:tab w:val="num" w:pos="993"/>
        </w:tabs>
        <w:ind w:left="0" w:firstLine="709"/>
        <w:jc w:val="both"/>
        <w:rPr>
          <w:sz w:val="26"/>
          <w:szCs w:val="26"/>
        </w:rPr>
      </w:pPr>
      <w:r w:rsidRPr="00E13CA5">
        <w:rPr>
          <w:sz w:val="26"/>
          <w:szCs w:val="26"/>
        </w:rPr>
        <w:t>подбор литературы, нормативного и иного материала;</w:t>
      </w:r>
    </w:p>
    <w:p w:rsidR="007E50BD" w:rsidRPr="00E13CA5" w:rsidRDefault="007E50BD" w:rsidP="007E50BD">
      <w:pPr>
        <w:numPr>
          <w:ilvl w:val="0"/>
          <w:numId w:val="26"/>
        </w:numPr>
        <w:tabs>
          <w:tab w:val="clear" w:pos="720"/>
          <w:tab w:val="num" w:pos="993"/>
        </w:tabs>
        <w:ind w:left="0" w:firstLine="709"/>
        <w:jc w:val="both"/>
        <w:rPr>
          <w:sz w:val="26"/>
          <w:szCs w:val="26"/>
        </w:rPr>
      </w:pPr>
      <w:r w:rsidRPr="00E13CA5">
        <w:rPr>
          <w:sz w:val="26"/>
          <w:szCs w:val="26"/>
        </w:rPr>
        <w:t xml:space="preserve">изучение источников; </w:t>
      </w:r>
    </w:p>
    <w:p w:rsidR="007E50BD" w:rsidRPr="00E13CA5" w:rsidRDefault="007E50BD" w:rsidP="007E50BD">
      <w:pPr>
        <w:numPr>
          <w:ilvl w:val="0"/>
          <w:numId w:val="26"/>
        </w:numPr>
        <w:tabs>
          <w:tab w:val="clear" w:pos="720"/>
          <w:tab w:val="num" w:pos="993"/>
        </w:tabs>
        <w:ind w:left="0" w:firstLine="709"/>
        <w:jc w:val="both"/>
        <w:rPr>
          <w:sz w:val="26"/>
          <w:szCs w:val="26"/>
        </w:rPr>
      </w:pPr>
      <w:r w:rsidRPr="00E13CA5">
        <w:rPr>
          <w:sz w:val="26"/>
          <w:szCs w:val="26"/>
        </w:rPr>
        <w:t>написание чернового варианта контрольной работы и его отработка;</w:t>
      </w:r>
    </w:p>
    <w:p w:rsidR="007E50BD" w:rsidRPr="00E13CA5" w:rsidRDefault="007E50BD" w:rsidP="007E50BD">
      <w:pPr>
        <w:numPr>
          <w:ilvl w:val="0"/>
          <w:numId w:val="26"/>
        </w:numPr>
        <w:tabs>
          <w:tab w:val="clear" w:pos="720"/>
          <w:tab w:val="num" w:pos="993"/>
        </w:tabs>
        <w:ind w:left="0" w:firstLine="709"/>
        <w:jc w:val="both"/>
        <w:rPr>
          <w:sz w:val="26"/>
          <w:szCs w:val="26"/>
        </w:rPr>
      </w:pPr>
      <w:r w:rsidRPr="00E13CA5">
        <w:rPr>
          <w:sz w:val="26"/>
          <w:szCs w:val="26"/>
        </w:rPr>
        <w:t>оформление контрольной работы и представление её на кафедру для проверки</w:t>
      </w:r>
      <w:r w:rsidR="00076C66" w:rsidRPr="00E13CA5">
        <w:rPr>
          <w:sz w:val="26"/>
          <w:szCs w:val="26"/>
        </w:rPr>
        <w:t xml:space="preserve"> (прикрепление для проверки в личном кабинете электронного университета)</w:t>
      </w:r>
      <w:r w:rsidRPr="00E13CA5">
        <w:rPr>
          <w:sz w:val="26"/>
          <w:szCs w:val="26"/>
        </w:rPr>
        <w:t>.</w:t>
      </w:r>
    </w:p>
    <w:p w:rsidR="007E50BD" w:rsidRPr="00E13CA5" w:rsidRDefault="007E50BD" w:rsidP="007E50BD">
      <w:pPr>
        <w:ind w:firstLine="709"/>
        <w:jc w:val="both"/>
        <w:rPr>
          <w:sz w:val="26"/>
          <w:szCs w:val="26"/>
        </w:rPr>
      </w:pPr>
      <w:r w:rsidRPr="00E13CA5">
        <w:rPr>
          <w:b/>
          <w:i/>
          <w:sz w:val="26"/>
          <w:szCs w:val="26"/>
        </w:rPr>
        <w:t>Подбор литературы и иных источников, составление плана контрольной работы.</w:t>
      </w:r>
      <w:r w:rsidRPr="00E13CA5">
        <w:rPr>
          <w:sz w:val="26"/>
          <w:szCs w:val="26"/>
        </w:rPr>
        <w:t xml:space="preserve"> При подборе литературы и других источников следует воспользоваться, прежде всего, методическими рекомендациями по подготовке контрольных работ. Необходимо использовать действующее законодательство, учитывая его изменения и дополнения, определить наличие соответствующих постановлений Пленума Верховного Суда РФ, а также новейшую дополнительную литературу по заданиям своего варианта.</w:t>
      </w:r>
    </w:p>
    <w:p w:rsidR="007E50BD" w:rsidRPr="00E13CA5" w:rsidRDefault="007E50BD" w:rsidP="007E50BD">
      <w:pPr>
        <w:ind w:firstLine="709"/>
        <w:jc w:val="both"/>
        <w:rPr>
          <w:sz w:val="26"/>
          <w:szCs w:val="26"/>
        </w:rPr>
      </w:pPr>
      <w:r w:rsidRPr="00E13CA5">
        <w:rPr>
          <w:b/>
          <w:i/>
          <w:sz w:val="26"/>
          <w:szCs w:val="26"/>
        </w:rPr>
        <w:t xml:space="preserve">Подготовка ответов на вопросы контрольной работы. </w:t>
      </w:r>
      <w:r w:rsidRPr="00E13CA5">
        <w:rPr>
          <w:bCs/>
          <w:iCs/>
          <w:sz w:val="26"/>
          <w:szCs w:val="26"/>
        </w:rPr>
        <w:t>Под</w:t>
      </w:r>
      <w:r w:rsidRPr="00E13CA5">
        <w:rPr>
          <w:iCs/>
          <w:sz w:val="26"/>
          <w:szCs w:val="26"/>
        </w:rPr>
        <w:t>готовк</w:t>
      </w:r>
      <w:r w:rsidRPr="00E13CA5">
        <w:rPr>
          <w:sz w:val="26"/>
          <w:szCs w:val="26"/>
        </w:rPr>
        <w:t xml:space="preserve">у к выполнению контрольной работы надо начинать с изучения нормативного материала, разъяснений Постановлений Пленума Верховного Суда РФ, если они есть, соответствующей главы учебника, глубоко, обстоятельно изучить рекомендованную литературу. </w:t>
      </w:r>
    </w:p>
    <w:p w:rsidR="007E50BD" w:rsidRPr="00E13CA5" w:rsidRDefault="007E50BD" w:rsidP="007E50BD">
      <w:pPr>
        <w:ind w:firstLine="709"/>
        <w:jc w:val="both"/>
        <w:rPr>
          <w:sz w:val="26"/>
          <w:szCs w:val="26"/>
        </w:rPr>
      </w:pPr>
      <w:r w:rsidRPr="00E13CA5">
        <w:rPr>
          <w:b/>
          <w:i/>
          <w:iCs/>
          <w:sz w:val="26"/>
          <w:szCs w:val="26"/>
        </w:rPr>
        <w:t>Читая литературу по теме</w:t>
      </w:r>
      <w:r w:rsidRPr="00E13CA5">
        <w:rPr>
          <w:b/>
          <w:sz w:val="26"/>
          <w:szCs w:val="26"/>
        </w:rPr>
        <w:t xml:space="preserve">, </w:t>
      </w:r>
      <w:r w:rsidRPr="00E13CA5">
        <w:rPr>
          <w:sz w:val="26"/>
          <w:szCs w:val="26"/>
        </w:rPr>
        <w:t>целесообразно не только продумывать её содержание, но и делать выписки теоретических положений, понятий, аргументов, доказательств, фактических данных и т.д. Выписки лучше делать на отдельных листах</w:t>
      </w:r>
      <w:r w:rsidR="00076C66" w:rsidRPr="00E13CA5">
        <w:rPr>
          <w:sz w:val="26"/>
          <w:szCs w:val="26"/>
        </w:rPr>
        <w:t xml:space="preserve"> (в отдельных файлах)</w:t>
      </w:r>
      <w:r w:rsidRPr="00E13CA5">
        <w:rPr>
          <w:sz w:val="26"/>
          <w:szCs w:val="26"/>
        </w:rPr>
        <w:t>, что позволяет их группировать по вопросам темы, облегчает систематизацию прочитанного и освоенного материала.</w:t>
      </w:r>
    </w:p>
    <w:p w:rsidR="007E50BD" w:rsidRPr="00E13CA5" w:rsidRDefault="007E50BD" w:rsidP="007E50BD">
      <w:pPr>
        <w:ind w:firstLine="709"/>
        <w:jc w:val="both"/>
        <w:rPr>
          <w:bCs/>
          <w:sz w:val="26"/>
          <w:szCs w:val="26"/>
        </w:rPr>
      </w:pPr>
      <w:r w:rsidRPr="00E13CA5">
        <w:rPr>
          <w:sz w:val="26"/>
          <w:szCs w:val="26"/>
        </w:rPr>
        <w:t xml:space="preserve">Выполнение работы </w:t>
      </w:r>
      <w:r w:rsidRPr="00E13CA5">
        <w:rPr>
          <w:bCs/>
          <w:sz w:val="26"/>
          <w:szCs w:val="26"/>
        </w:rPr>
        <w:t>следует начинать с изучения нормативного материала, а также рекомендованной к теме учебной и научной литературы.</w:t>
      </w:r>
    </w:p>
    <w:p w:rsidR="007E50BD" w:rsidRPr="00E13CA5" w:rsidRDefault="007E50BD" w:rsidP="007E50BD">
      <w:pPr>
        <w:ind w:firstLine="709"/>
        <w:jc w:val="both"/>
        <w:rPr>
          <w:sz w:val="26"/>
          <w:szCs w:val="26"/>
        </w:rPr>
      </w:pPr>
      <w:r w:rsidRPr="00E13CA5">
        <w:rPr>
          <w:sz w:val="26"/>
          <w:szCs w:val="26"/>
        </w:rPr>
        <w:t xml:space="preserve">Дополнительный материал для более глубокого понимания темы исследования можно почерпнуть из таких периодических изданий, как журналы «Государство и право», «Правоведение», «Законность», «Уголовное право», «Российская юстиция» и др. Постановления и определения судов по конкретным уголовным делам, публикуемые в Бюллетене Верховного Суда РФ, на сайтах судов также могут быть использованы студентами. </w:t>
      </w:r>
    </w:p>
    <w:p w:rsidR="007E50BD" w:rsidRPr="00E13CA5" w:rsidRDefault="007E50BD" w:rsidP="007E50BD">
      <w:pPr>
        <w:ind w:firstLine="709"/>
        <w:jc w:val="both"/>
        <w:rPr>
          <w:sz w:val="26"/>
          <w:szCs w:val="26"/>
        </w:rPr>
      </w:pPr>
      <w:r w:rsidRPr="00E13CA5">
        <w:rPr>
          <w:iCs/>
          <w:sz w:val="26"/>
          <w:szCs w:val="26"/>
        </w:rPr>
        <w:t>После продумывания и обработки</w:t>
      </w:r>
      <w:r w:rsidRPr="00E13CA5">
        <w:rPr>
          <w:sz w:val="26"/>
          <w:szCs w:val="26"/>
        </w:rPr>
        <w:t xml:space="preserve"> изученного материала следует приступить к подготовке текста контрольной работы. Изложение должно быть логичным, последовательным, доказательным, аргументированным. Высокий теоретический уровень контрольной работы должен сочетаться с простотой  изложения материала. </w:t>
      </w:r>
      <w:r w:rsidRPr="00E13CA5">
        <w:rPr>
          <w:bCs/>
          <w:sz w:val="26"/>
          <w:szCs w:val="26"/>
        </w:rPr>
        <w:t>Полезно отложить выполненный текст контрольной работы на некоторое</w:t>
      </w:r>
      <w:r w:rsidRPr="00E13CA5">
        <w:rPr>
          <w:sz w:val="26"/>
          <w:szCs w:val="26"/>
        </w:rPr>
        <w:t xml:space="preserve"> время, а затем снова его внимательно прочитать и обдумать.</w:t>
      </w:r>
    </w:p>
    <w:p w:rsidR="007E50BD" w:rsidRPr="00E13CA5" w:rsidRDefault="007E50BD" w:rsidP="007E50BD">
      <w:pPr>
        <w:pStyle w:val="31"/>
        <w:spacing w:after="0"/>
        <w:ind w:firstLine="709"/>
        <w:jc w:val="both"/>
        <w:rPr>
          <w:sz w:val="26"/>
          <w:szCs w:val="26"/>
        </w:rPr>
      </w:pPr>
      <w:r w:rsidRPr="00E13CA5">
        <w:rPr>
          <w:b/>
          <w:sz w:val="26"/>
          <w:szCs w:val="26"/>
        </w:rPr>
        <w:t xml:space="preserve">Контрольную работу следует </w:t>
      </w:r>
      <w:r w:rsidRPr="00E13CA5">
        <w:rPr>
          <w:b/>
          <w:bCs/>
          <w:sz w:val="26"/>
          <w:szCs w:val="26"/>
        </w:rPr>
        <w:t>выполнять полностью</w:t>
      </w:r>
      <w:r w:rsidRPr="00E13CA5">
        <w:rPr>
          <w:sz w:val="26"/>
          <w:szCs w:val="26"/>
        </w:rPr>
        <w:t>, т</w:t>
      </w:r>
      <w:r w:rsidR="004E2E22">
        <w:rPr>
          <w:sz w:val="26"/>
          <w:szCs w:val="26"/>
        </w:rPr>
        <w:t xml:space="preserve">о </w:t>
      </w:r>
      <w:r w:rsidRPr="00E13CA5">
        <w:rPr>
          <w:sz w:val="26"/>
          <w:szCs w:val="26"/>
        </w:rPr>
        <w:t>е</w:t>
      </w:r>
      <w:r w:rsidR="004E2E22">
        <w:rPr>
          <w:sz w:val="26"/>
          <w:szCs w:val="26"/>
        </w:rPr>
        <w:t>сть</w:t>
      </w:r>
      <w:r w:rsidRPr="00E13CA5">
        <w:rPr>
          <w:sz w:val="26"/>
          <w:szCs w:val="26"/>
        </w:rPr>
        <w:t xml:space="preserve"> </w:t>
      </w:r>
      <w:r w:rsidR="009C2B77">
        <w:rPr>
          <w:sz w:val="26"/>
          <w:szCs w:val="26"/>
        </w:rPr>
        <w:t xml:space="preserve">выполнить все три задания. </w:t>
      </w:r>
    </w:p>
    <w:p w:rsidR="007E50BD" w:rsidRDefault="009C2B77" w:rsidP="007E50BD">
      <w:pPr>
        <w:pStyle w:val="31"/>
        <w:spacing w:after="0"/>
        <w:ind w:firstLine="709"/>
        <w:jc w:val="both"/>
        <w:rPr>
          <w:sz w:val="26"/>
          <w:szCs w:val="26"/>
        </w:rPr>
      </w:pPr>
      <w:r>
        <w:rPr>
          <w:sz w:val="26"/>
          <w:szCs w:val="26"/>
        </w:rPr>
        <w:t>Первые два задания – анализ признаков состава преступления, предусмотренного определённой в задании статьёй УК РФ. При анализе признаков состава</w:t>
      </w:r>
      <w:r w:rsidR="007E50BD" w:rsidRPr="00E13CA5">
        <w:rPr>
          <w:sz w:val="26"/>
          <w:szCs w:val="26"/>
        </w:rPr>
        <w:t xml:space="preserve"> </w:t>
      </w:r>
      <w:r w:rsidR="004E2E22">
        <w:rPr>
          <w:sz w:val="26"/>
          <w:szCs w:val="26"/>
        </w:rPr>
        <w:t xml:space="preserve">преступления необходимо использовать </w:t>
      </w:r>
      <w:r w:rsidR="007E50BD" w:rsidRPr="00E13CA5">
        <w:rPr>
          <w:sz w:val="26"/>
          <w:szCs w:val="26"/>
        </w:rPr>
        <w:t>разъяснения, даваемые в постановлениях Пленума Верховного Суда РФ.</w:t>
      </w:r>
      <w:r w:rsidR="00AD0614">
        <w:rPr>
          <w:sz w:val="26"/>
          <w:szCs w:val="26"/>
        </w:rPr>
        <w:t xml:space="preserve"> Если </w:t>
      </w:r>
      <w:r w:rsidR="004E2E22">
        <w:rPr>
          <w:sz w:val="26"/>
          <w:szCs w:val="26"/>
        </w:rPr>
        <w:t xml:space="preserve">при ответе </w:t>
      </w:r>
      <w:r w:rsidR="00AD0614">
        <w:rPr>
          <w:sz w:val="26"/>
          <w:szCs w:val="26"/>
        </w:rPr>
        <w:t>используется учебная и научная литература, то обязательно должны быть постраничные сноски со ссылками на использованные источники.</w:t>
      </w:r>
      <w:r w:rsidR="004E2E22">
        <w:rPr>
          <w:sz w:val="26"/>
          <w:szCs w:val="26"/>
        </w:rPr>
        <w:t xml:space="preserve"> Анализ признаков состава преступления необходимо проводить по нижеприведённому алгоритму (схеме). Его несоблюдение влечёт снижение оценки.</w:t>
      </w:r>
    </w:p>
    <w:p w:rsidR="004E2E22" w:rsidRPr="004E2E22" w:rsidRDefault="004E2E22" w:rsidP="004E2E22">
      <w:pPr>
        <w:widowControl w:val="0"/>
        <w:suppressAutoHyphens/>
        <w:spacing w:before="100" w:beforeAutospacing="1"/>
        <w:ind w:firstLine="709"/>
        <w:jc w:val="center"/>
        <w:rPr>
          <w:b/>
          <w:smallCaps/>
          <w:spacing w:val="20"/>
          <w:szCs w:val="28"/>
          <w:u w:val="single"/>
        </w:rPr>
      </w:pPr>
      <w:r w:rsidRPr="004E2E22">
        <w:rPr>
          <w:b/>
          <w:smallCaps/>
          <w:spacing w:val="20"/>
          <w:szCs w:val="28"/>
          <w:u w:val="single"/>
        </w:rPr>
        <w:t xml:space="preserve">алгоритм (схема) анализа элементов и признаков </w:t>
      </w:r>
    </w:p>
    <w:p w:rsidR="004E2E22" w:rsidRPr="004E2E22" w:rsidRDefault="004E2E22" w:rsidP="004E2E22">
      <w:pPr>
        <w:widowControl w:val="0"/>
        <w:suppressAutoHyphens/>
        <w:spacing w:after="100" w:afterAutospacing="1"/>
        <w:ind w:firstLine="709"/>
        <w:jc w:val="center"/>
        <w:rPr>
          <w:b/>
          <w:smallCaps/>
          <w:spacing w:val="20"/>
          <w:szCs w:val="28"/>
          <w:u w:val="single"/>
        </w:rPr>
      </w:pPr>
      <w:r w:rsidRPr="004E2E22">
        <w:rPr>
          <w:b/>
          <w:smallCaps/>
          <w:spacing w:val="20"/>
          <w:szCs w:val="28"/>
          <w:u w:val="single"/>
        </w:rPr>
        <w:t>состава преступления</w:t>
      </w:r>
    </w:p>
    <w:p w:rsidR="004E2E22" w:rsidRPr="00647349" w:rsidRDefault="004E2E22" w:rsidP="004E2E22">
      <w:pPr>
        <w:widowControl w:val="0"/>
        <w:suppressAutoHyphens/>
        <w:ind w:firstLine="709"/>
        <w:jc w:val="both"/>
        <w:rPr>
          <w:sz w:val="26"/>
          <w:szCs w:val="26"/>
        </w:rPr>
      </w:pPr>
      <w:r w:rsidRPr="00647349">
        <w:rPr>
          <w:sz w:val="26"/>
          <w:szCs w:val="26"/>
        </w:rPr>
        <w:t xml:space="preserve">1. Указать </w:t>
      </w:r>
      <w:r w:rsidRPr="00647349">
        <w:rPr>
          <w:i/>
          <w:sz w:val="26"/>
          <w:szCs w:val="26"/>
          <w:u w:val="single"/>
        </w:rPr>
        <w:t>непосредственный</w:t>
      </w:r>
      <w:r w:rsidRPr="00647349">
        <w:rPr>
          <w:b/>
          <w:sz w:val="26"/>
          <w:szCs w:val="26"/>
          <w:u w:val="single"/>
        </w:rPr>
        <w:t xml:space="preserve"> </w:t>
      </w:r>
      <w:r w:rsidRPr="00647349">
        <w:rPr>
          <w:i/>
          <w:sz w:val="26"/>
          <w:szCs w:val="26"/>
          <w:u w:val="single"/>
        </w:rPr>
        <w:t>объект преступления</w:t>
      </w:r>
      <w:r w:rsidRPr="00647349">
        <w:rPr>
          <w:sz w:val="26"/>
          <w:szCs w:val="26"/>
        </w:rPr>
        <w:t xml:space="preserve"> (в многообъектных преступлениях назвать основной, дополнительный и, если есть, факультативный объекты); </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если есть, то назвать и охарактеризовать </w:t>
      </w:r>
      <w:r w:rsidRPr="00647349">
        <w:rPr>
          <w:i/>
          <w:sz w:val="26"/>
          <w:szCs w:val="26"/>
        </w:rPr>
        <w:t>предмет</w:t>
      </w:r>
      <w:r w:rsidRPr="00647349">
        <w:rPr>
          <w:sz w:val="26"/>
          <w:szCs w:val="26"/>
        </w:rPr>
        <w:t xml:space="preserve"> преступления, а в преступлениях против личности – </w:t>
      </w:r>
      <w:r w:rsidRPr="00647349">
        <w:rPr>
          <w:i/>
          <w:sz w:val="26"/>
          <w:szCs w:val="26"/>
        </w:rPr>
        <w:t>особенности потерпевшего</w:t>
      </w:r>
      <w:r w:rsidRPr="00647349">
        <w:rPr>
          <w:sz w:val="26"/>
          <w:szCs w:val="26"/>
        </w:rPr>
        <w:t>;</w:t>
      </w:r>
    </w:p>
    <w:p w:rsidR="004E2E22" w:rsidRPr="00647349" w:rsidRDefault="004E2E22" w:rsidP="004E2E22">
      <w:pPr>
        <w:widowControl w:val="0"/>
        <w:suppressAutoHyphens/>
        <w:spacing w:before="100" w:beforeAutospacing="1" w:after="100" w:afterAutospacing="1"/>
        <w:ind w:firstLine="709"/>
        <w:jc w:val="both"/>
        <w:rPr>
          <w:sz w:val="26"/>
          <w:szCs w:val="26"/>
        </w:rPr>
      </w:pPr>
      <w:r w:rsidRPr="00647349">
        <w:rPr>
          <w:sz w:val="26"/>
          <w:szCs w:val="26"/>
        </w:rPr>
        <w:t>2. Раскрыть</w:t>
      </w:r>
      <w:r w:rsidRPr="00647349">
        <w:rPr>
          <w:b/>
          <w:i/>
          <w:sz w:val="26"/>
          <w:szCs w:val="26"/>
        </w:rPr>
        <w:t xml:space="preserve"> </w:t>
      </w:r>
      <w:r w:rsidRPr="00647349">
        <w:rPr>
          <w:i/>
          <w:sz w:val="26"/>
          <w:szCs w:val="26"/>
          <w:u w:val="single"/>
        </w:rPr>
        <w:t>объективную сторону преступления</w:t>
      </w:r>
      <w:r w:rsidRPr="00647349">
        <w:rPr>
          <w:sz w:val="26"/>
          <w:szCs w:val="26"/>
        </w:rPr>
        <w:t xml:space="preserve"> в следующем порядке:</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назвать и охарактеризовать общественно опасное </w:t>
      </w:r>
      <w:r w:rsidRPr="00647349">
        <w:rPr>
          <w:i/>
          <w:sz w:val="26"/>
          <w:szCs w:val="26"/>
        </w:rPr>
        <w:t>деяние</w:t>
      </w:r>
      <w:r w:rsidRPr="00647349">
        <w:rPr>
          <w:sz w:val="26"/>
          <w:szCs w:val="26"/>
        </w:rPr>
        <w:t xml:space="preserve"> (действие или бездействие – в простом составе, в сложном составе с альтернативными деяниями – все входящие в диспозицию действия и/или виды бездействия);</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определить </w:t>
      </w:r>
      <w:r w:rsidRPr="00647349">
        <w:rPr>
          <w:i/>
          <w:sz w:val="26"/>
          <w:szCs w:val="26"/>
        </w:rPr>
        <w:t>момент окончания</w:t>
      </w:r>
      <w:r w:rsidRPr="00647349">
        <w:rPr>
          <w:sz w:val="26"/>
          <w:szCs w:val="26"/>
        </w:rPr>
        <w:t xml:space="preserve"> преступления и назвать вид состава по </w:t>
      </w:r>
      <w:r w:rsidRPr="00647349">
        <w:rPr>
          <w:i/>
          <w:sz w:val="26"/>
          <w:szCs w:val="26"/>
        </w:rPr>
        <w:t>конструкции</w:t>
      </w:r>
      <w:r w:rsidRPr="00647349">
        <w:rPr>
          <w:sz w:val="26"/>
          <w:szCs w:val="26"/>
        </w:rPr>
        <w:t xml:space="preserve"> (материальный, формальный или усечённый);</w:t>
      </w:r>
    </w:p>
    <w:p w:rsidR="004E2E22" w:rsidRPr="00647349" w:rsidRDefault="004E2E22" w:rsidP="004E2E22">
      <w:pPr>
        <w:widowControl w:val="0"/>
        <w:suppressAutoHyphens/>
        <w:ind w:left="11"/>
        <w:jc w:val="both"/>
        <w:rPr>
          <w:sz w:val="26"/>
          <w:szCs w:val="26"/>
        </w:rPr>
      </w:pPr>
      <w:r w:rsidRPr="00647349">
        <w:rPr>
          <w:i/>
          <w:sz w:val="26"/>
          <w:szCs w:val="26"/>
        </w:rPr>
        <w:t>в материальном составе</w:t>
      </w:r>
      <w:r w:rsidRPr="00647349">
        <w:rPr>
          <w:sz w:val="26"/>
          <w:szCs w:val="26"/>
        </w:rPr>
        <w:t xml:space="preserve">: </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назвать и охарактеризовать указанные в диспозиции статьи общественно опасные </w:t>
      </w:r>
      <w:r w:rsidRPr="00647349">
        <w:rPr>
          <w:i/>
          <w:sz w:val="26"/>
          <w:szCs w:val="26"/>
        </w:rPr>
        <w:t>последствия</w:t>
      </w:r>
      <w:r w:rsidRPr="00647349">
        <w:rPr>
          <w:sz w:val="26"/>
          <w:szCs w:val="26"/>
        </w:rPr>
        <w:t xml:space="preserve">, </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сказать о </w:t>
      </w:r>
      <w:r w:rsidRPr="00647349">
        <w:rPr>
          <w:i/>
          <w:sz w:val="26"/>
          <w:szCs w:val="26"/>
        </w:rPr>
        <w:t>причинной связи</w:t>
      </w:r>
      <w:r w:rsidRPr="00647349">
        <w:rPr>
          <w:sz w:val="26"/>
          <w:szCs w:val="26"/>
        </w:rPr>
        <w:t xml:space="preserve"> между ранее определённым деянием и последствиями;</w:t>
      </w:r>
    </w:p>
    <w:p w:rsidR="004E2E22" w:rsidRPr="00647349" w:rsidRDefault="004E2E22" w:rsidP="004E2E22">
      <w:pPr>
        <w:widowControl w:val="0"/>
        <w:suppressAutoHyphens/>
        <w:ind w:left="11"/>
        <w:jc w:val="both"/>
        <w:rPr>
          <w:sz w:val="26"/>
          <w:szCs w:val="26"/>
        </w:rPr>
      </w:pPr>
      <w:r w:rsidRPr="00647349">
        <w:rPr>
          <w:i/>
          <w:sz w:val="26"/>
          <w:szCs w:val="26"/>
        </w:rPr>
        <w:t>во всех составах</w:t>
      </w:r>
      <w:r w:rsidRPr="00647349">
        <w:rPr>
          <w:sz w:val="26"/>
          <w:szCs w:val="26"/>
        </w:rPr>
        <w:t>:</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если есть, то назвать и охарактеризовать признаки объективной стороны из числа </w:t>
      </w:r>
      <w:proofErr w:type="gramStart"/>
      <w:r w:rsidRPr="00647349">
        <w:rPr>
          <w:sz w:val="26"/>
          <w:szCs w:val="26"/>
        </w:rPr>
        <w:t>факультативных</w:t>
      </w:r>
      <w:proofErr w:type="gramEnd"/>
      <w:r w:rsidRPr="00647349">
        <w:rPr>
          <w:sz w:val="26"/>
          <w:szCs w:val="26"/>
        </w:rPr>
        <w:t>, которые в данном составе являются обязательными (</w:t>
      </w:r>
      <w:r w:rsidRPr="00647349">
        <w:rPr>
          <w:i/>
          <w:sz w:val="26"/>
          <w:szCs w:val="26"/>
        </w:rPr>
        <w:t>время, место, обстановка, способ, орудия или средства совершения преступления</w:t>
      </w:r>
      <w:r w:rsidRPr="00647349">
        <w:rPr>
          <w:sz w:val="26"/>
          <w:szCs w:val="26"/>
        </w:rPr>
        <w:t>).</w:t>
      </w:r>
    </w:p>
    <w:p w:rsidR="004E2E22" w:rsidRPr="00647349" w:rsidRDefault="004E2E22" w:rsidP="004E2E22">
      <w:pPr>
        <w:widowControl w:val="0"/>
        <w:suppressAutoHyphens/>
        <w:spacing w:before="100" w:beforeAutospacing="1" w:after="100" w:afterAutospacing="1"/>
        <w:ind w:firstLine="709"/>
        <w:jc w:val="both"/>
        <w:rPr>
          <w:sz w:val="26"/>
          <w:szCs w:val="26"/>
        </w:rPr>
      </w:pPr>
      <w:r w:rsidRPr="00647349">
        <w:rPr>
          <w:sz w:val="26"/>
          <w:szCs w:val="26"/>
        </w:rPr>
        <w:t xml:space="preserve">3. Раскрыть </w:t>
      </w:r>
      <w:r w:rsidRPr="00647349">
        <w:rPr>
          <w:i/>
          <w:sz w:val="26"/>
          <w:szCs w:val="26"/>
          <w:u w:val="single"/>
        </w:rPr>
        <w:t>субъективную сторону преступления</w:t>
      </w:r>
      <w:r w:rsidRPr="00647349">
        <w:rPr>
          <w:sz w:val="26"/>
          <w:szCs w:val="26"/>
        </w:rPr>
        <w:t xml:space="preserve"> в следующем порядке:</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 определить и назвать </w:t>
      </w:r>
      <w:r w:rsidRPr="00647349">
        <w:rPr>
          <w:i/>
          <w:sz w:val="26"/>
          <w:szCs w:val="26"/>
        </w:rPr>
        <w:t>форму и вид вины</w:t>
      </w:r>
      <w:r w:rsidRPr="00647349">
        <w:rPr>
          <w:sz w:val="26"/>
          <w:szCs w:val="26"/>
        </w:rPr>
        <w:t xml:space="preserve"> (умысел прямой и/или косвенный либо неосторожность в виде легкомыслия и/или небрежности);</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i/>
          <w:sz w:val="26"/>
          <w:szCs w:val="26"/>
        </w:rPr>
        <w:t>раскрыть вину</w:t>
      </w:r>
      <w:r w:rsidRPr="00647349">
        <w:rPr>
          <w:sz w:val="26"/>
          <w:szCs w:val="26"/>
        </w:rPr>
        <w:t xml:space="preserve"> по формуле, указанной для материального состава в частях 2 и 3 ст. 25 и в частях 2 и 3 ст. 26 УК РФ. Формула вины для формального и усечённого составов: </w:t>
      </w:r>
      <w:r w:rsidRPr="00647349">
        <w:rPr>
          <w:i/>
          <w:sz w:val="26"/>
          <w:szCs w:val="26"/>
        </w:rPr>
        <w:t>лицо сознаёт общественную опасность своего деяния (действия или бездействия) и желает совершить это деяние</w:t>
      </w:r>
      <w:r w:rsidRPr="00647349">
        <w:rPr>
          <w:sz w:val="26"/>
          <w:szCs w:val="26"/>
        </w:rPr>
        <w:t>;</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если есть, то назвать и охарактеризовать признаки субъективной стороны из числа </w:t>
      </w:r>
      <w:proofErr w:type="gramStart"/>
      <w:r w:rsidRPr="00647349">
        <w:rPr>
          <w:sz w:val="26"/>
          <w:szCs w:val="26"/>
        </w:rPr>
        <w:t>факультативных</w:t>
      </w:r>
      <w:proofErr w:type="gramEnd"/>
      <w:r w:rsidRPr="00647349">
        <w:rPr>
          <w:sz w:val="26"/>
          <w:szCs w:val="26"/>
        </w:rPr>
        <w:t>, которые в данном составе являются обязательными (</w:t>
      </w:r>
      <w:r w:rsidRPr="00647349">
        <w:rPr>
          <w:i/>
          <w:sz w:val="26"/>
          <w:szCs w:val="26"/>
        </w:rPr>
        <w:t>мотив, цель или эмоциональное состояние</w:t>
      </w:r>
      <w:r w:rsidRPr="00647349">
        <w:rPr>
          <w:sz w:val="26"/>
          <w:szCs w:val="26"/>
        </w:rPr>
        <w:t>).</w:t>
      </w:r>
    </w:p>
    <w:p w:rsidR="004E2E22" w:rsidRPr="00647349" w:rsidRDefault="004E2E22" w:rsidP="004E2E22">
      <w:pPr>
        <w:widowControl w:val="0"/>
        <w:suppressAutoHyphens/>
        <w:spacing w:before="100" w:beforeAutospacing="1" w:after="100" w:afterAutospacing="1"/>
        <w:ind w:firstLine="709"/>
        <w:jc w:val="both"/>
        <w:rPr>
          <w:b/>
          <w:sz w:val="26"/>
          <w:szCs w:val="26"/>
        </w:rPr>
      </w:pPr>
      <w:r w:rsidRPr="00647349">
        <w:rPr>
          <w:sz w:val="26"/>
          <w:szCs w:val="26"/>
        </w:rPr>
        <w:t xml:space="preserve">4. Охарактеризовать </w:t>
      </w:r>
      <w:r w:rsidRPr="00647349">
        <w:rPr>
          <w:i/>
          <w:sz w:val="26"/>
          <w:szCs w:val="26"/>
          <w:u w:val="single"/>
        </w:rPr>
        <w:t>субъект преступления</w:t>
      </w:r>
      <w:r w:rsidRPr="00647349">
        <w:rPr>
          <w:b/>
          <w:i/>
          <w:sz w:val="26"/>
          <w:szCs w:val="26"/>
        </w:rPr>
        <w:t>:</w:t>
      </w:r>
      <w:r w:rsidRPr="00647349">
        <w:rPr>
          <w:b/>
          <w:sz w:val="26"/>
          <w:szCs w:val="26"/>
        </w:rPr>
        <w:t xml:space="preserve"> </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 xml:space="preserve">определить </w:t>
      </w:r>
      <w:r w:rsidRPr="00647349">
        <w:rPr>
          <w:i/>
          <w:sz w:val="26"/>
          <w:szCs w:val="26"/>
        </w:rPr>
        <w:t>общий</w:t>
      </w:r>
      <w:r w:rsidRPr="00647349">
        <w:rPr>
          <w:sz w:val="26"/>
          <w:szCs w:val="26"/>
        </w:rPr>
        <w:t xml:space="preserve"> субъект или </w:t>
      </w:r>
      <w:r w:rsidRPr="00647349">
        <w:rPr>
          <w:i/>
          <w:sz w:val="26"/>
          <w:szCs w:val="26"/>
        </w:rPr>
        <w:t>специальный</w:t>
      </w:r>
      <w:r w:rsidRPr="00647349">
        <w:rPr>
          <w:sz w:val="26"/>
          <w:szCs w:val="26"/>
        </w:rPr>
        <w:t>;</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если субъект общий, то назвать все признаки (физическое лицо, вменяемое, указать возраст согласно ст. 20 УК РФ);</w:t>
      </w:r>
    </w:p>
    <w:p w:rsidR="004E2E22" w:rsidRPr="00647349" w:rsidRDefault="004E2E22" w:rsidP="004E2E22">
      <w:pPr>
        <w:widowControl w:val="0"/>
        <w:numPr>
          <w:ilvl w:val="0"/>
          <w:numId w:val="19"/>
        </w:numPr>
        <w:tabs>
          <w:tab w:val="clear" w:pos="1673"/>
          <w:tab w:val="num" w:pos="1080"/>
        </w:tabs>
        <w:suppressAutoHyphens/>
        <w:ind w:left="1080" w:hanging="360"/>
        <w:jc w:val="both"/>
        <w:rPr>
          <w:sz w:val="26"/>
          <w:szCs w:val="26"/>
        </w:rPr>
      </w:pPr>
      <w:r w:rsidRPr="00647349">
        <w:rPr>
          <w:sz w:val="26"/>
          <w:szCs w:val="26"/>
        </w:rPr>
        <w:t>если субъект специальный, то дать определение такого субъекта или охарактеризовать.</w:t>
      </w:r>
    </w:p>
    <w:p w:rsidR="004E2E22" w:rsidRPr="00647349" w:rsidRDefault="004E2E22" w:rsidP="004E2E22">
      <w:pPr>
        <w:widowControl w:val="0"/>
        <w:suppressAutoHyphens/>
        <w:spacing w:before="100" w:beforeAutospacing="1" w:after="100" w:afterAutospacing="1"/>
        <w:ind w:firstLine="709"/>
        <w:jc w:val="both"/>
        <w:rPr>
          <w:sz w:val="26"/>
          <w:szCs w:val="26"/>
        </w:rPr>
      </w:pPr>
      <w:r w:rsidRPr="00647349">
        <w:rPr>
          <w:sz w:val="26"/>
          <w:szCs w:val="26"/>
        </w:rPr>
        <w:t xml:space="preserve">5. </w:t>
      </w:r>
      <w:proofErr w:type="gramStart"/>
      <w:r w:rsidRPr="00647349">
        <w:rPr>
          <w:sz w:val="26"/>
          <w:szCs w:val="26"/>
        </w:rPr>
        <w:t xml:space="preserve">Если статья состоит из двух и более частей, то назвать </w:t>
      </w:r>
      <w:r w:rsidRPr="00647349">
        <w:rPr>
          <w:i/>
          <w:sz w:val="26"/>
          <w:szCs w:val="26"/>
        </w:rPr>
        <w:t>квалифицирующие и особо квалифицирующие признаки</w:t>
      </w:r>
      <w:r w:rsidRPr="00647349">
        <w:rPr>
          <w:sz w:val="26"/>
          <w:szCs w:val="26"/>
        </w:rPr>
        <w:t>, распределив их по признакам состава преступления (например: «в качестве квалифицирующего признака указан способ совершения данного преступления – особая жестокость») или по институтам уголовного права (например: «в качестве квалифицирующего признака указана форма соучастия – организованная группа) и охарактеризовать (раскрыть) их.</w:t>
      </w:r>
      <w:proofErr w:type="gramEnd"/>
    </w:p>
    <w:p w:rsidR="004E2E22" w:rsidRPr="00647349" w:rsidRDefault="004E2E22" w:rsidP="004E2E22">
      <w:pPr>
        <w:widowControl w:val="0"/>
        <w:suppressAutoHyphens/>
        <w:spacing w:after="100" w:afterAutospacing="1"/>
        <w:ind w:firstLine="709"/>
        <w:jc w:val="both"/>
        <w:rPr>
          <w:sz w:val="26"/>
          <w:szCs w:val="26"/>
        </w:rPr>
      </w:pPr>
      <w:r w:rsidRPr="00647349">
        <w:rPr>
          <w:sz w:val="26"/>
          <w:szCs w:val="26"/>
        </w:rPr>
        <w:t>Для правильного понимания обязательных, квалифицирующих и особо квалифицирующих признаков анализируемого состава преступления необходимо руководствоваться разъяснениями соответствующих постановлений Пленума Верховного Суда Российской Федерации.</w:t>
      </w:r>
    </w:p>
    <w:p w:rsidR="004E2E22" w:rsidRPr="00647349" w:rsidRDefault="004E2E22" w:rsidP="004E2E22">
      <w:pPr>
        <w:widowControl w:val="0"/>
        <w:suppressAutoHyphens/>
        <w:ind w:firstLine="709"/>
        <w:jc w:val="both"/>
        <w:rPr>
          <w:sz w:val="26"/>
          <w:szCs w:val="26"/>
        </w:rPr>
      </w:pPr>
      <w:r w:rsidRPr="00647349">
        <w:rPr>
          <w:sz w:val="26"/>
          <w:szCs w:val="26"/>
        </w:rPr>
        <w:t>После детального анализа соответствующего состава преступления необходимо указать общие сведения о его наказуемости для отнесения его к категории небольшой, средней тяжести, тяжкого или особо тяжкого преступления, а также показать его отличие от смежных составов преступлений.</w:t>
      </w:r>
    </w:p>
    <w:p w:rsidR="004E2E22" w:rsidRPr="00E13CA5" w:rsidRDefault="004E2E22" w:rsidP="007E50BD">
      <w:pPr>
        <w:pStyle w:val="31"/>
        <w:spacing w:after="0"/>
        <w:ind w:firstLine="709"/>
        <w:jc w:val="both"/>
        <w:rPr>
          <w:sz w:val="26"/>
          <w:szCs w:val="26"/>
        </w:rPr>
      </w:pPr>
    </w:p>
    <w:p w:rsidR="007E50BD" w:rsidRPr="00E13CA5" w:rsidRDefault="007E50BD" w:rsidP="007E50BD">
      <w:pPr>
        <w:pStyle w:val="31"/>
        <w:spacing w:after="0"/>
        <w:ind w:firstLine="709"/>
        <w:jc w:val="both"/>
        <w:rPr>
          <w:sz w:val="26"/>
          <w:szCs w:val="26"/>
        </w:rPr>
      </w:pPr>
      <w:r w:rsidRPr="00E13CA5">
        <w:rPr>
          <w:b/>
          <w:bCs/>
          <w:sz w:val="26"/>
          <w:szCs w:val="26"/>
        </w:rPr>
        <w:t>При решении задач</w:t>
      </w:r>
      <w:r w:rsidR="004E2E22">
        <w:rPr>
          <w:b/>
          <w:bCs/>
          <w:sz w:val="26"/>
          <w:szCs w:val="26"/>
        </w:rPr>
        <w:t>и</w:t>
      </w:r>
      <w:r w:rsidRPr="00E13CA5">
        <w:rPr>
          <w:b/>
          <w:bCs/>
          <w:sz w:val="26"/>
          <w:szCs w:val="26"/>
        </w:rPr>
        <w:t xml:space="preserve"> необходимо</w:t>
      </w:r>
      <w:r w:rsidRPr="00E13CA5">
        <w:rPr>
          <w:sz w:val="26"/>
          <w:szCs w:val="26"/>
        </w:rPr>
        <w:t xml:space="preserve"> дать юридическую квалификацию фактическим обстоятельствам дела, указать те правовые последствия, которые должны наступать при указанных обстоятельствах.</w:t>
      </w:r>
    </w:p>
    <w:p w:rsidR="007E50BD" w:rsidRPr="00E13CA5" w:rsidRDefault="007E50BD" w:rsidP="007E50BD">
      <w:pPr>
        <w:pStyle w:val="31"/>
        <w:spacing w:after="0"/>
        <w:ind w:firstLine="709"/>
        <w:jc w:val="both"/>
        <w:rPr>
          <w:sz w:val="26"/>
          <w:szCs w:val="26"/>
        </w:rPr>
      </w:pPr>
      <w:r w:rsidRPr="00E13CA5">
        <w:rPr>
          <w:sz w:val="26"/>
          <w:szCs w:val="26"/>
        </w:rPr>
        <w:t xml:space="preserve">Собственное решение надлежит обосновать на анализе всех обстоятельств дела и дать ответы на заданные вопросы. Решения должны быть мотивированными, подкреплёнными ссылками на фактические обстоятельства, правовые нормы и теоретические положения. </w:t>
      </w:r>
    </w:p>
    <w:p w:rsidR="007E50BD" w:rsidRPr="00E13CA5" w:rsidRDefault="007E50BD" w:rsidP="007E50BD">
      <w:pPr>
        <w:pStyle w:val="31"/>
        <w:spacing w:after="0"/>
        <w:ind w:firstLine="709"/>
        <w:jc w:val="both"/>
        <w:rPr>
          <w:sz w:val="26"/>
          <w:szCs w:val="26"/>
        </w:rPr>
      </w:pPr>
      <w:r w:rsidRPr="00E13CA5">
        <w:rPr>
          <w:sz w:val="26"/>
          <w:szCs w:val="26"/>
        </w:rPr>
        <w:t>Некоторые задачи составлены таким образом, что правильное их решение возможно только при знании соответствующих постановлений Пленума Верховного Суда РФ и поэтому ссылки на них обязательны.</w:t>
      </w:r>
    </w:p>
    <w:p w:rsidR="007E50BD" w:rsidRPr="00E13CA5" w:rsidRDefault="007E50BD" w:rsidP="007E50BD">
      <w:pPr>
        <w:ind w:firstLine="709"/>
        <w:jc w:val="both"/>
        <w:rPr>
          <w:b/>
          <w:bCs/>
          <w:i/>
          <w:iCs/>
          <w:sz w:val="26"/>
          <w:szCs w:val="26"/>
        </w:rPr>
      </w:pPr>
      <w:r w:rsidRPr="00E13CA5">
        <w:rPr>
          <w:b/>
          <w:bCs/>
          <w:i/>
          <w:iCs/>
          <w:sz w:val="26"/>
          <w:szCs w:val="26"/>
        </w:rPr>
        <w:t xml:space="preserve">Решение задач </w:t>
      </w:r>
      <w:r w:rsidR="004C2484" w:rsidRPr="00E13CA5">
        <w:rPr>
          <w:b/>
          <w:bCs/>
          <w:i/>
          <w:iCs/>
          <w:sz w:val="26"/>
          <w:szCs w:val="26"/>
        </w:rPr>
        <w:t>рекомендуется</w:t>
      </w:r>
      <w:r w:rsidRPr="00E13CA5">
        <w:rPr>
          <w:b/>
          <w:bCs/>
          <w:i/>
          <w:iCs/>
          <w:sz w:val="26"/>
          <w:szCs w:val="26"/>
        </w:rPr>
        <w:t xml:space="preserve"> излагать следующим образом:</w:t>
      </w:r>
    </w:p>
    <w:p w:rsidR="004C2484" w:rsidRPr="00E13CA5" w:rsidRDefault="004C2484" w:rsidP="004C2484">
      <w:pPr>
        <w:numPr>
          <w:ilvl w:val="0"/>
          <w:numId w:val="22"/>
        </w:numPr>
        <w:tabs>
          <w:tab w:val="clear" w:pos="720"/>
        </w:tabs>
        <w:ind w:left="0" w:firstLine="709"/>
        <w:jc w:val="both"/>
        <w:rPr>
          <w:sz w:val="26"/>
          <w:szCs w:val="26"/>
        </w:rPr>
      </w:pPr>
      <w:r w:rsidRPr="00E13CA5">
        <w:rPr>
          <w:sz w:val="26"/>
          <w:szCs w:val="26"/>
        </w:rPr>
        <w:t xml:space="preserve">Квалифицировать </w:t>
      </w:r>
      <w:r w:rsidR="00944E40" w:rsidRPr="00E13CA5">
        <w:rPr>
          <w:sz w:val="26"/>
          <w:szCs w:val="26"/>
        </w:rPr>
        <w:t>действия фигурантов, указанных в фабуле (условии) задачи,</w:t>
      </w:r>
      <w:r w:rsidRPr="00E13CA5">
        <w:rPr>
          <w:sz w:val="26"/>
          <w:szCs w:val="26"/>
        </w:rPr>
        <w:t xml:space="preserve"> </w:t>
      </w:r>
      <w:r w:rsidR="007E50BD" w:rsidRPr="00E13CA5">
        <w:rPr>
          <w:sz w:val="26"/>
          <w:szCs w:val="26"/>
        </w:rPr>
        <w:t>с точным указанием соответствующих пункт</w:t>
      </w:r>
      <w:proofErr w:type="gramStart"/>
      <w:r w:rsidR="00944E40" w:rsidRPr="00E13CA5">
        <w:rPr>
          <w:sz w:val="26"/>
          <w:szCs w:val="26"/>
        </w:rPr>
        <w:t>а(</w:t>
      </w:r>
      <w:proofErr w:type="gramEnd"/>
      <w:r w:rsidR="00944E40" w:rsidRPr="00E13CA5">
        <w:rPr>
          <w:sz w:val="26"/>
          <w:szCs w:val="26"/>
        </w:rPr>
        <w:t>-</w:t>
      </w:r>
      <w:proofErr w:type="spellStart"/>
      <w:r w:rsidR="007E50BD" w:rsidRPr="00E13CA5">
        <w:rPr>
          <w:sz w:val="26"/>
          <w:szCs w:val="26"/>
        </w:rPr>
        <w:t>ов</w:t>
      </w:r>
      <w:proofErr w:type="spellEnd"/>
      <w:r w:rsidR="00944E40" w:rsidRPr="00E13CA5">
        <w:rPr>
          <w:sz w:val="26"/>
          <w:szCs w:val="26"/>
        </w:rPr>
        <w:t>)</w:t>
      </w:r>
      <w:r w:rsidR="007E50BD" w:rsidRPr="00E13CA5">
        <w:rPr>
          <w:sz w:val="26"/>
          <w:szCs w:val="26"/>
        </w:rPr>
        <w:t>, част</w:t>
      </w:r>
      <w:r w:rsidR="00944E40" w:rsidRPr="00E13CA5">
        <w:rPr>
          <w:sz w:val="26"/>
          <w:szCs w:val="26"/>
        </w:rPr>
        <w:t>и</w:t>
      </w:r>
      <w:r w:rsidR="007E50BD" w:rsidRPr="00E13CA5">
        <w:rPr>
          <w:sz w:val="26"/>
          <w:szCs w:val="26"/>
        </w:rPr>
        <w:t xml:space="preserve"> и стат</w:t>
      </w:r>
      <w:r w:rsidR="00944E40" w:rsidRPr="00E13CA5">
        <w:rPr>
          <w:sz w:val="26"/>
          <w:szCs w:val="26"/>
        </w:rPr>
        <w:t>ьи</w:t>
      </w:r>
      <w:r w:rsidR="007E50BD" w:rsidRPr="00E13CA5">
        <w:rPr>
          <w:sz w:val="26"/>
          <w:szCs w:val="26"/>
        </w:rPr>
        <w:t xml:space="preserve"> У</w:t>
      </w:r>
      <w:r w:rsidR="00944E40" w:rsidRPr="00E13CA5">
        <w:rPr>
          <w:sz w:val="26"/>
          <w:szCs w:val="26"/>
        </w:rPr>
        <w:t xml:space="preserve">К </w:t>
      </w:r>
      <w:r w:rsidR="007E50BD" w:rsidRPr="00E13CA5">
        <w:rPr>
          <w:sz w:val="26"/>
          <w:szCs w:val="26"/>
        </w:rPr>
        <w:t>РФ и дословным перечислением инкриминируемых признаков</w:t>
      </w:r>
      <w:r w:rsidRPr="00E13CA5">
        <w:rPr>
          <w:sz w:val="26"/>
          <w:szCs w:val="26"/>
        </w:rPr>
        <w:t xml:space="preserve"> из статьи УК РФ</w:t>
      </w:r>
      <w:r w:rsidR="00944E40" w:rsidRPr="00E13CA5">
        <w:rPr>
          <w:sz w:val="26"/>
          <w:szCs w:val="26"/>
        </w:rPr>
        <w:t>. Соответствующие признаки выписываются,</w:t>
      </w:r>
      <w:r w:rsidRPr="00E13CA5">
        <w:rPr>
          <w:sz w:val="26"/>
          <w:szCs w:val="26"/>
        </w:rPr>
        <w:t xml:space="preserve"> начиная с первой части.</w:t>
      </w:r>
      <w:r w:rsidR="007E50BD" w:rsidRPr="00E13CA5">
        <w:rPr>
          <w:sz w:val="26"/>
          <w:szCs w:val="26"/>
        </w:rPr>
        <w:t xml:space="preserve"> </w:t>
      </w:r>
    </w:p>
    <w:p w:rsidR="007E50BD" w:rsidRPr="00E13CA5" w:rsidRDefault="004C2484" w:rsidP="004C2484">
      <w:pPr>
        <w:ind w:left="709"/>
        <w:jc w:val="both"/>
        <w:rPr>
          <w:sz w:val="26"/>
          <w:szCs w:val="26"/>
        </w:rPr>
      </w:pPr>
      <w:r w:rsidRPr="00E13CA5">
        <w:rPr>
          <w:i/>
          <w:sz w:val="26"/>
          <w:szCs w:val="26"/>
        </w:rPr>
        <w:t>ПРИМЕР</w:t>
      </w:r>
      <w:r w:rsidR="007E50BD" w:rsidRPr="00E13CA5">
        <w:rPr>
          <w:sz w:val="26"/>
          <w:szCs w:val="26"/>
        </w:rPr>
        <w:t xml:space="preserve">: </w:t>
      </w:r>
      <w:r w:rsidRPr="00E13CA5">
        <w:rPr>
          <w:i/>
          <w:sz w:val="26"/>
          <w:szCs w:val="26"/>
        </w:rPr>
        <w:t>В</w:t>
      </w:r>
      <w:r w:rsidR="007E50BD" w:rsidRPr="00E13CA5">
        <w:rPr>
          <w:i/>
          <w:sz w:val="26"/>
          <w:szCs w:val="26"/>
        </w:rPr>
        <w:t xml:space="preserve"> действиях </w:t>
      </w:r>
      <w:r w:rsidR="00944E40" w:rsidRPr="00E13CA5">
        <w:rPr>
          <w:i/>
          <w:sz w:val="26"/>
          <w:szCs w:val="26"/>
          <w:lang w:val="en-US"/>
        </w:rPr>
        <w:t>N</w:t>
      </w:r>
      <w:r w:rsidR="007E50BD" w:rsidRPr="00E13CA5">
        <w:rPr>
          <w:i/>
          <w:sz w:val="26"/>
          <w:szCs w:val="26"/>
        </w:rPr>
        <w:t xml:space="preserve"> содержится состав преступления, предусмотренного п. «д», ч. 2 ст. 105 УК РФ по признакам: убийство, то есть умышленное причинение </w:t>
      </w:r>
      <w:r w:rsidR="00653D92" w:rsidRPr="00E13CA5">
        <w:rPr>
          <w:i/>
          <w:sz w:val="26"/>
          <w:szCs w:val="26"/>
        </w:rPr>
        <w:t xml:space="preserve">смерти </w:t>
      </w:r>
      <w:r w:rsidR="007E50BD" w:rsidRPr="00E13CA5">
        <w:rPr>
          <w:i/>
          <w:sz w:val="26"/>
          <w:szCs w:val="26"/>
        </w:rPr>
        <w:t>другому человеку, совершённое с особой жестокостью.</w:t>
      </w:r>
    </w:p>
    <w:p w:rsidR="004C2484" w:rsidRPr="00E13CA5" w:rsidRDefault="004C2484" w:rsidP="004C2484">
      <w:pPr>
        <w:ind w:firstLine="709"/>
        <w:jc w:val="both"/>
        <w:rPr>
          <w:sz w:val="26"/>
          <w:szCs w:val="26"/>
        </w:rPr>
      </w:pPr>
      <w:r w:rsidRPr="00E13CA5">
        <w:rPr>
          <w:sz w:val="26"/>
          <w:szCs w:val="26"/>
        </w:rPr>
        <w:t>Если совершено неоконченное преступление (приготовление или покушение), то следует квалифицировать со ссылкой на соответствующую часть ст. 30 УК РФ.</w:t>
      </w:r>
    </w:p>
    <w:p w:rsidR="004C2484" w:rsidRPr="00E13CA5" w:rsidRDefault="004C2484" w:rsidP="004C2484">
      <w:pPr>
        <w:numPr>
          <w:ilvl w:val="0"/>
          <w:numId w:val="27"/>
        </w:numPr>
        <w:jc w:val="both"/>
        <w:rPr>
          <w:i/>
          <w:sz w:val="26"/>
          <w:szCs w:val="26"/>
        </w:rPr>
      </w:pPr>
      <w:r w:rsidRPr="00E13CA5">
        <w:rPr>
          <w:i/>
          <w:sz w:val="26"/>
          <w:szCs w:val="26"/>
        </w:rPr>
        <w:t>ПРИМЕР</w:t>
      </w:r>
      <w:r w:rsidRPr="00E13CA5">
        <w:rPr>
          <w:sz w:val="26"/>
          <w:szCs w:val="26"/>
        </w:rPr>
        <w:t xml:space="preserve">: </w:t>
      </w:r>
      <w:r w:rsidRPr="00E13CA5">
        <w:rPr>
          <w:bCs/>
          <w:i/>
          <w:iCs/>
          <w:sz w:val="26"/>
          <w:szCs w:val="26"/>
        </w:rPr>
        <w:t xml:space="preserve">В действиях </w:t>
      </w:r>
      <w:r w:rsidR="00944E40" w:rsidRPr="00E13CA5">
        <w:rPr>
          <w:i/>
          <w:sz w:val="26"/>
          <w:szCs w:val="26"/>
          <w:lang w:val="en-US"/>
        </w:rPr>
        <w:t>N</w:t>
      </w:r>
      <w:r w:rsidR="00944E40" w:rsidRPr="00E13CA5">
        <w:rPr>
          <w:i/>
          <w:sz w:val="26"/>
          <w:szCs w:val="26"/>
        </w:rPr>
        <w:t xml:space="preserve"> </w:t>
      </w:r>
      <w:r w:rsidRPr="00E13CA5">
        <w:rPr>
          <w:bCs/>
          <w:i/>
          <w:iCs/>
          <w:sz w:val="26"/>
          <w:szCs w:val="26"/>
        </w:rPr>
        <w:t>содержится состав преступления, предусмотренного ч. 3 ст. 30 и п. «б» ч. 2 ст. 105 УК РФ по признакам: покушение на убийство, то есть умышленное причинение смерти другому человеку, лица в связи с выполнением общественного долга.</w:t>
      </w:r>
    </w:p>
    <w:p w:rsidR="00944E40" w:rsidRPr="00E13CA5" w:rsidRDefault="00944E40" w:rsidP="00944E40">
      <w:pPr>
        <w:ind w:firstLine="709"/>
        <w:jc w:val="both"/>
        <w:rPr>
          <w:sz w:val="26"/>
          <w:szCs w:val="26"/>
        </w:rPr>
      </w:pPr>
      <w:r w:rsidRPr="00E13CA5">
        <w:rPr>
          <w:sz w:val="26"/>
          <w:szCs w:val="26"/>
        </w:rPr>
        <w:t>Если совершено преступление соучастником, не являющимся исполнителем (соисполнителем), то следует квалифицировать со ссылкой на соответствующую часть ст. 33 УК РФ.</w:t>
      </w:r>
    </w:p>
    <w:p w:rsidR="00944E40" w:rsidRPr="00E13CA5" w:rsidRDefault="00944E40" w:rsidP="00944E40">
      <w:pPr>
        <w:numPr>
          <w:ilvl w:val="0"/>
          <w:numId w:val="27"/>
        </w:numPr>
        <w:jc w:val="both"/>
        <w:rPr>
          <w:bCs/>
          <w:i/>
          <w:iCs/>
          <w:sz w:val="26"/>
          <w:szCs w:val="26"/>
        </w:rPr>
      </w:pPr>
      <w:r w:rsidRPr="00E13CA5">
        <w:rPr>
          <w:bCs/>
          <w:i/>
          <w:iCs/>
          <w:sz w:val="26"/>
          <w:szCs w:val="26"/>
        </w:rPr>
        <w:t>ПРИМЕР: В действиях N содержится состав преступления, предусмотренного ч. 4 ст. 33 и п. «б», «з» ч. 2 ст. 105 УК РФ по признакам: подстрекательство к  убийству, то есть умышленному причинению смерти другому человеку, лица в связи с выполнением общественного долга, по найму.</w:t>
      </w:r>
    </w:p>
    <w:p w:rsidR="004C2484" w:rsidRPr="00E13CA5" w:rsidRDefault="00944E40" w:rsidP="00944E40">
      <w:pPr>
        <w:ind w:firstLine="709"/>
        <w:jc w:val="both"/>
        <w:rPr>
          <w:sz w:val="26"/>
          <w:szCs w:val="26"/>
        </w:rPr>
      </w:pPr>
      <w:r w:rsidRPr="00E13CA5">
        <w:rPr>
          <w:sz w:val="26"/>
          <w:szCs w:val="26"/>
        </w:rPr>
        <w:t>Если один и тот же фигурант, по условию задачи, совершил два и более преступления (реальная или идеальная совокупность преступлений), то каждое из них квалифицируется самостоятельно: даётся первая квалификация, приводится её аргументация, после этого – вторая квалификация с собственной аргументацией решения.</w:t>
      </w:r>
    </w:p>
    <w:p w:rsidR="00944E40" w:rsidRPr="00E13CA5" w:rsidRDefault="00944E40" w:rsidP="00944E40">
      <w:pPr>
        <w:numPr>
          <w:ilvl w:val="0"/>
          <w:numId w:val="27"/>
        </w:numPr>
        <w:jc w:val="both"/>
        <w:rPr>
          <w:bCs/>
          <w:i/>
          <w:iCs/>
          <w:sz w:val="26"/>
          <w:szCs w:val="26"/>
        </w:rPr>
      </w:pPr>
      <w:r w:rsidRPr="00E13CA5">
        <w:rPr>
          <w:bCs/>
          <w:i/>
          <w:iCs/>
          <w:sz w:val="26"/>
          <w:szCs w:val="26"/>
        </w:rPr>
        <w:t>ПРИМЕР: В действиях N содержится состав преступления, предусмотренного ч. 4 ст. 33 и п. «б», «з» ч. 2 ст. 105 УК РФ по признакам: подстрекательство к  убийству, то есть умышленному причинению смерти другому человеку, лица в связи с выполнением общественного долга, по найму.</w:t>
      </w:r>
    </w:p>
    <w:p w:rsidR="00C54B92" w:rsidRPr="00D202AE" w:rsidRDefault="00C54B92" w:rsidP="00944E40">
      <w:pPr>
        <w:ind w:firstLine="709"/>
        <w:jc w:val="both"/>
        <w:rPr>
          <w:i/>
          <w:sz w:val="26"/>
          <w:szCs w:val="26"/>
        </w:rPr>
      </w:pPr>
      <w:r w:rsidRPr="00D202AE">
        <w:rPr>
          <w:i/>
          <w:sz w:val="26"/>
          <w:szCs w:val="26"/>
        </w:rPr>
        <w:t>[</w:t>
      </w:r>
      <w:r w:rsidRPr="00E13CA5">
        <w:rPr>
          <w:i/>
          <w:sz w:val="26"/>
          <w:szCs w:val="26"/>
        </w:rPr>
        <w:t>Аргументация</w:t>
      </w:r>
      <w:r w:rsidRPr="00D202AE">
        <w:rPr>
          <w:i/>
          <w:sz w:val="26"/>
          <w:szCs w:val="26"/>
        </w:rPr>
        <w:t>]</w:t>
      </w:r>
    </w:p>
    <w:p w:rsidR="00944E40" w:rsidRPr="00E13CA5" w:rsidRDefault="00C54B92" w:rsidP="00944E40">
      <w:pPr>
        <w:ind w:firstLine="709"/>
        <w:jc w:val="both"/>
        <w:rPr>
          <w:bCs/>
          <w:i/>
          <w:iCs/>
          <w:sz w:val="26"/>
          <w:szCs w:val="26"/>
        </w:rPr>
      </w:pPr>
      <w:r w:rsidRPr="00E13CA5">
        <w:rPr>
          <w:i/>
          <w:sz w:val="26"/>
          <w:szCs w:val="26"/>
        </w:rPr>
        <w:t xml:space="preserve">Кроме того, в действиях </w:t>
      </w:r>
      <w:r w:rsidRPr="00E13CA5">
        <w:rPr>
          <w:bCs/>
          <w:i/>
          <w:iCs/>
          <w:sz w:val="26"/>
          <w:szCs w:val="26"/>
        </w:rPr>
        <w:t xml:space="preserve">N </w:t>
      </w:r>
      <w:r w:rsidRPr="00E13CA5">
        <w:rPr>
          <w:i/>
          <w:sz w:val="26"/>
          <w:szCs w:val="26"/>
        </w:rPr>
        <w:t>содержится</w:t>
      </w:r>
      <w:r w:rsidRPr="00E13CA5">
        <w:rPr>
          <w:bCs/>
          <w:i/>
          <w:iCs/>
          <w:sz w:val="26"/>
          <w:szCs w:val="26"/>
        </w:rPr>
        <w:t xml:space="preserve"> состав преступления, предусмотренного…</w:t>
      </w:r>
    </w:p>
    <w:p w:rsidR="00836C7D" w:rsidRPr="00E13CA5" w:rsidRDefault="00836C7D" w:rsidP="00836C7D">
      <w:pPr>
        <w:ind w:firstLine="709"/>
        <w:jc w:val="both"/>
        <w:rPr>
          <w:i/>
          <w:sz w:val="26"/>
          <w:szCs w:val="26"/>
        </w:rPr>
      </w:pPr>
      <w:r w:rsidRPr="00E13CA5">
        <w:rPr>
          <w:i/>
          <w:sz w:val="26"/>
          <w:szCs w:val="26"/>
        </w:rPr>
        <w:t>[Аргументация]</w:t>
      </w:r>
    </w:p>
    <w:p w:rsidR="006E6B51" w:rsidRPr="00E13CA5" w:rsidRDefault="006E6B51" w:rsidP="006E6B51">
      <w:pPr>
        <w:ind w:firstLine="709"/>
        <w:jc w:val="both"/>
        <w:rPr>
          <w:sz w:val="26"/>
          <w:szCs w:val="26"/>
        </w:rPr>
      </w:pPr>
      <w:r w:rsidRPr="00E13CA5">
        <w:rPr>
          <w:sz w:val="26"/>
          <w:szCs w:val="26"/>
        </w:rPr>
        <w:t xml:space="preserve">Если по условиям задачи в совершении преступления участвовали два и более лица, необходимо квалифицировать действия каждого из них. В учебных целях допускается объединить квалификацию </w:t>
      </w:r>
      <w:r w:rsidR="00FF1D8E" w:rsidRPr="00E13CA5">
        <w:rPr>
          <w:sz w:val="26"/>
          <w:szCs w:val="26"/>
        </w:rPr>
        <w:t xml:space="preserve">двух или более </w:t>
      </w:r>
      <w:r w:rsidRPr="00E13CA5">
        <w:rPr>
          <w:sz w:val="26"/>
          <w:szCs w:val="26"/>
        </w:rPr>
        <w:t>лиц</w:t>
      </w:r>
      <w:r w:rsidR="00FF1D8E" w:rsidRPr="00E13CA5">
        <w:rPr>
          <w:sz w:val="26"/>
          <w:szCs w:val="26"/>
        </w:rPr>
        <w:t>, если квалификация полностью совпадает.</w:t>
      </w:r>
    </w:p>
    <w:p w:rsidR="007E50BD" w:rsidRPr="00E13CA5" w:rsidRDefault="007E50BD" w:rsidP="007E50BD">
      <w:pPr>
        <w:numPr>
          <w:ilvl w:val="0"/>
          <w:numId w:val="22"/>
        </w:numPr>
        <w:tabs>
          <w:tab w:val="clear" w:pos="720"/>
          <w:tab w:val="num" w:pos="993"/>
        </w:tabs>
        <w:ind w:left="0" w:firstLine="709"/>
        <w:jc w:val="both"/>
        <w:rPr>
          <w:sz w:val="26"/>
          <w:szCs w:val="26"/>
        </w:rPr>
      </w:pPr>
      <w:r w:rsidRPr="00E13CA5">
        <w:rPr>
          <w:sz w:val="26"/>
          <w:szCs w:val="26"/>
        </w:rPr>
        <w:t xml:space="preserve">Обоснование решения, включающего подробный анализ состава преступления (объект, объективная сторона, субъективная сторона, субъект) на основании обстоятельств, </w:t>
      </w:r>
      <w:r w:rsidRPr="00E13CA5">
        <w:rPr>
          <w:b/>
          <w:sz w:val="26"/>
          <w:szCs w:val="26"/>
        </w:rPr>
        <w:t>изложенных в условии задачи</w:t>
      </w:r>
      <w:r w:rsidRPr="00E13CA5">
        <w:rPr>
          <w:sz w:val="26"/>
          <w:szCs w:val="26"/>
        </w:rPr>
        <w:t>.</w:t>
      </w:r>
      <w:r w:rsidR="00EE2253" w:rsidRPr="00E13CA5">
        <w:rPr>
          <w:sz w:val="26"/>
          <w:szCs w:val="26"/>
        </w:rPr>
        <w:t xml:space="preserve"> При решении задач, в отличие от анализа уголовно-правовой нормы, указанной в статье УК РФ, обоснование решения (аргументацию) можно начинать с любого элемента состава преступления.</w:t>
      </w:r>
    </w:p>
    <w:p w:rsidR="007E50BD" w:rsidRPr="00E13CA5" w:rsidRDefault="007E50BD" w:rsidP="00FF1D8E">
      <w:pPr>
        <w:ind w:firstLine="709"/>
        <w:jc w:val="both"/>
        <w:rPr>
          <w:sz w:val="26"/>
          <w:szCs w:val="26"/>
        </w:rPr>
      </w:pPr>
      <w:r w:rsidRPr="00E13CA5">
        <w:rPr>
          <w:sz w:val="26"/>
          <w:szCs w:val="26"/>
        </w:rPr>
        <w:t xml:space="preserve">Давая характеристику </w:t>
      </w:r>
      <w:r w:rsidRPr="00E13CA5">
        <w:rPr>
          <w:b/>
          <w:bCs/>
          <w:sz w:val="26"/>
          <w:szCs w:val="26"/>
        </w:rPr>
        <w:t>объекта преступления</w:t>
      </w:r>
      <w:r w:rsidRPr="00E13CA5">
        <w:rPr>
          <w:sz w:val="26"/>
          <w:szCs w:val="26"/>
        </w:rPr>
        <w:t xml:space="preserve">, необходимо назвать, какие блага, интересы или общественные отношения, охраняемые законом, являются </w:t>
      </w:r>
      <w:r w:rsidRPr="00E13CA5">
        <w:rPr>
          <w:i/>
          <w:sz w:val="26"/>
          <w:szCs w:val="26"/>
        </w:rPr>
        <w:t>непосредственным</w:t>
      </w:r>
      <w:r w:rsidRPr="00E13CA5">
        <w:rPr>
          <w:sz w:val="26"/>
          <w:szCs w:val="26"/>
        </w:rPr>
        <w:t xml:space="preserve"> объектом данного преступления. Если преступление одновременно причиняет вред нескольким объектам, необходимо указать основной, дополнительный и/или факультативный объекты. При наличии в рассматриваемом составе преступления предмета преступления или особенностей потерпевшего, его следует</w:t>
      </w:r>
      <w:r w:rsidR="00EE2253" w:rsidRPr="00E13CA5">
        <w:rPr>
          <w:sz w:val="26"/>
          <w:szCs w:val="26"/>
        </w:rPr>
        <w:t xml:space="preserve"> назвать и</w:t>
      </w:r>
      <w:r w:rsidRPr="00E13CA5">
        <w:rPr>
          <w:sz w:val="26"/>
          <w:szCs w:val="26"/>
        </w:rPr>
        <w:t xml:space="preserve"> охарактеризовать.</w:t>
      </w:r>
    </w:p>
    <w:p w:rsidR="00E13CA5" w:rsidRDefault="007E50BD" w:rsidP="007E50BD">
      <w:pPr>
        <w:ind w:firstLine="709"/>
        <w:jc w:val="both"/>
        <w:rPr>
          <w:sz w:val="26"/>
          <w:szCs w:val="26"/>
        </w:rPr>
      </w:pPr>
      <w:r w:rsidRPr="00E13CA5">
        <w:rPr>
          <w:sz w:val="26"/>
          <w:szCs w:val="26"/>
        </w:rPr>
        <w:t xml:space="preserve">При рассмотрении </w:t>
      </w:r>
      <w:r w:rsidRPr="00E13CA5">
        <w:rPr>
          <w:b/>
          <w:bCs/>
          <w:sz w:val="26"/>
          <w:szCs w:val="26"/>
        </w:rPr>
        <w:t>объективной стороны преступления</w:t>
      </w:r>
      <w:r w:rsidRPr="00E13CA5">
        <w:rPr>
          <w:sz w:val="26"/>
          <w:szCs w:val="26"/>
        </w:rPr>
        <w:t xml:space="preserve">, необходимо подробно проанализировать все обязательные и факультативные признаки объективной стороны данного состава преступления. </w:t>
      </w:r>
    </w:p>
    <w:p w:rsidR="00E13CA5" w:rsidRDefault="00E13CA5" w:rsidP="007E50BD">
      <w:pPr>
        <w:ind w:firstLine="709"/>
        <w:jc w:val="both"/>
        <w:rPr>
          <w:sz w:val="26"/>
          <w:szCs w:val="26"/>
        </w:rPr>
      </w:pPr>
      <w:r>
        <w:rPr>
          <w:sz w:val="26"/>
          <w:szCs w:val="26"/>
        </w:rPr>
        <w:t xml:space="preserve">1) </w:t>
      </w:r>
      <w:r w:rsidR="007E50BD" w:rsidRPr="00E13CA5">
        <w:rPr>
          <w:sz w:val="26"/>
          <w:szCs w:val="26"/>
        </w:rPr>
        <w:t>Назвать, совершено ли общественно-опасное деяние путём действий или бездействия, указать какие именно действия</w:t>
      </w:r>
      <w:r w:rsidR="00EE2253" w:rsidRPr="00E13CA5">
        <w:rPr>
          <w:sz w:val="26"/>
          <w:szCs w:val="26"/>
        </w:rPr>
        <w:t xml:space="preserve"> (бездействие)</w:t>
      </w:r>
      <w:r w:rsidR="007E50BD" w:rsidRPr="00E13CA5">
        <w:rPr>
          <w:sz w:val="26"/>
          <w:szCs w:val="26"/>
        </w:rPr>
        <w:t xml:space="preserve">, </w:t>
      </w:r>
      <w:r w:rsidR="007E50BD" w:rsidRPr="00E13CA5">
        <w:rPr>
          <w:i/>
          <w:sz w:val="26"/>
          <w:szCs w:val="26"/>
        </w:rPr>
        <w:t>содержащиеся в фабуле</w:t>
      </w:r>
      <w:r w:rsidR="00EE2253" w:rsidRPr="00E13CA5">
        <w:rPr>
          <w:i/>
          <w:sz w:val="26"/>
          <w:szCs w:val="26"/>
        </w:rPr>
        <w:t xml:space="preserve"> (</w:t>
      </w:r>
      <w:proofErr w:type="gramStart"/>
      <w:r w:rsidR="00EE2253" w:rsidRPr="00E13CA5">
        <w:rPr>
          <w:i/>
          <w:sz w:val="26"/>
          <w:szCs w:val="26"/>
        </w:rPr>
        <w:t>условии)</w:t>
      </w:r>
      <w:r w:rsidR="007E50BD" w:rsidRPr="00E13CA5">
        <w:rPr>
          <w:i/>
          <w:sz w:val="26"/>
          <w:szCs w:val="26"/>
        </w:rPr>
        <w:t xml:space="preserve"> </w:t>
      </w:r>
      <w:proofErr w:type="gramEnd"/>
      <w:r w:rsidR="007E50BD" w:rsidRPr="00E13CA5">
        <w:rPr>
          <w:i/>
          <w:sz w:val="26"/>
          <w:szCs w:val="26"/>
        </w:rPr>
        <w:t>задачи</w:t>
      </w:r>
      <w:r w:rsidR="007E50BD" w:rsidRPr="00E13CA5">
        <w:rPr>
          <w:sz w:val="26"/>
          <w:szCs w:val="26"/>
        </w:rPr>
        <w:t xml:space="preserve">, образуют объективную сторону данного преступления. </w:t>
      </w:r>
    </w:p>
    <w:p w:rsidR="00E13CA5" w:rsidRDefault="00E13CA5" w:rsidP="007E50BD">
      <w:pPr>
        <w:ind w:firstLine="709"/>
        <w:jc w:val="both"/>
        <w:rPr>
          <w:sz w:val="26"/>
          <w:szCs w:val="26"/>
        </w:rPr>
      </w:pPr>
      <w:r>
        <w:rPr>
          <w:sz w:val="26"/>
          <w:szCs w:val="26"/>
        </w:rPr>
        <w:t xml:space="preserve">2) </w:t>
      </w:r>
      <w:r w:rsidR="00EE2253" w:rsidRPr="00E13CA5">
        <w:rPr>
          <w:sz w:val="26"/>
          <w:szCs w:val="26"/>
        </w:rPr>
        <w:t xml:space="preserve">Определить вид состава преступления по конструкции (материальный, формальный или усечённый). </w:t>
      </w:r>
    </w:p>
    <w:p w:rsidR="00E13CA5" w:rsidRDefault="00E13CA5" w:rsidP="007E50BD">
      <w:pPr>
        <w:ind w:firstLine="709"/>
        <w:jc w:val="both"/>
        <w:rPr>
          <w:sz w:val="26"/>
          <w:szCs w:val="26"/>
        </w:rPr>
      </w:pPr>
      <w:r>
        <w:rPr>
          <w:sz w:val="26"/>
          <w:szCs w:val="26"/>
        </w:rPr>
        <w:t xml:space="preserve">3) </w:t>
      </w:r>
      <w:r w:rsidR="00EE2253" w:rsidRPr="00E13CA5">
        <w:rPr>
          <w:sz w:val="26"/>
          <w:szCs w:val="26"/>
        </w:rPr>
        <w:t>Если состав</w:t>
      </w:r>
      <w:r w:rsidR="007E50BD" w:rsidRPr="00E13CA5">
        <w:rPr>
          <w:sz w:val="26"/>
          <w:szCs w:val="26"/>
        </w:rPr>
        <w:t xml:space="preserve"> материальны</w:t>
      </w:r>
      <w:r w:rsidR="00EE2253" w:rsidRPr="00E13CA5">
        <w:rPr>
          <w:sz w:val="26"/>
          <w:szCs w:val="26"/>
        </w:rPr>
        <w:t>й, то</w:t>
      </w:r>
      <w:r w:rsidR="007E50BD" w:rsidRPr="00E13CA5">
        <w:rPr>
          <w:sz w:val="26"/>
          <w:szCs w:val="26"/>
        </w:rPr>
        <w:t xml:space="preserve"> необходимо </w:t>
      </w:r>
      <w:r w:rsidR="00EE2253" w:rsidRPr="00E13CA5">
        <w:rPr>
          <w:sz w:val="26"/>
          <w:szCs w:val="26"/>
        </w:rPr>
        <w:t xml:space="preserve">указать общественно опасное последствие, содержащееся в выбранной статье УК РФ, и сравнить с наступившим последствием, содержащимся в </w:t>
      </w:r>
      <w:r w:rsidRPr="00E13CA5">
        <w:rPr>
          <w:sz w:val="26"/>
          <w:szCs w:val="26"/>
        </w:rPr>
        <w:t>фабуле задачи.</w:t>
      </w:r>
      <w:r w:rsidR="00EE2253" w:rsidRPr="00E13CA5">
        <w:rPr>
          <w:sz w:val="26"/>
          <w:szCs w:val="26"/>
        </w:rPr>
        <w:t xml:space="preserve"> </w:t>
      </w:r>
    </w:p>
    <w:p w:rsidR="00E13CA5" w:rsidRDefault="00E13CA5" w:rsidP="007E50BD">
      <w:pPr>
        <w:ind w:firstLine="709"/>
        <w:jc w:val="both"/>
        <w:rPr>
          <w:sz w:val="26"/>
          <w:szCs w:val="26"/>
        </w:rPr>
      </w:pPr>
      <w:r>
        <w:rPr>
          <w:sz w:val="26"/>
          <w:szCs w:val="26"/>
        </w:rPr>
        <w:t xml:space="preserve">4) </w:t>
      </w:r>
      <w:r w:rsidRPr="00E13CA5">
        <w:rPr>
          <w:sz w:val="26"/>
          <w:szCs w:val="26"/>
        </w:rPr>
        <w:t xml:space="preserve">Затем следует </w:t>
      </w:r>
      <w:r w:rsidR="007E50BD" w:rsidRPr="00E13CA5">
        <w:rPr>
          <w:sz w:val="26"/>
          <w:szCs w:val="26"/>
        </w:rPr>
        <w:t xml:space="preserve">определить </w:t>
      </w:r>
      <w:r>
        <w:rPr>
          <w:sz w:val="26"/>
          <w:szCs w:val="26"/>
        </w:rPr>
        <w:t xml:space="preserve">наличие </w:t>
      </w:r>
      <w:r w:rsidR="007E50BD" w:rsidRPr="00E13CA5">
        <w:rPr>
          <w:sz w:val="26"/>
          <w:szCs w:val="26"/>
        </w:rPr>
        <w:t>п</w:t>
      </w:r>
      <w:r>
        <w:rPr>
          <w:sz w:val="26"/>
          <w:szCs w:val="26"/>
        </w:rPr>
        <w:t>ричинной</w:t>
      </w:r>
      <w:r w:rsidR="007E50BD" w:rsidRPr="00E13CA5">
        <w:rPr>
          <w:sz w:val="26"/>
          <w:szCs w:val="26"/>
        </w:rPr>
        <w:t xml:space="preserve"> связ</w:t>
      </w:r>
      <w:r>
        <w:rPr>
          <w:sz w:val="26"/>
          <w:szCs w:val="26"/>
        </w:rPr>
        <w:t>и</w:t>
      </w:r>
      <w:r w:rsidR="007E50BD" w:rsidRPr="00E13CA5">
        <w:rPr>
          <w:sz w:val="26"/>
          <w:szCs w:val="26"/>
        </w:rPr>
        <w:t xml:space="preserve"> между соверш</w:t>
      </w:r>
      <w:r w:rsidRPr="00E13CA5">
        <w:rPr>
          <w:sz w:val="26"/>
          <w:szCs w:val="26"/>
        </w:rPr>
        <w:t>ё</w:t>
      </w:r>
      <w:r w:rsidR="007E50BD" w:rsidRPr="00E13CA5">
        <w:rPr>
          <w:sz w:val="26"/>
          <w:szCs w:val="26"/>
        </w:rPr>
        <w:t>нным деянием и наступившими последствиями</w:t>
      </w:r>
      <w:r w:rsidRPr="00E13CA5">
        <w:rPr>
          <w:sz w:val="26"/>
          <w:szCs w:val="26"/>
        </w:rPr>
        <w:t xml:space="preserve"> по условию задачи</w:t>
      </w:r>
      <w:r w:rsidR="007E50BD" w:rsidRPr="00E13CA5">
        <w:rPr>
          <w:sz w:val="26"/>
          <w:szCs w:val="26"/>
        </w:rPr>
        <w:t xml:space="preserve">. </w:t>
      </w:r>
    </w:p>
    <w:p w:rsidR="007E50BD" w:rsidRPr="00E13CA5" w:rsidRDefault="00E13CA5" w:rsidP="007E50BD">
      <w:pPr>
        <w:ind w:firstLine="709"/>
        <w:jc w:val="both"/>
        <w:rPr>
          <w:sz w:val="26"/>
          <w:szCs w:val="26"/>
        </w:rPr>
      </w:pPr>
      <w:proofErr w:type="gramStart"/>
      <w:r>
        <w:rPr>
          <w:sz w:val="26"/>
          <w:szCs w:val="26"/>
        </w:rPr>
        <w:t>5) И в материальном, и в формальном (либо усечённом) составах п</w:t>
      </w:r>
      <w:r w:rsidR="007E50BD" w:rsidRPr="00E13CA5">
        <w:rPr>
          <w:sz w:val="26"/>
          <w:szCs w:val="26"/>
        </w:rPr>
        <w:t>ри наличии объективных признаков, являющихся обязательными для данного состава преступления (</w:t>
      </w:r>
      <w:r w:rsidRPr="00E13CA5">
        <w:rPr>
          <w:sz w:val="26"/>
          <w:szCs w:val="26"/>
        </w:rPr>
        <w:t xml:space="preserve">время, </w:t>
      </w:r>
      <w:r w:rsidR="007E50BD" w:rsidRPr="00E13CA5">
        <w:rPr>
          <w:sz w:val="26"/>
          <w:szCs w:val="26"/>
        </w:rPr>
        <w:t xml:space="preserve">место, </w:t>
      </w:r>
      <w:r w:rsidRPr="00E13CA5">
        <w:rPr>
          <w:sz w:val="26"/>
          <w:szCs w:val="26"/>
        </w:rPr>
        <w:t xml:space="preserve">обстановка, </w:t>
      </w:r>
      <w:r w:rsidR="007E50BD" w:rsidRPr="00E13CA5">
        <w:rPr>
          <w:sz w:val="26"/>
          <w:szCs w:val="26"/>
        </w:rPr>
        <w:t xml:space="preserve">способ, </w:t>
      </w:r>
      <w:r w:rsidRPr="00E13CA5">
        <w:rPr>
          <w:sz w:val="26"/>
          <w:szCs w:val="26"/>
        </w:rPr>
        <w:t>орудия</w:t>
      </w:r>
      <w:r>
        <w:rPr>
          <w:sz w:val="26"/>
          <w:szCs w:val="26"/>
        </w:rPr>
        <w:t>,</w:t>
      </w:r>
      <w:r w:rsidRPr="00E13CA5">
        <w:rPr>
          <w:sz w:val="26"/>
          <w:szCs w:val="26"/>
        </w:rPr>
        <w:t xml:space="preserve"> </w:t>
      </w:r>
      <w:r w:rsidR="007E50BD" w:rsidRPr="00E13CA5">
        <w:rPr>
          <w:sz w:val="26"/>
          <w:szCs w:val="26"/>
        </w:rPr>
        <w:t>средства совершения преступления), их также необходимо</w:t>
      </w:r>
      <w:r w:rsidRPr="00E13CA5">
        <w:rPr>
          <w:sz w:val="26"/>
          <w:szCs w:val="26"/>
        </w:rPr>
        <w:t xml:space="preserve"> указать из статьи УК РФ</w:t>
      </w:r>
      <w:r>
        <w:rPr>
          <w:sz w:val="26"/>
          <w:szCs w:val="26"/>
        </w:rPr>
        <w:t>,</w:t>
      </w:r>
      <w:r w:rsidRPr="00E13CA5">
        <w:rPr>
          <w:sz w:val="26"/>
          <w:szCs w:val="26"/>
        </w:rPr>
        <w:t xml:space="preserve"> сравнить с такими признаками, содержащимися в условии задачи, и</w:t>
      </w:r>
      <w:r w:rsidR="007E50BD" w:rsidRPr="00E13CA5">
        <w:rPr>
          <w:sz w:val="26"/>
          <w:szCs w:val="26"/>
        </w:rPr>
        <w:t xml:space="preserve"> </w:t>
      </w:r>
      <w:r w:rsidRPr="00E13CA5">
        <w:rPr>
          <w:sz w:val="26"/>
          <w:szCs w:val="26"/>
        </w:rPr>
        <w:t>охарактеризовать</w:t>
      </w:r>
      <w:r w:rsidR="007E50BD" w:rsidRPr="00E13CA5">
        <w:rPr>
          <w:sz w:val="26"/>
          <w:szCs w:val="26"/>
        </w:rPr>
        <w:t>.</w:t>
      </w:r>
      <w:proofErr w:type="gramEnd"/>
    </w:p>
    <w:p w:rsidR="00DE4729" w:rsidRDefault="007E50BD" w:rsidP="007E50BD">
      <w:pPr>
        <w:ind w:firstLine="709"/>
        <w:jc w:val="both"/>
        <w:rPr>
          <w:sz w:val="26"/>
          <w:szCs w:val="26"/>
        </w:rPr>
      </w:pPr>
      <w:r w:rsidRPr="00E13CA5">
        <w:rPr>
          <w:sz w:val="26"/>
          <w:szCs w:val="26"/>
        </w:rPr>
        <w:t xml:space="preserve">Анализируя </w:t>
      </w:r>
      <w:r w:rsidRPr="00E13CA5">
        <w:rPr>
          <w:b/>
          <w:bCs/>
          <w:sz w:val="26"/>
          <w:szCs w:val="26"/>
        </w:rPr>
        <w:t>субъективную сторону преступления</w:t>
      </w:r>
      <w:r w:rsidRPr="00E13CA5">
        <w:rPr>
          <w:sz w:val="26"/>
          <w:szCs w:val="26"/>
        </w:rPr>
        <w:t>, необходимо</w:t>
      </w:r>
      <w:r w:rsidR="00DE4729">
        <w:rPr>
          <w:sz w:val="26"/>
          <w:szCs w:val="26"/>
        </w:rPr>
        <w:t>:</w:t>
      </w:r>
      <w:r w:rsidRPr="00E13CA5">
        <w:rPr>
          <w:sz w:val="26"/>
          <w:szCs w:val="26"/>
        </w:rPr>
        <w:t xml:space="preserve"> </w:t>
      </w:r>
    </w:p>
    <w:p w:rsidR="00DE4729" w:rsidRDefault="00DE4729" w:rsidP="007E50BD">
      <w:pPr>
        <w:ind w:firstLine="709"/>
        <w:jc w:val="both"/>
        <w:rPr>
          <w:sz w:val="26"/>
          <w:szCs w:val="26"/>
        </w:rPr>
      </w:pPr>
      <w:r>
        <w:rPr>
          <w:sz w:val="26"/>
          <w:szCs w:val="26"/>
        </w:rPr>
        <w:t xml:space="preserve">1) </w:t>
      </w:r>
      <w:r w:rsidR="007E50BD" w:rsidRPr="00E13CA5">
        <w:rPr>
          <w:sz w:val="26"/>
          <w:szCs w:val="26"/>
        </w:rPr>
        <w:t>определить форму вины (умысел или неосторожность) и её вид (прямой умысел, косвенный умысе</w:t>
      </w:r>
      <w:r>
        <w:rPr>
          <w:sz w:val="26"/>
          <w:szCs w:val="26"/>
        </w:rPr>
        <w:t>л, легкомыслие или небрежность);</w:t>
      </w:r>
      <w:r w:rsidR="007E50BD" w:rsidRPr="00E13CA5">
        <w:rPr>
          <w:sz w:val="26"/>
          <w:szCs w:val="26"/>
        </w:rPr>
        <w:t xml:space="preserve"> </w:t>
      </w:r>
    </w:p>
    <w:p w:rsidR="00DE4729" w:rsidRDefault="00DE4729" w:rsidP="007E50BD">
      <w:pPr>
        <w:ind w:firstLine="709"/>
        <w:jc w:val="both"/>
        <w:rPr>
          <w:sz w:val="26"/>
          <w:szCs w:val="26"/>
        </w:rPr>
      </w:pPr>
      <w:r>
        <w:rPr>
          <w:sz w:val="26"/>
          <w:szCs w:val="26"/>
        </w:rPr>
        <w:t xml:space="preserve">2) </w:t>
      </w:r>
      <w:r w:rsidR="007E50BD" w:rsidRPr="00E13CA5">
        <w:rPr>
          <w:sz w:val="26"/>
          <w:szCs w:val="26"/>
        </w:rPr>
        <w:t xml:space="preserve">раскрыть </w:t>
      </w:r>
      <w:r w:rsidR="00E13CA5">
        <w:rPr>
          <w:sz w:val="26"/>
          <w:szCs w:val="26"/>
        </w:rPr>
        <w:t xml:space="preserve">психологическое </w:t>
      </w:r>
      <w:r w:rsidR="007E50BD" w:rsidRPr="00E13CA5">
        <w:rPr>
          <w:sz w:val="26"/>
          <w:szCs w:val="26"/>
        </w:rPr>
        <w:t xml:space="preserve">содержание вины (её </w:t>
      </w:r>
      <w:proofErr w:type="gramStart"/>
      <w:r w:rsidR="007E50BD" w:rsidRPr="00E13CA5">
        <w:rPr>
          <w:sz w:val="26"/>
          <w:szCs w:val="26"/>
        </w:rPr>
        <w:t>интеллектуальный</w:t>
      </w:r>
      <w:proofErr w:type="gramEnd"/>
      <w:r w:rsidR="007E50BD" w:rsidRPr="00E13CA5">
        <w:rPr>
          <w:sz w:val="26"/>
          <w:szCs w:val="26"/>
        </w:rPr>
        <w:t xml:space="preserve"> и волевой моменты) </w:t>
      </w:r>
      <w:r w:rsidR="007E50BD" w:rsidRPr="00DE4729">
        <w:rPr>
          <w:i/>
          <w:sz w:val="26"/>
          <w:szCs w:val="26"/>
          <w:u w:val="single"/>
        </w:rPr>
        <w:t>применительно к условию задачи</w:t>
      </w:r>
      <w:r w:rsidR="007E50BD" w:rsidRPr="00E13CA5">
        <w:rPr>
          <w:sz w:val="26"/>
          <w:szCs w:val="26"/>
        </w:rPr>
        <w:t xml:space="preserve">. </w:t>
      </w:r>
      <w:r>
        <w:rPr>
          <w:sz w:val="26"/>
          <w:szCs w:val="26"/>
        </w:rPr>
        <w:t xml:space="preserve">Формулы вины для материальных составов указаны в частях 2 и 3 статей 25 и 26 УК РФ. </w:t>
      </w:r>
      <w:proofErr w:type="gramStart"/>
      <w:r>
        <w:rPr>
          <w:sz w:val="26"/>
          <w:szCs w:val="26"/>
        </w:rPr>
        <w:t xml:space="preserve">Формула начинается со слов «лицо осознавало…» (ст. 25 УК РФ), «лицо предвидело…» (ч. 2 ст. 26 УК РФ), «лицо не предвидело…» (ч. 3 ст. 26 УК РФ). </w:t>
      </w:r>
      <w:proofErr w:type="gramEnd"/>
    </w:p>
    <w:p w:rsidR="00DE4729" w:rsidRDefault="00DE4729" w:rsidP="007E50BD">
      <w:pPr>
        <w:ind w:firstLine="709"/>
        <w:jc w:val="both"/>
        <w:rPr>
          <w:sz w:val="26"/>
          <w:szCs w:val="26"/>
        </w:rPr>
      </w:pPr>
      <w:r>
        <w:rPr>
          <w:sz w:val="26"/>
          <w:szCs w:val="26"/>
        </w:rPr>
        <w:t xml:space="preserve">Формула вины для формального и усечённого составов: </w:t>
      </w:r>
      <w:r w:rsidRPr="00DE4729">
        <w:rPr>
          <w:i/>
          <w:sz w:val="26"/>
          <w:szCs w:val="26"/>
        </w:rPr>
        <w:t>лицо осознавало общественную опасность своего действия (бездействия) и желало совершить это действие (бездействие)</w:t>
      </w:r>
      <w:r>
        <w:rPr>
          <w:sz w:val="26"/>
          <w:szCs w:val="26"/>
        </w:rPr>
        <w:t>.</w:t>
      </w:r>
    </w:p>
    <w:p w:rsidR="00DE4729" w:rsidRDefault="00DE4729" w:rsidP="007E50BD">
      <w:pPr>
        <w:ind w:firstLine="709"/>
        <w:jc w:val="both"/>
        <w:rPr>
          <w:sz w:val="26"/>
          <w:szCs w:val="26"/>
        </w:rPr>
      </w:pPr>
      <w:r>
        <w:rPr>
          <w:sz w:val="26"/>
          <w:szCs w:val="26"/>
        </w:rPr>
        <w:t>Вместо слов «общественную опасного своих действий (бездействия)» и «</w:t>
      </w:r>
      <w:r w:rsidRPr="0086756B">
        <w:t>общественно опасных последствий</w:t>
      </w:r>
      <w:r>
        <w:rPr>
          <w:sz w:val="26"/>
          <w:szCs w:val="26"/>
        </w:rPr>
        <w:t xml:space="preserve">» нужно подставить </w:t>
      </w:r>
      <w:r w:rsidR="003D7CDE">
        <w:rPr>
          <w:sz w:val="26"/>
          <w:szCs w:val="26"/>
        </w:rPr>
        <w:t>те действия (бездействие) и последствия, которые указаны в статье УК РФ и условии задачи.</w:t>
      </w:r>
    </w:p>
    <w:p w:rsidR="007E50BD" w:rsidRPr="00E13CA5" w:rsidRDefault="003D7CDE" w:rsidP="007E50BD">
      <w:pPr>
        <w:ind w:firstLine="709"/>
        <w:jc w:val="both"/>
        <w:rPr>
          <w:sz w:val="26"/>
          <w:szCs w:val="26"/>
        </w:rPr>
      </w:pPr>
      <w:r>
        <w:rPr>
          <w:sz w:val="26"/>
          <w:szCs w:val="26"/>
        </w:rPr>
        <w:t xml:space="preserve">3) </w:t>
      </w:r>
      <w:r w:rsidR="007E50BD" w:rsidRPr="00E13CA5">
        <w:rPr>
          <w:sz w:val="26"/>
          <w:szCs w:val="26"/>
        </w:rPr>
        <w:t>При наличии иных субъективных признаков, являющихся обязательными для данного состава преступления (мотив, цель и эмоциональное состояние), необходимо также их</w:t>
      </w:r>
      <w:r>
        <w:rPr>
          <w:sz w:val="26"/>
          <w:szCs w:val="26"/>
        </w:rPr>
        <w:t xml:space="preserve"> назвать и</w:t>
      </w:r>
      <w:r w:rsidR="007E50BD" w:rsidRPr="00E13CA5">
        <w:rPr>
          <w:sz w:val="26"/>
          <w:szCs w:val="26"/>
        </w:rPr>
        <w:t xml:space="preserve"> охарактеризовать</w:t>
      </w:r>
      <w:r>
        <w:rPr>
          <w:sz w:val="26"/>
          <w:szCs w:val="26"/>
        </w:rPr>
        <w:t>, исходя из условия задачи</w:t>
      </w:r>
      <w:r w:rsidR="007E50BD" w:rsidRPr="00E13CA5">
        <w:rPr>
          <w:sz w:val="26"/>
          <w:szCs w:val="26"/>
        </w:rPr>
        <w:t>.</w:t>
      </w:r>
    </w:p>
    <w:p w:rsidR="007E50BD" w:rsidRPr="00E13CA5" w:rsidRDefault="007E50BD" w:rsidP="007E50BD">
      <w:pPr>
        <w:ind w:firstLine="709"/>
        <w:jc w:val="both"/>
        <w:rPr>
          <w:sz w:val="26"/>
          <w:szCs w:val="26"/>
        </w:rPr>
      </w:pPr>
      <w:r w:rsidRPr="00E13CA5">
        <w:rPr>
          <w:sz w:val="26"/>
          <w:szCs w:val="26"/>
        </w:rPr>
        <w:t xml:space="preserve">Исследуя </w:t>
      </w:r>
      <w:r w:rsidRPr="00E13CA5">
        <w:rPr>
          <w:b/>
          <w:bCs/>
          <w:sz w:val="26"/>
          <w:szCs w:val="26"/>
        </w:rPr>
        <w:t>субъект преступления</w:t>
      </w:r>
      <w:r w:rsidRPr="00E13CA5">
        <w:rPr>
          <w:sz w:val="26"/>
          <w:szCs w:val="26"/>
        </w:rPr>
        <w:t xml:space="preserve">, следует определить его вид (общий или специальный) и дать полную характеристику основным признакам субъекта. Обязательно указать возраст, с которого наступает уголовная ответственность за рассматриваемое преступление. Проанализировать вменяемость, невменяемость, ограниченную вменяемость или возрастную невменяемость лица. Указать, по каким именно критериям лицо было признано невменяемым. Если состав предусматривает специальный субъект, необходимо </w:t>
      </w:r>
      <w:r w:rsidR="003D7CDE">
        <w:rPr>
          <w:sz w:val="26"/>
          <w:szCs w:val="26"/>
        </w:rPr>
        <w:t>указать</w:t>
      </w:r>
      <w:r w:rsidRPr="00E13CA5">
        <w:rPr>
          <w:sz w:val="26"/>
          <w:szCs w:val="26"/>
        </w:rPr>
        <w:t xml:space="preserve"> его признаки.</w:t>
      </w:r>
      <w:r w:rsidR="003D7CDE">
        <w:rPr>
          <w:sz w:val="26"/>
          <w:szCs w:val="26"/>
        </w:rPr>
        <w:t xml:space="preserve"> </w:t>
      </w:r>
    </w:p>
    <w:p w:rsidR="007E50BD" w:rsidRPr="00E13CA5" w:rsidRDefault="007E50BD" w:rsidP="007E50BD">
      <w:pPr>
        <w:ind w:firstLine="709"/>
        <w:jc w:val="both"/>
        <w:rPr>
          <w:sz w:val="26"/>
          <w:szCs w:val="26"/>
        </w:rPr>
      </w:pPr>
      <w:r w:rsidRPr="00E13CA5">
        <w:rPr>
          <w:sz w:val="26"/>
          <w:szCs w:val="26"/>
        </w:rPr>
        <w:t xml:space="preserve">При наличии </w:t>
      </w:r>
      <w:r w:rsidRPr="00E13CA5">
        <w:rPr>
          <w:b/>
          <w:bCs/>
          <w:sz w:val="26"/>
          <w:szCs w:val="26"/>
        </w:rPr>
        <w:t>квалифицированного состава преступления</w:t>
      </w:r>
      <w:r w:rsidRPr="00E13CA5">
        <w:rPr>
          <w:sz w:val="26"/>
          <w:szCs w:val="26"/>
        </w:rPr>
        <w:t>, требуется назвать и раскрыть содержание всех имеющихся квалифицирующих признаков (отягчающих или особо отягчающих).</w:t>
      </w:r>
    </w:p>
    <w:p w:rsidR="007E50BD" w:rsidRPr="00E13CA5" w:rsidRDefault="007E50BD" w:rsidP="007E50BD">
      <w:pPr>
        <w:ind w:firstLine="709"/>
        <w:jc w:val="both"/>
        <w:rPr>
          <w:sz w:val="26"/>
          <w:szCs w:val="26"/>
        </w:rPr>
      </w:pPr>
      <w:r w:rsidRPr="00E13CA5">
        <w:rPr>
          <w:sz w:val="26"/>
          <w:szCs w:val="26"/>
        </w:rPr>
        <w:t xml:space="preserve">Необходимо указывать особенности рассматриваемых составов преступлений, если преступление совершено </w:t>
      </w:r>
      <w:r w:rsidRPr="00E13CA5">
        <w:rPr>
          <w:b/>
          <w:bCs/>
          <w:sz w:val="26"/>
          <w:szCs w:val="26"/>
        </w:rPr>
        <w:t>в соучастии</w:t>
      </w:r>
      <w:r w:rsidRPr="00E13CA5">
        <w:rPr>
          <w:sz w:val="26"/>
          <w:szCs w:val="26"/>
        </w:rPr>
        <w:t xml:space="preserve"> или осталось </w:t>
      </w:r>
      <w:r w:rsidRPr="00E13CA5">
        <w:rPr>
          <w:b/>
          <w:bCs/>
          <w:sz w:val="26"/>
          <w:szCs w:val="26"/>
        </w:rPr>
        <w:t xml:space="preserve">неоконченным </w:t>
      </w:r>
      <w:r w:rsidRPr="00E13CA5">
        <w:rPr>
          <w:sz w:val="26"/>
          <w:szCs w:val="26"/>
        </w:rPr>
        <w:t>на стадии приготовления или покушения. В этих случаях, обязательно следует определять форму соучастия, раскрывать его объективные и субъективные признаки, указывать виды соучастников. В неоконченных преступлениях необходимо точно установить на какой стадии была прервана преступная деятельность (приготовление или покушение), рассмотреть виды (оконченное, неоконченное, негодное покушение). Вс</w:t>
      </w:r>
      <w:r w:rsidR="003D7CDE">
        <w:rPr>
          <w:sz w:val="26"/>
          <w:szCs w:val="26"/>
        </w:rPr>
        <w:t>ё</w:t>
      </w:r>
      <w:r w:rsidRPr="00E13CA5">
        <w:rPr>
          <w:sz w:val="26"/>
          <w:szCs w:val="26"/>
        </w:rPr>
        <w:t xml:space="preserve"> это следует выполнять </w:t>
      </w:r>
      <w:r w:rsidRPr="00E13CA5">
        <w:rPr>
          <w:b/>
          <w:sz w:val="26"/>
          <w:szCs w:val="26"/>
        </w:rPr>
        <w:t>применительно к содержанию конкретной задачи</w:t>
      </w:r>
      <w:r w:rsidR="003D7CDE">
        <w:rPr>
          <w:sz w:val="26"/>
          <w:szCs w:val="26"/>
        </w:rPr>
        <w:t>.</w:t>
      </w:r>
    </w:p>
    <w:p w:rsidR="003D7CDE" w:rsidRDefault="007E50BD" w:rsidP="007E50BD">
      <w:pPr>
        <w:ind w:firstLine="709"/>
        <w:jc w:val="both"/>
        <w:rPr>
          <w:sz w:val="26"/>
          <w:szCs w:val="26"/>
        </w:rPr>
      </w:pPr>
      <w:r w:rsidRPr="00E13CA5">
        <w:rPr>
          <w:sz w:val="26"/>
          <w:szCs w:val="26"/>
        </w:rPr>
        <w:t>Ответы на контрольные вопросы следует излагать ясно, точно и полно, чтобы преподавателю был виден ход рассуждений. Нельзя ограничиваться односложными ответами «да» или «нет»</w:t>
      </w:r>
      <w:r w:rsidR="003D7CDE">
        <w:rPr>
          <w:sz w:val="26"/>
          <w:szCs w:val="26"/>
        </w:rPr>
        <w:t xml:space="preserve"> либо только указанием квалификации содеянного</w:t>
      </w:r>
      <w:r w:rsidRPr="00E13CA5">
        <w:rPr>
          <w:sz w:val="26"/>
          <w:szCs w:val="26"/>
        </w:rPr>
        <w:t>. Не переписывать в контрольные работы текст из учебников или учебных пособий. Цитаты, использованные в тексте, должны быть взяты в кавычки и обязательно указан литературный источник (автор книги, название, место и год издания, страница).</w:t>
      </w:r>
      <w:r w:rsidR="003D7CDE">
        <w:rPr>
          <w:sz w:val="26"/>
          <w:szCs w:val="26"/>
        </w:rPr>
        <w:t xml:space="preserve"> </w:t>
      </w:r>
    </w:p>
    <w:p w:rsidR="007E50BD" w:rsidRDefault="003D7CDE" w:rsidP="007E50BD">
      <w:pPr>
        <w:ind w:firstLine="709"/>
        <w:jc w:val="both"/>
        <w:rPr>
          <w:sz w:val="26"/>
          <w:szCs w:val="26"/>
        </w:rPr>
      </w:pPr>
      <w:r w:rsidRPr="003D7CDE">
        <w:rPr>
          <w:i/>
          <w:sz w:val="26"/>
          <w:szCs w:val="26"/>
        </w:rPr>
        <w:t xml:space="preserve">Контрольная работа – это работа самостоятельная, творческая, поэтому не может быть совпадений </w:t>
      </w:r>
      <w:r>
        <w:rPr>
          <w:i/>
          <w:sz w:val="26"/>
          <w:szCs w:val="26"/>
        </w:rPr>
        <w:t xml:space="preserve">обоснования </w:t>
      </w:r>
      <w:r w:rsidRPr="003D7CDE">
        <w:rPr>
          <w:i/>
          <w:sz w:val="26"/>
          <w:szCs w:val="26"/>
        </w:rPr>
        <w:t>решения у двух (и более) студентов.</w:t>
      </w:r>
      <w:r>
        <w:rPr>
          <w:i/>
          <w:sz w:val="26"/>
          <w:szCs w:val="26"/>
        </w:rPr>
        <w:t xml:space="preserve"> </w:t>
      </w:r>
      <w:r w:rsidRPr="003D7CDE">
        <w:rPr>
          <w:b/>
          <w:i/>
          <w:sz w:val="26"/>
          <w:szCs w:val="26"/>
        </w:rPr>
        <w:t>ВАЖНО:</w:t>
      </w:r>
      <w:r w:rsidRPr="003D7CDE">
        <w:rPr>
          <w:i/>
          <w:sz w:val="26"/>
          <w:szCs w:val="26"/>
        </w:rPr>
        <w:t xml:space="preserve"> </w:t>
      </w:r>
      <w:r>
        <w:rPr>
          <w:i/>
          <w:sz w:val="26"/>
          <w:szCs w:val="26"/>
        </w:rPr>
        <w:t>е</w:t>
      </w:r>
      <w:r w:rsidRPr="003D7CDE">
        <w:rPr>
          <w:b/>
          <w:i/>
          <w:sz w:val="26"/>
          <w:szCs w:val="26"/>
        </w:rPr>
        <w:t>сли преподаватель видит идентичную работу ранее проверенной и оценённой, то оценка такой работы будет неудовлетворительной</w:t>
      </w:r>
      <w:r w:rsidR="00B36C98">
        <w:rPr>
          <w:b/>
          <w:i/>
          <w:sz w:val="26"/>
          <w:szCs w:val="26"/>
        </w:rPr>
        <w:t>, независимо от того, кто выполнил работу первым, а кто допустил плагиат</w:t>
      </w:r>
      <w:r w:rsidRPr="003D7CDE">
        <w:rPr>
          <w:b/>
          <w:i/>
          <w:sz w:val="26"/>
          <w:szCs w:val="26"/>
        </w:rPr>
        <w:t>.</w:t>
      </w:r>
    </w:p>
    <w:p w:rsidR="003D7CDE" w:rsidRPr="003D7CDE" w:rsidRDefault="003D7CDE" w:rsidP="007E50BD">
      <w:pPr>
        <w:ind w:firstLine="709"/>
        <w:jc w:val="both"/>
        <w:rPr>
          <w:sz w:val="26"/>
          <w:szCs w:val="26"/>
        </w:rPr>
      </w:pPr>
      <w:r>
        <w:rPr>
          <w:sz w:val="26"/>
          <w:szCs w:val="26"/>
        </w:rPr>
        <w:t>Студентам настоятельно рекомендуется не использовать метод «</w:t>
      </w:r>
      <w:proofErr w:type="gramStart"/>
      <w:r>
        <w:rPr>
          <w:sz w:val="26"/>
          <w:szCs w:val="26"/>
        </w:rPr>
        <w:t>копировать-вставить</w:t>
      </w:r>
      <w:proofErr w:type="gramEnd"/>
      <w:r>
        <w:rPr>
          <w:sz w:val="26"/>
          <w:szCs w:val="26"/>
        </w:rPr>
        <w:t>»</w:t>
      </w:r>
      <w:r w:rsidR="00B36C98">
        <w:rPr>
          <w:sz w:val="26"/>
          <w:szCs w:val="26"/>
        </w:rPr>
        <w:t xml:space="preserve">, </w:t>
      </w:r>
      <w:r w:rsidR="00AD0614">
        <w:rPr>
          <w:sz w:val="26"/>
          <w:szCs w:val="26"/>
        </w:rPr>
        <w:t>выполнять работу самостоятельно.</w:t>
      </w:r>
    </w:p>
    <w:p w:rsidR="00B57E49" w:rsidRPr="00E13CA5" w:rsidRDefault="0091685F" w:rsidP="00786F70">
      <w:pPr>
        <w:shd w:val="clear" w:color="auto" w:fill="FFFFFF"/>
        <w:suppressAutoHyphens/>
        <w:spacing w:before="100" w:beforeAutospacing="1" w:after="100" w:afterAutospacing="1"/>
        <w:ind w:firstLine="709"/>
        <w:jc w:val="center"/>
        <w:rPr>
          <w:b/>
          <w:i/>
          <w:snapToGrid w:val="0"/>
          <w:sz w:val="26"/>
          <w:szCs w:val="26"/>
        </w:rPr>
      </w:pPr>
      <w:r w:rsidRPr="00E13CA5">
        <w:rPr>
          <w:b/>
          <w:i/>
          <w:snapToGrid w:val="0"/>
          <w:sz w:val="26"/>
          <w:szCs w:val="26"/>
        </w:rPr>
        <w:t xml:space="preserve">Требования </w:t>
      </w:r>
      <w:r w:rsidR="009D20B5" w:rsidRPr="00E13CA5">
        <w:rPr>
          <w:b/>
          <w:i/>
          <w:snapToGrid w:val="0"/>
          <w:sz w:val="26"/>
          <w:szCs w:val="26"/>
        </w:rPr>
        <w:t>к оформлению рейтинговой работы</w:t>
      </w:r>
      <w:r w:rsidR="00786F70" w:rsidRPr="00E13CA5">
        <w:rPr>
          <w:b/>
          <w:i/>
          <w:snapToGrid w:val="0"/>
          <w:sz w:val="26"/>
          <w:szCs w:val="26"/>
        </w:rPr>
        <w:t xml:space="preserve"> № </w:t>
      </w:r>
      <w:r w:rsidR="00AD0614">
        <w:rPr>
          <w:b/>
          <w:i/>
          <w:snapToGrid w:val="0"/>
          <w:sz w:val="26"/>
          <w:szCs w:val="26"/>
        </w:rPr>
        <w:t>2</w:t>
      </w:r>
    </w:p>
    <w:p w:rsidR="00DD1EE2" w:rsidRPr="00E13CA5" w:rsidRDefault="00DD1EE2" w:rsidP="00DD1EE2">
      <w:pPr>
        <w:spacing w:before="100" w:beforeAutospacing="1" w:after="100" w:afterAutospacing="1"/>
        <w:jc w:val="center"/>
        <w:rPr>
          <w:b/>
          <w:sz w:val="26"/>
          <w:szCs w:val="26"/>
        </w:rPr>
      </w:pPr>
      <w:r w:rsidRPr="00E13CA5">
        <w:rPr>
          <w:b/>
          <w:sz w:val="26"/>
          <w:szCs w:val="26"/>
        </w:rPr>
        <w:t>Структура</w:t>
      </w:r>
      <w:r w:rsidR="00AD0614">
        <w:rPr>
          <w:b/>
          <w:sz w:val="26"/>
          <w:szCs w:val="26"/>
        </w:rPr>
        <w:t xml:space="preserve"> работы</w:t>
      </w:r>
      <w:r w:rsidRPr="00E13CA5">
        <w:rPr>
          <w:b/>
          <w:sz w:val="26"/>
          <w:szCs w:val="26"/>
        </w:rPr>
        <w:t>:</w:t>
      </w:r>
    </w:p>
    <w:p w:rsidR="00DD1EE2" w:rsidRPr="00E13CA5" w:rsidRDefault="00DD1EE2" w:rsidP="00DD1EE2">
      <w:pPr>
        <w:spacing w:after="100" w:afterAutospacing="1"/>
        <w:jc w:val="center"/>
        <w:rPr>
          <w:sz w:val="26"/>
          <w:szCs w:val="26"/>
        </w:rPr>
      </w:pPr>
      <w:r w:rsidRPr="00E13CA5">
        <w:rPr>
          <w:sz w:val="26"/>
          <w:szCs w:val="26"/>
        </w:rPr>
        <w:t>Оглавление</w:t>
      </w:r>
    </w:p>
    <w:tbl>
      <w:tblPr>
        <w:tblW w:w="0" w:type="auto"/>
        <w:tblLook w:val="04A0" w:firstRow="1" w:lastRow="0" w:firstColumn="1" w:lastColumn="0" w:noHBand="0" w:noVBand="1"/>
      </w:tblPr>
      <w:tblGrid>
        <w:gridCol w:w="8472"/>
        <w:gridCol w:w="1099"/>
      </w:tblGrid>
      <w:tr w:rsidR="00B36C98" w:rsidRPr="00B36C98" w:rsidTr="00A020EB">
        <w:tc>
          <w:tcPr>
            <w:tcW w:w="8472" w:type="dxa"/>
            <w:shd w:val="clear" w:color="auto" w:fill="auto"/>
          </w:tcPr>
          <w:p w:rsidR="00DD1EE2" w:rsidRPr="00B36C98" w:rsidRDefault="00DD1EE2" w:rsidP="00A020EB">
            <w:pPr>
              <w:jc w:val="center"/>
              <w:rPr>
                <w:i/>
                <w:sz w:val="26"/>
                <w:szCs w:val="26"/>
              </w:rPr>
            </w:pPr>
            <w:r w:rsidRPr="00B36C98">
              <w:rPr>
                <w:i/>
                <w:sz w:val="26"/>
                <w:szCs w:val="26"/>
              </w:rPr>
              <w:t>Указывается раздел</w:t>
            </w:r>
          </w:p>
        </w:tc>
        <w:tc>
          <w:tcPr>
            <w:tcW w:w="1099" w:type="dxa"/>
            <w:shd w:val="clear" w:color="auto" w:fill="auto"/>
          </w:tcPr>
          <w:p w:rsidR="00DD1EE2" w:rsidRPr="00B36C98" w:rsidRDefault="00DD1EE2" w:rsidP="00A020EB">
            <w:pPr>
              <w:jc w:val="center"/>
              <w:rPr>
                <w:i/>
                <w:sz w:val="26"/>
                <w:szCs w:val="26"/>
              </w:rPr>
            </w:pPr>
            <w:r w:rsidRPr="00B36C98">
              <w:rPr>
                <w:i/>
                <w:sz w:val="26"/>
                <w:szCs w:val="26"/>
              </w:rPr>
              <w:t>№</w:t>
            </w:r>
            <w:r w:rsidR="00EF1E67" w:rsidRPr="00B36C98">
              <w:rPr>
                <w:i/>
                <w:sz w:val="26"/>
                <w:szCs w:val="26"/>
              </w:rPr>
              <w:t xml:space="preserve"> стр.</w:t>
            </w:r>
          </w:p>
        </w:tc>
      </w:tr>
      <w:tr w:rsidR="00A020EB" w:rsidRPr="00E13CA5" w:rsidTr="00A020EB">
        <w:tc>
          <w:tcPr>
            <w:tcW w:w="8472" w:type="dxa"/>
            <w:shd w:val="clear" w:color="auto" w:fill="auto"/>
          </w:tcPr>
          <w:p w:rsidR="00DD1EE2" w:rsidRPr="00E13CA5" w:rsidRDefault="00AD0614" w:rsidP="004E2E22">
            <w:pPr>
              <w:rPr>
                <w:sz w:val="26"/>
                <w:szCs w:val="26"/>
              </w:rPr>
            </w:pPr>
            <w:r>
              <w:rPr>
                <w:sz w:val="26"/>
                <w:szCs w:val="26"/>
              </w:rPr>
              <w:t>Зада</w:t>
            </w:r>
            <w:r w:rsidR="004E2E22">
              <w:rPr>
                <w:sz w:val="26"/>
                <w:szCs w:val="26"/>
              </w:rPr>
              <w:t>ние</w:t>
            </w:r>
            <w:r>
              <w:rPr>
                <w:sz w:val="26"/>
                <w:szCs w:val="26"/>
              </w:rPr>
              <w:t xml:space="preserve"> № 1</w:t>
            </w:r>
            <w:r w:rsidR="00DD1EE2" w:rsidRPr="00E13CA5">
              <w:rPr>
                <w:sz w:val="26"/>
                <w:szCs w:val="26"/>
              </w:rPr>
              <w:t>…………………………………………………………………</w:t>
            </w:r>
          </w:p>
        </w:tc>
        <w:tc>
          <w:tcPr>
            <w:tcW w:w="1099" w:type="dxa"/>
            <w:shd w:val="clear" w:color="auto" w:fill="auto"/>
          </w:tcPr>
          <w:p w:rsidR="00DD1EE2" w:rsidRPr="00E13CA5" w:rsidRDefault="00DD1EE2" w:rsidP="00A020EB">
            <w:pPr>
              <w:jc w:val="center"/>
              <w:rPr>
                <w:sz w:val="26"/>
                <w:szCs w:val="26"/>
              </w:rPr>
            </w:pPr>
            <w:r w:rsidRPr="00E13CA5">
              <w:rPr>
                <w:sz w:val="26"/>
                <w:szCs w:val="26"/>
              </w:rPr>
              <w:t>3</w:t>
            </w:r>
          </w:p>
        </w:tc>
      </w:tr>
      <w:tr w:rsidR="00A020EB" w:rsidRPr="00E13CA5" w:rsidTr="00A020EB">
        <w:tc>
          <w:tcPr>
            <w:tcW w:w="8472" w:type="dxa"/>
            <w:shd w:val="clear" w:color="auto" w:fill="auto"/>
          </w:tcPr>
          <w:p w:rsidR="00DD1EE2" w:rsidRPr="00E13CA5" w:rsidRDefault="00AD0614" w:rsidP="004E2E22">
            <w:pPr>
              <w:rPr>
                <w:sz w:val="26"/>
                <w:szCs w:val="26"/>
              </w:rPr>
            </w:pPr>
            <w:r>
              <w:rPr>
                <w:sz w:val="26"/>
                <w:szCs w:val="26"/>
              </w:rPr>
              <w:t>Зада</w:t>
            </w:r>
            <w:r w:rsidR="004E2E22">
              <w:rPr>
                <w:sz w:val="26"/>
                <w:szCs w:val="26"/>
              </w:rPr>
              <w:t>ние</w:t>
            </w:r>
            <w:r>
              <w:rPr>
                <w:sz w:val="26"/>
                <w:szCs w:val="26"/>
              </w:rPr>
              <w:t xml:space="preserve"> № 2………………………………………</w:t>
            </w:r>
            <w:r w:rsidR="00DD1EE2" w:rsidRPr="00E13CA5">
              <w:rPr>
                <w:sz w:val="26"/>
                <w:szCs w:val="26"/>
              </w:rPr>
              <w:t>…………………………</w:t>
            </w:r>
          </w:p>
        </w:tc>
        <w:tc>
          <w:tcPr>
            <w:tcW w:w="1099" w:type="dxa"/>
            <w:shd w:val="clear" w:color="auto" w:fill="auto"/>
          </w:tcPr>
          <w:p w:rsidR="00DD1EE2" w:rsidRPr="00E13CA5" w:rsidRDefault="00AD0614" w:rsidP="00A020EB">
            <w:pPr>
              <w:jc w:val="center"/>
              <w:rPr>
                <w:sz w:val="26"/>
                <w:szCs w:val="26"/>
              </w:rPr>
            </w:pPr>
            <w:r>
              <w:rPr>
                <w:sz w:val="26"/>
                <w:szCs w:val="26"/>
              </w:rPr>
              <w:t>7</w:t>
            </w:r>
          </w:p>
        </w:tc>
      </w:tr>
      <w:tr w:rsidR="00A020EB" w:rsidRPr="00E13CA5" w:rsidTr="00A020EB">
        <w:tc>
          <w:tcPr>
            <w:tcW w:w="8472" w:type="dxa"/>
            <w:shd w:val="clear" w:color="auto" w:fill="auto"/>
          </w:tcPr>
          <w:p w:rsidR="00DD1EE2" w:rsidRPr="00E13CA5" w:rsidRDefault="004E2E22" w:rsidP="00AD0614">
            <w:pPr>
              <w:rPr>
                <w:sz w:val="26"/>
                <w:szCs w:val="26"/>
              </w:rPr>
            </w:pPr>
            <w:r>
              <w:rPr>
                <w:sz w:val="26"/>
                <w:szCs w:val="26"/>
              </w:rPr>
              <w:t>Практическое</w:t>
            </w:r>
            <w:r w:rsidR="00AD0614">
              <w:rPr>
                <w:sz w:val="26"/>
                <w:szCs w:val="26"/>
              </w:rPr>
              <w:t xml:space="preserve"> задание</w:t>
            </w:r>
            <w:r w:rsidR="00DD1EE2" w:rsidRPr="00E13CA5">
              <w:rPr>
                <w:sz w:val="26"/>
                <w:szCs w:val="26"/>
              </w:rPr>
              <w:t>……………………………………………………</w:t>
            </w:r>
          </w:p>
        </w:tc>
        <w:tc>
          <w:tcPr>
            <w:tcW w:w="1099" w:type="dxa"/>
            <w:shd w:val="clear" w:color="auto" w:fill="auto"/>
          </w:tcPr>
          <w:p w:rsidR="00DD1EE2" w:rsidRPr="00E13CA5" w:rsidRDefault="00AD0614" w:rsidP="00A020EB">
            <w:pPr>
              <w:jc w:val="center"/>
              <w:rPr>
                <w:sz w:val="26"/>
                <w:szCs w:val="26"/>
              </w:rPr>
            </w:pPr>
            <w:r>
              <w:rPr>
                <w:sz w:val="26"/>
                <w:szCs w:val="26"/>
              </w:rPr>
              <w:t>11</w:t>
            </w:r>
          </w:p>
        </w:tc>
      </w:tr>
      <w:tr w:rsidR="00A020EB" w:rsidRPr="00E13CA5" w:rsidTr="00A020EB">
        <w:tc>
          <w:tcPr>
            <w:tcW w:w="8472" w:type="dxa"/>
            <w:shd w:val="clear" w:color="auto" w:fill="auto"/>
          </w:tcPr>
          <w:p w:rsidR="00DD1EE2" w:rsidRPr="00E13CA5" w:rsidRDefault="00DD1EE2" w:rsidP="00D346F9">
            <w:pPr>
              <w:rPr>
                <w:sz w:val="26"/>
                <w:szCs w:val="26"/>
              </w:rPr>
            </w:pPr>
            <w:r w:rsidRPr="00E13CA5">
              <w:rPr>
                <w:sz w:val="26"/>
                <w:szCs w:val="26"/>
              </w:rPr>
              <w:t>Библиографический список………</w:t>
            </w:r>
            <w:r w:rsidR="00AD0614">
              <w:rPr>
                <w:sz w:val="26"/>
                <w:szCs w:val="26"/>
              </w:rPr>
              <w:t>…</w:t>
            </w:r>
            <w:r w:rsidRPr="00E13CA5">
              <w:rPr>
                <w:sz w:val="26"/>
                <w:szCs w:val="26"/>
              </w:rPr>
              <w:t>…………………………………….</w:t>
            </w:r>
          </w:p>
        </w:tc>
        <w:tc>
          <w:tcPr>
            <w:tcW w:w="1099" w:type="dxa"/>
            <w:shd w:val="clear" w:color="auto" w:fill="auto"/>
          </w:tcPr>
          <w:p w:rsidR="00DD1EE2" w:rsidRPr="00E13CA5" w:rsidRDefault="00DD1EE2" w:rsidP="00A020EB">
            <w:pPr>
              <w:jc w:val="center"/>
              <w:rPr>
                <w:sz w:val="26"/>
                <w:szCs w:val="26"/>
              </w:rPr>
            </w:pPr>
            <w:r w:rsidRPr="00E13CA5">
              <w:rPr>
                <w:sz w:val="26"/>
                <w:szCs w:val="26"/>
              </w:rPr>
              <w:t>15</w:t>
            </w:r>
          </w:p>
        </w:tc>
      </w:tr>
    </w:tbl>
    <w:p w:rsidR="00DA5CE3" w:rsidRDefault="00DA1039" w:rsidP="00AD0614">
      <w:pPr>
        <w:spacing w:before="100" w:beforeAutospacing="1"/>
        <w:ind w:firstLine="567"/>
        <w:jc w:val="both"/>
        <w:rPr>
          <w:sz w:val="26"/>
          <w:szCs w:val="26"/>
        </w:rPr>
      </w:pPr>
      <w:r w:rsidRPr="00E13CA5">
        <w:rPr>
          <w:i/>
          <w:sz w:val="26"/>
          <w:szCs w:val="26"/>
        </w:rPr>
        <w:t>Объем</w:t>
      </w:r>
      <w:r w:rsidRPr="00E13CA5">
        <w:rPr>
          <w:sz w:val="26"/>
          <w:szCs w:val="26"/>
        </w:rPr>
        <w:t xml:space="preserve"> </w:t>
      </w:r>
      <w:proofErr w:type="gramStart"/>
      <w:r w:rsidR="00AD0614">
        <w:rPr>
          <w:sz w:val="26"/>
          <w:szCs w:val="26"/>
        </w:rPr>
        <w:t>контрольной</w:t>
      </w:r>
      <w:proofErr w:type="gramEnd"/>
      <w:r w:rsidRPr="00E13CA5">
        <w:rPr>
          <w:sz w:val="26"/>
          <w:szCs w:val="26"/>
        </w:rPr>
        <w:t xml:space="preserve"> должен составлять</w:t>
      </w:r>
      <w:r w:rsidR="004E2E22">
        <w:rPr>
          <w:noProof/>
          <w:sz w:val="26"/>
          <w:szCs w:val="26"/>
        </w:rPr>
        <w:t xml:space="preserve"> 10-20</w:t>
      </w:r>
      <w:r w:rsidR="00EF1E67" w:rsidRPr="00E13CA5">
        <w:rPr>
          <w:noProof/>
          <w:sz w:val="26"/>
          <w:szCs w:val="26"/>
        </w:rPr>
        <w:t xml:space="preserve"> </w:t>
      </w:r>
      <w:r w:rsidRPr="00E13CA5">
        <w:rPr>
          <w:sz w:val="26"/>
          <w:szCs w:val="26"/>
        </w:rPr>
        <w:t>страниц напечатанного текста</w:t>
      </w:r>
      <w:r w:rsidR="00EF1E67" w:rsidRPr="00E13CA5">
        <w:rPr>
          <w:sz w:val="26"/>
          <w:szCs w:val="26"/>
        </w:rPr>
        <w:t xml:space="preserve">. </w:t>
      </w:r>
      <w:r w:rsidR="00AD0614">
        <w:rPr>
          <w:sz w:val="26"/>
          <w:szCs w:val="26"/>
        </w:rPr>
        <w:t xml:space="preserve">Недостаточный </w:t>
      </w:r>
      <w:proofErr w:type="gramStart"/>
      <w:r w:rsidR="00AD0614">
        <w:rPr>
          <w:sz w:val="26"/>
          <w:szCs w:val="26"/>
        </w:rPr>
        <w:t>объём</w:t>
      </w:r>
      <w:proofErr w:type="gramEnd"/>
      <w:r w:rsidR="00AD0614">
        <w:rPr>
          <w:sz w:val="26"/>
          <w:szCs w:val="26"/>
        </w:rPr>
        <w:t xml:space="preserve"> и п</w:t>
      </w:r>
      <w:r w:rsidR="00EF1E67" w:rsidRPr="00E13CA5">
        <w:rPr>
          <w:sz w:val="26"/>
          <w:szCs w:val="26"/>
        </w:rPr>
        <w:t>ревышение объёма снижает оценку.</w:t>
      </w:r>
      <w:r w:rsidRPr="00E13CA5">
        <w:rPr>
          <w:sz w:val="26"/>
          <w:szCs w:val="26"/>
        </w:rPr>
        <w:t xml:space="preserve"> </w:t>
      </w:r>
      <w:r w:rsidR="00EF1E67" w:rsidRPr="00E13CA5">
        <w:rPr>
          <w:sz w:val="26"/>
          <w:szCs w:val="26"/>
        </w:rPr>
        <w:t>Р</w:t>
      </w:r>
      <w:r w:rsidRPr="00E13CA5">
        <w:rPr>
          <w:sz w:val="26"/>
          <w:szCs w:val="26"/>
        </w:rPr>
        <w:t>азмер листа А</w:t>
      </w:r>
      <w:proofErr w:type="gramStart"/>
      <w:r w:rsidRPr="00E13CA5">
        <w:rPr>
          <w:sz w:val="26"/>
          <w:szCs w:val="26"/>
        </w:rPr>
        <w:t>4</w:t>
      </w:r>
      <w:proofErr w:type="gramEnd"/>
      <w:r w:rsidRPr="00E13CA5">
        <w:rPr>
          <w:sz w:val="26"/>
          <w:szCs w:val="26"/>
        </w:rPr>
        <w:t xml:space="preserve">; поля – верхнее и нижнее 2 см, левое 3 см, правое 1,5 см; шрифт </w:t>
      </w:r>
      <w:proofErr w:type="spellStart"/>
      <w:r w:rsidRPr="00E13CA5">
        <w:rPr>
          <w:sz w:val="26"/>
          <w:szCs w:val="26"/>
        </w:rPr>
        <w:t>Times</w:t>
      </w:r>
      <w:proofErr w:type="spellEnd"/>
      <w:r w:rsidRPr="00E13CA5">
        <w:rPr>
          <w:sz w:val="26"/>
          <w:szCs w:val="26"/>
        </w:rPr>
        <w:t xml:space="preserve"> </w:t>
      </w:r>
      <w:proofErr w:type="spellStart"/>
      <w:r w:rsidRPr="00E13CA5">
        <w:rPr>
          <w:sz w:val="26"/>
          <w:szCs w:val="26"/>
        </w:rPr>
        <w:t>New</w:t>
      </w:r>
      <w:proofErr w:type="spellEnd"/>
      <w:r w:rsidRPr="00E13CA5">
        <w:rPr>
          <w:sz w:val="26"/>
          <w:szCs w:val="26"/>
        </w:rPr>
        <w:t xml:space="preserve"> </w:t>
      </w:r>
      <w:proofErr w:type="spellStart"/>
      <w:r w:rsidRPr="00E13CA5">
        <w:rPr>
          <w:sz w:val="26"/>
          <w:szCs w:val="26"/>
        </w:rPr>
        <w:t>Roman</w:t>
      </w:r>
      <w:proofErr w:type="spellEnd"/>
      <w:r w:rsidRPr="00E13CA5">
        <w:rPr>
          <w:sz w:val="26"/>
          <w:szCs w:val="26"/>
        </w:rPr>
        <w:t xml:space="preserve"> 14 кегл</w:t>
      </w:r>
      <w:r w:rsidR="00BD7DF7" w:rsidRPr="00E13CA5">
        <w:rPr>
          <w:sz w:val="26"/>
          <w:szCs w:val="26"/>
        </w:rPr>
        <w:t>ь</w:t>
      </w:r>
      <w:r w:rsidRPr="00E13CA5">
        <w:rPr>
          <w:sz w:val="26"/>
          <w:szCs w:val="26"/>
        </w:rPr>
        <w:t>; 1,5 меж</w:t>
      </w:r>
      <w:r w:rsidR="00DA5CE3">
        <w:rPr>
          <w:sz w:val="26"/>
          <w:szCs w:val="26"/>
        </w:rPr>
        <w:t>ду</w:t>
      </w:r>
      <w:r w:rsidRPr="00E13CA5">
        <w:rPr>
          <w:sz w:val="26"/>
          <w:szCs w:val="26"/>
        </w:rPr>
        <w:t xml:space="preserve">строчный интервал; выравнивание строк по ширине листа; отступ – 1,25 см, </w:t>
      </w:r>
      <w:r w:rsidR="00786F70" w:rsidRPr="00E13CA5">
        <w:rPr>
          <w:sz w:val="26"/>
          <w:szCs w:val="26"/>
        </w:rPr>
        <w:t>БЕЗ ИНТЕРВАЛОВ МЕЖДУ АБЗАЦАМИ</w:t>
      </w:r>
      <w:r w:rsidRPr="00E13CA5">
        <w:rPr>
          <w:sz w:val="26"/>
          <w:szCs w:val="26"/>
        </w:rPr>
        <w:t xml:space="preserve">. Все страницы должны быть пронумерованы. </w:t>
      </w:r>
    </w:p>
    <w:p w:rsidR="00DA1039" w:rsidRPr="00E13CA5" w:rsidRDefault="00BD7DF7" w:rsidP="00DA5CE3">
      <w:pPr>
        <w:ind w:firstLine="567"/>
        <w:jc w:val="both"/>
        <w:rPr>
          <w:sz w:val="26"/>
          <w:szCs w:val="26"/>
        </w:rPr>
      </w:pPr>
      <w:r w:rsidRPr="00E13CA5">
        <w:rPr>
          <w:sz w:val="26"/>
          <w:szCs w:val="26"/>
        </w:rPr>
        <w:t xml:space="preserve">Шрифт постраничных сносок </w:t>
      </w:r>
      <w:proofErr w:type="spellStart"/>
      <w:r w:rsidRPr="00E13CA5">
        <w:rPr>
          <w:sz w:val="26"/>
          <w:szCs w:val="26"/>
        </w:rPr>
        <w:t>Times</w:t>
      </w:r>
      <w:proofErr w:type="spellEnd"/>
      <w:r w:rsidRPr="00E13CA5">
        <w:rPr>
          <w:sz w:val="26"/>
          <w:szCs w:val="26"/>
        </w:rPr>
        <w:t xml:space="preserve"> </w:t>
      </w:r>
      <w:proofErr w:type="spellStart"/>
      <w:r w:rsidRPr="00E13CA5">
        <w:rPr>
          <w:sz w:val="26"/>
          <w:szCs w:val="26"/>
        </w:rPr>
        <w:t>New</w:t>
      </w:r>
      <w:proofErr w:type="spellEnd"/>
      <w:r w:rsidRPr="00E13CA5">
        <w:rPr>
          <w:sz w:val="26"/>
          <w:szCs w:val="26"/>
        </w:rPr>
        <w:t xml:space="preserve"> </w:t>
      </w:r>
      <w:proofErr w:type="spellStart"/>
      <w:r w:rsidRPr="00E13CA5">
        <w:rPr>
          <w:sz w:val="26"/>
          <w:szCs w:val="26"/>
        </w:rPr>
        <w:t>Roman</w:t>
      </w:r>
      <w:proofErr w:type="spellEnd"/>
      <w:r w:rsidRPr="00E13CA5">
        <w:rPr>
          <w:sz w:val="26"/>
          <w:szCs w:val="26"/>
        </w:rPr>
        <w:t xml:space="preserve"> 10 кегль. </w:t>
      </w:r>
      <w:r w:rsidR="00DA5CE3">
        <w:rPr>
          <w:sz w:val="26"/>
          <w:szCs w:val="26"/>
        </w:rPr>
        <w:t xml:space="preserve">Междустрочный интервал одинарный. </w:t>
      </w:r>
      <w:r w:rsidRPr="00E13CA5">
        <w:rPr>
          <w:sz w:val="26"/>
          <w:szCs w:val="26"/>
        </w:rPr>
        <w:t xml:space="preserve">Можно без отступа. Нумерация постраничных сносок </w:t>
      </w:r>
      <w:r w:rsidR="00B47584" w:rsidRPr="00E13CA5">
        <w:rPr>
          <w:sz w:val="26"/>
          <w:szCs w:val="26"/>
        </w:rPr>
        <w:t>начинается с цифры 1 на каждой странице.</w:t>
      </w:r>
    </w:p>
    <w:p w:rsidR="00AD0614" w:rsidRDefault="004E5EB7" w:rsidP="004E5EB7">
      <w:pPr>
        <w:shd w:val="clear" w:color="auto" w:fill="FFFFFF"/>
        <w:suppressAutoHyphens/>
        <w:ind w:firstLine="567"/>
        <w:jc w:val="both"/>
        <w:rPr>
          <w:sz w:val="26"/>
          <w:szCs w:val="26"/>
        </w:rPr>
      </w:pPr>
      <w:r w:rsidRPr="00E13CA5">
        <w:rPr>
          <w:sz w:val="26"/>
          <w:szCs w:val="26"/>
        </w:rPr>
        <w:t xml:space="preserve">Номера страниц размещаются в нижнем правом углу. Применяется сквозная нумерация листов, начиная с титульного листа. Номер листа </w:t>
      </w:r>
      <w:r w:rsidR="00786F70" w:rsidRPr="00E13CA5">
        <w:rPr>
          <w:sz w:val="26"/>
          <w:szCs w:val="26"/>
        </w:rPr>
        <w:t>на титульном листе не проставляе</w:t>
      </w:r>
      <w:r w:rsidRPr="00E13CA5">
        <w:rPr>
          <w:sz w:val="26"/>
          <w:szCs w:val="26"/>
        </w:rPr>
        <w:t>т</w:t>
      </w:r>
      <w:r w:rsidR="00786F70" w:rsidRPr="00E13CA5">
        <w:rPr>
          <w:sz w:val="26"/>
          <w:szCs w:val="26"/>
        </w:rPr>
        <w:t>ся</w:t>
      </w:r>
      <w:r w:rsidRPr="00E13CA5">
        <w:rPr>
          <w:sz w:val="26"/>
          <w:szCs w:val="26"/>
        </w:rPr>
        <w:t xml:space="preserve">. Второй лист </w:t>
      </w:r>
      <w:r w:rsidR="00776F07" w:rsidRPr="00E13CA5">
        <w:rPr>
          <w:sz w:val="26"/>
          <w:szCs w:val="26"/>
        </w:rPr>
        <w:t>реферата</w:t>
      </w:r>
      <w:r w:rsidRPr="00E13CA5">
        <w:rPr>
          <w:sz w:val="26"/>
          <w:szCs w:val="26"/>
        </w:rPr>
        <w:t xml:space="preserve"> – </w:t>
      </w:r>
      <w:r w:rsidR="00786F70" w:rsidRPr="00E13CA5">
        <w:rPr>
          <w:sz w:val="26"/>
          <w:szCs w:val="26"/>
        </w:rPr>
        <w:t>оглавление</w:t>
      </w:r>
      <w:r w:rsidRPr="00E13CA5">
        <w:rPr>
          <w:sz w:val="26"/>
          <w:szCs w:val="26"/>
        </w:rPr>
        <w:t xml:space="preserve">. </w:t>
      </w:r>
    </w:p>
    <w:p w:rsidR="004E5EB7" w:rsidRPr="00E13CA5" w:rsidRDefault="00DA5CE3" w:rsidP="004E5EB7">
      <w:pPr>
        <w:shd w:val="clear" w:color="auto" w:fill="FFFFFF"/>
        <w:suppressAutoHyphens/>
        <w:ind w:firstLine="567"/>
        <w:jc w:val="both"/>
        <w:rPr>
          <w:sz w:val="26"/>
          <w:szCs w:val="26"/>
        </w:rPr>
      </w:pPr>
      <w:r>
        <w:rPr>
          <w:b/>
          <w:sz w:val="26"/>
          <w:szCs w:val="26"/>
        </w:rPr>
        <w:t>ВАЖНО</w:t>
      </w:r>
      <w:r w:rsidR="00AD0614">
        <w:rPr>
          <w:sz w:val="26"/>
          <w:szCs w:val="26"/>
        </w:rPr>
        <w:t xml:space="preserve">: ОБЯЗАТЕЛЬНО ПРИВОДИТЬ </w:t>
      </w:r>
      <w:r>
        <w:rPr>
          <w:sz w:val="26"/>
          <w:szCs w:val="26"/>
        </w:rPr>
        <w:t>ВОПРОС ТЕОРЕТИЧЕСКОГО ЗАДАНИЯ</w:t>
      </w:r>
      <w:r w:rsidR="00374550" w:rsidRPr="00374550">
        <w:rPr>
          <w:sz w:val="26"/>
          <w:szCs w:val="26"/>
        </w:rPr>
        <w:t xml:space="preserve"> </w:t>
      </w:r>
      <w:r w:rsidR="00374550">
        <w:rPr>
          <w:sz w:val="26"/>
          <w:szCs w:val="26"/>
        </w:rPr>
        <w:t>И</w:t>
      </w:r>
      <w:r w:rsidR="00374550" w:rsidRPr="00374550">
        <w:rPr>
          <w:sz w:val="26"/>
          <w:szCs w:val="26"/>
        </w:rPr>
        <w:t xml:space="preserve"> </w:t>
      </w:r>
      <w:r w:rsidR="00374550">
        <w:rPr>
          <w:sz w:val="26"/>
          <w:szCs w:val="26"/>
        </w:rPr>
        <w:t>УСЛОВИЕ ЗАДАЧИ</w:t>
      </w:r>
      <w:r>
        <w:rPr>
          <w:sz w:val="26"/>
          <w:szCs w:val="26"/>
        </w:rPr>
        <w:t>. В условии задачи допускается междустрочный интервал одинарный.</w:t>
      </w:r>
    </w:p>
    <w:p w:rsidR="007C595C" w:rsidRPr="00E13CA5" w:rsidRDefault="007C595C" w:rsidP="009D20B5">
      <w:pPr>
        <w:shd w:val="clear" w:color="auto" w:fill="FFFFFF"/>
        <w:suppressAutoHyphens/>
        <w:ind w:firstLine="709"/>
        <w:jc w:val="both"/>
        <w:rPr>
          <w:color w:val="000000"/>
          <w:sz w:val="26"/>
          <w:szCs w:val="26"/>
        </w:rPr>
      </w:pPr>
    </w:p>
    <w:p w:rsidR="004220B6" w:rsidRPr="00E13CA5" w:rsidRDefault="004220B6" w:rsidP="004220B6">
      <w:pPr>
        <w:spacing w:before="120" w:after="120"/>
        <w:jc w:val="center"/>
        <w:rPr>
          <w:b/>
          <w:sz w:val="26"/>
          <w:szCs w:val="26"/>
        </w:rPr>
      </w:pPr>
      <w:r w:rsidRPr="00E13CA5">
        <w:rPr>
          <w:b/>
          <w:sz w:val="26"/>
          <w:szCs w:val="26"/>
        </w:rPr>
        <w:t xml:space="preserve">Форматирование текста </w:t>
      </w:r>
      <w:r w:rsidR="00C2295D" w:rsidRPr="00E13CA5">
        <w:rPr>
          <w:b/>
          <w:sz w:val="26"/>
          <w:szCs w:val="26"/>
        </w:rPr>
        <w:t>рейтинговой</w:t>
      </w:r>
      <w:r w:rsidRPr="00E13CA5">
        <w:rPr>
          <w:b/>
          <w:sz w:val="26"/>
          <w:szCs w:val="26"/>
        </w:rPr>
        <w:t xml:space="preserve"> работы</w:t>
      </w:r>
    </w:p>
    <w:p w:rsidR="004220B6" w:rsidRPr="00E13CA5" w:rsidRDefault="00D202AE" w:rsidP="004220B6">
      <w:pPr>
        <w:rPr>
          <w:noProof/>
          <w:sz w:val="26"/>
          <w:szCs w:val="26"/>
        </w:rPr>
      </w:pPr>
      <w:r>
        <w:rPr>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8pt;height:263.4pt;visibility:visible">
            <v:imagedata r:id="rId8" o:title=""/>
          </v:shape>
        </w:pict>
      </w:r>
    </w:p>
    <w:p w:rsidR="004220B6" w:rsidRPr="00E13CA5" w:rsidRDefault="004220B6" w:rsidP="004220B6">
      <w:pPr>
        <w:rPr>
          <w:sz w:val="26"/>
          <w:szCs w:val="26"/>
        </w:rPr>
      </w:pPr>
    </w:p>
    <w:p w:rsidR="004220B6" w:rsidRPr="00E13CA5" w:rsidRDefault="00D202AE" w:rsidP="004220B6">
      <w:pPr>
        <w:rPr>
          <w:sz w:val="26"/>
          <w:szCs w:val="26"/>
        </w:rPr>
      </w:pPr>
      <w:r>
        <w:rPr>
          <w:noProof/>
          <w:sz w:val="26"/>
          <w:szCs w:val="26"/>
        </w:rPr>
        <w:pict>
          <v:shape id="Рисунок 2" o:spid="_x0000_i1026" type="#_x0000_t75" style="width:468pt;height:263.4pt;visibility:visible">
            <v:imagedata r:id="rId9" o:title=""/>
          </v:shape>
        </w:pict>
      </w:r>
    </w:p>
    <w:p w:rsidR="004220B6" w:rsidRPr="00E13CA5" w:rsidRDefault="00D202AE" w:rsidP="004220B6">
      <w:pPr>
        <w:rPr>
          <w:sz w:val="26"/>
          <w:szCs w:val="26"/>
        </w:rPr>
      </w:pPr>
      <w:r>
        <w:rPr>
          <w:noProof/>
          <w:sz w:val="26"/>
          <w:szCs w:val="26"/>
        </w:rPr>
        <w:pict>
          <v:shape id="Рисунок 3" o:spid="_x0000_i1027" type="#_x0000_t75" style="width:468pt;height:263.4pt;visibility:visible">
            <v:imagedata r:id="rId10" o:title=""/>
          </v:shape>
        </w:pict>
      </w:r>
    </w:p>
    <w:p w:rsidR="004220B6" w:rsidRPr="00E13CA5" w:rsidRDefault="004220B6" w:rsidP="004220B6">
      <w:pPr>
        <w:spacing w:before="120" w:after="120"/>
        <w:jc w:val="center"/>
        <w:rPr>
          <w:b/>
          <w:sz w:val="26"/>
          <w:szCs w:val="26"/>
        </w:rPr>
      </w:pPr>
      <w:r w:rsidRPr="00E13CA5">
        <w:rPr>
          <w:b/>
          <w:sz w:val="26"/>
          <w:szCs w:val="26"/>
        </w:rPr>
        <w:t>Поля страницы:</w:t>
      </w:r>
    </w:p>
    <w:p w:rsidR="004220B6" w:rsidRPr="00E13CA5" w:rsidRDefault="00D202AE" w:rsidP="004220B6">
      <w:pPr>
        <w:rPr>
          <w:b/>
          <w:sz w:val="26"/>
          <w:szCs w:val="26"/>
        </w:rPr>
      </w:pPr>
      <w:r>
        <w:rPr>
          <w:noProof/>
          <w:sz w:val="26"/>
          <w:szCs w:val="26"/>
        </w:rPr>
        <w:pict>
          <v:shape id="Рисунок 5" o:spid="_x0000_i1028" type="#_x0000_t75" style="width:468pt;height:263.4pt;visibility:visible">
            <v:imagedata r:id="rId11" o:title=""/>
          </v:shape>
        </w:pict>
      </w:r>
    </w:p>
    <w:p w:rsidR="004220B6" w:rsidRPr="00E13CA5" w:rsidRDefault="004220B6" w:rsidP="004220B6">
      <w:pPr>
        <w:spacing w:before="120" w:after="120"/>
        <w:jc w:val="center"/>
        <w:rPr>
          <w:b/>
          <w:sz w:val="26"/>
          <w:szCs w:val="26"/>
        </w:rPr>
      </w:pPr>
      <w:r w:rsidRPr="00E13CA5">
        <w:rPr>
          <w:b/>
          <w:sz w:val="26"/>
          <w:szCs w:val="26"/>
        </w:rPr>
        <w:t xml:space="preserve">Оформление </w:t>
      </w:r>
      <w:r w:rsidR="00BD7DF7" w:rsidRPr="00E13CA5">
        <w:rPr>
          <w:b/>
          <w:sz w:val="26"/>
          <w:szCs w:val="26"/>
        </w:rPr>
        <w:t xml:space="preserve">постраничных </w:t>
      </w:r>
      <w:r w:rsidRPr="00E13CA5">
        <w:rPr>
          <w:b/>
          <w:sz w:val="26"/>
          <w:szCs w:val="26"/>
        </w:rPr>
        <w:t>сносок</w:t>
      </w:r>
    </w:p>
    <w:p w:rsidR="004220B6" w:rsidRPr="00E13CA5" w:rsidRDefault="004220B6" w:rsidP="004220B6">
      <w:pPr>
        <w:rPr>
          <w:sz w:val="26"/>
          <w:szCs w:val="26"/>
        </w:rPr>
      </w:pPr>
      <w:r w:rsidRPr="00E13CA5">
        <w:rPr>
          <w:sz w:val="26"/>
          <w:szCs w:val="26"/>
        </w:rPr>
        <w:t xml:space="preserve">Вставить постраничную сноску: сочетание клавиш </w:t>
      </w:r>
      <w:r w:rsidRPr="00E13CA5">
        <w:rPr>
          <w:sz w:val="26"/>
          <w:szCs w:val="26"/>
          <w:lang w:val="en-US"/>
        </w:rPr>
        <w:t>Ctrl</w:t>
      </w:r>
      <w:r w:rsidRPr="00E13CA5">
        <w:rPr>
          <w:sz w:val="26"/>
          <w:szCs w:val="26"/>
        </w:rPr>
        <w:t>+</w:t>
      </w:r>
      <w:r w:rsidRPr="00E13CA5">
        <w:rPr>
          <w:sz w:val="26"/>
          <w:szCs w:val="26"/>
          <w:lang w:val="en-US"/>
        </w:rPr>
        <w:t>Alt</w:t>
      </w:r>
      <w:r w:rsidRPr="00E13CA5">
        <w:rPr>
          <w:sz w:val="26"/>
          <w:szCs w:val="26"/>
        </w:rPr>
        <w:t>+</w:t>
      </w:r>
      <w:r w:rsidRPr="00E13CA5">
        <w:rPr>
          <w:sz w:val="26"/>
          <w:szCs w:val="26"/>
          <w:lang w:val="en-US"/>
        </w:rPr>
        <w:t>F</w:t>
      </w:r>
    </w:p>
    <w:p w:rsidR="004220B6" w:rsidRPr="00E13CA5" w:rsidRDefault="004220B6" w:rsidP="004220B6">
      <w:pPr>
        <w:rPr>
          <w:sz w:val="26"/>
          <w:szCs w:val="26"/>
        </w:rPr>
      </w:pPr>
      <w:r w:rsidRPr="00E13CA5">
        <w:rPr>
          <w:sz w:val="26"/>
          <w:szCs w:val="26"/>
        </w:rPr>
        <w:t>или:</w:t>
      </w:r>
    </w:p>
    <w:p w:rsidR="004220B6" w:rsidRPr="00E13CA5" w:rsidRDefault="00D202AE" w:rsidP="004220B6">
      <w:pPr>
        <w:rPr>
          <w:sz w:val="26"/>
          <w:szCs w:val="26"/>
        </w:rPr>
      </w:pPr>
      <w:r>
        <w:rPr>
          <w:noProof/>
          <w:sz w:val="26"/>
          <w:szCs w:val="26"/>
        </w:rPr>
        <w:pict>
          <v:shape id="Рисунок 4" o:spid="_x0000_i1029" type="#_x0000_t75" style="width:468pt;height:263.4pt;visibility:visible">
            <v:imagedata r:id="rId12" o:title=""/>
          </v:shape>
        </w:pict>
      </w:r>
    </w:p>
    <w:p w:rsidR="004220B6" w:rsidRPr="00E13CA5" w:rsidRDefault="004220B6" w:rsidP="004220B6">
      <w:pPr>
        <w:spacing w:before="120" w:after="120"/>
        <w:jc w:val="center"/>
        <w:rPr>
          <w:b/>
          <w:sz w:val="26"/>
          <w:szCs w:val="26"/>
        </w:rPr>
      </w:pPr>
      <w:r w:rsidRPr="00E13CA5">
        <w:rPr>
          <w:b/>
          <w:sz w:val="26"/>
          <w:szCs w:val="26"/>
        </w:rPr>
        <w:t>Примеры оформления постраничных сносок:</w:t>
      </w:r>
    </w:p>
    <w:p w:rsidR="004220B6" w:rsidRPr="00E13CA5" w:rsidRDefault="004220B6" w:rsidP="004220B6">
      <w:pPr>
        <w:pStyle w:val="af1"/>
        <w:ind w:firstLine="709"/>
        <w:rPr>
          <w:i/>
          <w:sz w:val="26"/>
          <w:szCs w:val="26"/>
        </w:rPr>
      </w:pPr>
      <w:r w:rsidRPr="00E13CA5">
        <w:rPr>
          <w:i/>
          <w:sz w:val="26"/>
          <w:szCs w:val="26"/>
        </w:rPr>
        <w:t>Если книга (учебник, монография, комментарий к УК РФ и т.п.):</w:t>
      </w:r>
    </w:p>
    <w:p w:rsidR="004220B6" w:rsidRPr="00E13CA5" w:rsidRDefault="004220B6" w:rsidP="004220B6">
      <w:pPr>
        <w:pStyle w:val="af1"/>
        <w:ind w:firstLine="709"/>
        <w:rPr>
          <w:sz w:val="26"/>
          <w:szCs w:val="26"/>
        </w:rPr>
      </w:pPr>
      <w:r w:rsidRPr="00E13CA5">
        <w:rPr>
          <w:sz w:val="26"/>
          <w:szCs w:val="26"/>
        </w:rPr>
        <w:t>________________</w:t>
      </w:r>
    </w:p>
    <w:p w:rsidR="004220B6" w:rsidRPr="00DA5CE3" w:rsidRDefault="004220B6" w:rsidP="00BD7DF7">
      <w:pPr>
        <w:pStyle w:val="af1"/>
        <w:spacing w:after="0"/>
        <w:ind w:firstLine="709"/>
        <w:jc w:val="both"/>
        <w:rPr>
          <w:sz w:val="20"/>
          <w:szCs w:val="26"/>
        </w:rPr>
      </w:pPr>
      <w:r w:rsidRPr="00DA5CE3">
        <w:rPr>
          <w:sz w:val="20"/>
          <w:szCs w:val="26"/>
          <w:vertAlign w:val="superscript"/>
        </w:rPr>
        <w:t>1</w:t>
      </w:r>
      <w:proofErr w:type="gramStart"/>
      <w:r w:rsidRPr="00DA5CE3">
        <w:rPr>
          <w:sz w:val="20"/>
          <w:szCs w:val="26"/>
        </w:rPr>
        <w:t xml:space="preserve"> С</w:t>
      </w:r>
      <w:proofErr w:type="gramEnd"/>
      <w:r w:rsidRPr="00DA5CE3">
        <w:rPr>
          <w:sz w:val="20"/>
          <w:szCs w:val="26"/>
        </w:rPr>
        <w:t>м., например: Уголовное право России. Учебник для вузов в 2-х томах. Т. 1. Общая часть. Отв. ред. А.Н. Игнатов и Ю.А. Красиков. М., 2000. С. 229.</w:t>
      </w:r>
    </w:p>
    <w:p w:rsidR="004220B6" w:rsidRPr="00DA5CE3" w:rsidRDefault="004220B6" w:rsidP="00BD7DF7">
      <w:pPr>
        <w:pStyle w:val="af1"/>
        <w:spacing w:after="0"/>
        <w:ind w:firstLine="709"/>
        <w:jc w:val="both"/>
        <w:rPr>
          <w:sz w:val="20"/>
          <w:szCs w:val="26"/>
        </w:rPr>
      </w:pPr>
      <w:r w:rsidRPr="00DA5CE3">
        <w:rPr>
          <w:sz w:val="20"/>
          <w:szCs w:val="26"/>
          <w:vertAlign w:val="superscript"/>
        </w:rPr>
        <w:t>2</w:t>
      </w:r>
      <w:r w:rsidRPr="00DA5CE3">
        <w:rPr>
          <w:sz w:val="20"/>
          <w:szCs w:val="26"/>
        </w:rPr>
        <w:t xml:space="preserve"> Ковалёв М. И.  Соучастие в преступлении: монография / М. И. Ковалёв. – Екатеринбург</w:t>
      </w:r>
      <w:proofErr w:type="gramStart"/>
      <w:r w:rsidRPr="00DA5CE3">
        <w:rPr>
          <w:sz w:val="20"/>
          <w:szCs w:val="26"/>
        </w:rPr>
        <w:t xml:space="preserve"> :</w:t>
      </w:r>
      <w:proofErr w:type="gramEnd"/>
      <w:r w:rsidRPr="00DA5CE3">
        <w:rPr>
          <w:sz w:val="20"/>
          <w:szCs w:val="26"/>
        </w:rPr>
        <w:t xml:space="preserve"> Изд-во </w:t>
      </w:r>
      <w:proofErr w:type="spellStart"/>
      <w:r w:rsidRPr="00DA5CE3">
        <w:rPr>
          <w:sz w:val="20"/>
          <w:szCs w:val="26"/>
        </w:rPr>
        <w:t>УрГЮА</w:t>
      </w:r>
      <w:proofErr w:type="spellEnd"/>
      <w:r w:rsidRPr="00DA5CE3">
        <w:rPr>
          <w:sz w:val="20"/>
          <w:szCs w:val="26"/>
        </w:rPr>
        <w:t>, 1999. С. 18-19.</w:t>
      </w:r>
    </w:p>
    <w:p w:rsidR="004220B6" w:rsidRPr="00DA5CE3" w:rsidRDefault="004220B6" w:rsidP="00BD7DF7">
      <w:pPr>
        <w:pStyle w:val="af1"/>
        <w:spacing w:after="0"/>
        <w:ind w:firstLine="709"/>
        <w:jc w:val="both"/>
        <w:rPr>
          <w:sz w:val="20"/>
          <w:szCs w:val="26"/>
        </w:rPr>
      </w:pPr>
      <w:r w:rsidRPr="00DA5CE3">
        <w:rPr>
          <w:sz w:val="20"/>
          <w:szCs w:val="26"/>
          <w:vertAlign w:val="superscript"/>
        </w:rPr>
        <w:t xml:space="preserve">3 </w:t>
      </w:r>
      <w:r w:rsidRPr="00DA5CE3">
        <w:rPr>
          <w:sz w:val="20"/>
          <w:szCs w:val="26"/>
        </w:rPr>
        <w:t xml:space="preserve">Непомнящая Т.В. Мера уголовного наказания: проблемы теории и практики: </w:t>
      </w:r>
      <w:proofErr w:type="spellStart"/>
      <w:r w:rsidRPr="00DA5CE3">
        <w:rPr>
          <w:sz w:val="20"/>
          <w:szCs w:val="26"/>
        </w:rPr>
        <w:t>Автореф</w:t>
      </w:r>
      <w:proofErr w:type="spellEnd"/>
      <w:r w:rsidRPr="00DA5CE3">
        <w:rPr>
          <w:sz w:val="20"/>
          <w:szCs w:val="26"/>
        </w:rPr>
        <w:t xml:space="preserve">. дис. … канд. </w:t>
      </w:r>
      <w:proofErr w:type="spellStart"/>
      <w:r w:rsidRPr="00DA5CE3">
        <w:rPr>
          <w:sz w:val="20"/>
          <w:szCs w:val="26"/>
        </w:rPr>
        <w:t>юрид</w:t>
      </w:r>
      <w:proofErr w:type="spellEnd"/>
      <w:r w:rsidRPr="00DA5CE3">
        <w:rPr>
          <w:sz w:val="20"/>
          <w:szCs w:val="26"/>
        </w:rPr>
        <w:t>. наук. Екатеринбург, 2010. С. 39.</w:t>
      </w:r>
    </w:p>
    <w:p w:rsidR="004220B6" w:rsidRPr="00E13CA5" w:rsidRDefault="004220B6" w:rsidP="004220B6">
      <w:pPr>
        <w:pStyle w:val="af1"/>
        <w:ind w:firstLine="709"/>
        <w:rPr>
          <w:sz w:val="26"/>
          <w:szCs w:val="26"/>
        </w:rPr>
      </w:pPr>
    </w:p>
    <w:p w:rsidR="004220B6" w:rsidRPr="00E13CA5" w:rsidRDefault="004220B6" w:rsidP="004220B6">
      <w:pPr>
        <w:pStyle w:val="af1"/>
        <w:ind w:firstLine="709"/>
        <w:rPr>
          <w:i/>
          <w:sz w:val="26"/>
          <w:szCs w:val="26"/>
        </w:rPr>
      </w:pPr>
      <w:r w:rsidRPr="00E13CA5">
        <w:rPr>
          <w:i/>
          <w:sz w:val="26"/>
          <w:szCs w:val="26"/>
        </w:rPr>
        <w:t>Если научная статья (в журнале):</w:t>
      </w:r>
    </w:p>
    <w:p w:rsidR="004220B6" w:rsidRPr="00E13CA5" w:rsidRDefault="004220B6" w:rsidP="004220B6">
      <w:pPr>
        <w:pStyle w:val="af1"/>
        <w:ind w:firstLine="709"/>
        <w:rPr>
          <w:sz w:val="26"/>
          <w:szCs w:val="26"/>
        </w:rPr>
      </w:pPr>
      <w:r w:rsidRPr="00E13CA5">
        <w:rPr>
          <w:sz w:val="26"/>
          <w:szCs w:val="26"/>
        </w:rPr>
        <w:t>_________________</w:t>
      </w:r>
    </w:p>
    <w:p w:rsidR="004220B6" w:rsidRPr="00DA5CE3" w:rsidRDefault="00BD7DF7" w:rsidP="00BD7DF7">
      <w:pPr>
        <w:pStyle w:val="af1"/>
        <w:ind w:firstLine="709"/>
        <w:jc w:val="both"/>
        <w:rPr>
          <w:sz w:val="20"/>
          <w:szCs w:val="26"/>
        </w:rPr>
      </w:pPr>
      <w:r w:rsidRPr="00DA5CE3">
        <w:rPr>
          <w:sz w:val="20"/>
          <w:szCs w:val="26"/>
          <w:vertAlign w:val="superscript"/>
        </w:rPr>
        <w:t>1</w:t>
      </w:r>
      <w:r w:rsidR="004220B6" w:rsidRPr="00DA5CE3">
        <w:rPr>
          <w:sz w:val="20"/>
          <w:szCs w:val="26"/>
        </w:rPr>
        <w:t xml:space="preserve"> Трухин А. Соучастник преступления  // Уголовное право. 2006. № 3. С. 19.</w:t>
      </w:r>
      <w:r w:rsidR="004220B6" w:rsidRPr="00DA5CE3">
        <w:rPr>
          <w:sz w:val="20"/>
          <w:szCs w:val="26"/>
          <w:vertAlign w:val="superscript"/>
        </w:rPr>
        <w:t xml:space="preserve"> </w:t>
      </w:r>
    </w:p>
    <w:p w:rsidR="004220B6" w:rsidRPr="00E13CA5" w:rsidRDefault="004220B6" w:rsidP="004220B6">
      <w:pPr>
        <w:pStyle w:val="af1"/>
        <w:ind w:firstLine="709"/>
        <w:rPr>
          <w:i/>
          <w:sz w:val="26"/>
          <w:szCs w:val="26"/>
        </w:rPr>
      </w:pPr>
    </w:p>
    <w:p w:rsidR="004220B6" w:rsidRPr="00E13CA5" w:rsidRDefault="004220B6" w:rsidP="004220B6">
      <w:pPr>
        <w:pStyle w:val="af1"/>
        <w:ind w:firstLine="709"/>
        <w:rPr>
          <w:sz w:val="26"/>
          <w:szCs w:val="26"/>
        </w:rPr>
      </w:pPr>
      <w:r w:rsidRPr="00E13CA5">
        <w:rPr>
          <w:i/>
          <w:sz w:val="26"/>
          <w:szCs w:val="26"/>
        </w:rPr>
        <w:t>Если использовались сведения из Интернета:</w:t>
      </w:r>
    </w:p>
    <w:p w:rsidR="004220B6" w:rsidRPr="00E13CA5" w:rsidRDefault="004220B6" w:rsidP="004220B6">
      <w:pPr>
        <w:pStyle w:val="af1"/>
        <w:ind w:firstLine="709"/>
        <w:rPr>
          <w:sz w:val="26"/>
          <w:szCs w:val="26"/>
        </w:rPr>
      </w:pPr>
      <w:r w:rsidRPr="00E13CA5">
        <w:rPr>
          <w:sz w:val="26"/>
          <w:szCs w:val="26"/>
        </w:rPr>
        <w:t>_________________</w:t>
      </w:r>
    </w:p>
    <w:p w:rsidR="004220B6" w:rsidRPr="00DA5CE3" w:rsidRDefault="00BD7DF7" w:rsidP="00BD7DF7">
      <w:pPr>
        <w:pStyle w:val="af1"/>
        <w:ind w:firstLine="709"/>
        <w:jc w:val="both"/>
        <w:rPr>
          <w:sz w:val="20"/>
          <w:szCs w:val="26"/>
        </w:rPr>
      </w:pPr>
      <w:r w:rsidRPr="00DA5CE3">
        <w:rPr>
          <w:sz w:val="20"/>
          <w:szCs w:val="26"/>
          <w:vertAlign w:val="superscript"/>
        </w:rPr>
        <w:t>1</w:t>
      </w:r>
      <w:r w:rsidR="004220B6" w:rsidRPr="00DA5CE3">
        <w:rPr>
          <w:sz w:val="20"/>
          <w:szCs w:val="26"/>
        </w:rPr>
        <w:t xml:space="preserve"> Обзор судебной практики Верховного Суда Российской Федерации № 1 (утв. Президиумом Верховного Суда Российской Федерации 04.03.2015). Документ опубликован не был. [Электронный ресурс] // СПС «КонсультантПлюс»: </w:t>
      </w:r>
      <w:r w:rsidR="004220B6" w:rsidRPr="00DA5CE3">
        <w:rPr>
          <w:sz w:val="20"/>
          <w:szCs w:val="26"/>
          <w:lang w:val="en-US"/>
        </w:rPr>
        <w:t>URL</w:t>
      </w:r>
      <w:r w:rsidR="004220B6" w:rsidRPr="00DA5CE3">
        <w:rPr>
          <w:sz w:val="20"/>
          <w:szCs w:val="26"/>
        </w:rPr>
        <w:t xml:space="preserve">: </w:t>
      </w:r>
      <w:hyperlink r:id="rId13" w:history="1">
        <w:r w:rsidR="004220B6" w:rsidRPr="00DA5CE3">
          <w:rPr>
            <w:rStyle w:val="ac"/>
            <w:sz w:val="20"/>
            <w:szCs w:val="26"/>
          </w:rPr>
          <w:t>http://base.consultant.ru/cons/cgi/online.cgi?req=doc;base=ARB;n=419767</w:t>
        </w:r>
      </w:hyperlink>
      <w:r w:rsidR="004220B6" w:rsidRPr="00DA5CE3">
        <w:rPr>
          <w:sz w:val="20"/>
          <w:szCs w:val="26"/>
        </w:rPr>
        <w:t>. Дата обращения «___»_________20</w:t>
      </w:r>
      <w:r w:rsidRPr="00DA5CE3">
        <w:rPr>
          <w:sz w:val="20"/>
          <w:szCs w:val="26"/>
        </w:rPr>
        <w:t>___</w:t>
      </w:r>
      <w:r w:rsidR="004220B6" w:rsidRPr="00DA5CE3">
        <w:rPr>
          <w:sz w:val="20"/>
          <w:szCs w:val="26"/>
        </w:rPr>
        <w:t xml:space="preserve"> г.</w:t>
      </w:r>
      <w:r w:rsidR="004220B6" w:rsidRPr="00DA5CE3">
        <w:rPr>
          <w:sz w:val="20"/>
          <w:szCs w:val="26"/>
          <w:vertAlign w:val="superscript"/>
        </w:rPr>
        <w:t xml:space="preserve"> </w:t>
      </w:r>
    </w:p>
    <w:p w:rsidR="004220B6" w:rsidRPr="00E13CA5" w:rsidRDefault="004220B6" w:rsidP="004220B6">
      <w:pPr>
        <w:pStyle w:val="af1"/>
        <w:ind w:firstLine="709"/>
        <w:rPr>
          <w:sz w:val="26"/>
          <w:szCs w:val="26"/>
        </w:rPr>
      </w:pPr>
    </w:p>
    <w:p w:rsidR="004220B6" w:rsidRPr="00E13CA5" w:rsidRDefault="004220B6" w:rsidP="00BD7DF7">
      <w:pPr>
        <w:pStyle w:val="af1"/>
        <w:ind w:firstLine="709"/>
        <w:jc w:val="both"/>
        <w:rPr>
          <w:sz w:val="26"/>
          <w:szCs w:val="26"/>
        </w:rPr>
      </w:pPr>
      <w:r w:rsidRPr="00E13CA5">
        <w:rPr>
          <w:i/>
          <w:sz w:val="26"/>
          <w:szCs w:val="26"/>
        </w:rPr>
        <w:t>Если использовались УК РФ, Федеральные законы и другие нормативные правовые акты, то статьи и пункты указываются в тексте, а в сносках – место опубликования, например:</w:t>
      </w:r>
    </w:p>
    <w:p w:rsidR="004220B6" w:rsidRPr="00E13CA5" w:rsidRDefault="004220B6" w:rsidP="004220B6">
      <w:pPr>
        <w:pStyle w:val="af1"/>
        <w:ind w:firstLine="709"/>
        <w:rPr>
          <w:sz w:val="26"/>
          <w:szCs w:val="26"/>
        </w:rPr>
      </w:pPr>
      <w:r w:rsidRPr="00E13CA5">
        <w:rPr>
          <w:sz w:val="26"/>
          <w:szCs w:val="26"/>
        </w:rPr>
        <w:t>_________________</w:t>
      </w:r>
    </w:p>
    <w:p w:rsidR="004220B6" w:rsidRPr="00DA5CE3" w:rsidRDefault="00BD7DF7" w:rsidP="004220B6">
      <w:pPr>
        <w:pStyle w:val="af1"/>
        <w:ind w:firstLine="709"/>
        <w:rPr>
          <w:sz w:val="20"/>
          <w:szCs w:val="26"/>
        </w:rPr>
      </w:pPr>
      <w:r w:rsidRPr="00DA5CE3">
        <w:rPr>
          <w:sz w:val="20"/>
          <w:szCs w:val="26"/>
          <w:vertAlign w:val="superscript"/>
        </w:rPr>
        <w:t>1</w:t>
      </w:r>
      <w:r w:rsidR="004220B6" w:rsidRPr="00DA5CE3">
        <w:rPr>
          <w:sz w:val="20"/>
          <w:szCs w:val="26"/>
        </w:rPr>
        <w:t xml:space="preserve"> Уголовный кодекс Российской Федерации от 13.06.1996 № 63-ФЗ (ред. от 0</w:t>
      </w:r>
      <w:r w:rsidRPr="00DA5CE3">
        <w:rPr>
          <w:sz w:val="20"/>
          <w:szCs w:val="26"/>
        </w:rPr>
        <w:t>8</w:t>
      </w:r>
      <w:r w:rsidR="004220B6" w:rsidRPr="00DA5CE3">
        <w:rPr>
          <w:sz w:val="20"/>
          <w:szCs w:val="26"/>
        </w:rPr>
        <w:t>.0</w:t>
      </w:r>
      <w:r w:rsidRPr="00DA5CE3">
        <w:rPr>
          <w:sz w:val="20"/>
          <w:szCs w:val="26"/>
        </w:rPr>
        <w:t>6</w:t>
      </w:r>
      <w:r w:rsidR="004220B6" w:rsidRPr="00DA5CE3">
        <w:rPr>
          <w:sz w:val="20"/>
          <w:szCs w:val="26"/>
        </w:rPr>
        <w:t>.20</w:t>
      </w:r>
      <w:r w:rsidRPr="00DA5CE3">
        <w:rPr>
          <w:sz w:val="20"/>
          <w:szCs w:val="26"/>
        </w:rPr>
        <w:t>20</w:t>
      </w:r>
      <w:r w:rsidR="004220B6" w:rsidRPr="00DA5CE3">
        <w:rPr>
          <w:sz w:val="20"/>
          <w:szCs w:val="26"/>
        </w:rPr>
        <w:t xml:space="preserve"> № </w:t>
      </w:r>
      <w:r w:rsidRPr="00DA5CE3">
        <w:rPr>
          <w:sz w:val="20"/>
          <w:szCs w:val="26"/>
        </w:rPr>
        <w:t>170</w:t>
      </w:r>
      <w:r w:rsidR="004220B6" w:rsidRPr="00DA5CE3">
        <w:rPr>
          <w:sz w:val="20"/>
          <w:szCs w:val="26"/>
        </w:rPr>
        <w:t>-ФЗ) // Собрание законодательства РФ. 17.06.1996. № 25. Ст. 2954.</w:t>
      </w:r>
      <w:r w:rsidR="004220B6" w:rsidRPr="00DA5CE3">
        <w:rPr>
          <w:sz w:val="20"/>
          <w:szCs w:val="26"/>
          <w:vertAlign w:val="superscript"/>
        </w:rPr>
        <w:t xml:space="preserve"> </w:t>
      </w:r>
    </w:p>
    <w:p w:rsidR="004220B6" w:rsidRPr="00E13CA5" w:rsidRDefault="004220B6" w:rsidP="004220B6">
      <w:pPr>
        <w:pStyle w:val="af1"/>
        <w:ind w:firstLine="709"/>
        <w:rPr>
          <w:i/>
          <w:sz w:val="26"/>
          <w:szCs w:val="26"/>
        </w:rPr>
      </w:pPr>
      <w:r w:rsidRPr="00E13CA5">
        <w:rPr>
          <w:i/>
          <w:sz w:val="26"/>
          <w:szCs w:val="26"/>
        </w:rPr>
        <w:t>или</w:t>
      </w:r>
    </w:p>
    <w:p w:rsidR="004220B6" w:rsidRPr="00DA5CE3" w:rsidRDefault="00BD7DF7" w:rsidP="004220B6">
      <w:pPr>
        <w:pStyle w:val="af1"/>
        <w:ind w:firstLine="709"/>
        <w:rPr>
          <w:sz w:val="20"/>
          <w:szCs w:val="26"/>
        </w:rPr>
      </w:pPr>
      <w:r w:rsidRPr="00DA5CE3">
        <w:rPr>
          <w:sz w:val="20"/>
          <w:szCs w:val="26"/>
          <w:vertAlign w:val="superscript"/>
        </w:rPr>
        <w:t>1</w:t>
      </w:r>
      <w:r w:rsidR="004220B6" w:rsidRPr="00DA5CE3">
        <w:rPr>
          <w:sz w:val="20"/>
          <w:szCs w:val="26"/>
        </w:rPr>
        <w:t xml:space="preserve"> Уголовный кодекс Российской Федерации от 13.06.1996 № 63-ФЗ (ред. от 0</w:t>
      </w:r>
      <w:r w:rsidRPr="00DA5CE3">
        <w:rPr>
          <w:sz w:val="20"/>
          <w:szCs w:val="26"/>
        </w:rPr>
        <w:t>8</w:t>
      </w:r>
      <w:r w:rsidR="004220B6" w:rsidRPr="00DA5CE3">
        <w:rPr>
          <w:sz w:val="20"/>
          <w:szCs w:val="26"/>
        </w:rPr>
        <w:t>.0</w:t>
      </w:r>
      <w:r w:rsidRPr="00DA5CE3">
        <w:rPr>
          <w:sz w:val="20"/>
          <w:szCs w:val="26"/>
        </w:rPr>
        <w:t>6</w:t>
      </w:r>
      <w:r w:rsidR="004220B6" w:rsidRPr="00DA5CE3">
        <w:rPr>
          <w:sz w:val="20"/>
          <w:szCs w:val="26"/>
        </w:rPr>
        <w:t>.20</w:t>
      </w:r>
      <w:r w:rsidRPr="00DA5CE3">
        <w:rPr>
          <w:sz w:val="20"/>
          <w:szCs w:val="26"/>
        </w:rPr>
        <w:t>20</w:t>
      </w:r>
      <w:r w:rsidR="004220B6" w:rsidRPr="00DA5CE3">
        <w:rPr>
          <w:sz w:val="20"/>
          <w:szCs w:val="26"/>
        </w:rPr>
        <w:t xml:space="preserve"> № </w:t>
      </w:r>
      <w:r w:rsidRPr="00DA5CE3">
        <w:rPr>
          <w:sz w:val="20"/>
          <w:szCs w:val="26"/>
        </w:rPr>
        <w:t>170</w:t>
      </w:r>
      <w:r w:rsidR="004220B6" w:rsidRPr="00DA5CE3">
        <w:rPr>
          <w:sz w:val="20"/>
          <w:szCs w:val="26"/>
        </w:rPr>
        <w:t xml:space="preserve">-ФЗ) [Электронный ресурс] // СПС «КонсультантПлюс» – </w:t>
      </w:r>
      <w:r w:rsidR="004220B6" w:rsidRPr="00DA5CE3">
        <w:rPr>
          <w:sz w:val="20"/>
          <w:szCs w:val="26"/>
          <w:lang w:val="en-US"/>
        </w:rPr>
        <w:t>URL</w:t>
      </w:r>
      <w:r w:rsidR="004220B6" w:rsidRPr="00DA5CE3">
        <w:rPr>
          <w:sz w:val="20"/>
          <w:szCs w:val="26"/>
        </w:rPr>
        <w:t>: http://www.consultant.ru. Дата обращения «___»_________20</w:t>
      </w:r>
      <w:r w:rsidRPr="00DA5CE3">
        <w:rPr>
          <w:sz w:val="20"/>
          <w:szCs w:val="26"/>
        </w:rPr>
        <w:t>____</w:t>
      </w:r>
      <w:r w:rsidR="004220B6" w:rsidRPr="00DA5CE3">
        <w:rPr>
          <w:sz w:val="20"/>
          <w:szCs w:val="26"/>
        </w:rPr>
        <w:t xml:space="preserve"> г.</w:t>
      </w:r>
    </w:p>
    <w:p w:rsidR="004220B6" w:rsidRPr="00E13CA5" w:rsidRDefault="004220B6" w:rsidP="004220B6">
      <w:pPr>
        <w:shd w:val="clear" w:color="auto" w:fill="FFFFFF"/>
        <w:suppressAutoHyphens/>
        <w:spacing w:before="120" w:after="120"/>
        <w:ind w:firstLine="709"/>
        <w:jc w:val="center"/>
        <w:rPr>
          <w:b/>
          <w:sz w:val="26"/>
          <w:szCs w:val="26"/>
        </w:rPr>
      </w:pPr>
      <w:r w:rsidRPr="00E13CA5">
        <w:rPr>
          <w:b/>
          <w:sz w:val="26"/>
          <w:szCs w:val="26"/>
        </w:rPr>
        <w:t>Проставление нумерации страниц</w:t>
      </w:r>
    </w:p>
    <w:p w:rsidR="004220B6" w:rsidRPr="00E13CA5" w:rsidRDefault="00D202AE" w:rsidP="004220B6">
      <w:pPr>
        <w:widowControl w:val="0"/>
        <w:shd w:val="clear" w:color="auto" w:fill="FFFFFF"/>
        <w:autoSpaceDE w:val="0"/>
        <w:autoSpaceDN w:val="0"/>
        <w:adjustRightInd w:val="0"/>
        <w:spacing w:before="240" w:after="240"/>
        <w:ind w:left="357"/>
        <w:jc w:val="both"/>
        <w:rPr>
          <w:b/>
          <w:sz w:val="26"/>
          <w:szCs w:val="26"/>
        </w:rPr>
      </w:pPr>
      <w:r>
        <w:rPr>
          <w:noProof/>
          <w:sz w:val="26"/>
          <w:szCs w:val="26"/>
        </w:rPr>
        <w:pict>
          <v:shape id="Рисунок 8" o:spid="_x0000_i1030" type="#_x0000_t75" style="width:468pt;height:263.4pt;visibility:visible">
            <v:imagedata r:id="rId14" o:title=""/>
          </v:shape>
        </w:pict>
      </w:r>
    </w:p>
    <w:p w:rsidR="007C595C" w:rsidRPr="00E13CA5" w:rsidRDefault="007C595C" w:rsidP="007C595C">
      <w:pPr>
        <w:shd w:val="clear" w:color="auto" w:fill="FFFFFF"/>
        <w:suppressAutoHyphens/>
        <w:ind w:firstLine="709"/>
        <w:jc w:val="center"/>
        <w:rPr>
          <w:b/>
          <w:i/>
          <w:color w:val="000000"/>
          <w:sz w:val="26"/>
          <w:szCs w:val="26"/>
        </w:rPr>
      </w:pPr>
      <w:r w:rsidRPr="00E13CA5">
        <w:rPr>
          <w:b/>
          <w:i/>
          <w:color w:val="000000"/>
          <w:sz w:val="26"/>
          <w:szCs w:val="26"/>
        </w:rPr>
        <w:t>Критерии оценки рейтинговой работы</w:t>
      </w:r>
    </w:p>
    <w:p w:rsidR="007C595C" w:rsidRPr="00E13CA5" w:rsidRDefault="00DA1039" w:rsidP="00DA5CE3">
      <w:pPr>
        <w:shd w:val="clear" w:color="auto" w:fill="FFFFFF"/>
        <w:suppressAutoHyphens/>
        <w:spacing w:after="100" w:afterAutospacing="1"/>
        <w:ind w:firstLine="709"/>
        <w:jc w:val="center"/>
        <w:rPr>
          <w:b/>
          <w:i/>
          <w:color w:val="000000"/>
          <w:sz w:val="26"/>
          <w:szCs w:val="26"/>
        </w:rPr>
      </w:pPr>
      <w:r w:rsidRPr="00E13CA5">
        <w:rPr>
          <w:b/>
          <w:i/>
          <w:color w:val="000000"/>
          <w:sz w:val="26"/>
          <w:szCs w:val="26"/>
        </w:rPr>
        <w:t xml:space="preserve">Рейтинговая работа № </w:t>
      </w:r>
      <w:r w:rsidR="00DA5CE3">
        <w:rPr>
          <w:b/>
          <w:i/>
          <w:color w:val="000000"/>
          <w:sz w:val="26"/>
          <w:szCs w:val="26"/>
        </w:rPr>
        <w:t>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229"/>
      </w:tblGrid>
      <w:tr w:rsidR="00DA5CE3" w:rsidRPr="00C67A15" w:rsidTr="00DD6EB6">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DA5CE3" w:rsidRPr="00C67A15" w:rsidRDefault="00DA5CE3" w:rsidP="00DD6EB6">
            <w:pPr>
              <w:jc w:val="center"/>
              <w:rPr>
                <w:rFonts w:eastAsia="Calibri"/>
                <w:szCs w:val="28"/>
                <w:lang w:val="en-US" w:eastAsia="en-US"/>
              </w:rPr>
            </w:pPr>
            <w:r w:rsidRPr="00C67A15">
              <w:rPr>
                <w:rFonts w:eastAsia="Calibri"/>
                <w:color w:val="000000"/>
                <w:szCs w:val="28"/>
                <w:shd w:val="clear" w:color="auto" w:fill="FFFFFF"/>
                <w:lang w:eastAsia="en-US"/>
              </w:rPr>
              <w:t>Контрольная</w:t>
            </w:r>
          </w:p>
          <w:p w:rsidR="00DA5CE3" w:rsidRPr="00C67A15" w:rsidRDefault="00DA5CE3" w:rsidP="00DD6EB6">
            <w:pPr>
              <w:jc w:val="center"/>
              <w:rPr>
                <w:b/>
                <w:szCs w:val="28"/>
                <w:lang w:eastAsia="en-US"/>
              </w:rPr>
            </w:pPr>
            <w:r w:rsidRPr="00C67A15">
              <w:rPr>
                <w:rFonts w:eastAsia="Calibri"/>
                <w:color w:val="000000"/>
                <w:szCs w:val="28"/>
                <w:shd w:val="clear" w:color="auto" w:fill="FFFFFF"/>
                <w:lang w:eastAsia="en-US"/>
              </w:rPr>
              <w:t>работа</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DA5CE3" w:rsidRPr="00C67A15" w:rsidRDefault="00DA5CE3" w:rsidP="00DD6EB6">
            <w:pPr>
              <w:shd w:val="clear" w:color="auto" w:fill="FFFFFF"/>
              <w:jc w:val="both"/>
              <w:rPr>
                <w:rFonts w:eastAsia="Calibri"/>
                <w:color w:val="000000"/>
                <w:szCs w:val="28"/>
                <w:shd w:val="clear" w:color="auto" w:fill="FFFFFF"/>
                <w:lang w:eastAsia="en-US"/>
              </w:rPr>
            </w:pPr>
            <w:proofErr w:type="gramStart"/>
            <w:r w:rsidRPr="00C67A15">
              <w:rPr>
                <w:rFonts w:eastAsia="Calibri"/>
                <w:b/>
                <w:color w:val="000000"/>
                <w:szCs w:val="28"/>
                <w:shd w:val="clear" w:color="auto" w:fill="FFFFFF"/>
                <w:lang w:eastAsia="en-US"/>
              </w:rPr>
              <w:t>От 85 до 100 баллов</w:t>
            </w:r>
            <w:r w:rsidRPr="00C67A15">
              <w:rPr>
                <w:rFonts w:eastAsia="Calibri"/>
                <w:color w:val="000000"/>
                <w:szCs w:val="28"/>
                <w:shd w:val="clear" w:color="auto" w:fill="FFFFFF"/>
                <w:lang w:eastAsia="en-US"/>
              </w:rPr>
              <w:t xml:space="preserve"> ставится, если соблюдены все требования к выполнению контрольной работы,</w:t>
            </w:r>
            <w:r w:rsidR="00553578">
              <w:rPr>
                <w:rFonts w:eastAsia="Calibri"/>
                <w:color w:val="000000"/>
                <w:szCs w:val="28"/>
                <w:shd w:val="clear" w:color="auto" w:fill="FFFFFF"/>
                <w:lang w:eastAsia="en-US"/>
              </w:rPr>
              <w:t xml:space="preserve"> дан полный и обоснованный ответ на теоретическ</w:t>
            </w:r>
            <w:r w:rsidR="00374550">
              <w:rPr>
                <w:rFonts w:eastAsia="Calibri"/>
                <w:color w:val="000000"/>
                <w:szCs w:val="28"/>
                <w:shd w:val="clear" w:color="auto" w:fill="FFFFFF"/>
                <w:lang w:eastAsia="en-US"/>
              </w:rPr>
              <w:t>ие</w:t>
            </w:r>
            <w:r w:rsidR="00553578">
              <w:rPr>
                <w:rFonts w:eastAsia="Calibri"/>
                <w:color w:val="000000"/>
                <w:szCs w:val="28"/>
                <w:shd w:val="clear" w:color="auto" w:fill="FFFFFF"/>
                <w:lang w:eastAsia="en-US"/>
              </w:rPr>
              <w:t xml:space="preserve"> задани</w:t>
            </w:r>
            <w:r w:rsidR="00374550">
              <w:rPr>
                <w:rFonts w:eastAsia="Calibri"/>
                <w:color w:val="000000"/>
                <w:szCs w:val="28"/>
                <w:shd w:val="clear" w:color="auto" w:fill="FFFFFF"/>
                <w:lang w:eastAsia="en-US"/>
              </w:rPr>
              <w:t>я с соблюдением алгоритма анализа признаков и элементов состава преступления</w:t>
            </w:r>
            <w:r w:rsidR="00553578">
              <w:rPr>
                <w:rFonts w:eastAsia="Calibri"/>
                <w:color w:val="000000"/>
                <w:szCs w:val="28"/>
                <w:shd w:val="clear" w:color="auto" w:fill="FFFFFF"/>
                <w:lang w:eastAsia="en-US"/>
              </w:rPr>
              <w:t>;</w:t>
            </w:r>
            <w:r w:rsidRPr="00C67A15">
              <w:rPr>
                <w:rFonts w:eastAsia="Calibri"/>
                <w:color w:val="000000"/>
                <w:szCs w:val="28"/>
                <w:shd w:val="clear" w:color="auto" w:fill="FFFFFF"/>
                <w:lang w:eastAsia="en-US"/>
              </w:rPr>
              <w:t xml:space="preserve"> </w:t>
            </w:r>
            <w:r w:rsidR="00374550">
              <w:rPr>
                <w:rFonts w:eastAsia="Calibri"/>
                <w:color w:val="000000"/>
                <w:szCs w:val="28"/>
                <w:shd w:val="clear" w:color="auto" w:fill="FFFFFF"/>
                <w:lang w:eastAsia="en-US"/>
              </w:rPr>
              <w:t>дана правильная, точная и полная квалификация обстоятельств</w:t>
            </w:r>
            <w:r w:rsidR="00374550" w:rsidRPr="00C67A15">
              <w:rPr>
                <w:rFonts w:eastAsia="Calibri"/>
                <w:color w:val="000000"/>
                <w:szCs w:val="28"/>
                <w:shd w:val="clear" w:color="auto" w:fill="FFFFFF"/>
                <w:lang w:eastAsia="en-US"/>
              </w:rPr>
              <w:t>,</w:t>
            </w:r>
            <w:r w:rsidR="00374550">
              <w:rPr>
                <w:rFonts w:eastAsia="Calibri"/>
                <w:color w:val="000000"/>
                <w:szCs w:val="28"/>
                <w:shd w:val="clear" w:color="auto" w:fill="FFFFFF"/>
                <w:lang w:eastAsia="en-US"/>
              </w:rPr>
              <w:t xml:space="preserve"> указанных в услови</w:t>
            </w:r>
            <w:r w:rsidR="00374550">
              <w:rPr>
                <w:rFonts w:eastAsia="Calibri"/>
                <w:color w:val="000000"/>
                <w:szCs w:val="28"/>
                <w:shd w:val="clear" w:color="auto" w:fill="FFFFFF"/>
                <w:lang w:eastAsia="en-US"/>
              </w:rPr>
              <w:t>и</w:t>
            </w:r>
            <w:r w:rsidR="00374550">
              <w:rPr>
                <w:rFonts w:eastAsia="Calibri"/>
                <w:color w:val="000000"/>
                <w:szCs w:val="28"/>
                <w:shd w:val="clear" w:color="auto" w:fill="FFFFFF"/>
                <w:lang w:eastAsia="en-US"/>
              </w:rPr>
              <w:t xml:space="preserve"> </w:t>
            </w:r>
            <w:r w:rsidR="00374550">
              <w:rPr>
                <w:rFonts w:eastAsia="Calibri"/>
                <w:color w:val="000000"/>
                <w:szCs w:val="28"/>
                <w:shd w:val="clear" w:color="auto" w:fill="FFFFFF"/>
                <w:lang w:eastAsia="en-US"/>
              </w:rPr>
              <w:t>практического задания (</w:t>
            </w:r>
            <w:r w:rsidR="00374550">
              <w:rPr>
                <w:rFonts w:eastAsia="Calibri"/>
                <w:color w:val="000000"/>
                <w:szCs w:val="28"/>
                <w:shd w:val="clear" w:color="auto" w:fill="FFFFFF"/>
                <w:lang w:eastAsia="en-US"/>
              </w:rPr>
              <w:t>задач</w:t>
            </w:r>
            <w:r w:rsidR="00374550">
              <w:rPr>
                <w:rFonts w:eastAsia="Calibri"/>
                <w:color w:val="000000"/>
                <w:szCs w:val="28"/>
                <w:shd w:val="clear" w:color="auto" w:fill="FFFFFF"/>
                <w:lang w:eastAsia="en-US"/>
              </w:rPr>
              <w:t>и)</w:t>
            </w:r>
            <w:r w:rsidR="00374550">
              <w:rPr>
                <w:rFonts w:eastAsia="Calibri"/>
                <w:color w:val="000000"/>
                <w:szCs w:val="28"/>
                <w:shd w:val="clear" w:color="auto" w:fill="FFFFFF"/>
                <w:lang w:eastAsia="en-US"/>
              </w:rPr>
              <w:t xml:space="preserve">, </w:t>
            </w:r>
            <w:r w:rsidR="00374550" w:rsidRPr="00C67A15">
              <w:rPr>
                <w:rFonts w:eastAsia="Calibri"/>
                <w:color w:val="000000"/>
                <w:szCs w:val="28"/>
                <w:shd w:val="clear" w:color="auto" w:fill="FFFFFF"/>
                <w:lang w:eastAsia="en-US"/>
              </w:rPr>
              <w:t>выводы обоснованы</w:t>
            </w:r>
            <w:r w:rsidR="00374550">
              <w:rPr>
                <w:rFonts w:eastAsia="Calibri"/>
                <w:color w:val="000000"/>
                <w:szCs w:val="28"/>
                <w:shd w:val="clear" w:color="auto" w:fill="FFFFFF"/>
                <w:lang w:eastAsia="en-US"/>
              </w:rPr>
              <w:t>;</w:t>
            </w:r>
            <w:r w:rsidR="00374550" w:rsidRPr="00C67A15">
              <w:rPr>
                <w:rFonts w:eastAsia="Calibri"/>
                <w:color w:val="000000"/>
                <w:szCs w:val="28"/>
                <w:shd w:val="clear" w:color="auto" w:fill="FFFFFF"/>
                <w:lang w:eastAsia="en-US"/>
              </w:rPr>
              <w:t xml:space="preserve"> </w:t>
            </w:r>
            <w:r w:rsidRPr="00C67A15">
              <w:rPr>
                <w:rFonts w:eastAsia="Calibri"/>
                <w:color w:val="000000"/>
                <w:szCs w:val="28"/>
                <w:shd w:val="clear" w:color="auto" w:fill="FFFFFF"/>
                <w:lang w:eastAsia="en-US"/>
              </w:rPr>
              <w:t>соблюдены требования к внешнему оформлению контрольной работы.</w:t>
            </w:r>
            <w:proofErr w:type="gramEnd"/>
          </w:p>
          <w:p w:rsidR="00DA5CE3" w:rsidRPr="00C67A15" w:rsidRDefault="00DA5CE3" w:rsidP="00DD6EB6">
            <w:pPr>
              <w:shd w:val="clear" w:color="auto" w:fill="FFFFFF"/>
              <w:jc w:val="both"/>
              <w:rPr>
                <w:rFonts w:eastAsia="Calibri"/>
                <w:color w:val="000000"/>
                <w:szCs w:val="28"/>
                <w:shd w:val="clear" w:color="auto" w:fill="FFFFFF"/>
                <w:lang w:eastAsia="en-US"/>
              </w:rPr>
            </w:pPr>
            <w:r w:rsidRPr="00C67A15">
              <w:rPr>
                <w:rFonts w:eastAsia="Calibri"/>
                <w:b/>
                <w:color w:val="000000"/>
                <w:szCs w:val="28"/>
                <w:shd w:val="clear" w:color="auto" w:fill="FFFFFF"/>
                <w:lang w:eastAsia="en-US"/>
              </w:rPr>
              <w:t>От 66 до 84 баллов</w:t>
            </w:r>
            <w:r w:rsidRPr="00C67A15">
              <w:rPr>
                <w:rFonts w:eastAsia="Calibri"/>
                <w:color w:val="000000"/>
                <w:szCs w:val="28"/>
                <w:shd w:val="clear" w:color="auto" w:fill="FFFFFF"/>
                <w:lang w:eastAsia="en-US"/>
              </w:rPr>
              <w:t xml:space="preserve"> – основные требования к выполнению контрольной работы соблюдены, но при этом допущены недочёты. В частности, </w:t>
            </w:r>
            <w:r w:rsidR="00374550" w:rsidRPr="00C67A15">
              <w:rPr>
                <w:rFonts w:eastAsia="Calibri"/>
                <w:color w:val="000000"/>
                <w:szCs w:val="28"/>
                <w:shd w:val="clear" w:color="auto" w:fill="FFFFFF"/>
                <w:lang w:eastAsia="en-US"/>
              </w:rPr>
              <w:t xml:space="preserve">имеются неточности в </w:t>
            </w:r>
            <w:r w:rsidR="00374550">
              <w:rPr>
                <w:rFonts w:eastAsia="Calibri"/>
                <w:color w:val="000000"/>
                <w:szCs w:val="28"/>
                <w:shd w:val="clear" w:color="auto" w:fill="FFFFFF"/>
                <w:lang w:eastAsia="en-US"/>
              </w:rPr>
              <w:t>ответе на теоретические задания</w:t>
            </w:r>
            <w:r w:rsidR="00374550" w:rsidRPr="00C67A15">
              <w:rPr>
                <w:rFonts w:eastAsia="Calibri"/>
                <w:color w:val="000000"/>
                <w:szCs w:val="28"/>
                <w:shd w:val="clear" w:color="auto" w:fill="FFFFFF"/>
                <w:lang w:eastAsia="en-US"/>
              </w:rPr>
              <w:t xml:space="preserve">; </w:t>
            </w:r>
            <w:r w:rsidR="00553578" w:rsidRPr="00C67A15">
              <w:rPr>
                <w:rFonts w:eastAsia="Calibri"/>
                <w:color w:val="000000"/>
                <w:szCs w:val="28"/>
                <w:shd w:val="clear" w:color="auto" w:fill="FFFFFF"/>
                <w:lang w:eastAsia="en-US"/>
              </w:rPr>
              <w:t xml:space="preserve">имеются незначительные погрешности в </w:t>
            </w:r>
            <w:r w:rsidR="00553578">
              <w:rPr>
                <w:rFonts w:eastAsia="Calibri"/>
                <w:color w:val="000000"/>
                <w:szCs w:val="28"/>
                <w:shd w:val="clear" w:color="auto" w:fill="FFFFFF"/>
                <w:lang w:eastAsia="en-US"/>
              </w:rPr>
              <w:t>квалификации обстоятельств, указанных в условии задачи, или обосновании решения</w:t>
            </w:r>
            <w:r w:rsidR="00553578" w:rsidRPr="00C67A15">
              <w:rPr>
                <w:rFonts w:eastAsia="Calibri"/>
                <w:color w:val="000000"/>
                <w:szCs w:val="28"/>
                <w:shd w:val="clear" w:color="auto" w:fill="FFFFFF"/>
                <w:lang w:eastAsia="en-US"/>
              </w:rPr>
              <w:t xml:space="preserve">; </w:t>
            </w:r>
            <w:r w:rsidRPr="00C67A15">
              <w:rPr>
                <w:rFonts w:eastAsia="Calibri"/>
                <w:color w:val="000000"/>
                <w:szCs w:val="28"/>
                <w:shd w:val="clear" w:color="auto" w:fill="FFFFFF"/>
                <w:lang w:eastAsia="en-US"/>
              </w:rPr>
              <w:t xml:space="preserve">имеются </w:t>
            </w:r>
            <w:r w:rsidR="00553578">
              <w:rPr>
                <w:rFonts w:eastAsia="Calibri"/>
                <w:color w:val="000000"/>
                <w:szCs w:val="28"/>
                <w:shd w:val="clear" w:color="auto" w:fill="FFFFFF"/>
                <w:lang w:eastAsia="en-US"/>
              </w:rPr>
              <w:t xml:space="preserve">отдельные </w:t>
            </w:r>
            <w:r w:rsidRPr="00C67A15">
              <w:rPr>
                <w:rFonts w:eastAsia="Calibri"/>
                <w:color w:val="000000"/>
                <w:szCs w:val="28"/>
                <w:shd w:val="clear" w:color="auto" w:fill="FFFFFF"/>
                <w:lang w:eastAsia="en-US"/>
              </w:rPr>
              <w:t>упущения в оформлении.</w:t>
            </w:r>
          </w:p>
          <w:p w:rsidR="00DA5CE3" w:rsidRPr="00C67A15" w:rsidRDefault="00DA5CE3" w:rsidP="00DD6EB6">
            <w:pPr>
              <w:shd w:val="clear" w:color="auto" w:fill="FFFFFF"/>
              <w:jc w:val="both"/>
              <w:rPr>
                <w:rFonts w:eastAsia="Calibri"/>
                <w:color w:val="000000"/>
                <w:szCs w:val="28"/>
                <w:shd w:val="clear" w:color="auto" w:fill="FFFFFF"/>
                <w:lang w:eastAsia="en-US"/>
              </w:rPr>
            </w:pPr>
            <w:r w:rsidRPr="00C67A15">
              <w:rPr>
                <w:rFonts w:eastAsia="Calibri"/>
                <w:b/>
                <w:color w:val="000000"/>
                <w:szCs w:val="28"/>
                <w:shd w:val="clear" w:color="auto" w:fill="FFFFFF"/>
                <w:lang w:eastAsia="en-US"/>
              </w:rPr>
              <w:t>От 50 до 65 баллов</w:t>
            </w:r>
            <w:r w:rsidRPr="00C67A15">
              <w:rPr>
                <w:rFonts w:eastAsia="Calibri"/>
                <w:color w:val="000000"/>
                <w:szCs w:val="28"/>
                <w:shd w:val="clear" w:color="auto" w:fill="FFFFFF"/>
                <w:lang w:eastAsia="en-US"/>
              </w:rPr>
              <w:t xml:space="preserve"> – имеются существенные отступления от требований к содержанию контрольной работы. В частности: </w:t>
            </w:r>
            <w:r w:rsidR="00374550">
              <w:rPr>
                <w:rFonts w:eastAsia="Calibri"/>
                <w:color w:val="000000"/>
                <w:szCs w:val="28"/>
                <w:shd w:val="clear" w:color="auto" w:fill="FFFFFF"/>
                <w:lang w:eastAsia="en-US"/>
              </w:rPr>
              <w:t>нед</w:t>
            </w:r>
            <w:r w:rsidR="00374550">
              <w:rPr>
                <w:rFonts w:eastAsia="Calibri"/>
                <w:color w:val="000000"/>
                <w:szCs w:val="28"/>
                <w:shd w:val="clear" w:color="auto" w:fill="FFFFFF"/>
                <w:lang w:eastAsia="en-US"/>
              </w:rPr>
              <w:t>остаточный ответ на теоретически</w:t>
            </w:r>
            <w:r w:rsidR="00374550">
              <w:rPr>
                <w:rFonts w:eastAsia="Calibri"/>
                <w:color w:val="000000"/>
                <w:szCs w:val="28"/>
                <w:shd w:val="clear" w:color="auto" w:fill="FFFFFF"/>
                <w:lang w:eastAsia="en-US"/>
              </w:rPr>
              <w:t>е задани</w:t>
            </w:r>
            <w:r w:rsidR="00374550">
              <w:rPr>
                <w:rFonts w:eastAsia="Calibri"/>
                <w:color w:val="000000"/>
                <w:szCs w:val="28"/>
                <w:shd w:val="clear" w:color="auto" w:fill="FFFFFF"/>
                <w:lang w:eastAsia="en-US"/>
              </w:rPr>
              <w:t>я</w:t>
            </w:r>
            <w:r w:rsidR="00374550">
              <w:rPr>
                <w:rFonts w:eastAsia="Calibri"/>
                <w:color w:val="000000"/>
                <w:szCs w:val="28"/>
                <w:shd w:val="clear" w:color="auto" w:fill="FFFFFF"/>
                <w:lang w:eastAsia="en-US"/>
              </w:rPr>
              <w:t xml:space="preserve">; </w:t>
            </w:r>
            <w:r w:rsidRPr="00C67A15">
              <w:rPr>
                <w:rFonts w:eastAsia="Calibri"/>
                <w:color w:val="000000"/>
                <w:szCs w:val="28"/>
                <w:shd w:val="clear" w:color="auto" w:fill="FFFFFF"/>
                <w:lang w:eastAsia="en-US"/>
              </w:rPr>
              <w:t xml:space="preserve">допущены ошибки в </w:t>
            </w:r>
            <w:r w:rsidR="00553578">
              <w:rPr>
                <w:rFonts w:eastAsia="Calibri"/>
                <w:color w:val="000000"/>
                <w:szCs w:val="28"/>
                <w:shd w:val="clear" w:color="auto" w:fill="FFFFFF"/>
                <w:lang w:eastAsia="en-US"/>
              </w:rPr>
              <w:t>квалификации обстоятельств, указанных в задачах;</w:t>
            </w:r>
            <w:r w:rsidRPr="00C67A15">
              <w:rPr>
                <w:rFonts w:eastAsia="Calibri"/>
                <w:color w:val="000000"/>
                <w:szCs w:val="28"/>
                <w:shd w:val="clear" w:color="auto" w:fill="FFFFFF"/>
                <w:lang w:eastAsia="en-US"/>
              </w:rPr>
              <w:t xml:space="preserve"> </w:t>
            </w:r>
            <w:r w:rsidR="00553578">
              <w:rPr>
                <w:rFonts w:eastAsia="Calibri"/>
                <w:color w:val="000000"/>
                <w:szCs w:val="28"/>
                <w:shd w:val="clear" w:color="auto" w:fill="FFFFFF"/>
                <w:lang w:eastAsia="en-US"/>
              </w:rPr>
              <w:t>недостаточно правильное оформление контрольной работы.</w:t>
            </w:r>
          </w:p>
          <w:p w:rsidR="00DA5CE3" w:rsidRPr="00C67A15" w:rsidRDefault="00DA5CE3" w:rsidP="00374550">
            <w:pPr>
              <w:shd w:val="clear" w:color="auto" w:fill="FFFFFF"/>
              <w:jc w:val="both"/>
              <w:rPr>
                <w:rFonts w:eastAsia="Calibri"/>
                <w:color w:val="000000"/>
                <w:szCs w:val="28"/>
                <w:shd w:val="clear" w:color="auto" w:fill="FFFFFF"/>
                <w:lang w:eastAsia="en-US"/>
              </w:rPr>
            </w:pPr>
            <w:r w:rsidRPr="00C67A15">
              <w:rPr>
                <w:rFonts w:eastAsia="Calibri"/>
                <w:b/>
                <w:color w:val="000000"/>
                <w:szCs w:val="28"/>
                <w:shd w:val="clear" w:color="auto" w:fill="FFFFFF"/>
                <w:lang w:eastAsia="en-US"/>
              </w:rPr>
              <w:t>49 баллов и менее</w:t>
            </w:r>
            <w:r w:rsidRPr="00C67A15">
              <w:rPr>
                <w:rFonts w:eastAsia="Calibri"/>
                <w:color w:val="000000"/>
                <w:szCs w:val="28"/>
                <w:shd w:val="clear" w:color="auto" w:fill="FFFFFF"/>
                <w:lang w:eastAsia="en-US"/>
              </w:rPr>
              <w:t xml:space="preserve"> – </w:t>
            </w:r>
            <w:r w:rsidR="00374550">
              <w:rPr>
                <w:rFonts w:eastAsia="Calibri"/>
                <w:color w:val="000000"/>
                <w:szCs w:val="28"/>
                <w:shd w:val="clear" w:color="auto" w:fill="FFFFFF"/>
                <w:lang w:eastAsia="en-US"/>
              </w:rPr>
              <w:t>есть невыполненные задания;</w:t>
            </w:r>
            <w:r w:rsidR="00374550">
              <w:rPr>
                <w:rFonts w:eastAsia="Calibri"/>
                <w:color w:val="000000"/>
                <w:szCs w:val="28"/>
                <w:shd w:val="clear" w:color="auto" w:fill="FFFFFF"/>
                <w:lang w:eastAsia="en-US"/>
              </w:rPr>
              <w:t xml:space="preserve"> задания выполнены неправильно;</w:t>
            </w:r>
            <w:r w:rsidR="00374550">
              <w:rPr>
                <w:rFonts w:eastAsia="Calibri"/>
                <w:color w:val="000000"/>
                <w:szCs w:val="28"/>
                <w:shd w:val="clear" w:color="auto" w:fill="FFFFFF"/>
                <w:lang w:eastAsia="en-US"/>
              </w:rPr>
              <w:t xml:space="preserve"> </w:t>
            </w:r>
            <w:r w:rsidR="00553578">
              <w:rPr>
                <w:rFonts w:eastAsia="Calibri"/>
                <w:color w:val="000000"/>
                <w:szCs w:val="28"/>
                <w:shd w:val="clear" w:color="auto" w:fill="FFFFFF"/>
                <w:lang w:eastAsia="en-US"/>
              </w:rPr>
              <w:t>содержатся</w:t>
            </w:r>
            <w:r w:rsidRPr="00C67A15">
              <w:rPr>
                <w:rFonts w:eastAsia="Calibri"/>
                <w:color w:val="000000"/>
                <w:szCs w:val="28"/>
                <w:shd w:val="clear" w:color="auto" w:fill="FFFFFF"/>
                <w:lang w:eastAsia="en-US"/>
              </w:rPr>
              <w:t xml:space="preserve"> существенные ошибки в </w:t>
            </w:r>
            <w:r w:rsidR="00553578">
              <w:rPr>
                <w:rFonts w:eastAsia="Calibri"/>
                <w:color w:val="000000"/>
                <w:szCs w:val="28"/>
                <w:shd w:val="clear" w:color="auto" w:fill="FFFFFF"/>
                <w:lang w:eastAsia="en-US"/>
              </w:rPr>
              <w:t>квалификации обстоятельств</w:t>
            </w:r>
            <w:r w:rsidRPr="00C67A15">
              <w:rPr>
                <w:rFonts w:eastAsia="Calibri"/>
                <w:color w:val="000000"/>
                <w:szCs w:val="28"/>
                <w:shd w:val="clear" w:color="auto" w:fill="FFFFFF"/>
                <w:lang w:eastAsia="en-US"/>
              </w:rPr>
              <w:t>,</w:t>
            </w:r>
            <w:r w:rsidR="00553578">
              <w:rPr>
                <w:rFonts w:eastAsia="Calibri"/>
                <w:color w:val="000000"/>
                <w:szCs w:val="28"/>
                <w:shd w:val="clear" w:color="auto" w:fill="FFFFFF"/>
                <w:lang w:eastAsia="en-US"/>
              </w:rPr>
              <w:t xml:space="preserve"> указанных в задаче; неправильное оформление контрольной работы.</w:t>
            </w:r>
          </w:p>
        </w:tc>
      </w:tr>
    </w:tbl>
    <w:p w:rsidR="009D20B5" w:rsidRPr="00E13CA5" w:rsidRDefault="009D20B5" w:rsidP="009D20B5">
      <w:pPr>
        <w:pStyle w:val="a3"/>
        <w:keepNext/>
        <w:tabs>
          <w:tab w:val="left" w:pos="8280"/>
        </w:tabs>
        <w:ind w:left="0"/>
        <w:contextualSpacing w:val="0"/>
        <w:outlineLvl w:val="1"/>
        <w:rPr>
          <w:sz w:val="26"/>
          <w:szCs w:val="26"/>
        </w:rPr>
      </w:pPr>
    </w:p>
    <w:p w:rsidR="009D20B5" w:rsidRPr="00E13CA5" w:rsidRDefault="007C595C" w:rsidP="007C595C">
      <w:pPr>
        <w:pStyle w:val="a3"/>
        <w:keepNext/>
        <w:tabs>
          <w:tab w:val="left" w:pos="8280"/>
        </w:tabs>
        <w:ind w:left="0"/>
        <w:contextualSpacing w:val="0"/>
        <w:jc w:val="center"/>
        <w:outlineLvl w:val="1"/>
        <w:rPr>
          <w:b/>
          <w:i/>
          <w:sz w:val="26"/>
          <w:szCs w:val="26"/>
        </w:rPr>
      </w:pPr>
      <w:r w:rsidRPr="00E13CA5">
        <w:rPr>
          <w:b/>
          <w:i/>
          <w:sz w:val="26"/>
          <w:szCs w:val="26"/>
        </w:rPr>
        <w:t>Рекомендуемая литература</w:t>
      </w:r>
    </w:p>
    <w:p w:rsidR="0092741E" w:rsidRPr="00E13CA5" w:rsidRDefault="0092741E" w:rsidP="0092741E">
      <w:pPr>
        <w:tabs>
          <w:tab w:val="left" w:pos="851"/>
        </w:tabs>
        <w:spacing w:before="120" w:after="120"/>
        <w:ind w:firstLine="709"/>
        <w:jc w:val="center"/>
        <w:rPr>
          <w:b/>
          <w:i/>
          <w:sz w:val="26"/>
          <w:szCs w:val="26"/>
        </w:rPr>
      </w:pPr>
      <w:r w:rsidRPr="00E13CA5">
        <w:rPr>
          <w:b/>
          <w:i/>
          <w:sz w:val="26"/>
          <w:szCs w:val="26"/>
        </w:rPr>
        <w:t>Нормативные правовые акты, судебная практика</w:t>
      </w:r>
    </w:p>
    <w:p w:rsidR="0092741E" w:rsidRPr="00E13CA5" w:rsidRDefault="00B47584" w:rsidP="00B47584">
      <w:pPr>
        <w:pStyle w:val="a3"/>
        <w:widowControl w:val="0"/>
        <w:numPr>
          <w:ilvl w:val="0"/>
          <w:numId w:val="20"/>
        </w:numPr>
        <w:tabs>
          <w:tab w:val="left" w:pos="993"/>
        </w:tabs>
        <w:spacing w:after="60"/>
        <w:ind w:left="0" w:firstLine="709"/>
        <w:jc w:val="both"/>
        <w:rPr>
          <w:sz w:val="26"/>
          <w:szCs w:val="26"/>
        </w:rPr>
      </w:pPr>
      <w:r w:rsidRPr="00E13CA5">
        <w:rPr>
          <w:sz w:val="26"/>
          <w:szCs w:val="26"/>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r w:rsidR="0092741E" w:rsidRPr="00E13CA5">
        <w:rPr>
          <w:sz w:val="26"/>
          <w:szCs w:val="26"/>
        </w:rPr>
        <w:t xml:space="preserve"> [Электронный ресурс] // СПС «Консультант Плюс»</w:t>
      </w:r>
      <w:r w:rsidR="00144D88" w:rsidRPr="00E13CA5">
        <w:rPr>
          <w:sz w:val="26"/>
          <w:szCs w:val="26"/>
        </w:rPr>
        <w:t xml:space="preserve"> – </w:t>
      </w:r>
      <w:r w:rsidR="00144D88" w:rsidRPr="00E13CA5">
        <w:rPr>
          <w:sz w:val="26"/>
          <w:szCs w:val="26"/>
          <w:lang w:val="en-US"/>
        </w:rPr>
        <w:t>URL</w:t>
      </w:r>
      <w:r w:rsidR="0092741E" w:rsidRPr="00E13CA5">
        <w:rPr>
          <w:sz w:val="26"/>
          <w:szCs w:val="26"/>
        </w:rPr>
        <w:t xml:space="preserve">: </w:t>
      </w:r>
      <w:hyperlink r:id="rId15" w:history="1">
        <w:r w:rsidR="0092741E" w:rsidRPr="00E13CA5">
          <w:rPr>
            <w:sz w:val="26"/>
            <w:szCs w:val="26"/>
          </w:rPr>
          <w:t>http://www.consultant.ru</w:t>
        </w:r>
      </w:hyperlink>
      <w:r w:rsidRPr="00E13CA5">
        <w:rPr>
          <w:sz w:val="26"/>
          <w:szCs w:val="26"/>
        </w:rPr>
        <w:t>/document/cons_doc_LAW_28399/</w:t>
      </w:r>
      <w:r w:rsidR="00144D88" w:rsidRPr="00E13CA5">
        <w:rPr>
          <w:sz w:val="26"/>
          <w:szCs w:val="26"/>
        </w:rPr>
        <w:t>.</w:t>
      </w:r>
    </w:p>
    <w:p w:rsidR="0092741E" w:rsidRPr="00E13CA5" w:rsidRDefault="0092741E" w:rsidP="0092741E">
      <w:pPr>
        <w:pStyle w:val="a3"/>
        <w:widowControl w:val="0"/>
        <w:numPr>
          <w:ilvl w:val="0"/>
          <w:numId w:val="20"/>
        </w:numPr>
        <w:tabs>
          <w:tab w:val="left" w:pos="993"/>
        </w:tabs>
        <w:spacing w:after="60"/>
        <w:ind w:left="0" w:firstLine="709"/>
        <w:jc w:val="both"/>
        <w:rPr>
          <w:sz w:val="26"/>
          <w:szCs w:val="26"/>
        </w:rPr>
      </w:pPr>
      <w:r w:rsidRPr="00E13CA5">
        <w:rPr>
          <w:sz w:val="26"/>
          <w:szCs w:val="26"/>
        </w:rPr>
        <w:t>Уголовный кодекс Российской Федерации от 13 июня 1996 г. № 63-ФЗ // СЗ РФ. – 1996. – № 25. – Ст. 2954 (в ред. Федерального закона от 0</w:t>
      </w:r>
      <w:r w:rsidR="00C313DA" w:rsidRPr="00E13CA5">
        <w:rPr>
          <w:sz w:val="26"/>
          <w:szCs w:val="26"/>
        </w:rPr>
        <w:t>8</w:t>
      </w:r>
      <w:r w:rsidRPr="00E13CA5">
        <w:rPr>
          <w:sz w:val="26"/>
          <w:szCs w:val="26"/>
        </w:rPr>
        <w:t xml:space="preserve"> </w:t>
      </w:r>
      <w:r w:rsidR="00C313DA" w:rsidRPr="00E13CA5">
        <w:rPr>
          <w:sz w:val="26"/>
          <w:szCs w:val="26"/>
        </w:rPr>
        <w:t>июня</w:t>
      </w:r>
      <w:r w:rsidRPr="00E13CA5">
        <w:rPr>
          <w:sz w:val="26"/>
          <w:szCs w:val="26"/>
        </w:rPr>
        <w:t xml:space="preserve"> 20</w:t>
      </w:r>
      <w:r w:rsidR="00C313DA" w:rsidRPr="00E13CA5">
        <w:rPr>
          <w:sz w:val="26"/>
          <w:szCs w:val="26"/>
        </w:rPr>
        <w:t>20</w:t>
      </w:r>
      <w:r w:rsidRPr="00E13CA5">
        <w:rPr>
          <w:sz w:val="26"/>
          <w:szCs w:val="26"/>
        </w:rPr>
        <w:t xml:space="preserve"> № </w:t>
      </w:r>
      <w:r w:rsidR="00C313DA" w:rsidRPr="00E13CA5">
        <w:rPr>
          <w:sz w:val="26"/>
          <w:szCs w:val="26"/>
        </w:rPr>
        <w:t>170</w:t>
      </w:r>
      <w:r w:rsidRPr="00E13CA5">
        <w:rPr>
          <w:sz w:val="26"/>
          <w:szCs w:val="26"/>
        </w:rPr>
        <w:t>-ФЗ, а по мере внесения изменений и дополнений в УК РФ – в более поздней редакции) [Электронный ресурс] // СПС «Консультант Плюс»</w:t>
      </w:r>
      <w:r w:rsidR="00144D88" w:rsidRPr="00E13CA5">
        <w:rPr>
          <w:sz w:val="26"/>
          <w:szCs w:val="26"/>
        </w:rPr>
        <w:t xml:space="preserve"> – </w:t>
      </w:r>
      <w:r w:rsidR="00144D88" w:rsidRPr="00E13CA5">
        <w:rPr>
          <w:sz w:val="26"/>
          <w:szCs w:val="26"/>
          <w:lang w:val="en-US"/>
        </w:rPr>
        <w:t>URL</w:t>
      </w:r>
      <w:r w:rsidRPr="00E13CA5">
        <w:rPr>
          <w:sz w:val="26"/>
          <w:szCs w:val="26"/>
        </w:rPr>
        <w:t xml:space="preserve">: </w:t>
      </w:r>
      <w:hyperlink r:id="rId16" w:history="1">
        <w:r w:rsidRPr="00E13CA5">
          <w:rPr>
            <w:sz w:val="26"/>
            <w:szCs w:val="26"/>
          </w:rPr>
          <w:t>http://www.consultant.ru</w:t>
        </w:r>
      </w:hyperlink>
      <w:r w:rsidR="00144D88" w:rsidRPr="00E13CA5">
        <w:rPr>
          <w:sz w:val="26"/>
          <w:szCs w:val="26"/>
        </w:rPr>
        <w:t>.</w:t>
      </w:r>
    </w:p>
    <w:p w:rsidR="0092741E" w:rsidRPr="00E13CA5" w:rsidRDefault="0092741E" w:rsidP="0092741E">
      <w:pPr>
        <w:pStyle w:val="a3"/>
        <w:widowControl w:val="0"/>
        <w:numPr>
          <w:ilvl w:val="0"/>
          <w:numId w:val="20"/>
        </w:numPr>
        <w:tabs>
          <w:tab w:val="left" w:pos="993"/>
        </w:tabs>
        <w:spacing w:after="60"/>
        <w:ind w:left="0" w:firstLine="709"/>
        <w:jc w:val="both"/>
        <w:rPr>
          <w:sz w:val="26"/>
          <w:szCs w:val="26"/>
        </w:rPr>
      </w:pPr>
      <w:r w:rsidRPr="00E13CA5">
        <w:rPr>
          <w:sz w:val="26"/>
          <w:szCs w:val="26"/>
        </w:rPr>
        <w:t>Международные акты о правах человека. Сборник документов. М., 1998. С. 56. Пакт был принят в 1966 г., ратифицирован СССР в 1976 г. // Ведомости Верховного Совета СССР. 1976. № 17. Ст. 291.</w:t>
      </w:r>
    </w:p>
    <w:p w:rsidR="0092741E" w:rsidRPr="00E13CA5" w:rsidRDefault="0092741E" w:rsidP="0092741E">
      <w:pPr>
        <w:pStyle w:val="a3"/>
        <w:widowControl w:val="0"/>
        <w:numPr>
          <w:ilvl w:val="0"/>
          <w:numId w:val="20"/>
        </w:numPr>
        <w:tabs>
          <w:tab w:val="left" w:pos="993"/>
        </w:tabs>
        <w:spacing w:after="60"/>
        <w:ind w:left="0" w:firstLine="709"/>
        <w:jc w:val="both"/>
        <w:rPr>
          <w:sz w:val="26"/>
          <w:szCs w:val="26"/>
        </w:rPr>
      </w:pPr>
      <w:r w:rsidRPr="00E13CA5">
        <w:rPr>
          <w:sz w:val="26"/>
          <w:szCs w:val="26"/>
        </w:rPr>
        <w:t>Международные соглашения и рекомендац</w:t>
      </w:r>
      <w:proofErr w:type="gramStart"/>
      <w:r w:rsidRPr="00E13CA5">
        <w:rPr>
          <w:sz w:val="26"/>
          <w:szCs w:val="26"/>
        </w:rPr>
        <w:t>ии ОО</w:t>
      </w:r>
      <w:proofErr w:type="gramEnd"/>
      <w:r w:rsidRPr="00E13CA5">
        <w:rPr>
          <w:sz w:val="26"/>
          <w:szCs w:val="26"/>
        </w:rPr>
        <w:t>Н в области защиты прав человека и борьбы с преступностью. М., 1989.</w:t>
      </w:r>
    </w:p>
    <w:p w:rsidR="0092741E" w:rsidRPr="00E13CA5" w:rsidRDefault="0092741E" w:rsidP="0092741E">
      <w:pPr>
        <w:pStyle w:val="a3"/>
        <w:widowControl w:val="0"/>
        <w:numPr>
          <w:ilvl w:val="0"/>
          <w:numId w:val="20"/>
        </w:numPr>
        <w:tabs>
          <w:tab w:val="left" w:pos="993"/>
        </w:tabs>
        <w:spacing w:after="60"/>
        <w:ind w:left="0" w:firstLine="709"/>
        <w:jc w:val="both"/>
        <w:rPr>
          <w:sz w:val="26"/>
          <w:szCs w:val="26"/>
        </w:rPr>
      </w:pPr>
      <w:r w:rsidRPr="00E13CA5">
        <w:rPr>
          <w:sz w:val="26"/>
          <w:szCs w:val="26"/>
        </w:rPr>
        <w:t xml:space="preserve">Постановление Пленума Верховного Суда РФ от 17 января </w:t>
      </w:r>
      <w:smartTag w:uri="urn:schemas-microsoft-com:office:smarttags" w:element="metricconverter">
        <w:smartTagPr>
          <w:attr w:name="ProductID" w:val="1997 г"/>
        </w:smartTagPr>
        <w:r w:rsidRPr="00E13CA5">
          <w:rPr>
            <w:sz w:val="26"/>
            <w:szCs w:val="26"/>
          </w:rPr>
          <w:t>1997 г</w:t>
        </w:r>
      </w:smartTag>
      <w:r w:rsidRPr="00E13CA5">
        <w:rPr>
          <w:sz w:val="26"/>
          <w:szCs w:val="26"/>
        </w:rPr>
        <w:t>. № 1 «О практике применения судами законодательства об ответственности за бандитизм» // БВС РФ. 1997. № 3; [Электронный ресурс]</w:t>
      </w:r>
      <w:proofErr w:type="gramStart"/>
      <w:r w:rsidRPr="00E13CA5">
        <w:rPr>
          <w:sz w:val="26"/>
          <w:szCs w:val="26"/>
        </w:rPr>
        <w:t xml:space="preserve"> :</w:t>
      </w:r>
      <w:proofErr w:type="gramEnd"/>
      <w:r w:rsidRPr="00E13CA5">
        <w:rPr>
          <w:sz w:val="26"/>
          <w:szCs w:val="26"/>
        </w:rPr>
        <w:t xml:space="preserve"> СПС «КонсультантПлюс»</w:t>
      </w:r>
      <w:r w:rsidR="00144D88" w:rsidRPr="00E13CA5">
        <w:rPr>
          <w:sz w:val="26"/>
          <w:szCs w:val="26"/>
        </w:rPr>
        <w:t xml:space="preserve"> – </w:t>
      </w:r>
      <w:r w:rsidR="00144D88" w:rsidRPr="00E13CA5">
        <w:rPr>
          <w:sz w:val="26"/>
          <w:szCs w:val="26"/>
          <w:lang w:val="en-US"/>
        </w:rPr>
        <w:t>URL</w:t>
      </w:r>
      <w:r w:rsidRPr="00E13CA5">
        <w:rPr>
          <w:sz w:val="26"/>
          <w:szCs w:val="26"/>
        </w:rPr>
        <w:t xml:space="preserve">: </w:t>
      </w:r>
      <w:hyperlink r:id="rId17" w:history="1">
        <w:r w:rsidRPr="00E13CA5">
          <w:rPr>
            <w:sz w:val="26"/>
            <w:szCs w:val="26"/>
          </w:rPr>
          <w:t>http://www.consultant.ru</w:t>
        </w:r>
      </w:hyperlink>
    </w:p>
    <w:p w:rsidR="00294E24" w:rsidRDefault="00294E24" w:rsidP="00294E24">
      <w:pPr>
        <w:pStyle w:val="a3"/>
        <w:widowControl w:val="0"/>
        <w:numPr>
          <w:ilvl w:val="0"/>
          <w:numId w:val="20"/>
        </w:numPr>
        <w:tabs>
          <w:tab w:val="left" w:pos="993"/>
        </w:tabs>
        <w:spacing w:after="60"/>
        <w:ind w:left="0" w:firstLine="709"/>
        <w:jc w:val="both"/>
        <w:rPr>
          <w:sz w:val="26"/>
          <w:szCs w:val="26"/>
        </w:rPr>
      </w:pPr>
      <w:r w:rsidRPr="00E13CA5">
        <w:rPr>
          <w:sz w:val="26"/>
          <w:szCs w:val="26"/>
        </w:rPr>
        <w:t xml:space="preserve">Постановление Пленума Верховного Суда РФ </w:t>
      </w:r>
      <w:r w:rsidRPr="00294E24">
        <w:rPr>
          <w:sz w:val="26"/>
          <w:szCs w:val="26"/>
        </w:rPr>
        <w:t xml:space="preserve">от 27.01.1999 г. № 1 (в ред. постановлений Пленума Верховного Суда РФ от 06.02.2007 г. № 7, 03.04.2008 г. № 4, 03.12.2009 г.  № 27 и 03.03.2015 г. № 9) «О судебной практике по делам об убийстве (ст. 105 УК РФ)»: [Электронный ресурс] // СПС «Консультант Плюс»: </w:t>
      </w:r>
      <w:hyperlink r:id="rId18" w:history="1">
        <w:r w:rsidRPr="00294E24">
          <w:rPr>
            <w:sz w:val="26"/>
            <w:szCs w:val="26"/>
          </w:rPr>
          <w:t>http://www.consultant.ru</w:t>
        </w:r>
      </w:hyperlink>
      <w:r w:rsidRPr="00294E24">
        <w:rPr>
          <w:sz w:val="26"/>
          <w:szCs w:val="26"/>
        </w:rPr>
        <w:t xml:space="preserve"> </w:t>
      </w:r>
    </w:p>
    <w:p w:rsidR="00AD054C" w:rsidRPr="00294E24" w:rsidRDefault="00AD054C" w:rsidP="00294E24">
      <w:pPr>
        <w:pStyle w:val="a3"/>
        <w:widowControl w:val="0"/>
        <w:numPr>
          <w:ilvl w:val="0"/>
          <w:numId w:val="20"/>
        </w:numPr>
        <w:tabs>
          <w:tab w:val="left" w:pos="993"/>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12 марта </w:t>
      </w:r>
      <w:smartTag w:uri="urn:schemas-microsoft-com:office:smarttags" w:element="metricconverter">
        <w:smartTagPr>
          <w:attr w:name="ProductID" w:val="2002 г"/>
        </w:smartTagPr>
        <w:r w:rsidRPr="00B07958">
          <w:rPr>
            <w:sz w:val="26"/>
            <w:szCs w:val="26"/>
          </w:rPr>
          <w:t>2002 г</w:t>
        </w:r>
      </w:smartTag>
      <w:r w:rsidRPr="00B07958">
        <w:rPr>
          <w:sz w:val="26"/>
          <w:szCs w:val="26"/>
        </w:rPr>
        <w:t xml:space="preserve">. № 5 (в ред. от 06.02.2007 № 7; 03.12.2013 № 34) «О судебной практике по делам о хищении, вымогательстве и незаконном обороте оружия, боеприпасов, взрывчатых веществ и взрывных устройств» [Электронный ресурс] // СПС «Консультант Плюс»: </w:t>
      </w:r>
      <w:hyperlink r:id="rId19" w:history="1">
        <w:r w:rsidRPr="00B07958">
          <w:rPr>
            <w:sz w:val="26"/>
            <w:szCs w:val="26"/>
          </w:rPr>
          <w:t>http://www.consultant.ru</w:t>
        </w:r>
      </w:hyperlink>
      <w:r w:rsidRPr="00B07958">
        <w:rPr>
          <w:sz w:val="26"/>
          <w:szCs w:val="26"/>
        </w:rPr>
        <w:t xml:space="preserve">  </w:t>
      </w:r>
    </w:p>
    <w:p w:rsidR="00294E24" w:rsidRDefault="00294E24"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24 февраля 2005 г. № 3 «О судебной практике по делам о защите чести и достоинства граждан, а также деловой репутации граждан и юридических лиц» // БВС РФ. 2005. № 4; [Электронный ресурс]: СПС «Консультант Плюс»: </w:t>
      </w:r>
      <w:hyperlink r:id="rId20" w:history="1">
        <w:r w:rsidRPr="00B07958">
          <w:rPr>
            <w:sz w:val="26"/>
            <w:szCs w:val="26"/>
          </w:rPr>
          <w:t>http://www.consultant.ru</w:t>
        </w:r>
      </w:hyperlink>
      <w:r w:rsidRPr="00B07958">
        <w:rPr>
          <w:sz w:val="26"/>
          <w:szCs w:val="26"/>
        </w:rPr>
        <w:t xml:space="preserve">  </w:t>
      </w:r>
    </w:p>
    <w:p w:rsidR="00AD054C" w:rsidRDefault="00AD054C"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15 июня 2006 № 14 (в ред. от 23.12.2010 № 31; от 30.06.2015 № 30) «О судебной практике по делам о преступлениях, связанных с наркотическими средствами, психотропными, сильнодействующими и ядовитыми веществами» [Электронный ресурс] // СПС «Консультант Плюс»: </w:t>
      </w:r>
      <w:hyperlink r:id="rId21" w:history="1">
        <w:r w:rsidRPr="00B07958">
          <w:rPr>
            <w:sz w:val="26"/>
            <w:szCs w:val="26"/>
          </w:rPr>
          <w:t>http://www.consultant.ru</w:t>
        </w:r>
      </w:hyperlink>
    </w:p>
    <w:p w:rsidR="00294E24" w:rsidRDefault="00294E24"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26 апреля 2007 № 14 «О практике рассмотрения судами уголовных дел о нарушении авторских и смежных, изобретательских и патентных прав, а также о незаконном использовании товарного знака» [Электронный ресурс] // СПС «Консультант Плюс»: </w:t>
      </w:r>
      <w:hyperlink r:id="rId22" w:history="1">
        <w:r w:rsidRPr="00B07958">
          <w:rPr>
            <w:sz w:val="26"/>
            <w:szCs w:val="26"/>
          </w:rPr>
          <w:t>http://www.consultant.ru</w:t>
        </w:r>
      </w:hyperlink>
      <w:r w:rsidRPr="00B07958">
        <w:rPr>
          <w:sz w:val="26"/>
          <w:szCs w:val="26"/>
        </w:rPr>
        <w:t xml:space="preserve">  </w:t>
      </w:r>
    </w:p>
    <w:p w:rsidR="00AD054C" w:rsidRDefault="00AD054C"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15 ноября </w:t>
      </w:r>
      <w:smartTag w:uri="urn:schemas-microsoft-com:office:smarttags" w:element="metricconverter">
        <w:smartTagPr>
          <w:attr w:name="ProductID" w:val="2007 г"/>
        </w:smartTagPr>
        <w:r w:rsidRPr="00B07958">
          <w:rPr>
            <w:sz w:val="26"/>
            <w:szCs w:val="26"/>
          </w:rPr>
          <w:t>2007 г</w:t>
        </w:r>
      </w:smartTag>
      <w:r w:rsidRPr="00B07958">
        <w:rPr>
          <w:sz w:val="26"/>
          <w:szCs w:val="26"/>
        </w:rPr>
        <w:t xml:space="preserve">. № 45 «О судебной практике по уголовным делам о хулиганстве и иных преступлениях, совершенных из хулиганских побуждений» [Электронный ресурс] // СПС «Консультант Плюс»: </w:t>
      </w:r>
      <w:hyperlink r:id="rId23" w:history="1">
        <w:r w:rsidRPr="00B07958">
          <w:rPr>
            <w:sz w:val="26"/>
            <w:szCs w:val="26"/>
          </w:rPr>
          <w:t>http://www.consultant.ru</w:t>
        </w:r>
      </w:hyperlink>
    </w:p>
    <w:p w:rsidR="00AD054C" w:rsidRDefault="00AD054C"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9 декабря </w:t>
      </w:r>
      <w:smartTag w:uri="urn:schemas-microsoft-com:office:smarttags" w:element="metricconverter">
        <w:smartTagPr>
          <w:attr w:name="ProductID" w:val="2008 г"/>
        </w:smartTagPr>
        <w:r w:rsidRPr="00B07958">
          <w:rPr>
            <w:sz w:val="26"/>
            <w:szCs w:val="26"/>
          </w:rPr>
          <w:t>2008 г</w:t>
        </w:r>
      </w:smartTag>
      <w:r w:rsidRPr="00B07958">
        <w:rPr>
          <w:sz w:val="26"/>
          <w:szCs w:val="26"/>
        </w:rPr>
        <w:t xml:space="preserve">. № 25 (в ред. от 23.12.2010; 24.05.2016 № 22)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хищения»: [Электронный ресурс] // СПС «Консультант Плюс»: </w:t>
      </w:r>
      <w:hyperlink r:id="rId24" w:history="1">
        <w:r w:rsidRPr="00B07958">
          <w:rPr>
            <w:sz w:val="26"/>
            <w:szCs w:val="26"/>
          </w:rPr>
          <w:t>http://www.consultant.ru</w:t>
        </w:r>
      </w:hyperlink>
      <w:r w:rsidRPr="00B07958">
        <w:rPr>
          <w:sz w:val="26"/>
          <w:szCs w:val="26"/>
        </w:rPr>
        <w:t xml:space="preserve">  </w:t>
      </w:r>
    </w:p>
    <w:p w:rsidR="0097774F" w:rsidRDefault="0097774F"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16 октября </w:t>
      </w:r>
      <w:smartTag w:uri="urn:schemas-microsoft-com:office:smarttags" w:element="metricconverter">
        <w:smartTagPr>
          <w:attr w:name="ProductID" w:val="2009 г"/>
        </w:smartTagPr>
        <w:r w:rsidRPr="00B07958">
          <w:rPr>
            <w:sz w:val="26"/>
            <w:szCs w:val="26"/>
          </w:rPr>
          <w:t>2009 г</w:t>
        </w:r>
      </w:smartTag>
      <w:r w:rsidRPr="00B07958">
        <w:rPr>
          <w:sz w:val="26"/>
          <w:szCs w:val="26"/>
        </w:rPr>
        <w:t xml:space="preserve">. № 19 «О судебной практике по делам о злоупотреблении должностными полномочиями и о превышении должностных полномочий»: [Электронный ресурс] // СПС «Консультант Плюс»: </w:t>
      </w:r>
      <w:hyperlink r:id="rId25" w:history="1">
        <w:r w:rsidRPr="00B07958">
          <w:rPr>
            <w:sz w:val="26"/>
            <w:szCs w:val="26"/>
          </w:rPr>
          <w:t>http://www.consultant.ru</w:t>
        </w:r>
      </w:hyperlink>
      <w:r w:rsidRPr="00B07958">
        <w:rPr>
          <w:sz w:val="26"/>
          <w:szCs w:val="26"/>
        </w:rPr>
        <w:t xml:space="preserve">  </w:t>
      </w:r>
    </w:p>
    <w:p w:rsidR="0092741E" w:rsidRDefault="0092741E"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Постановление Пленума Верховного Суда РФ от 10 июня 2010 г. № 12 «О судебной практике рассмотрения уголовных дел об организации преступного сообщества (преступной организации) или участии в нём (ней)»</w:t>
      </w:r>
      <w:proofErr w:type="gramStart"/>
      <w:r w:rsidRPr="00E13CA5">
        <w:rPr>
          <w:sz w:val="26"/>
          <w:szCs w:val="26"/>
        </w:rPr>
        <w:t xml:space="preserve"> :</w:t>
      </w:r>
      <w:proofErr w:type="gramEnd"/>
      <w:r w:rsidRPr="00E13CA5">
        <w:rPr>
          <w:sz w:val="26"/>
          <w:szCs w:val="26"/>
        </w:rPr>
        <w:t xml:space="preserve"> [Электронный ресурс] // СПС «Консультант Плюс»</w:t>
      </w:r>
      <w:r w:rsidR="00144D88" w:rsidRPr="00E13CA5">
        <w:rPr>
          <w:sz w:val="26"/>
          <w:szCs w:val="26"/>
        </w:rPr>
        <w:t xml:space="preserve"> – </w:t>
      </w:r>
      <w:r w:rsidR="00144D88" w:rsidRPr="00E13CA5">
        <w:rPr>
          <w:sz w:val="26"/>
          <w:szCs w:val="26"/>
          <w:lang w:val="en-US"/>
        </w:rPr>
        <w:t>URL</w:t>
      </w:r>
      <w:r w:rsidRPr="00E13CA5">
        <w:rPr>
          <w:sz w:val="26"/>
          <w:szCs w:val="26"/>
        </w:rPr>
        <w:t xml:space="preserve">: </w:t>
      </w:r>
      <w:hyperlink r:id="rId26" w:history="1">
        <w:r w:rsidRPr="00E13CA5">
          <w:rPr>
            <w:sz w:val="26"/>
            <w:szCs w:val="26"/>
          </w:rPr>
          <w:t>http://www.consultant.ru</w:t>
        </w:r>
      </w:hyperlink>
    </w:p>
    <w:p w:rsidR="00AD054C" w:rsidRDefault="00AD054C"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28 июня 2011 г. № 11 «О судебной практике по уголовным делам о преступлениях экстремистской направленности»: [Электронный ресурс] // СПС «Консультант Плюс»: </w:t>
      </w:r>
      <w:hyperlink r:id="rId27" w:history="1">
        <w:r w:rsidRPr="00B07958">
          <w:rPr>
            <w:sz w:val="26"/>
            <w:szCs w:val="26"/>
          </w:rPr>
          <w:t>http://www.consultant.ru</w:t>
        </w:r>
      </w:hyperlink>
      <w:r w:rsidRPr="00B07958">
        <w:rPr>
          <w:sz w:val="26"/>
          <w:szCs w:val="26"/>
        </w:rPr>
        <w:t xml:space="preserve">  </w:t>
      </w:r>
    </w:p>
    <w:p w:rsidR="00AD054C" w:rsidRPr="00E13CA5" w:rsidRDefault="00AD054C"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9 февраля 2012 г. № 1 «О некоторых вопросах судебной практики по уголовным делам о преступлениях террористической направленности»: [Электронный ресурс] // СПС «Консультант Плюс»: </w:t>
      </w:r>
      <w:hyperlink r:id="rId28" w:history="1">
        <w:r w:rsidRPr="00B07958">
          <w:rPr>
            <w:sz w:val="26"/>
            <w:szCs w:val="26"/>
          </w:rPr>
          <w:t>http://www.consultant.ru</w:t>
        </w:r>
      </w:hyperlink>
    </w:p>
    <w:p w:rsidR="0092741E" w:rsidRDefault="0092741E"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Постановление Пленума Верховного Суда РФ от 27 сентября 2012 г. № 19 «О применении судами законодательства о необходимой обороне и причинении вреда при задержании лица, совершившего преступление»</w:t>
      </w:r>
      <w:proofErr w:type="gramStart"/>
      <w:r w:rsidRPr="00E13CA5">
        <w:rPr>
          <w:sz w:val="26"/>
          <w:szCs w:val="26"/>
        </w:rPr>
        <w:t xml:space="preserve"> :</w:t>
      </w:r>
      <w:proofErr w:type="gramEnd"/>
      <w:r w:rsidRPr="00E13CA5">
        <w:rPr>
          <w:sz w:val="26"/>
          <w:szCs w:val="26"/>
        </w:rPr>
        <w:t xml:space="preserve"> [Электронный ресурс] // СПС «Консультант Плюс»</w:t>
      </w:r>
      <w:r w:rsidR="00144D88" w:rsidRPr="00E13CA5">
        <w:rPr>
          <w:sz w:val="26"/>
          <w:szCs w:val="26"/>
        </w:rPr>
        <w:t xml:space="preserve"> – </w:t>
      </w:r>
      <w:r w:rsidR="00144D88" w:rsidRPr="00E13CA5">
        <w:rPr>
          <w:sz w:val="26"/>
          <w:szCs w:val="26"/>
          <w:lang w:val="en-US"/>
        </w:rPr>
        <w:t>URL</w:t>
      </w:r>
      <w:r w:rsidRPr="00E13CA5">
        <w:rPr>
          <w:sz w:val="26"/>
          <w:szCs w:val="26"/>
        </w:rPr>
        <w:t xml:space="preserve">: </w:t>
      </w:r>
      <w:hyperlink r:id="rId29" w:history="1">
        <w:r w:rsidRPr="00E13CA5">
          <w:rPr>
            <w:sz w:val="26"/>
            <w:szCs w:val="26"/>
          </w:rPr>
          <w:t>http://www.consultant.ru</w:t>
        </w:r>
      </w:hyperlink>
    </w:p>
    <w:p w:rsidR="0097774F" w:rsidRDefault="0097774F"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 xml:space="preserve">от 09 июля 2013 г. № 24 (в ред. ППВС от 03 декабря 2013 № 33) «О судебной практике по делам о взяточничестве и об иных коррупционных преступлениях»: [Электронный ресурс] // СПС «Консультант Плюс»: </w:t>
      </w:r>
      <w:hyperlink r:id="rId30" w:history="1">
        <w:r w:rsidRPr="00B07958">
          <w:rPr>
            <w:sz w:val="26"/>
            <w:szCs w:val="26"/>
          </w:rPr>
          <w:t>http://www.consultant.ru</w:t>
        </w:r>
      </w:hyperlink>
    </w:p>
    <w:p w:rsidR="0097774F" w:rsidRDefault="0097774F" w:rsidP="0092741E">
      <w:pPr>
        <w:pStyle w:val="a3"/>
        <w:widowControl w:val="0"/>
        <w:numPr>
          <w:ilvl w:val="0"/>
          <w:numId w:val="20"/>
        </w:numPr>
        <w:tabs>
          <w:tab w:val="left" w:pos="1134"/>
        </w:tabs>
        <w:spacing w:after="60"/>
        <w:ind w:left="0" w:firstLine="709"/>
        <w:jc w:val="both"/>
        <w:rPr>
          <w:sz w:val="26"/>
          <w:szCs w:val="26"/>
        </w:rPr>
      </w:pPr>
      <w:proofErr w:type="gramStart"/>
      <w:r w:rsidRPr="00E13CA5">
        <w:rPr>
          <w:sz w:val="26"/>
          <w:szCs w:val="26"/>
        </w:rPr>
        <w:t xml:space="preserve">Постановление Пленума Верховного Суда </w:t>
      </w:r>
      <w:r w:rsidRPr="00B07958">
        <w:rPr>
          <w:sz w:val="26"/>
          <w:szCs w:val="26"/>
        </w:rPr>
        <w:t>от 24 декабря 2019 г. № 59 «О внесении изменений в постановления Пленума Верховного Суда Российской Федерации от 9 июля 2013 года n 24 "О судебной практике по делам о взяточничестве и об иных коррупционных преступлениях" и от 16 октября 2009 года n 19 "О судебной практике по делам о злоупотреблении должностными полномочиями и о превышении должностных</w:t>
      </w:r>
      <w:proofErr w:type="gramEnd"/>
      <w:r w:rsidRPr="00B07958">
        <w:rPr>
          <w:sz w:val="26"/>
          <w:szCs w:val="26"/>
        </w:rPr>
        <w:t xml:space="preserve"> полномочий</w:t>
      </w:r>
      <w:proofErr w:type="gramStart"/>
      <w:r w:rsidRPr="00B07958">
        <w:rPr>
          <w:sz w:val="26"/>
          <w:szCs w:val="26"/>
        </w:rPr>
        <w:t>"»</w:t>
      </w:r>
      <w:proofErr w:type="gramEnd"/>
      <w:r w:rsidRPr="00B07958">
        <w:rPr>
          <w:sz w:val="26"/>
          <w:szCs w:val="26"/>
        </w:rPr>
        <w:t xml:space="preserve">[Электронный ресурс] // СПС «Консультант Плюс»: </w:t>
      </w:r>
      <w:hyperlink r:id="rId31" w:history="1">
        <w:r w:rsidRPr="00B07958">
          <w:rPr>
            <w:sz w:val="26"/>
            <w:szCs w:val="26"/>
          </w:rPr>
          <w:t>http://www.consultant.ru</w:t>
        </w:r>
      </w:hyperlink>
      <w:r w:rsidRPr="00B07958">
        <w:rPr>
          <w:sz w:val="26"/>
          <w:szCs w:val="26"/>
        </w:rPr>
        <w:t xml:space="preserve">  </w:t>
      </w:r>
    </w:p>
    <w:p w:rsidR="00AD054C" w:rsidRDefault="00AD054C"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sidRPr="00B07958">
        <w:rPr>
          <w:sz w:val="26"/>
          <w:szCs w:val="26"/>
        </w:rPr>
        <w:t>от 25 июня 2019 г. № 18 «О судебной практике по делам о преступлениях, предусмотренных статьёй 238 Уголовного кодекса Российской Федерации»</w:t>
      </w:r>
      <w:proofErr w:type="gramStart"/>
      <w:r w:rsidRPr="00B07958">
        <w:rPr>
          <w:sz w:val="26"/>
          <w:szCs w:val="26"/>
        </w:rPr>
        <w:t xml:space="preserve"> :</w:t>
      </w:r>
      <w:proofErr w:type="gramEnd"/>
      <w:r w:rsidRPr="00B07958">
        <w:rPr>
          <w:sz w:val="26"/>
          <w:szCs w:val="26"/>
        </w:rPr>
        <w:t xml:space="preserve"> [Электронный ресурс] // СПС «Консультант Плюс»: </w:t>
      </w:r>
      <w:hyperlink r:id="rId32" w:history="1">
        <w:r w:rsidRPr="00B07958">
          <w:rPr>
            <w:sz w:val="26"/>
            <w:szCs w:val="26"/>
          </w:rPr>
          <w:t>http://www.consultant.ru</w:t>
        </w:r>
      </w:hyperlink>
    </w:p>
    <w:p w:rsidR="00294E24" w:rsidRPr="00E13CA5" w:rsidRDefault="00294E24" w:rsidP="0092741E">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Постановление Пленума Верховного Суда РФ </w:t>
      </w:r>
      <w:r>
        <w:rPr>
          <w:sz w:val="26"/>
          <w:szCs w:val="26"/>
        </w:rPr>
        <w:t>от 24 декабря</w:t>
      </w:r>
      <w:r w:rsidR="00AD054C">
        <w:rPr>
          <w:sz w:val="26"/>
          <w:szCs w:val="26"/>
        </w:rPr>
        <w:t xml:space="preserve"> </w:t>
      </w:r>
      <w:r w:rsidRPr="00B07958">
        <w:rPr>
          <w:sz w:val="26"/>
          <w:szCs w:val="26"/>
        </w:rPr>
        <w:t xml:space="preserve">2019 № 58 «О судебной практике по делам о похищении человека, незаконном лишении свободы и торговле людьми» (ст. 126, 127, 127.1 УК РФ) [Электронный ресурс] // СПС «Консультант Плюс»: </w:t>
      </w:r>
      <w:r w:rsidRPr="00B07958">
        <w:rPr>
          <w:sz w:val="26"/>
          <w:szCs w:val="26"/>
          <w:lang w:val="en-US"/>
        </w:rPr>
        <w:t>URL</w:t>
      </w:r>
      <w:r w:rsidRPr="00B07958">
        <w:rPr>
          <w:sz w:val="26"/>
          <w:szCs w:val="26"/>
        </w:rPr>
        <w:t xml:space="preserve">: </w:t>
      </w:r>
      <w:hyperlink r:id="rId33" w:history="1">
        <w:r w:rsidRPr="00B07958">
          <w:rPr>
            <w:sz w:val="26"/>
            <w:szCs w:val="26"/>
          </w:rPr>
          <w:t>http://www.consultant.ru</w:t>
        </w:r>
      </w:hyperlink>
      <w:r w:rsidRPr="00B07958">
        <w:rPr>
          <w:sz w:val="26"/>
          <w:szCs w:val="26"/>
        </w:rPr>
        <w:t xml:space="preserve">   </w:t>
      </w:r>
    </w:p>
    <w:p w:rsidR="0092741E" w:rsidRPr="00E13CA5" w:rsidRDefault="0092741E" w:rsidP="0092741E">
      <w:pPr>
        <w:tabs>
          <w:tab w:val="left" w:pos="851"/>
        </w:tabs>
        <w:spacing w:before="120" w:after="120"/>
        <w:ind w:firstLine="709"/>
        <w:jc w:val="center"/>
        <w:rPr>
          <w:b/>
          <w:i/>
          <w:sz w:val="26"/>
          <w:szCs w:val="26"/>
        </w:rPr>
      </w:pPr>
      <w:r w:rsidRPr="00E13CA5">
        <w:rPr>
          <w:b/>
          <w:i/>
          <w:sz w:val="26"/>
          <w:szCs w:val="26"/>
        </w:rPr>
        <w:t>Основная литература</w:t>
      </w:r>
    </w:p>
    <w:p w:rsidR="006D66F2" w:rsidRPr="00E13CA5" w:rsidRDefault="006D66F2" w:rsidP="006D66F2">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Боровиков В. Б., </w:t>
      </w:r>
      <w:proofErr w:type="spellStart"/>
      <w:r w:rsidRPr="00E13CA5">
        <w:rPr>
          <w:sz w:val="26"/>
          <w:szCs w:val="26"/>
        </w:rPr>
        <w:t>Джинджолия</w:t>
      </w:r>
      <w:proofErr w:type="spellEnd"/>
      <w:r w:rsidRPr="00E13CA5">
        <w:rPr>
          <w:sz w:val="26"/>
          <w:szCs w:val="26"/>
        </w:rPr>
        <w:t xml:space="preserve"> Р. С. Российское уголовное право. М., 2018 // </w:t>
      </w:r>
      <w:hyperlink r:id="rId34" w:tgtFrame="_blank" w:history="1">
        <w:r w:rsidRPr="00E13CA5">
          <w:rPr>
            <w:sz w:val="26"/>
            <w:szCs w:val="26"/>
          </w:rPr>
          <w:t>https://online.muiv.ru/lib/books/143384/</w:t>
        </w:r>
      </w:hyperlink>
      <w:proofErr w:type="gramStart"/>
      <w:r w:rsidRPr="00E13CA5">
        <w:rPr>
          <w:sz w:val="26"/>
          <w:szCs w:val="26"/>
        </w:rPr>
        <w:t> ;</w:t>
      </w:r>
      <w:proofErr w:type="gramEnd"/>
      <w:r w:rsidRPr="00E13CA5">
        <w:rPr>
          <w:sz w:val="26"/>
          <w:szCs w:val="26"/>
        </w:rPr>
        <w:fldChar w:fldCharType="begin"/>
      </w:r>
      <w:r w:rsidRPr="00E13CA5">
        <w:rPr>
          <w:sz w:val="26"/>
          <w:szCs w:val="26"/>
        </w:rPr>
        <w:instrText xml:space="preserve"> HYPERLINK "https://online.muiv.ru/lib/books/143383/" \t "_blank" </w:instrText>
      </w:r>
      <w:r w:rsidRPr="00E13CA5">
        <w:rPr>
          <w:sz w:val="26"/>
          <w:szCs w:val="26"/>
        </w:rPr>
        <w:fldChar w:fldCharType="separate"/>
      </w:r>
      <w:r w:rsidRPr="00E13CA5">
        <w:rPr>
          <w:sz w:val="26"/>
          <w:szCs w:val="26"/>
        </w:rPr>
        <w:t>https://online.muiv.ru/lib/books/143383/</w:t>
      </w:r>
      <w:r w:rsidRPr="00E13CA5">
        <w:rPr>
          <w:sz w:val="26"/>
          <w:szCs w:val="26"/>
        </w:rPr>
        <w:fldChar w:fldCharType="end"/>
      </w:r>
    </w:p>
    <w:p w:rsidR="006D66F2" w:rsidRPr="00E13CA5" w:rsidRDefault="006D66F2" w:rsidP="006D66F2">
      <w:pPr>
        <w:pStyle w:val="a3"/>
        <w:widowControl w:val="0"/>
        <w:numPr>
          <w:ilvl w:val="0"/>
          <w:numId w:val="20"/>
        </w:numPr>
        <w:tabs>
          <w:tab w:val="left" w:pos="1134"/>
        </w:tabs>
        <w:spacing w:after="60"/>
        <w:ind w:left="0" w:firstLine="709"/>
        <w:jc w:val="both"/>
        <w:rPr>
          <w:sz w:val="26"/>
          <w:szCs w:val="26"/>
        </w:rPr>
      </w:pPr>
      <w:r w:rsidRPr="00E13CA5">
        <w:rPr>
          <w:sz w:val="26"/>
          <w:szCs w:val="26"/>
        </w:rPr>
        <w:t>Гладышев Ю. А., Гладышев Д. Ю. Уголовное право. Общая часть в определениях и схемах. М., 2016 // </w:t>
      </w:r>
      <w:hyperlink r:id="rId35" w:tgtFrame="_blank" w:history="1">
        <w:r w:rsidRPr="00E13CA5">
          <w:rPr>
            <w:sz w:val="26"/>
            <w:szCs w:val="26"/>
          </w:rPr>
          <w:t>https://online.muiv.ru/lib/books/112819/</w:t>
        </w:r>
      </w:hyperlink>
    </w:p>
    <w:p w:rsidR="006D66F2" w:rsidRPr="00E13CA5" w:rsidRDefault="006D66F2" w:rsidP="006D66F2">
      <w:pPr>
        <w:pStyle w:val="a3"/>
        <w:widowControl w:val="0"/>
        <w:numPr>
          <w:ilvl w:val="0"/>
          <w:numId w:val="20"/>
        </w:numPr>
        <w:tabs>
          <w:tab w:val="left" w:pos="1134"/>
        </w:tabs>
        <w:spacing w:after="60"/>
        <w:ind w:left="0" w:firstLine="709"/>
        <w:jc w:val="both"/>
        <w:rPr>
          <w:sz w:val="26"/>
          <w:szCs w:val="26"/>
        </w:rPr>
      </w:pPr>
      <w:r w:rsidRPr="00E13CA5">
        <w:rPr>
          <w:sz w:val="26"/>
          <w:szCs w:val="26"/>
        </w:rPr>
        <w:t xml:space="preserve"> Уголовное право. Общая часть (в схемах и таблицах): учебный справочник / </w:t>
      </w:r>
      <w:proofErr w:type="spellStart"/>
      <w:r w:rsidRPr="00E13CA5">
        <w:rPr>
          <w:sz w:val="26"/>
          <w:szCs w:val="26"/>
        </w:rPr>
        <w:t>Моск</w:t>
      </w:r>
      <w:proofErr w:type="spellEnd"/>
      <w:r w:rsidRPr="00E13CA5">
        <w:rPr>
          <w:sz w:val="26"/>
          <w:szCs w:val="26"/>
        </w:rPr>
        <w:t xml:space="preserve">. ун-т им. С.Ю. Витте; Т.В. Досюкова, И.А. </w:t>
      </w:r>
      <w:proofErr w:type="spellStart"/>
      <w:r w:rsidRPr="00E13CA5">
        <w:rPr>
          <w:sz w:val="26"/>
          <w:szCs w:val="26"/>
        </w:rPr>
        <w:t>Гревнова</w:t>
      </w:r>
      <w:proofErr w:type="spellEnd"/>
      <w:r w:rsidRPr="00E13CA5">
        <w:rPr>
          <w:sz w:val="26"/>
          <w:szCs w:val="26"/>
        </w:rPr>
        <w:t xml:space="preserve">, Н.Н. </w:t>
      </w:r>
      <w:proofErr w:type="spellStart"/>
      <w:r w:rsidRPr="00E13CA5">
        <w:rPr>
          <w:sz w:val="26"/>
          <w:szCs w:val="26"/>
        </w:rPr>
        <w:t>Лапупина</w:t>
      </w:r>
      <w:proofErr w:type="spellEnd"/>
      <w:r w:rsidRPr="00E13CA5">
        <w:rPr>
          <w:sz w:val="26"/>
          <w:szCs w:val="26"/>
        </w:rPr>
        <w:t xml:space="preserve">, И.Н. </w:t>
      </w:r>
      <w:proofErr w:type="spellStart"/>
      <w:r w:rsidRPr="00E13CA5">
        <w:rPr>
          <w:sz w:val="26"/>
          <w:szCs w:val="26"/>
        </w:rPr>
        <w:t>Туктарова</w:t>
      </w:r>
      <w:proofErr w:type="spellEnd"/>
      <w:r w:rsidRPr="00E13CA5">
        <w:rPr>
          <w:sz w:val="26"/>
          <w:szCs w:val="26"/>
        </w:rPr>
        <w:t>; каф</w:t>
      </w:r>
      <w:proofErr w:type="gramStart"/>
      <w:r w:rsidRPr="00E13CA5">
        <w:rPr>
          <w:sz w:val="26"/>
          <w:szCs w:val="26"/>
        </w:rPr>
        <w:t>.</w:t>
      </w:r>
      <w:proofErr w:type="gramEnd"/>
      <w:r w:rsidRPr="00E13CA5">
        <w:rPr>
          <w:sz w:val="26"/>
          <w:szCs w:val="26"/>
        </w:rPr>
        <w:t xml:space="preserve"> </w:t>
      </w:r>
      <w:proofErr w:type="gramStart"/>
      <w:r w:rsidRPr="00E13CA5">
        <w:rPr>
          <w:sz w:val="26"/>
          <w:szCs w:val="26"/>
        </w:rPr>
        <w:t>у</w:t>
      </w:r>
      <w:proofErr w:type="gramEnd"/>
      <w:r w:rsidRPr="00E13CA5">
        <w:rPr>
          <w:sz w:val="26"/>
          <w:szCs w:val="26"/>
        </w:rPr>
        <w:t>головного права и процесса [Электронное издание]. – М.: изд. «МУ им. С.Ю. Витте», 2019. – 2,9 Мб. ISBN 978-5-9580-0468-3</w:t>
      </w:r>
    </w:p>
    <w:p w:rsidR="006D66F2" w:rsidRPr="00E13CA5" w:rsidRDefault="006D66F2" w:rsidP="006D66F2">
      <w:pPr>
        <w:pStyle w:val="a3"/>
        <w:widowControl w:val="0"/>
        <w:numPr>
          <w:ilvl w:val="0"/>
          <w:numId w:val="20"/>
        </w:numPr>
        <w:tabs>
          <w:tab w:val="left" w:pos="1134"/>
        </w:tabs>
        <w:spacing w:after="60"/>
        <w:ind w:left="0" w:firstLine="709"/>
        <w:jc w:val="both"/>
        <w:rPr>
          <w:sz w:val="26"/>
          <w:szCs w:val="26"/>
        </w:rPr>
      </w:pPr>
      <w:proofErr w:type="spellStart"/>
      <w:r w:rsidRPr="00E13CA5">
        <w:rPr>
          <w:sz w:val="26"/>
          <w:szCs w:val="26"/>
        </w:rPr>
        <w:t>Федорова</w:t>
      </w:r>
      <w:proofErr w:type="spellEnd"/>
      <w:r w:rsidRPr="00E13CA5">
        <w:rPr>
          <w:sz w:val="26"/>
          <w:szCs w:val="26"/>
        </w:rPr>
        <w:t xml:space="preserve"> И. Н., Детков А. П. Уголовное право России. М., 2017 // </w:t>
      </w:r>
      <w:hyperlink r:id="rId36" w:tgtFrame="_blank" w:history="1">
        <w:r w:rsidRPr="00E13CA5">
          <w:rPr>
            <w:sz w:val="26"/>
            <w:szCs w:val="26"/>
          </w:rPr>
          <w:t>https://online.muiv.ru/lib/books/125398/</w:t>
        </w:r>
      </w:hyperlink>
    </w:p>
    <w:p w:rsidR="0092741E" w:rsidRPr="00E13CA5" w:rsidRDefault="0092741E" w:rsidP="0092741E">
      <w:pPr>
        <w:tabs>
          <w:tab w:val="left" w:pos="851"/>
        </w:tabs>
        <w:spacing w:before="120" w:after="120"/>
        <w:ind w:firstLine="709"/>
        <w:jc w:val="center"/>
        <w:rPr>
          <w:b/>
          <w:i/>
          <w:sz w:val="26"/>
          <w:szCs w:val="26"/>
        </w:rPr>
      </w:pPr>
      <w:r w:rsidRPr="00E13CA5">
        <w:rPr>
          <w:b/>
          <w:i/>
          <w:sz w:val="26"/>
          <w:szCs w:val="26"/>
        </w:rPr>
        <w:t>Дополнительная литература</w:t>
      </w:r>
    </w:p>
    <w:p w:rsidR="006D66F2" w:rsidRPr="00E13CA5" w:rsidRDefault="006D66F2" w:rsidP="006D66F2">
      <w:pPr>
        <w:pStyle w:val="a3"/>
        <w:widowControl w:val="0"/>
        <w:numPr>
          <w:ilvl w:val="0"/>
          <w:numId w:val="20"/>
        </w:numPr>
        <w:tabs>
          <w:tab w:val="left" w:pos="1134"/>
        </w:tabs>
        <w:spacing w:after="60"/>
        <w:ind w:left="0" w:firstLine="709"/>
        <w:jc w:val="both"/>
        <w:rPr>
          <w:sz w:val="26"/>
          <w:szCs w:val="26"/>
        </w:rPr>
      </w:pPr>
      <w:r w:rsidRPr="00E13CA5">
        <w:rPr>
          <w:sz w:val="26"/>
          <w:szCs w:val="26"/>
        </w:rPr>
        <w:t>Актуальные проблемы уголовного права, криминологии и уголовно-исполнительного права. М., 2018 // </w:t>
      </w:r>
      <w:hyperlink r:id="rId37" w:tgtFrame="_blank" w:history="1">
        <w:r w:rsidRPr="00E13CA5">
          <w:rPr>
            <w:sz w:val="26"/>
            <w:szCs w:val="26"/>
          </w:rPr>
          <w:t>https://online.muiv.ru/lib/books/147323/</w:t>
        </w:r>
      </w:hyperlink>
    </w:p>
    <w:p w:rsidR="006D66F2" w:rsidRPr="00E13CA5" w:rsidRDefault="006D66F2" w:rsidP="006D66F2">
      <w:pPr>
        <w:pStyle w:val="a3"/>
        <w:widowControl w:val="0"/>
        <w:numPr>
          <w:ilvl w:val="0"/>
          <w:numId w:val="20"/>
        </w:numPr>
        <w:tabs>
          <w:tab w:val="left" w:pos="1134"/>
        </w:tabs>
        <w:spacing w:after="60"/>
        <w:ind w:left="0" w:firstLine="709"/>
        <w:jc w:val="both"/>
        <w:rPr>
          <w:sz w:val="26"/>
          <w:szCs w:val="26"/>
        </w:rPr>
      </w:pPr>
      <w:r w:rsidRPr="00E13CA5">
        <w:rPr>
          <w:sz w:val="26"/>
          <w:szCs w:val="26"/>
        </w:rPr>
        <w:t>Актуальные проблемы уголовного права, криминологии и уголовно-исполнительного права. М., 2017 // </w:t>
      </w:r>
      <w:hyperlink r:id="rId38" w:tgtFrame="_blank" w:history="1">
        <w:r w:rsidRPr="00E13CA5">
          <w:rPr>
            <w:sz w:val="26"/>
            <w:szCs w:val="26"/>
          </w:rPr>
          <w:t>https://online.muiv.ru/lib/books/147321/</w:t>
        </w:r>
      </w:hyperlink>
    </w:p>
    <w:p w:rsidR="006D66F2" w:rsidRPr="00E13CA5" w:rsidRDefault="006D66F2" w:rsidP="006D66F2">
      <w:pPr>
        <w:pStyle w:val="a3"/>
        <w:widowControl w:val="0"/>
        <w:numPr>
          <w:ilvl w:val="0"/>
          <w:numId w:val="20"/>
        </w:numPr>
        <w:tabs>
          <w:tab w:val="left" w:pos="1134"/>
        </w:tabs>
        <w:spacing w:after="60"/>
        <w:ind w:left="0" w:firstLine="709"/>
        <w:jc w:val="both"/>
        <w:rPr>
          <w:sz w:val="26"/>
          <w:szCs w:val="26"/>
        </w:rPr>
      </w:pPr>
      <w:proofErr w:type="spellStart"/>
      <w:r w:rsidRPr="00E13CA5">
        <w:rPr>
          <w:sz w:val="26"/>
          <w:szCs w:val="26"/>
        </w:rPr>
        <w:t>Дикаев</w:t>
      </w:r>
      <w:proofErr w:type="spellEnd"/>
      <w:r w:rsidRPr="00E13CA5">
        <w:rPr>
          <w:sz w:val="26"/>
          <w:szCs w:val="26"/>
        </w:rPr>
        <w:t xml:space="preserve"> С. У., Клейменов И. М., </w:t>
      </w:r>
      <w:proofErr w:type="spellStart"/>
      <w:r w:rsidRPr="00E13CA5">
        <w:rPr>
          <w:sz w:val="26"/>
          <w:szCs w:val="26"/>
        </w:rPr>
        <w:t>Гельдибаев</w:t>
      </w:r>
      <w:proofErr w:type="spellEnd"/>
      <w:r w:rsidRPr="00E13CA5">
        <w:rPr>
          <w:sz w:val="26"/>
          <w:szCs w:val="26"/>
        </w:rPr>
        <w:t xml:space="preserve"> М. Х., Безбородов Д. А., Берестовой А. Н. Проблемы уголовного права, криминологии и исполнения уголовных наказаний. М., 2019 //  </w:t>
      </w:r>
      <w:hyperlink r:id="rId39" w:tgtFrame="_blank" w:history="1">
        <w:r w:rsidRPr="00E13CA5">
          <w:rPr>
            <w:sz w:val="26"/>
            <w:szCs w:val="26"/>
          </w:rPr>
          <w:t>https://online.muiv.ru/lib/books/147550/</w:t>
        </w:r>
      </w:hyperlink>
    </w:p>
    <w:p w:rsidR="004E5EB7" w:rsidRPr="00E13CA5" w:rsidRDefault="004E5EB7" w:rsidP="00EF456C">
      <w:pPr>
        <w:shd w:val="clear" w:color="auto" w:fill="FFFFFF"/>
        <w:spacing w:after="120"/>
        <w:rPr>
          <w:b/>
          <w:spacing w:val="-4"/>
          <w:sz w:val="26"/>
          <w:szCs w:val="26"/>
        </w:rPr>
      </w:pPr>
    </w:p>
    <w:p w:rsidR="004E5EB7" w:rsidRPr="00E13CA5" w:rsidRDefault="004E5EB7" w:rsidP="007C595C">
      <w:pPr>
        <w:shd w:val="clear" w:color="auto" w:fill="FFFFFF"/>
        <w:spacing w:after="120"/>
        <w:jc w:val="right"/>
        <w:rPr>
          <w:b/>
          <w:spacing w:val="-4"/>
          <w:sz w:val="26"/>
          <w:szCs w:val="26"/>
        </w:rPr>
      </w:pPr>
    </w:p>
    <w:p w:rsidR="004E5EB7" w:rsidRPr="00E13CA5" w:rsidRDefault="004E5EB7" w:rsidP="007C595C">
      <w:pPr>
        <w:shd w:val="clear" w:color="auto" w:fill="FFFFFF"/>
        <w:spacing w:after="120"/>
        <w:jc w:val="right"/>
        <w:rPr>
          <w:b/>
          <w:spacing w:val="-4"/>
          <w:sz w:val="26"/>
          <w:szCs w:val="26"/>
        </w:rPr>
      </w:pPr>
    </w:p>
    <w:p w:rsidR="004E5EB7" w:rsidRPr="00E13CA5" w:rsidRDefault="004E5EB7" w:rsidP="007C595C">
      <w:pPr>
        <w:shd w:val="clear" w:color="auto" w:fill="FFFFFF"/>
        <w:spacing w:after="120"/>
        <w:jc w:val="right"/>
        <w:rPr>
          <w:b/>
          <w:spacing w:val="-4"/>
          <w:sz w:val="26"/>
          <w:szCs w:val="26"/>
        </w:rPr>
      </w:pPr>
    </w:p>
    <w:p w:rsidR="004E5EB7" w:rsidRPr="00E13CA5" w:rsidRDefault="004E5EB7" w:rsidP="007C595C">
      <w:pPr>
        <w:shd w:val="clear" w:color="auto" w:fill="FFFFFF"/>
        <w:spacing w:after="120"/>
        <w:jc w:val="right"/>
        <w:rPr>
          <w:b/>
          <w:spacing w:val="-4"/>
          <w:sz w:val="26"/>
          <w:szCs w:val="26"/>
        </w:rPr>
      </w:pPr>
    </w:p>
    <w:p w:rsidR="00DA1039" w:rsidRPr="00E13CA5" w:rsidRDefault="00DA1039" w:rsidP="007C595C">
      <w:pPr>
        <w:shd w:val="clear" w:color="auto" w:fill="FFFFFF"/>
        <w:spacing w:after="120"/>
        <w:jc w:val="right"/>
        <w:rPr>
          <w:b/>
          <w:spacing w:val="-4"/>
          <w:sz w:val="26"/>
          <w:szCs w:val="26"/>
        </w:rPr>
      </w:pPr>
    </w:p>
    <w:p w:rsidR="007C595C" w:rsidRPr="00E13CA5" w:rsidRDefault="006D66F2" w:rsidP="007C595C">
      <w:pPr>
        <w:shd w:val="clear" w:color="auto" w:fill="FFFFFF"/>
        <w:spacing w:after="120"/>
        <w:jc w:val="right"/>
        <w:rPr>
          <w:b/>
          <w:spacing w:val="-4"/>
          <w:sz w:val="26"/>
          <w:szCs w:val="26"/>
        </w:rPr>
      </w:pPr>
      <w:r w:rsidRPr="00E13CA5">
        <w:rPr>
          <w:b/>
          <w:spacing w:val="-4"/>
          <w:sz w:val="26"/>
          <w:szCs w:val="26"/>
        </w:rPr>
        <w:br w:type="page"/>
      </w:r>
      <w:r w:rsidR="007C595C" w:rsidRPr="00E13CA5">
        <w:rPr>
          <w:b/>
          <w:spacing w:val="-4"/>
          <w:sz w:val="26"/>
          <w:szCs w:val="26"/>
        </w:rPr>
        <w:t>Приложение 1</w:t>
      </w:r>
    </w:p>
    <w:p w:rsidR="007C595C" w:rsidRPr="00E13CA5" w:rsidRDefault="007C595C" w:rsidP="007C595C">
      <w:pPr>
        <w:shd w:val="clear" w:color="auto" w:fill="FFFFFF"/>
        <w:spacing w:after="120"/>
        <w:jc w:val="center"/>
        <w:rPr>
          <w:b/>
          <w:spacing w:val="-4"/>
          <w:sz w:val="26"/>
          <w:szCs w:val="26"/>
        </w:rPr>
      </w:pPr>
      <w:r w:rsidRPr="00E13CA5">
        <w:rPr>
          <w:b/>
          <w:spacing w:val="-4"/>
          <w:sz w:val="26"/>
          <w:szCs w:val="26"/>
        </w:rPr>
        <w:t>Титульный лист рейтинговой работы</w:t>
      </w:r>
    </w:p>
    <w:p w:rsidR="007C595C" w:rsidRPr="00E13CA5" w:rsidRDefault="00D202AE" w:rsidP="007C595C">
      <w:pPr>
        <w:shd w:val="clear" w:color="auto" w:fill="FFFFFF"/>
        <w:spacing w:after="120"/>
        <w:jc w:val="center"/>
        <w:rPr>
          <w:noProof/>
          <w:sz w:val="26"/>
          <w:szCs w:val="26"/>
        </w:rPr>
      </w:pPr>
      <w:r>
        <w:rPr>
          <w:noProof/>
          <w:sz w:val="26"/>
          <w:szCs w:val="26"/>
        </w:rPr>
        <w:pict>
          <v:shape id="_x0000_i1031" type="#_x0000_t75" alt="Шапка" style="width:427.2pt;height:56.4pt;visibility:visible">
            <v:imagedata r:id="rId40" o:title="Шапка"/>
          </v:shape>
        </w:pict>
      </w: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jc w:val="both"/>
        <w:rPr>
          <w:b/>
          <w:i/>
          <w:noProof/>
          <w:sz w:val="26"/>
          <w:szCs w:val="26"/>
        </w:rPr>
      </w:pPr>
      <w:r w:rsidRPr="00E13CA5">
        <w:rPr>
          <w:b/>
          <w:i/>
          <w:noProof/>
          <w:sz w:val="26"/>
          <w:szCs w:val="26"/>
        </w:rPr>
        <w:t xml:space="preserve">Кафедра   </w:t>
      </w:r>
      <w:r w:rsidRPr="00E13CA5">
        <w:rPr>
          <w:i/>
          <w:noProof/>
          <w:sz w:val="26"/>
          <w:szCs w:val="26"/>
          <w:u w:val="single"/>
        </w:rPr>
        <w:t>уголовного права и процесса</w:t>
      </w:r>
    </w:p>
    <w:p w:rsidR="007C595C" w:rsidRPr="00E13CA5" w:rsidRDefault="007C595C" w:rsidP="007C595C">
      <w:pPr>
        <w:shd w:val="clear" w:color="auto" w:fill="FFFFFF"/>
        <w:spacing w:after="120"/>
        <w:jc w:val="both"/>
        <w:rPr>
          <w:b/>
          <w:i/>
          <w:noProof/>
          <w:sz w:val="26"/>
          <w:szCs w:val="26"/>
        </w:rPr>
      </w:pPr>
    </w:p>
    <w:p w:rsidR="007C595C" w:rsidRPr="00E13CA5" w:rsidRDefault="007C595C" w:rsidP="007C595C">
      <w:pPr>
        <w:shd w:val="clear" w:color="auto" w:fill="FFFFFF"/>
        <w:spacing w:after="120"/>
        <w:jc w:val="both"/>
        <w:rPr>
          <w:b/>
          <w:i/>
          <w:noProof/>
          <w:sz w:val="26"/>
          <w:szCs w:val="26"/>
        </w:rPr>
      </w:pPr>
    </w:p>
    <w:p w:rsidR="007C595C" w:rsidRPr="00E13CA5" w:rsidRDefault="007C595C" w:rsidP="007C595C">
      <w:pPr>
        <w:shd w:val="clear" w:color="auto" w:fill="FFFFFF"/>
        <w:spacing w:after="120"/>
        <w:jc w:val="both"/>
        <w:rPr>
          <w:b/>
          <w:i/>
          <w:noProof/>
          <w:sz w:val="26"/>
          <w:szCs w:val="26"/>
        </w:rPr>
      </w:pPr>
      <w:r w:rsidRPr="00E13CA5">
        <w:rPr>
          <w:b/>
          <w:i/>
          <w:noProof/>
          <w:sz w:val="26"/>
          <w:szCs w:val="26"/>
        </w:rPr>
        <w:t>Рейтинговая работа _______________________________________________</w:t>
      </w:r>
    </w:p>
    <w:p w:rsidR="007C595C" w:rsidRPr="00E13CA5" w:rsidRDefault="007C595C" w:rsidP="007C595C">
      <w:pPr>
        <w:shd w:val="clear" w:color="auto" w:fill="FFFFFF"/>
        <w:spacing w:after="120"/>
        <w:jc w:val="center"/>
        <w:rPr>
          <w:noProof/>
          <w:sz w:val="26"/>
          <w:szCs w:val="26"/>
        </w:rPr>
      </w:pPr>
      <w:r w:rsidRPr="00E13CA5">
        <w:rPr>
          <w:noProof/>
          <w:sz w:val="26"/>
          <w:szCs w:val="26"/>
        </w:rPr>
        <w:t xml:space="preserve">                                         (домашняя творческая работа, расчетно-аналитическое задание, реферат, контрольная работа)</w:t>
      </w:r>
    </w:p>
    <w:p w:rsidR="007C595C" w:rsidRPr="00E13CA5" w:rsidRDefault="007C595C" w:rsidP="007C595C">
      <w:pPr>
        <w:shd w:val="clear" w:color="auto" w:fill="FFFFFF"/>
        <w:spacing w:after="120"/>
        <w:jc w:val="both"/>
        <w:rPr>
          <w:b/>
          <w:i/>
          <w:noProof/>
          <w:sz w:val="26"/>
          <w:szCs w:val="26"/>
        </w:rPr>
      </w:pPr>
      <w:r w:rsidRPr="00E13CA5">
        <w:rPr>
          <w:b/>
          <w:i/>
          <w:noProof/>
          <w:sz w:val="26"/>
          <w:szCs w:val="26"/>
        </w:rPr>
        <w:t>по дисциплине     _________________________________________________</w:t>
      </w: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jc w:val="both"/>
        <w:rPr>
          <w:b/>
          <w:i/>
          <w:noProof/>
          <w:sz w:val="26"/>
          <w:szCs w:val="26"/>
        </w:rPr>
      </w:pPr>
      <w:r w:rsidRPr="00E13CA5">
        <w:rPr>
          <w:b/>
          <w:i/>
          <w:noProof/>
          <w:sz w:val="26"/>
          <w:szCs w:val="26"/>
        </w:rPr>
        <w:t>Задание/вариант №  ____________</w:t>
      </w:r>
    </w:p>
    <w:p w:rsidR="007C595C" w:rsidRPr="00E13CA5" w:rsidRDefault="007C595C" w:rsidP="007C595C">
      <w:pPr>
        <w:shd w:val="clear" w:color="auto" w:fill="FFFFFF"/>
        <w:spacing w:after="120"/>
        <w:jc w:val="both"/>
        <w:rPr>
          <w:b/>
          <w:i/>
          <w:noProof/>
          <w:sz w:val="26"/>
          <w:szCs w:val="26"/>
        </w:rPr>
      </w:pPr>
      <w:r w:rsidRPr="00E13CA5">
        <w:rPr>
          <w:b/>
          <w:i/>
          <w:noProof/>
          <w:sz w:val="26"/>
          <w:szCs w:val="26"/>
        </w:rPr>
        <w:t>Тема*  ______________________________________________________________</w:t>
      </w:r>
    </w:p>
    <w:p w:rsidR="007C595C" w:rsidRPr="00E13CA5" w:rsidRDefault="007C595C" w:rsidP="007C595C">
      <w:pPr>
        <w:shd w:val="clear" w:color="auto" w:fill="FFFFFF"/>
        <w:spacing w:after="120"/>
        <w:rPr>
          <w:noProof/>
          <w:sz w:val="26"/>
          <w:szCs w:val="26"/>
        </w:rPr>
      </w:pPr>
    </w:p>
    <w:p w:rsidR="007C595C" w:rsidRPr="00E13CA5" w:rsidRDefault="007C595C" w:rsidP="007C595C">
      <w:pPr>
        <w:shd w:val="clear" w:color="auto" w:fill="FFFFFF"/>
        <w:spacing w:after="120"/>
        <w:jc w:val="both"/>
        <w:rPr>
          <w:b/>
          <w:i/>
          <w:noProof/>
          <w:sz w:val="26"/>
          <w:szCs w:val="26"/>
        </w:rPr>
      </w:pPr>
      <w:r w:rsidRPr="00E13CA5">
        <w:rPr>
          <w:b/>
          <w:i/>
          <w:noProof/>
          <w:sz w:val="26"/>
          <w:szCs w:val="26"/>
        </w:rPr>
        <w:t>Выполнена обучающимся группы __________</w:t>
      </w:r>
    </w:p>
    <w:p w:rsidR="007C595C" w:rsidRPr="00E13CA5" w:rsidRDefault="007C595C" w:rsidP="007C595C">
      <w:pPr>
        <w:shd w:val="clear" w:color="auto" w:fill="FFFFFF"/>
        <w:spacing w:after="120"/>
        <w:jc w:val="center"/>
        <w:rPr>
          <w:b/>
          <w:noProof/>
          <w:sz w:val="26"/>
          <w:szCs w:val="26"/>
        </w:rPr>
      </w:pPr>
      <w:r w:rsidRPr="00E13CA5">
        <w:rPr>
          <w:b/>
          <w:noProof/>
          <w:sz w:val="26"/>
          <w:szCs w:val="26"/>
        </w:rPr>
        <w:t>__________________________________________________________________</w:t>
      </w:r>
    </w:p>
    <w:p w:rsidR="007C595C" w:rsidRPr="00E13CA5" w:rsidRDefault="007C595C" w:rsidP="007C595C">
      <w:pPr>
        <w:shd w:val="clear" w:color="auto" w:fill="FFFFFF"/>
        <w:spacing w:after="120"/>
        <w:jc w:val="center"/>
        <w:rPr>
          <w:noProof/>
          <w:sz w:val="26"/>
          <w:szCs w:val="26"/>
        </w:rPr>
      </w:pPr>
      <w:r w:rsidRPr="00E13CA5">
        <w:rPr>
          <w:noProof/>
          <w:sz w:val="26"/>
          <w:szCs w:val="26"/>
        </w:rPr>
        <w:t>(фамилия, имя, отчество)</w:t>
      </w: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jc w:val="both"/>
        <w:rPr>
          <w:b/>
          <w:i/>
          <w:noProof/>
          <w:sz w:val="26"/>
          <w:szCs w:val="26"/>
        </w:rPr>
      </w:pPr>
      <w:r w:rsidRPr="00E13CA5">
        <w:rPr>
          <w:b/>
          <w:i/>
          <w:noProof/>
          <w:sz w:val="26"/>
          <w:szCs w:val="26"/>
        </w:rPr>
        <w:t>Преподаватель  ____________________________________________________</w:t>
      </w:r>
    </w:p>
    <w:p w:rsidR="007C595C" w:rsidRPr="00E13CA5" w:rsidRDefault="007C595C" w:rsidP="007C595C">
      <w:pPr>
        <w:shd w:val="clear" w:color="auto" w:fill="FFFFFF"/>
        <w:spacing w:after="120"/>
        <w:jc w:val="both"/>
        <w:rPr>
          <w:noProof/>
          <w:sz w:val="26"/>
          <w:szCs w:val="26"/>
        </w:rPr>
      </w:pPr>
      <w:r w:rsidRPr="00E13CA5">
        <w:rPr>
          <w:noProof/>
          <w:sz w:val="26"/>
          <w:szCs w:val="26"/>
        </w:rPr>
        <w:t xml:space="preserve">                                                                                           (фамилия, имя, отчество)</w:t>
      </w:r>
    </w:p>
    <w:p w:rsidR="007C595C" w:rsidRPr="00E13CA5" w:rsidRDefault="007C595C" w:rsidP="007C595C">
      <w:pPr>
        <w:shd w:val="clear" w:color="auto" w:fill="FFFFFF"/>
        <w:spacing w:after="120"/>
        <w:jc w:val="both"/>
        <w:rPr>
          <w:noProof/>
          <w:sz w:val="26"/>
          <w:szCs w:val="26"/>
        </w:rPr>
      </w:pP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rPr>
          <w:noProof/>
          <w:sz w:val="26"/>
          <w:szCs w:val="26"/>
        </w:rPr>
      </w:pPr>
    </w:p>
    <w:p w:rsidR="007C595C" w:rsidRPr="00E13CA5" w:rsidRDefault="007C595C" w:rsidP="007C595C">
      <w:pPr>
        <w:shd w:val="clear" w:color="auto" w:fill="FFFFFF"/>
        <w:spacing w:after="120"/>
        <w:jc w:val="center"/>
        <w:rPr>
          <w:noProof/>
          <w:sz w:val="26"/>
          <w:szCs w:val="26"/>
        </w:rPr>
      </w:pPr>
    </w:p>
    <w:p w:rsidR="007C595C" w:rsidRPr="00E13CA5" w:rsidRDefault="009E162E" w:rsidP="007C595C">
      <w:pPr>
        <w:shd w:val="clear" w:color="auto" w:fill="FFFFFF"/>
        <w:spacing w:after="120"/>
        <w:jc w:val="center"/>
        <w:rPr>
          <w:noProof/>
          <w:sz w:val="26"/>
          <w:szCs w:val="26"/>
        </w:rPr>
      </w:pPr>
      <w:r w:rsidRPr="00E13CA5">
        <w:rPr>
          <w:noProof/>
          <w:sz w:val="26"/>
          <w:szCs w:val="26"/>
        </w:rPr>
        <w:t>Москва – 20_</w:t>
      </w:r>
      <w:r w:rsidR="007C595C" w:rsidRPr="00E13CA5">
        <w:rPr>
          <w:noProof/>
          <w:sz w:val="26"/>
          <w:szCs w:val="26"/>
        </w:rPr>
        <w:t>__ г.</w:t>
      </w:r>
    </w:p>
    <w:p w:rsidR="007C595C" w:rsidRPr="00E13CA5" w:rsidRDefault="007C595C" w:rsidP="007C595C">
      <w:pPr>
        <w:shd w:val="clear" w:color="auto" w:fill="FFFFFF"/>
        <w:spacing w:after="120"/>
        <w:jc w:val="center"/>
        <w:rPr>
          <w:noProof/>
          <w:sz w:val="26"/>
          <w:szCs w:val="26"/>
        </w:rPr>
      </w:pPr>
    </w:p>
    <w:p w:rsidR="007C595C" w:rsidRPr="00E13CA5" w:rsidRDefault="007C595C" w:rsidP="007C595C">
      <w:pPr>
        <w:shd w:val="clear" w:color="auto" w:fill="FFFFFF"/>
        <w:spacing w:after="120"/>
        <w:jc w:val="both"/>
        <w:rPr>
          <w:noProof/>
          <w:sz w:val="26"/>
          <w:szCs w:val="26"/>
        </w:rPr>
      </w:pPr>
      <w:r w:rsidRPr="00E13CA5">
        <w:rPr>
          <w:noProof/>
          <w:sz w:val="26"/>
          <w:szCs w:val="26"/>
        </w:rPr>
        <w:t>* при наличии</w:t>
      </w:r>
    </w:p>
    <w:sectPr w:rsidR="007C595C" w:rsidRPr="00E13CA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1DD" w:rsidRDefault="006051DD" w:rsidP="009D20B5">
      <w:r>
        <w:separator/>
      </w:r>
    </w:p>
  </w:endnote>
  <w:endnote w:type="continuationSeparator" w:id="0">
    <w:p w:rsidR="006051DD" w:rsidRDefault="006051DD" w:rsidP="009D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1DD" w:rsidRDefault="006051DD" w:rsidP="009D20B5">
      <w:r>
        <w:separator/>
      </w:r>
    </w:p>
  </w:footnote>
  <w:footnote w:type="continuationSeparator" w:id="0">
    <w:p w:rsidR="006051DD" w:rsidRDefault="006051DD" w:rsidP="009D20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A81"/>
    <w:multiLevelType w:val="hybridMultilevel"/>
    <w:tmpl w:val="1CC8AF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27A2380"/>
    <w:multiLevelType w:val="hybridMultilevel"/>
    <w:tmpl w:val="29F02F1C"/>
    <w:lvl w:ilvl="0" w:tplc="BE1264AA">
      <w:start w:val="1"/>
      <w:numFmt w:val="decimal"/>
      <w:lvlText w:val="%1."/>
      <w:lvlJc w:val="left"/>
      <w:pPr>
        <w:ind w:left="1069" w:hanging="360"/>
      </w:pPr>
      <w:rPr>
        <w:rFonts w:ascii="Times New Roman" w:eastAsia="Times New Roman" w:hAnsi="Times New Roman" w:cs="Times New Roman"/>
        <w:b w:val="0"/>
        <w:color w:val="00000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70505E"/>
    <w:multiLevelType w:val="hybridMultilevel"/>
    <w:tmpl w:val="FF02861E"/>
    <w:lvl w:ilvl="0" w:tplc="AB6CE28C">
      <w:start w:val="1"/>
      <w:numFmt w:val="bullet"/>
      <w:lvlText w:val="–"/>
      <w:lvlJc w:val="left"/>
      <w:pPr>
        <w:tabs>
          <w:tab w:val="num" w:pos="1673"/>
        </w:tabs>
        <w:ind w:left="1673" w:hanging="255"/>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152B3446"/>
    <w:multiLevelType w:val="hybridMultilevel"/>
    <w:tmpl w:val="50BE1A3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7066C3F"/>
    <w:multiLevelType w:val="multilevel"/>
    <w:tmpl w:val="BC7C5762"/>
    <w:lvl w:ilvl="0">
      <w:start w:val="1"/>
      <w:numFmt w:val="decimal"/>
      <w:lvlText w:val="%1."/>
      <w:lvlJc w:val="left"/>
      <w:pPr>
        <w:ind w:left="720" w:hanging="360"/>
      </w:pPr>
    </w:lvl>
    <w:lvl w:ilvl="1">
      <w:start w:val="4"/>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nsid w:val="217B1AAD"/>
    <w:multiLevelType w:val="hybridMultilevel"/>
    <w:tmpl w:val="1250EE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A04F6E"/>
    <w:multiLevelType w:val="hybridMultilevel"/>
    <w:tmpl w:val="C40EDB1E"/>
    <w:lvl w:ilvl="0" w:tplc="0419000F">
      <w:start w:val="1"/>
      <w:numFmt w:val="decimal"/>
      <w:lvlText w:val="%1."/>
      <w:lvlJc w:val="left"/>
      <w:pPr>
        <w:ind w:left="720" w:hanging="360"/>
      </w:pPr>
    </w:lvl>
    <w:lvl w:ilvl="1" w:tplc="04190019">
      <w:start w:val="1"/>
      <w:numFmt w:val="decimal"/>
      <w:lvlText w:val="%2."/>
      <w:lvlJc w:val="left"/>
      <w:pPr>
        <w:tabs>
          <w:tab w:val="num" w:pos="540"/>
        </w:tabs>
        <w:ind w:left="5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AAA6956"/>
    <w:multiLevelType w:val="hybridMultilevel"/>
    <w:tmpl w:val="B9F8CE74"/>
    <w:lvl w:ilvl="0" w:tplc="D5CC8FE6">
      <w:start w:val="1"/>
      <w:numFmt w:val="bullet"/>
      <w:lvlText w:val="•"/>
      <w:lvlJc w:val="left"/>
      <w:pPr>
        <w:tabs>
          <w:tab w:val="num" w:pos="720"/>
        </w:tabs>
        <w:ind w:left="720" w:hanging="360"/>
      </w:pPr>
      <w:rPr>
        <w:rFonts w:ascii="Arial" w:hAnsi="Arial" w:hint="default"/>
      </w:rPr>
    </w:lvl>
    <w:lvl w:ilvl="1" w:tplc="FF620552" w:tentative="1">
      <w:start w:val="1"/>
      <w:numFmt w:val="bullet"/>
      <w:lvlText w:val="•"/>
      <w:lvlJc w:val="left"/>
      <w:pPr>
        <w:tabs>
          <w:tab w:val="num" w:pos="1440"/>
        </w:tabs>
        <w:ind w:left="1440" w:hanging="360"/>
      </w:pPr>
      <w:rPr>
        <w:rFonts w:ascii="Arial" w:hAnsi="Arial" w:hint="default"/>
      </w:rPr>
    </w:lvl>
    <w:lvl w:ilvl="2" w:tplc="935824A6" w:tentative="1">
      <w:start w:val="1"/>
      <w:numFmt w:val="bullet"/>
      <w:lvlText w:val="•"/>
      <w:lvlJc w:val="left"/>
      <w:pPr>
        <w:tabs>
          <w:tab w:val="num" w:pos="2160"/>
        </w:tabs>
        <w:ind w:left="2160" w:hanging="360"/>
      </w:pPr>
      <w:rPr>
        <w:rFonts w:ascii="Arial" w:hAnsi="Arial" w:hint="default"/>
      </w:rPr>
    </w:lvl>
    <w:lvl w:ilvl="3" w:tplc="69D0D2E6" w:tentative="1">
      <w:start w:val="1"/>
      <w:numFmt w:val="bullet"/>
      <w:lvlText w:val="•"/>
      <w:lvlJc w:val="left"/>
      <w:pPr>
        <w:tabs>
          <w:tab w:val="num" w:pos="2880"/>
        </w:tabs>
        <w:ind w:left="2880" w:hanging="360"/>
      </w:pPr>
      <w:rPr>
        <w:rFonts w:ascii="Arial" w:hAnsi="Arial" w:hint="default"/>
      </w:rPr>
    </w:lvl>
    <w:lvl w:ilvl="4" w:tplc="72021AB8" w:tentative="1">
      <w:start w:val="1"/>
      <w:numFmt w:val="bullet"/>
      <w:lvlText w:val="•"/>
      <w:lvlJc w:val="left"/>
      <w:pPr>
        <w:tabs>
          <w:tab w:val="num" w:pos="3600"/>
        </w:tabs>
        <w:ind w:left="3600" w:hanging="360"/>
      </w:pPr>
      <w:rPr>
        <w:rFonts w:ascii="Arial" w:hAnsi="Arial" w:hint="default"/>
      </w:rPr>
    </w:lvl>
    <w:lvl w:ilvl="5" w:tplc="5914E588" w:tentative="1">
      <w:start w:val="1"/>
      <w:numFmt w:val="bullet"/>
      <w:lvlText w:val="•"/>
      <w:lvlJc w:val="left"/>
      <w:pPr>
        <w:tabs>
          <w:tab w:val="num" w:pos="4320"/>
        </w:tabs>
        <w:ind w:left="4320" w:hanging="360"/>
      </w:pPr>
      <w:rPr>
        <w:rFonts w:ascii="Arial" w:hAnsi="Arial" w:hint="default"/>
      </w:rPr>
    </w:lvl>
    <w:lvl w:ilvl="6" w:tplc="5088C73A" w:tentative="1">
      <w:start w:val="1"/>
      <w:numFmt w:val="bullet"/>
      <w:lvlText w:val="•"/>
      <w:lvlJc w:val="left"/>
      <w:pPr>
        <w:tabs>
          <w:tab w:val="num" w:pos="5040"/>
        </w:tabs>
        <w:ind w:left="5040" w:hanging="360"/>
      </w:pPr>
      <w:rPr>
        <w:rFonts w:ascii="Arial" w:hAnsi="Arial" w:hint="default"/>
      </w:rPr>
    </w:lvl>
    <w:lvl w:ilvl="7" w:tplc="B61AA16A" w:tentative="1">
      <w:start w:val="1"/>
      <w:numFmt w:val="bullet"/>
      <w:lvlText w:val="•"/>
      <w:lvlJc w:val="left"/>
      <w:pPr>
        <w:tabs>
          <w:tab w:val="num" w:pos="5760"/>
        </w:tabs>
        <w:ind w:left="5760" w:hanging="360"/>
      </w:pPr>
      <w:rPr>
        <w:rFonts w:ascii="Arial" w:hAnsi="Arial" w:hint="default"/>
      </w:rPr>
    </w:lvl>
    <w:lvl w:ilvl="8" w:tplc="F6E8BD5C" w:tentative="1">
      <w:start w:val="1"/>
      <w:numFmt w:val="bullet"/>
      <w:lvlText w:val="•"/>
      <w:lvlJc w:val="left"/>
      <w:pPr>
        <w:tabs>
          <w:tab w:val="num" w:pos="6480"/>
        </w:tabs>
        <w:ind w:left="6480" w:hanging="360"/>
      </w:pPr>
      <w:rPr>
        <w:rFonts w:ascii="Arial" w:hAnsi="Arial" w:hint="default"/>
      </w:rPr>
    </w:lvl>
  </w:abstractNum>
  <w:abstractNum w:abstractNumId="8">
    <w:nsid w:val="2F1037A9"/>
    <w:multiLevelType w:val="hybridMultilevel"/>
    <w:tmpl w:val="10CEF4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2FB6137B"/>
    <w:multiLevelType w:val="multilevel"/>
    <w:tmpl w:val="A6405376"/>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E1563FD"/>
    <w:multiLevelType w:val="multilevel"/>
    <w:tmpl w:val="AED846B8"/>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lvlText w:val="%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3FED1FB0"/>
    <w:multiLevelType w:val="hybridMultilevel"/>
    <w:tmpl w:val="D9FC4CB4"/>
    <w:lvl w:ilvl="0" w:tplc="F99699EE">
      <w:start w:val="1"/>
      <w:numFmt w:val="decimal"/>
      <w:lvlText w:val="%1."/>
      <w:lvlJc w:val="left"/>
      <w:pPr>
        <w:ind w:left="1287" w:hanging="360"/>
      </w:pPr>
      <w:rPr>
        <w:rFonts w:ascii="Times New Roman" w:hAnsi="Times New Roman"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44286AC9"/>
    <w:multiLevelType w:val="hybridMultilevel"/>
    <w:tmpl w:val="508C9A62"/>
    <w:lvl w:ilvl="0" w:tplc="187EDC60">
      <w:start w:val="1"/>
      <w:numFmt w:val="decimal"/>
      <w:lvlText w:val="%1)"/>
      <w:lvlJc w:val="left"/>
      <w:pPr>
        <w:ind w:left="644" w:hanging="360"/>
      </w:pPr>
      <w:rPr>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74D0FA5"/>
    <w:multiLevelType w:val="hybridMultilevel"/>
    <w:tmpl w:val="F014E8E8"/>
    <w:lvl w:ilvl="0" w:tplc="FEA82C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D405788"/>
    <w:multiLevelType w:val="hybridMultilevel"/>
    <w:tmpl w:val="19507056"/>
    <w:lvl w:ilvl="0" w:tplc="5D6C5E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69E2E2D"/>
    <w:multiLevelType w:val="hybridMultilevel"/>
    <w:tmpl w:val="80664530"/>
    <w:lvl w:ilvl="0" w:tplc="BF12A804">
      <w:start w:val="1"/>
      <w:numFmt w:val="decimal"/>
      <w:lvlText w:val="%1."/>
      <w:lvlJc w:val="left"/>
      <w:pPr>
        <w:ind w:left="1069" w:hanging="360"/>
      </w:pPr>
      <w:rPr>
        <w:rFonts w:ascii="Times New Roman" w:hAnsi="Times New Roman" w:cs="Times New Roman" w:hint="default"/>
        <w:b w:val="0"/>
        <w:color w:val="00000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28D00F0"/>
    <w:multiLevelType w:val="hybridMultilevel"/>
    <w:tmpl w:val="54244CCE"/>
    <w:lvl w:ilvl="0" w:tplc="ED76795E">
      <w:start w:val="1"/>
      <w:numFmt w:val="bullet"/>
      <w:lvlText w:val="•"/>
      <w:lvlJc w:val="left"/>
      <w:pPr>
        <w:tabs>
          <w:tab w:val="num" w:pos="720"/>
        </w:tabs>
        <w:ind w:left="720" w:hanging="360"/>
      </w:pPr>
      <w:rPr>
        <w:rFonts w:ascii="Arial" w:hAnsi="Arial" w:hint="default"/>
      </w:rPr>
    </w:lvl>
    <w:lvl w:ilvl="1" w:tplc="96AE3CE4" w:tentative="1">
      <w:start w:val="1"/>
      <w:numFmt w:val="bullet"/>
      <w:lvlText w:val="•"/>
      <w:lvlJc w:val="left"/>
      <w:pPr>
        <w:tabs>
          <w:tab w:val="num" w:pos="1440"/>
        </w:tabs>
        <w:ind w:left="1440" w:hanging="360"/>
      </w:pPr>
      <w:rPr>
        <w:rFonts w:ascii="Arial" w:hAnsi="Arial" w:hint="default"/>
      </w:rPr>
    </w:lvl>
    <w:lvl w:ilvl="2" w:tplc="50261BA8" w:tentative="1">
      <w:start w:val="1"/>
      <w:numFmt w:val="bullet"/>
      <w:lvlText w:val="•"/>
      <w:lvlJc w:val="left"/>
      <w:pPr>
        <w:tabs>
          <w:tab w:val="num" w:pos="2160"/>
        </w:tabs>
        <w:ind w:left="2160" w:hanging="360"/>
      </w:pPr>
      <w:rPr>
        <w:rFonts w:ascii="Arial" w:hAnsi="Arial" w:hint="default"/>
      </w:rPr>
    </w:lvl>
    <w:lvl w:ilvl="3" w:tplc="8082969A" w:tentative="1">
      <w:start w:val="1"/>
      <w:numFmt w:val="bullet"/>
      <w:lvlText w:val="•"/>
      <w:lvlJc w:val="left"/>
      <w:pPr>
        <w:tabs>
          <w:tab w:val="num" w:pos="2880"/>
        </w:tabs>
        <w:ind w:left="2880" w:hanging="360"/>
      </w:pPr>
      <w:rPr>
        <w:rFonts w:ascii="Arial" w:hAnsi="Arial" w:hint="default"/>
      </w:rPr>
    </w:lvl>
    <w:lvl w:ilvl="4" w:tplc="0D107060" w:tentative="1">
      <w:start w:val="1"/>
      <w:numFmt w:val="bullet"/>
      <w:lvlText w:val="•"/>
      <w:lvlJc w:val="left"/>
      <w:pPr>
        <w:tabs>
          <w:tab w:val="num" w:pos="3600"/>
        </w:tabs>
        <w:ind w:left="3600" w:hanging="360"/>
      </w:pPr>
      <w:rPr>
        <w:rFonts w:ascii="Arial" w:hAnsi="Arial" w:hint="default"/>
      </w:rPr>
    </w:lvl>
    <w:lvl w:ilvl="5" w:tplc="99B661A0" w:tentative="1">
      <w:start w:val="1"/>
      <w:numFmt w:val="bullet"/>
      <w:lvlText w:val="•"/>
      <w:lvlJc w:val="left"/>
      <w:pPr>
        <w:tabs>
          <w:tab w:val="num" w:pos="4320"/>
        </w:tabs>
        <w:ind w:left="4320" w:hanging="360"/>
      </w:pPr>
      <w:rPr>
        <w:rFonts w:ascii="Arial" w:hAnsi="Arial" w:hint="default"/>
      </w:rPr>
    </w:lvl>
    <w:lvl w:ilvl="6" w:tplc="9CAACD28" w:tentative="1">
      <w:start w:val="1"/>
      <w:numFmt w:val="bullet"/>
      <w:lvlText w:val="•"/>
      <w:lvlJc w:val="left"/>
      <w:pPr>
        <w:tabs>
          <w:tab w:val="num" w:pos="5040"/>
        </w:tabs>
        <w:ind w:left="5040" w:hanging="360"/>
      </w:pPr>
      <w:rPr>
        <w:rFonts w:ascii="Arial" w:hAnsi="Arial" w:hint="default"/>
      </w:rPr>
    </w:lvl>
    <w:lvl w:ilvl="7" w:tplc="EC948E28" w:tentative="1">
      <w:start w:val="1"/>
      <w:numFmt w:val="bullet"/>
      <w:lvlText w:val="•"/>
      <w:lvlJc w:val="left"/>
      <w:pPr>
        <w:tabs>
          <w:tab w:val="num" w:pos="5760"/>
        </w:tabs>
        <w:ind w:left="5760" w:hanging="360"/>
      </w:pPr>
      <w:rPr>
        <w:rFonts w:ascii="Arial" w:hAnsi="Arial" w:hint="default"/>
      </w:rPr>
    </w:lvl>
    <w:lvl w:ilvl="8" w:tplc="409613C6" w:tentative="1">
      <w:start w:val="1"/>
      <w:numFmt w:val="bullet"/>
      <w:lvlText w:val="•"/>
      <w:lvlJc w:val="left"/>
      <w:pPr>
        <w:tabs>
          <w:tab w:val="num" w:pos="6480"/>
        </w:tabs>
        <w:ind w:left="6480" w:hanging="360"/>
      </w:pPr>
      <w:rPr>
        <w:rFonts w:ascii="Arial" w:hAnsi="Arial" w:hint="default"/>
      </w:rPr>
    </w:lvl>
  </w:abstractNum>
  <w:abstractNum w:abstractNumId="18">
    <w:nsid w:val="66121DE0"/>
    <w:multiLevelType w:val="hybridMultilevel"/>
    <w:tmpl w:val="0C382956"/>
    <w:lvl w:ilvl="0" w:tplc="4EFA65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6756BD"/>
    <w:multiLevelType w:val="hybridMultilevel"/>
    <w:tmpl w:val="F32A48B8"/>
    <w:lvl w:ilvl="0" w:tplc="2D6AB6A2">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6462FB"/>
    <w:multiLevelType w:val="hybridMultilevel"/>
    <w:tmpl w:val="36E42112"/>
    <w:lvl w:ilvl="0" w:tplc="E8545B2A">
      <w:start w:val="1"/>
      <w:numFmt w:val="decimal"/>
      <w:lvlText w:val="%1."/>
      <w:lvlJc w:val="left"/>
      <w:pPr>
        <w:tabs>
          <w:tab w:val="num" w:pos="1002"/>
        </w:tabs>
        <w:ind w:left="1002" w:hanging="435"/>
      </w:pPr>
      <w:rPr>
        <w:rFonts w:hint="default"/>
      </w:rPr>
    </w:lvl>
    <w:lvl w:ilvl="1" w:tplc="0419000F">
      <w:start w:val="1"/>
      <w:numFmt w:val="decimal"/>
      <w:lvlText w:val="%2."/>
      <w:lvlJc w:val="left"/>
      <w:pPr>
        <w:tabs>
          <w:tab w:val="num" w:pos="927"/>
        </w:tabs>
        <w:ind w:left="927" w:hanging="360"/>
      </w:pPr>
      <w:rPr>
        <w:rFonts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nsid w:val="70816597"/>
    <w:multiLevelType w:val="hybridMultilevel"/>
    <w:tmpl w:val="201AF22E"/>
    <w:lvl w:ilvl="0" w:tplc="94E80F2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1B27C70"/>
    <w:multiLevelType w:val="hybridMultilevel"/>
    <w:tmpl w:val="712AD6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88B3763"/>
    <w:multiLevelType w:val="hybridMultilevel"/>
    <w:tmpl w:val="43CE82DA"/>
    <w:lvl w:ilvl="0" w:tplc="2262580A">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CF545C"/>
    <w:multiLevelType w:val="hybridMultilevel"/>
    <w:tmpl w:val="9B2A0B2A"/>
    <w:lvl w:ilvl="0" w:tplc="D7009B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7A013A60"/>
    <w:multiLevelType w:val="hybridMultilevel"/>
    <w:tmpl w:val="AF1EB470"/>
    <w:lvl w:ilvl="0" w:tplc="CC929658">
      <w:start w:val="1"/>
      <w:numFmt w:val="decimal"/>
      <w:lvlText w:val="%1."/>
      <w:lvlJc w:val="left"/>
      <w:pPr>
        <w:ind w:left="720" w:hanging="360"/>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2"/>
  </w:num>
  <w:num w:numId="5">
    <w:abstractNumId w:val="22"/>
  </w:num>
  <w:num w:numId="6">
    <w:abstractNumId w:val="5"/>
  </w:num>
  <w:num w:numId="7">
    <w:abstractNumId w:val="1"/>
  </w:num>
  <w:num w:numId="8">
    <w:abstractNumId w:val="16"/>
  </w:num>
  <w:num w:numId="9">
    <w:abstractNumId w:val="25"/>
  </w:num>
  <w:num w:numId="10">
    <w:abstractNumId w:val="0"/>
  </w:num>
  <w:num w:numId="11">
    <w:abstractNumId w:val="19"/>
  </w:num>
  <w:num w:numId="12">
    <w:abstractNumId w:val="18"/>
  </w:num>
  <w:num w:numId="13">
    <w:abstractNumId w:val="24"/>
  </w:num>
  <w:num w:numId="14">
    <w:abstractNumId w:val="20"/>
  </w:num>
  <w:num w:numId="15">
    <w:abstractNumId w:val="6"/>
  </w:num>
  <w:num w:numId="16">
    <w:abstractNumId w:val="21"/>
  </w:num>
  <w:num w:numId="17">
    <w:abstractNumId w:val="14"/>
  </w:num>
  <w:num w:numId="18">
    <w:abstractNumId w:val="10"/>
  </w:num>
  <w:num w:numId="19">
    <w:abstractNumId w:val="2"/>
  </w:num>
  <w:num w:numId="20">
    <w:abstractNumId w:val="9"/>
  </w:num>
  <w:num w:numId="21">
    <w:abstractNumId w:val="8"/>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3"/>
  </w:num>
  <w:num w:numId="25">
    <w:abstractNumId w:val="13"/>
  </w:num>
  <w:num w:numId="26">
    <w:abstractNumId w:val="8"/>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oNotTrackMoves/>
  <w:defaultTabStop w:val="708"/>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1CAE"/>
    <w:rsid w:val="00001F42"/>
    <w:rsid w:val="00076C66"/>
    <w:rsid w:val="000943F1"/>
    <w:rsid w:val="000F5FD2"/>
    <w:rsid w:val="00123500"/>
    <w:rsid w:val="00144D88"/>
    <w:rsid w:val="002159CF"/>
    <w:rsid w:val="0025101B"/>
    <w:rsid w:val="00294E24"/>
    <w:rsid w:val="002B6C29"/>
    <w:rsid w:val="002D1A82"/>
    <w:rsid w:val="002F5522"/>
    <w:rsid w:val="003466FE"/>
    <w:rsid w:val="00351E3A"/>
    <w:rsid w:val="00374550"/>
    <w:rsid w:val="003B2360"/>
    <w:rsid w:val="003C163C"/>
    <w:rsid w:val="003D7CDE"/>
    <w:rsid w:val="004220B6"/>
    <w:rsid w:val="004C1CAE"/>
    <w:rsid w:val="004C2484"/>
    <w:rsid w:val="004C79C4"/>
    <w:rsid w:val="004E2E22"/>
    <w:rsid w:val="004E5EB7"/>
    <w:rsid w:val="00534048"/>
    <w:rsid w:val="00553578"/>
    <w:rsid w:val="00600893"/>
    <w:rsid w:val="006051DD"/>
    <w:rsid w:val="0063328B"/>
    <w:rsid w:val="00653D92"/>
    <w:rsid w:val="006D66F2"/>
    <w:rsid w:val="006D6921"/>
    <w:rsid w:val="006E6B51"/>
    <w:rsid w:val="00703CAD"/>
    <w:rsid w:val="00704B0C"/>
    <w:rsid w:val="00723A05"/>
    <w:rsid w:val="00776F07"/>
    <w:rsid w:val="00786CCD"/>
    <w:rsid w:val="00786F70"/>
    <w:rsid w:val="00790A24"/>
    <w:rsid w:val="007C595C"/>
    <w:rsid w:val="007E2F6B"/>
    <w:rsid w:val="007E50BD"/>
    <w:rsid w:val="008166E6"/>
    <w:rsid w:val="008239AE"/>
    <w:rsid w:val="00836C7D"/>
    <w:rsid w:val="008751E4"/>
    <w:rsid w:val="00891718"/>
    <w:rsid w:val="008A1F40"/>
    <w:rsid w:val="008E002B"/>
    <w:rsid w:val="0091685F"/>
    <w:rsid w:val="0092741E"/>
    <w:rsid w:val="00941A17"/>
    <w:rsid w:val="00944E40"/>
    <w:rsid w:val="0097774F"/>
    <w:rsid w:val="009924B8"/>
    <w:rsid w:val="009C2B77"/>
    <w:rsid w:val="009D20B5"/>
    <w:rsid w:val="009E162E"/>
    <w:rsid w:val="00A020EB"/>
    <w:rsid w:val="00A2794B"/>
    <w:rsid w:val="00AC7356"/>
    <w:rsid w:val="00AD054C"/>
    <w:rsid w:val="00AD0614"/>
    <w:rsid w:val="00B36C98"/>
    <w:rsid w:val="00B47584"/>
    <w:rsid w:val="00B57E49"/>
    <w:rsid w:val="00B7505E"/>
    <w:rsid w:val="00BB7C58"/>
    <w:rsid w:val="00BD7DF7"/>
    <w:rsid w:val="00C2295D"/>
    <w:rsid w:val="00C313DA"/>
    <w:rsid w:val="00C54B92"/>
    <w:rsid w:val="00C67A15"/>
    <w:rsid w:val="00CB3400"/>
    <w:rsid w:val="00D16659"/>
    <w:rsid w:val="00D202AE"/>
    <w:rsid w:val="00DA1039"/>
    <w:rsid w:val="00DA5CE3"/>
    <w:rsid w:val="00DD1EE2"/>
    <w:rsid w:val="00DE4729"/>
    <w:rsid w:val="00E027EC"/>
    <w:rsid w:val="00E13CA5"/>
    <w:rsid w:val="00E1452D"/>
    <w:rsid w:val="00E81F0D"/>
    <w:rsid w:val="00E85DBB"/>
    <w:rsid w:val="00EC0429"/>
    <w:rsid w:val="00EE2253"/>
    <w:rsid w:val="00EF1E67"/>
    <w:rsid w:val="00EF456C"/>
    <w:rsid w:val="00F44CA9"/>
    <w:rsid w:val="00F92266"/>
    <w:rsid w:val="00F95C4A"/>
    <w:rsid w:val="00FF1D8E"/>
    <w:rsid w:val="00FF3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CAE"/>
    <w:rPr>
      <w:rFonts w:ascii="Times New Roman" w:eastAsia="Times New Roman" w:hAnsi="Times New Roman"/>
      <w:sz w:val="28"/>
    </w:rPr>
  </w:style>
  <w:style w:type="paragraph" w:styleId="1">
    <w:name w:val="heading 1"/>
    <w:basedOn w:val="a"/>
    <w:next w:val="a"/>
    <w:link w:val="10"/>
    <w:uiPriority w:val="9"/>
    <w:qFormat/>
    <w:rsid w:val="00B47584"/>
    <w:pPr>
      <w:keepNext/>
      <w:spacing w:before="240" w:after="60"/>
      <w:outlineLvl w:val="0"/>
    </w:pPr>
    <w:rPr>
      <w:rFonts w:ascii="Cambria" w:hAnsi="Cambria"/>
      <w:b/>
      <w:bCs/>
      <w:kern w:val="32"/>
      <w:sz w:val="32"/>
      <w:szCs w:val="32"/>
    </w:rPr>
  </w:style>
  <w:style w:type="paragraph" w:styleId="3">
    <w:name w:val="heading 3"/>
    <w:basedOn w:val="a"/>
    <w:next w:val="a"/>
    <w:link w:val="30"/>
    <w:uiPriority w:val="9"/>
    <w:qFormat/>
    <w:rsid w:val="007C595C"/>
    <w:pPr>
      <w:keepNex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1CAE"/>
    <w:pPr>
      <w:ind w:left="720"/>
      <w:contextualSpacing/>
    </w:pPr>
    <w:rPr>
      <w:sz w:val="24"/>
      <w:szCs w:val="24"/>
    </w:rPr>
  </w:style>
  <w:style w:type="character" w:customStyle="1" w:styleId="2">
    <w:name w:val="Основной текст (2)_"/>
    <w:link w:val="20"/>
    <w:locked/>
    <w:rsid w:val="004C1CAE"/>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4C1CAE"/>
    <w:pPr>
      <w:shd w:val="clear" w:color="auto" w:fill="FFFFFF"/>
      <w:spacing w:line="254" w:lineRule="exact"/>
      <w:jc w:val="both"/>
    </w:pPr>
    <w:rPr>
      <w:sz w:val="18"/>
      <w:szCs w:val="18"/>
      <w:lang w:eastAsia="en-US"/>
    </w:rPr>
  </w:style>
  <w:style w:type="paragraph" w:customStyle="1" w:styleId="4">
    <w:name w:val="Основной текст4"/>
    <w:basedOn w:val="a"/>
    <w:rsid w:val="004C1CAE"/>
    <w:pPr>
      <w:shd w:val="clear" w:color="auto" w:fill="FFFFFF"/>
      <w:spacing w:after="60" w:line="235" w:lineRule="exact"/>
      <w:jc w:val="both"/>
    </w:pPr>
    <w:rPr>
      <w:sz w:val="20"/>
      <w:lang w:val="x-none" w:eastAsia="x-none"/>
    </w:rPr>
  </w:style>
  <w:style w:type="paragraph" w:styleId="a4">
    <w:name w:val="header"/>
    <w:basedOn w:val="a"/>
    <w:link w:val="a5"/>
    <w:uiPriority w:val="99"/>
    <w:unhideWhenUsed/>
    <w:rsid w:val="009D20B5"/>
    <w:pPr>
      <w:tabs>
        <w:tab w:val="center" w:pos="4677"/>
        <w:tab w:val="right" w:pos="9355"/>
      </w:tabs>
    </w:pPr>
  </w:style>
  <w:style w:type="character" w:customStyle="1" w:styleId="a5">
    <w:name w:val="Верхний колонтитул Знак"/>
    <w:link w:val="a4"/>
    <w:uiPriority w:val="99"/>
    <w:rsid w:val="009D20B5"/>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9D20B5"/>
    <w:pPr>
      <w:tabs>
        <w:tab w:val="center" w:pos="4677"/>
        <w:tab w:val="right" w:pos="9355"/>
      </w:tabs>
    </w:pPr>
  </w:style>
  <w:style w:type="character" w:customStyle="1" w:styleId="a7">
    <w:name w:val="Нижний колонтитул Знак"/>
    <w:link w:val="a6"/>
    <w:uiPriority w:val="99"/>
    <w:rsid w:val="009D20B5"/>
    <w:rPr>
      <w:rFonts w:ascii="Times New Roman" w:eastAsia="Times New Roman" w:hAnsi="Times New Roman" w:cs="Times New Roman"/>
      <w:sz w:val="28"/>
      <w:szCs w:val="20"/>
      <w:lang w:eastAsia="ru-RU"/>
    </w:rPr>
  </w:style>
  <w:style w:type="paragraph" w:customStyle="1" w:styleId="ConsNonformat">
    <w:name w:val="ConsNonformat"/>
    <w:link w:val="ConsNonformat0"/>
    <w:rsid w:val="009D20B5"/>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locked/>
    <w:rsid w:val="009D20B5"/>
    <w:rPr>
      <w:rFonts w:ascii="Courier New" w:eastAsia="Times New Roman" w:hAnsi="Courier New" w:cs="Courier New"/>
      <w:sz w:val="20"/>
      <w:szCs w:val="20"/>
      <w:lang w:eastAsia="ru-RU"/>
    </w:rPr>
  </w:style>
  <w:style w:type="paragraph" w:styleId="a8">
    <w:name w:val="footnote text"/>
    <w:basedOn w:val="a"/>
    <w:link w:val="a9"/>
    <w:semiHidden/>
    <w:rsid w:val="00351E3A"/>
    <w:rPr>
      <w:sz w:val="20"/>
      <w:szCs w:val="24"/>
    </w:rPr>
  </w:style>
  <w:style w:type="character" w:customStyle="1" w:styleId="a9">
    <w:name w:val="Текст сноски Знак"/>
    <w:link w:val="a8"/>
    <w:semiHidden/>
    <w:rsid w:val="00351E3A"/>
    <w:rPr>
      <w:rFonts w:ascii="Times New Roman" w:eastAsia="Times New Roman" w:hAnsi="Times New Roman" w:cs="Times New Roman"/>
      <w:sz w:val="20"/>
      <w:szCs w:val="24"/>
      <w:lang w:eastAsia="ru-RU"/>
    </w:rPr>
  </w:style>
  <w:style w:type="character" w:styleId="aa">
    <w:name w:val="footnote reference"/>
    <w:semiHidden/>
    <w:rsid w:val="00351E3A"/>
    <w:rPr>
      <w:vertAlign w:val="superscript"/>
    </w:rPr>
  </w:style>
  <w:style w:type="table" w:customStyle="1" w:styleId="40">
    <w:name w:val="Сетка таблицы4"/>
    <w:basedOn w:val="a1"/>
    <w:next w:val="ab"/>
    <w:uiPriority w:val="39"/>
    <w:rsid w:val="007C5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7C5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rsid w:val="007C595C"/>
    <w:rPr>
      <w:rFonts w:ascii="Times New Roman" w:eastAsia="Times New Roman" w:hAnsi="Times New Roman" w:cs="Times New Roman"/>
      <w:sz w:val="28"/>
      <w:szCs w:val="20"/>
      <w:lang w:eastAsia="ru-RU"/>
    </w:rPr>
  </w:style>
  <w:style w:type="character" w:styleId="ac">
    <w:name w:val="Hyperlink"/>
    <w:uiPriority w:val="99"/>
    <w:rsid w:val="007C595C"/>
    <w:rPr>
      <w:color w:val="0000FF"/>
      <w:u w:val="single"/>
    </w:rPr>
  </w:style>
  <w:style w:type="character" w:customStyle="1" w:styleId="apple-converted-space">
    <w:name w:val="apple-converted-space"/>
    <w:rsid w:val="007C595C"/>
  </w:style>
  <w:style w:type="paragraph" w:styleId="ad">
    <w:name w:val="Balloon Text"/>
    <w:basedOn w:val="a"/>
    <w:link w:val="ae"/>
    <w:uiPriority w:val="99"/>
    <w:semiHidden/>
    <w:unhideWhenUsed/>
    <w:rsid w:val="007C595C"/>
    <w:rPr>
      <w:rFonts w:ascii="Tahoma" w:hAnsi="Tahoma" w:cs="Tahoma"/>
      <w:sz w:val="16"/>
      <w:szCs w:val="16"/>
    </w:rPr>
  </w:style>
  <w:style w:type="character" w:customStyle="1" w:styleId="ae">
    <w:name w:val="Текст выноски Знак"/>
    <w:link w:val="ad"/>
    <w:uiPriority w:val="99"/>
    <w:semiHidden/>
    <w:rsid w:val="007C595C"/>
    <w:rPr>
      <w:rFonts w:ascii="Tahoma" w:eastAsia="Times New Roman" w:hAnsi="Tahoma" w:cs="Tahoma"/>
      <w:sz w:val="16"/>
      <w:szCs w:val="16"/>
      <w:lang w:eastAsia="ru-RU"/>
    </w:rPr>
  </w:style>
  <w:style w:type="character" w:customStyle="1" w:styleId="af">
    <w:name w:val="Текст Знак"/>
    <w:link w:val="af0"/>
    <w:uiPriority w:val="99"/>
    <w:locked/>
    <w:rsid w:val="002B6C29"/>
    <w:rPr>
      <w:rFonts w:ascii="Courier New" w:hAnsi="Courier New" w:cs="Courier New"/>
      <w:lang w:eastAsia="ru-RU"/>
    </w:rPr>
  </w:style>
  <w:style w:type="paragraph" w:styleId="af0">
    <w:name w:val="Plain Text"/>
    <w:basedOn w:val="a"/>
    <w:link w:val="af"/>
    <w:uiPriority w:val="99"/>
    <w:rsid w:val="002B6C29"/>
    <w:pPr>
      <w:tabs>
        <w:tab w:val="num" w:pos="360"/>
      </w:tabs>
      <w:spacing w:line="192" w:lineRule="auto"/>
    </w:pPr>
    <w:rPr>
      <w:rFonts w:ascii="Courier New" w:eastAsia="Calibri" w:hAnsi="Courier New" w:cs="Courier New"/>
      <w:sz w:val="22"/>
      <w:szCs w:val="22"/>
    </w:rPr>
  </w:style>
  <w:style w:type="character" w:customStyle="1" w:styleId="11">
    <w:name w:val="Текст Знак1"/>
    <w:uiPriority w:val="99"/>
    <w:semiHidden/>
    <w:rsid w:val="002B6C29"/>
    <w:rPr>
      <w:rFonts w:ascii="Consolas" w:eastAsia="Times New Roman" w:hAnsi="Consolas" w:cs="Consolas"/>
      <w:sz w:val="21"/>
      <w:szCs w:val="21"/>
      <w:lang w:eastAsia="ru-RU"/>
    </w:rPr>
  </w:style>
  <w:style w:type="paragraph" w:customStyle="1" w:styleId="Default">
    <w:name w:val="Default"/>
    <w:rsid w:val="008239AE"/>
    <w:pPr>
      <w:autoSpaceDE w:val="0"/>
      <w:autoSpaceDN w:val="0"/>
      <w:adjustRightInd w:val="0"/>
    </w:pPr>
    <w:rPr>
      <w:rFonts w:ascii="Times New Roman" w:hAnsi="Times New Roman"/>
      <w:color w:val="000000"/>
      <w:sz w:val="24"/>
      <w:szCs w:val="24"/>
      <w:lang w:eastAsia="en-US"/>
    </w:rPr>
  </w:style>
  <w:style w:type="paragraph" w:customStyle="1" w:styleId="12">
    <w:name w:val="Обычный1"/>
    <w:rsid w:val="00DA1039"/>
    <w:pPr>
      <w:widowControl w:val="0"/>
      <w:spacing w:line="320" w:lineRule="auto"/>
      <w:ind w:firstLine="420"/>
      <w:jc w:val="both"/>
    </w:pPr>
    <w:rPr>
      <w:rFonts w:ascii="Times New Roman" w:eastAsia="Times New Roman" w:hAnsi="Times New Roman"/>
      <w:snapToGrid w:val="0"/>
      <w:sz w:val="18"/>
    </w:rPr>
  </w:style>
  <w:style w:type="paragraph" w:styleId="21">
    <w:name w:val="Body Text Indent 2"/>
    <w:basedOn w:val="a"/>
    <w:link w:val="210"/>
    <w:semiHidden/>
    <w:rsid w:val="004220B6"/>
    <w:pPr>
      <w:spacing w:line="360" w:lineRule="auto"/>
      <w:ind w:firstLine="720"/>
      <w:jc w:val="both"/>
    </w:pPr>
    <w:rPr>
      <w:b/>
    </w:rPr>
  </w:style>
  <w:style w:type="character" w:customStyle="1" w:styleId="22">
    <w:name w:val="Основной текст с отступом 2 Знак"/>
    <w:uiPriority w:val="99"/>
    <w:semiHidden/>
    <w:rsid w:val="004220B6"/>
    <w:rPr>
      <w:rFonts w:ascii="Times New Roman" w:eastAsia="Times New Roman" w:hAnsi="Times New Roman"/>
      <w:sz w:val="28"/>
    </w:rPr>
  </w:style>
  <w:style w:type="character" w:customStyle="1" w:styleId="210">
    <w:name w:val="Основной текст с отступом 2 Знак1"/>
    <w:link w:val="21"/>
    <w:semiHidden/>
    <w:rsid w:val="004220B6"/>
    <w:rPr>
      <w:rFonts w:ascii="Times New Roman" w:eastAsia="Times New Roman" w:hAnsi="Times New Roman"/>
      <w:b/>
      <w:sz w:val="28"/>
    </w:rPr>
  </w:style>
  <w:style w:type="paragraph" w:styleId="af1">
    <w:name w:val="Body Text"/>
    <w:basedOn w:val="a"/>
    <w:link w:val="af2"/>
    <w:uiPriority w:val="99"/>
    <w:semiHidden/>
    <w:unhideWhenUsed/>
    <w:rsid w:val="004220B6"/>
    <w:pPr>
      <w:spacing w:after="120"/>
    </w:pPr>
  </w:style>
  <w:style w:type="character" w:customStyle="1" w:styleId="af2">
    <w:name w:val="Основной текст Знак"/>
    <w:link w:val="af1"/>
    <w:uiPriority w:val="99"/>
    <w:semiHidden/>
    <w:rsid w:val="004220B6"/>
    <w:rPr>
      <w:rFonts w:ascii="Times New Roman" w:eastAsia="Times New Roman" w:hAnsi="Times New Roman"/>
      <w:sz w:val="28"/>
    </w:rPr>
  </w:style>
  <w:style w:type="paragraph" w:styleId="af3">
    <w:name w:val="Body Text Indent"/>
    <w:basedOn w:val="a"/>
    <w:link w:val="af4"/>
    <w:uiPriority w:val="99"/>
    <w:semiHidden/>
    <w:unhideWhenUsed/>
    <w:rsid w:val="00CB3400"/>
    <w:pPr>
      <w:spacing w:after="120"/>
      <w:ind w:left="283"/>
    </w:pPr>
  </w:style>
  <w:style w:type="character" w:customStyle="1" w:styleId="af4">
    <w:name w:val="Основной текст с отступом Знак"/>
    <w:link w:val="af3"/>
    <w:uiPriority w:val="99"/>
    <w:semiHidden/>
    <w:rsid w:val="00CB3400"/>
    <w:rPr>
      <w:rFonts w:ascii="Times New Roman" w:eastAsia="Times New Roman" w:hAnsi="Times New Roman"/>
      <w:sz w:val="28"/>
    </w:rPr>
  </w:style>
  <w:style w:type="paragraph" w:styleId="31">
    <w:name w:val="Body Text 3"/>
    <w:basedOn w:val="a"/>
    <w:link w:val="32"/>
    <w:uiPriority w:val="99"/>
    <w:semiHidden/>
    <w:unhideWhenUsed/>
    <w:rsid w:val="00CB3400"/>
    <w:pPr>
      <w:spacing w:after="120"/>
    </w:pPr>
    <w:rPr>
      <w:sz w:val="16"/>
      <w:szCs w:val="16"/>
    </w:rPr>
  </w:style>
  <w:style w:type="character" w:customStyle="1" w:styleId="32">
    <w:name w:val="Основной текст 3 Знак"/>
    <w:link w:val="31"/>
    <w:uiPriority w:val="99"/>
    <w:semiHidden/>
    <w:rsid w:val="00CB3400"/>
    <w:rPr>
      <w:rFonts w:ascii="Times New Roman" w:eastAsia="Times New Roman" w:hAnsi="Times New Roman"/>
      <w:sz w:val="16"/>
      <w:szCs w:val="16"/>
    </w:rPr>
  </w:style>
  <w:style w:type="character" w:customStyle="1" w:styleId="10">
    <w:name w:val="Заголовок 1 Знак"/>
    <w:link w:val="1"/>
    <w:uiPriority w:val="9"/>
    <w:rsid w:val="00B47584"/>
    <w:rPr>
      <w:rFonts w:ascii="Cambria" w:eastAsia="Times New Roman" w:hAnsi="Cambria" w:cs="Times New Roman"/>
      <w:b/>
      <w:bCs/>
      <w:kern w:val="32"/>
      <w:sz w:val="32"/>
      <w:szCs w:val="32"/>
    </w:rPr>
  </w:style>
  <w:style w:type="paragraph" w:customStyle="1" w:styleId="msonormalmailrucssattributepostfix">
    <w:name w:val="msonormal_mailru_css_attribute_postfix"/>
    <w:basedOn w:val="a"/>
    <w:rsid w:val="006D66F2"/>
    <w:pPr>
      <w:spacing w:before="100" w:beforeAutospacing="1" w:after="100" w:afterAutospacing="1"/>
    </w:pPr>
    <w:rPr>
      <w:sz w:val="24"/>
      <w:szCs w:val="24"/>
    </w:rPr>
  </w:style>
  <w:style w:type="character" w:customStyle="1" w:styleId="data">
    <w:name w:val="data"/>
    <w:rsid w:val="00D202AE"/>
  </w:style>
  <w:style w:type="character" w:customStyle="1" w:styleId="address">
    <w:name w:val="address"/>
    <w:rsid w:val="00D202AE"/>
  </w:style>
  <w:style w:type="character" w:customStyle="1" w:styleId="fio20">
    <w:name w:val="fio20"/>
    <w:rsid w:val="00D202AE"/>
  </w:style>
  <w:style w:type="character" w:customStyle="1" w:styleId="others">
    <w:name w:val="others"/>
    <w:rsid w:val="00D202AE"/>
  </w:style>
  <w:style w:type="paragraph" w:customStyle="1" w:styleId="style7">
    <w:name w:val="style7"/>
    <w:basedOn w:val="a"/>
    <w:rsid w:val="00D202AE"/>
    <w:pPr>
      <w:spacing w:before="100" w:beforeAutospacing="1" w:after="100" w:afterAutospacing="1"/>
    </w:pPr>
    <w:rPr>
      <w:sz w:val="24"/>
      <w:szCs w:val="24"/>
    </w:rPr>
  </w:style>
  <w:style w:type="character" w:customStyle="1" w:styleId="fio7">
    <w:name w:val="fio7"/>
    <w:rsid w:val="00D202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89282">
      <w:bodyDiv w:val="1"/>
      <w:marLeft w:val="0"/>
      <w:marRight w:val="0"/>
      <w:marTop w:val="0"/>
      <w:marBottom w:val="0"/>
      <w:divBdr>
        <w:top w:val="none" w:sz="0" w:space="0" w:color="auto"/>
        <w:left w:val="none" w:sz="0" w:space="0" w:color="auto"/>
        <w:bottom w:val="none" w:sz="0" w:space="0" w:color="auto"/>
        <w:right w:val="none" w:sz="0" w:space="0" w:color="auto"/>
      </w:divBdr>
    </w:div>
    <w:div w:id="1039361085">
      <w:bodyDiv w:val="1"/>
      <w:marLeft w:val="0"/>
      <w:marRight w:val="0"/>
      <w:marTop w:val="0"/>
      <w:marBottom w:val="0"/>
      <w:divBdr>
        <w:top w:val="none" w:sz="0" w:space="0" w:color="auto"/>
        <w:left w:val="none" w:sz="0" w:space="0" w:color="auto"/>
        <w:bottom w:val="none" w:sz="0" w:space="0" w:color="auto"/>
        <w:right w:val="none" w:sz="0" w:space="0" w:color="auto"/>
      </w:divBdr>
    </w:div>
    <w:div w:id="1125394732">
      <w:bodyDiv w:val="1"/>
      <w:marLeft w:val="0"/>
      <w:marRight w:val="0"/>
      <w:marTop w:val="0"/>
      <w:marBottom w:val="0"/>
      <w:divBdr>
        <w:top w:val="none" w:sz="0" w:space="0" w:color="auto"/>
        <w:left w:val="none" w:sz="0" w:space="0" w:color="auto"/>
        <w:bottom w:val="none" w:sz="0" w:space="0" w:color="auto"/>
        <w:right w:val="none" w:sz="0" w:space="0" w:color="auto"/>
      </w:divBdr>
      <w:divsChild>
        <w:div w:id="1843468358">
          <w:marLeft w:val="547"/>
          <w:marRight w:val="0"/>
          <w:marTop w:val="134"/>
          <w:marBottom w:val="0"/>
          <w:divBdr>
            <w:top w:val="none" w:sz="0" w:space="0" w:color="auto"/>
            <w:left w:val="none" w:sz="0" w:space="0" w:color="auto"/>
            <w:bottom w:val="none" w:sz="0" w:space="0" w:color="auto"/>
            <w:right w:val="none" w:sz="0" w:space="0" w:color="auto"/>
          </w:divBdr>
        </w:div>
      </w:divsChild>
    </w:div>
    <w:div w:id="1456951638">
      <w:bodyDiv w:val="1"/>
      <w:marLeft w:val="0"/>
      <w:marRight w:val="0"/>
      <w:marTop w:val="0"/>
      <w:marBottom w:val="0"/>
      <w:divBdr>
        <w:top w:val="none" w:sz="0" w:space="0" w:color="auto"/>
        <w:left w:val="none" w:sz="0" w:space="0" w:color="auto"/>
        <w:bottom w:val="none" w:sz="0" w:space="0" w:color="auto"/>
        <w:right w:val="none" w:sz="0" w:space="0" w:color="auto"/>
      </w:divBdr>
    </w:div>
    <w:div w:id="1609269156">
      <w:bodyDiv w:val="1"/>
      <w:marLeft w:val="0"/>
      <w:marRight w:val="0"/>
      <w:marTop w:val="0"/>
      <w:marBottom w:val="0"/>
      <w:divBdr>
        <w:top w:val="none" w:sz="0" w:space="0" w:color="auto"/>
        <w:left w:val="none" w:sz="0" w:space="0" w:color="auto"/>
        <w:bottom w:val="none" w:sz="0" w:space="0" w:color="auto"/>
        <w:right w:val="none" w:sz="0" w:space="0" w:color="auto"/>
      </w:divBdr>
      <w:divsChild>
        <w:div w:id="180435291">
          <w:marLeft w:val="547"/>
          <w:marRight w:val="0"/>
          <w:marTop w:val="134"/>
          <w:marBottom w:val="0"/>
          <w:divBdr>
            <w:top w:val="none" w:sz="0" w:space="0" w:color="auto"/>
            <w:left w:val="none" w:sz="0" w:space="0" w:color="auto"/>
            <w:bottom w:val="none" w:sz="0" w:space="0" w:color="auto"/>
            <w:right w:val="none" w:sz="0" w:space="0" w:color="auto"/>
          </w:divBdr>
        </w:div>
      </w:divsChild>
    </w:div>
    <w:div w:id="206956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ase.consultant.ru/cons/cgi/online.cgi?req=doc;base=ARB;n=419767" TargetMode="External"/><Relationship Id="rId18" Type="http://schemas.openxmlformats.org/officeDocument/2006/relationships/hyperlink" Target="http://www.consultant.ru" TargetMode="External"/><Relationship Id="rId26" Type="http://schemas.openxmlformats.org/officeDocument/2006/relationships/hyperlink" Target="http://www.consultant.ru" TargetMode="External"/><Relationship Id="rId39" Type="http://schemas.openxmlformats.org/officeDocument/2006/relationships/hyperlink" Target="https://online.muiv.ru/lib/books/147550/" TargetMode="External"/><Relationship Id="rId3" Type="http://schemas.microsoft.com/office/2007/relationships/stylesWithEffects" Target="stylesWithEffects.xml"/><Relationship Id="rId21" Type="http://schemas.openxmlformats.org/officeDocument/2006/relationships/hyperlink" Target="http://www.consultant.ru" TargetMode="External"/><Relationship Id="rId34" Type="http://schemas.openxmlformats.org/officeDocument/2006/relationships/hyperlink" Target="https://online.muiv.ru/lib/books/143384/"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consultant.ru" TargetMode="External"/><Relationship Id="rId25" Type="http://schemas.openxmlformats.org/officeDocument/2006/relationships/hyperlink" Target="http://www.consultant.ru" TargetMode="External"/><Relationship Id="rId33" Type="http://schemas.openxmlformats.org/officeDocument/2006/relationships/hyperlink" Target="http://www.consultant.ru" TargetMode="External"/><Relationship Id="rId38" Type="http://schemas.openxmlformats.org/officeDocument/2006/relationships/hyperlink" Target="https://online.muiv.ru/lib/books/147321/" TargetMode="External"/><Relationship Id="rId2" Type="http://schemas.openxmlformats.org/officeDocument/2006/relationships/styles" Target="styles.xml"/><Relationship Id="rId16" Type="http://schemas.openxmlformats.org/officeDocument/2006/relationships/hyperlink" Target="http://www.consultant.ru" TargetMode="External"/><Relationship Id="rId20" Type="http://schemas.openxmlformats.org/officeDocument/2006/relationships/hyperlink" Target="http://www.consultant.ru" TargetMode="External"/><Relationship Id="rId29" Type="http://schemas.openxmlformats.org/officeDocument/2006/relationships/hyperlink" Target="http://www.consultant.r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consultant.ru" TargetMode="External"/><Relationship Id="rId32" Type="http://schemas.openxmlformats.org/officeDocument/2006/relationships/hyperlink" Target="http://www.consultant.ru" TargetMode="External"/><Relationship Id="rId37" Type="http://schemas.openxmlformats.org/officeDocument/2006/relationships/hyperlink" Target="https://online.muiv.ru/lib/books/147323/" TargetMode="External"/><Relationship Id="rId40"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www.consultant.ru" TargetMode="External"/><Relationship Id="rId23" Type="http://schemas.openxmlformats.org/officeDocument/2006/relationships/hyperlink" Target="http://www.consultant.ru" TargetMode="External"/><Relationship Id="rId28" Type="http://schemas.openxmlformats.org/officeDocument/2006/relationships/hyperlink" Target="http://www.consultant.ru" TargetMode="External"/><Relationship Id="rId36" Type="http://schemas.openxmlformats.org/officeDocument/2006/relationships/hyperlink" Target="https://online.muiv.ru/lib/books/125398/" TargetMode="External"/><Relationship Id="rId10" Type="http://schemas.openxmlformats.org/officeDocument/2006/relationships/image" Target="media/image3.png"/><Relationship Id="rId19" Type="http://schemas.openxmlformats.org/officeDocument/2006/relationships/hyperlink" Target="http://www.consultant.ru" TargetMode="External"/><Relationship Id="rId31" Type="http://schemas.openxmlformats.org/officeDocument/2006/relationships/hyperlink" Target="http://www.consultant.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www.consultant.ru" TargetMode="External"/><Relationship Id="rId27" Type="http://schemas.openxmlformats.org/officeDocument/2006/relationships/hyperlink" Target="http://www.consultant.ru" TargetMode="External"/><Relationship Id="rId30" Type="http://schemas.openxmlformats.org/officeDocument/2006/relationships/hyperlink" Target="http://www.consultant.ru" TargetMode="External"/><Relationship Id="rId35" Type="http://schemas.openxmlformats.org/officeDocument/2006/relationships/hyperlink" Target="https://online.muiv.ru/lib/books/1128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18</Pages>
  <Words>5268</Words>
  <Characters>30029</Characters>
  <Application>Microsoft Office Word</Application>
  <DocSecurity>0</DocSecurity>
  <Lines>250</Lines>
  <Paragraphs>70</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    МЕТОДИЧЕСКИЕ РЕКОМЕНДАЦИИ ПО ВЫПОЛНЕНИЮ РЕЙТИНГОВОЙ РАБОТЫ № 2 ПО ДИСЦИПЛИНЕ </vt:lpstr>
      <vt:lpstr>    «УГОЛОВНОЕ ПРАВО»</vt:lpstr>
      <vt:lpstr>    для студентов государственно-правового и гражданско-правового профилей </vt:lpstr>
      <vt:lpstr>    Общие положения</vt:lpstr>
      <vt:lpstr>    Учебная дисциплина «Уголовное право» изучается студентами полного срока обучения</vt:lpstr>
      <vt:lpstr>        Вариант № 1 («А» - «Ж»)</vt:lpstr>
      <vt:lpstr>        </vt:lpstr>
      <vt:lpstr>        Вариант № 3 («П» - «Х»)</vt:lpstr>
      <vt:lpstr>        </vt:lpstr>
      <vt:lpstr>        Вариант № 4 («Ц» - «Я»)</vt:lpstr>
      <vt:lpstr>    </vt:lpstr>
      <vt:lpstr>    Рекомендуемая литература</vt:lpstr>
    </vt:vector>
  </TitlesOfParts>
  <Company>SPecialiST RePack</Company>
  <LinksUpToDate>false</LinksUpToDate>
  <CharactersWithSpaces>35227</CharactersWithSpaces>
  <SharedDoc>false</SharedDoc>
  <HLinks>
    <vt:vector size="330" baseType="variant">
      <vt:variant>
        <vt:i4>6815798</vt:i4>
      </vt:variant>
      <vt:variant>
        <vt:i4>162</vt:i4>
      </vt:variant>
      <vt:variant>
        <vt:i4>0</vt:i4>
      </vt:variant>
      <vt:variant>
        <vt:i4>5</vt:i4>
      </vt:variant>
      <vt:variant>
        <vt:lpwstr>https://online.muiv.ru/lib/books/72142/</vt:lpwstr>
      </vt:variant>
      <vt:variant>
        <vt:lpwstr/>
      </vt:variant>
      <vt:variant>
        <vt:i4>5177351</vt:i4>
      </vt:variant>
      <vt:variant>
        <vt:i4>159</vt:i4>
      </vt:variant>
      <vt:variant>
        <vt:i4>0</vt:i4>
      </vt:variant>
      <vt:variant>
        <vt:i4>5</vt:i4>
      </vt:variant>
      <vt:variant>
        <vt:lpwstr>https://online.muiv.ru/lib/books/116244 /</vt:lpwstr>
      </vt:variant>
      <vt:variant>
        <vt:lpwstr/>
      </vt:variant>
      <vt:variant>
        <vt:i4>4325388</vt:i4>
      </vt:variant>
      <vt:variant>
        <vt:i4>156</vt:i4>
      </vt:variant>
      <vt:variant>
        <vt:i4>0</vt:i4>
      </vt:variant>
      <vt:variant>
        <vt:i4>5</vt:i4>
      </vt:variant>
      <vt:variant>
        <vt:lpwstr>https://online.muiv.ru/lib/books/108985/</vt:lpwstr>
      </vt:variant>
      <vt:variant>
        <vt:lpwstr/>
      </vt:variant>
      <vt:variant>
        <vt:i4>6815807</vt:i4>
      </vt:variant>
      <vt:variant>
        <vt:i4>153</vt:i4>
      </vt:variant>
      <vt:variant>
        <vt:i4>0</vt:i4>
      </vt:variant>
      <vt:variant>
        <vt:i4>5</vt:i4>
      </vt:variant>
      <vt:variant>
        <vt:lpwstr>https://online.muiv.ru/lib/books/66694/</vt:lpwstr>
      </vt:variant>
      <vt:variant>
        <vt:lpwstr/>
      </vt:variant>
      <vt:variant>
        <vt:i4>4194306</vt:i4>
      </vt:variant>
      <vt:variant>
        <vt:i4>150</vt:i4>
      </vt:variant>
      <vt:variant>
        <vt:i4>0</vt:i4>
      </vt:variant>
      <vt:variant>
        <vt:i4>5</vt:i4>
      </vt:variant>
      <vt:variant>
        <vt:lpwstr>https://online.muiv.ru/lib/books/116043/</vt:lpwstr>
      </vt:variant>
      <vt:variant>
        <vt:lpwstr/>
      </vt:variant>
      <vt:variant>
        <vt:i4>4194311</vt:i4>
      </vt:variant>
      <vt:variant>
        <vt:i4>147</vt:i4>
      </vt:variant>
      <vt:variant>
        <vt:i4>0</vt:i4>
      </vt:variant>
      <vt:variant>
        <vt:i4>5</vt:i4>
      </vt:variant>
      <vt:variant>
        <vt:lpwstr>https://online.muiv.ru/lib/books/116244/</vt:lpwstr>
      </vt:variant>
      <vt:variant>
        <vt:lpwstr/>
      </vt:variant>
      <vt:variant>
        <vt:i4>1900560</vt:i4>
      </vt:variant>
      <vt:variant>
        <vt:i4>144</vt:i4>
      </vt:variant>
      <vt:variant>
        <vt:i4>0</vt:i4>
      </vt:variant>
      <vt:variant>
        <vt:i4>5</vt:i4>
      </vt:variant>
      <vt:variant>
        <vt:lpwstr>https://online.muiv.ru/lib/pdf/89235.pdf</vt:lpwstr>
      </vt:variant>
      <vt:variant>
        <vt:lpwstr/>
      </vt:variant>
      <vt:variant>
        <vt:i4>1048646</vt:i4>
      </vt:variant>
      <vt:variant>
        <vt:i4>141</vt:i4>
      </vt:variant>
      <vt:variant>
        <vt:i4>0</vt:i4>
      </vt:variant>
      <vt:variant>
        <vt:i4>5</vt:i4>
      </vt:variant>
      <vt:variant>
        <vt:lpwstr>https://online.muiv.ru/media/lib/books/ugolovnoe-pravo-chast-1/xbook919/book/index/index.html</vt:lpwstr>
      </vt:variant>
      <vt:variant>
        <vt:lpwstr/>
      </vt:variant>
      <vt:variant>
        <vt:i4>7274547</vt:i4>
      </vt:variant>
      <vt:variant>
        <vt:i4>138</vt:i4>
      </vt:variant>
      <vt:variant>
        <vt:i4>0</vt:i4>
      </vt:variant>
      <vt:variant>
        <vt:i4>5</vt:i4>
      </vt:variant>
      <vt:variant>
        <vt:lpwstr>https://online.muiv.ru/lib/books/94872/</vt:lpwstr>
      </vt:variant>
      <vt:variant>
        <vt:lpwstr/>
      </vt:variant>
      <vt:variant>
        <vt:i4>1179719</vt:i4>
      </vt:variant>
      <vt:variant>
        <vt:i4>135</vt:i4>
      </vt:variant>
      <vt:variant>
        <vt:i4>0</vt:i4>
      </vt:variant>
      <vt:variant>
        <vt:i4>5</vt:i4>
      </vt:variant>
      <vt:variant>
        <vt:lpwstr>http://www.consultant.ru/</vt:lpwstr>
      </vt:variant>
      <vt:variant>
        <vt:lpwstr/>
      </vt:variant>
      <vt:variant>
        <vt:i4>1179719</vt:i4>
      </vt:variant>
      <vt:variant>
        <vt:i4>132</vt:i4>
      </vt:variant>
      <vt:variant>
        <vt:i4>0</vt:i4>
      </vt:variant>
      <vt:variant>
        <vt:i4>5</vt:i4>
      </vt:variant>
      <vt:variant>
        <vt:lpwstr>http://www.consultant.ru/</vt:lpwstr>
      </vt:variant>
      <vt:variant>
        <vt:lpwstr/>
      </vt:variant>
      <vt:variant>
        <vt:i4>1179719</vt:i4>
      </vt:variant>
      <vt:variant>
        <vt:i4>129</vt:i4>
      </vt:variant>
      <vt:variant>
        <vt:i4>0</vt:i4>
      </vt:variant>
      <vt:variant>
        <vt:i4>5</vt:i4>
      </vt:variant>
      <vt:variant>
        <vt:lpwstr>http://www.consultant.ru/</vt:lpwstr>
      </vt:variant>
      <vt:variant>
        <vt:lpwstr/>
      </vt:variant>
      <vt:variant>
        <vt:i4>1179719</vt:i4>
      </vt:variant>
      <vt:variant>
        <vt:i4>126</vt:i4>
      </vt:variant>
      <vt:variant>
        <vt:i4>0</vt:i4>
      </vt:variant>
      <vt:variant>
        <vt:i4>5</vt:i4>
      </vt:variant>
      <vt:variant>
        <vt:lpwstr>http://www.consultant.ru/</vt:lpwstr>
      </vt:variant>
      <vt:variant>
        <vt:lpwstr/>
      </vt:variant>
      <vt:variant>
        <vt:i4>1179719</vt:i4>
      </vt:variant>
      <vt:variant>
        <vt:i4>123</vt:i4>
      </vt:variant>
      <vt:variant>
        <vt:i4>0</vt:i4>
      </vt:variant>
      <vt:variant>
        <vt:i4>5</vt:i4>
      </vt:variant>
      <vt:variant>
        <vt:lpwstr>http://www.consultant.ru/</vt:lpwstr>
      </vt:variant>
      <vt:variant>
        <vt:lpwstr/>
      </vt:variant>
      <vt:variant>
        <vt:i4>1179719</vt:i4>
      </vt:variant>
      <vt:variant>
        <vt:i4>120</vt:i4>
      </vt:variant>
      <vt:variant>
        <vt:i4>0</vt:i4>
      </vt:variant>
      <vt:variant>
        <vt:i4>5</vt:i4>
      </vt:variant>
      <vt:variant>
        <vt:lpwstr>http://www.consultant.ru/</vt:lpwstr>
      </vt:variant>
      <vt:variant>
        <vt:lpwstr/>
      </vt:variant>
      <vt:variant>
        <vt:i4>1179719</vt:i4>
      </vt:variant>
      <vt:variant>
        <vt:i4>117</vt:i4>
      </vt:variant>
      <vt:variant>
        <vt:i4>0</vt:i4>
      </vt:variant>
      <vt:variant>
        <vt:i4>5</vt:i4>
      </vt:variant>
      <vt:variant>
        <vt:lpwstr>http://www.consultant.ru/</vt:lpwstr>
      </vt:variant>
      <vt:variant>
        <vt:lpwstr/>
      </vt:variant>
      <vt:variant>
        <vt:i4>1179719</vt:i4>
      </vt:variant>
      <vt:variant>
        <vt:i4>114</vt:i4>
      </vt:variant>
      <vt:variant>
        <vt:i4>0</vt:i4>
      </vt:variant>
      <vt:variant>
        <vt:i4>5</vt:i4>
      </vt:variant>
      <vt:variant>
        <vt:lpwstr>http://www.consultant.ru/</vt:lpwstr>
      </vt:variant>
      <vt:variant>
        <vt:lpwstr/>
      </vt:variant>
      <vt:variant>
        <vt:i4>1179719</vt:i4>
      </vt:variant>
      <vt:variant>
        <vt:i4>111</vt:i4>
      </vt:variant>
      <vt:variant>
        <vt:i4>0</vt:i4>
      </vt:variant>
      <vt:variant>
        <vt:i4>5</vt:i4>
      </vt:variant>
      <vt:variant>
        <vt:lpwstr>http://www.consultant.ru/</vt:lpwstr>
      </vt:variant>
      <vt:variant>
        <vt:lpwstr/>
      </vt:variant>
      <vt:variant>
        <vt:i4>1179719</vt:i4>
      </vt:variant>
      <vt:variant>
        <vt:i4>108</vt:i4>
      </vt:variant>
      <vt:variant>
        <vt:i4>0</vt:i4>
      </vt:variant>
      <vt:variant>
        <vt:i4>5</vt:i4>
      </vt:variant>
      <vt:variant>
        <vt:lpwstr>http://www.consultant.ru/</vt:lpwstr>
      </vt:variant>
      <vt:variant>
        <vt:lpwstr/>
      </vt:variant>
      <vt:variant>
        <vt:i4>1179719</vt:i4>
      </vt:variant>
      <vt:variant>
        <vt:i4>105</vt:i4>
      </vt:variant>
      <vt:variant>
        <vt:i4>0</vt:i4>
      </vt:variant>
      <vt:variant>
        <vt:i4>5</vt:i4>
      </vt:variant>
      <vt:variant>
        <vt:lpwstr>http://www.consultant.ru/</vt:lpwstr>
      </vt:variant>
      <vt:variant>
        <vt:lpwstr/>
      </vt:variant>
      <vt:variant>
        <vt:i4>1179719</vt:i4>
      </vt:variant>
      <vt:variant>
        <vt:i4>102</vt:i4>
      </vt:variant>
      <vt:variant>
        <vt:i4>0</vt:i4>
      </vt:variant>
      <vt:variant>
        <vt:i4>5</vt:i4>
      </vt:variant>
      <vt:variant>
        <vt:lpwstr>http://www.consultant.ru/</vt:lpwstr>
      </vt:variant>
      <vt:variant>
        <vt:lpwstr/>
      </vt:variant>
      <vt:variant>
        <vt:i4>1179719</vt:i4>
      </vt:variant>
      <vt:variant>
        <vt:i4>99</vt:i4>
      </vt:variant>
      <vt:variant>
        <vt:i4>0</vt:i4>
      </vt:variant>
      <vt:variant>
        <vt:i4>5</vt:i4>
      </vt:variant>
      <vt:variant>
        <vt:lpwstr>http://www.consultant.ru/</vt:lpwstr>
      </vt:variant>
      <vt:variant>
        <vt:lpwstr/>
      </vt:variant>
      <vt:variant>
        <vt:i4>1179719</vt:i4>
      </vt:variant>
      <vt:variant>
        <vt:i4>96</vt:i4>
      </vt:variant>
      <vt:variant>
        <vt:i4>0</vt:i4>
      </vt:variant>
      <vt:variant>
        <vt:i4>5</vt:i4>
      </vt:variant>
      <vt:variant>
        <vt:lpwstr>http://www.consultant.ru/</vt:lpwstr>
      </vt:variant>
      <vt:variant>
        <vt:lpwstr/>
      </vt:variant>
      <vt:variant>
        <vt:i4>1179719</vt:i4>
      </vt:variant>
      <vt:variant>
        <vt:i4>93</vt:i4>
      </vt:variant>
      <vt:variant>
        <vt:i4>0</vt:i4>
      </vt:variant>
      <vt:variant>
        <vt:i4>5</vt:i4>
      </vt:variant>
      <vt:variant>
        <vt:lpwstr>http://www.consultant.ru/</vt:lpwstr>
      </vt:variant>
      <vt:variant>
        <vt:lpwstr/>
      </vt:variant>
      <vt:variant>
        <vt:i4>1179719</vt:i4>
      </vt:variant>
      <vt:variant>
        <vt:i4>90</vt:i4>
      </vt:variant>
      <vt:variant>
        <vt:i4>0</vt:i4>
      </vt:variant>
      <vt:variant>
        <vt:i4>5</vt:i4>
      </vt:variant>
      <vt:variant>
        <vt:lpwstr>http://www.consultant.ru/</vt:lpwstr>
      </vt:variant>
      <vt:variant>
        <vt:lpwstr/>
      </vt:variant>
      <vt:variant>
        <vt:i4>1179719</vt:i4>
      </vt:variant>
      <vt:variant>
        <vt:i4>87</vt:i4>
      </vt:variant>
      <vt:variant>
        <vt:i4>0</vt:i4>
      </vt:variant>
      <vt:variant>
        <vt:i4>5</vt:i4>
      </vt:variant>
      <vt:variant>
        <vt:lpwstr>http://www.consultant.ru/</vt:lpwstr>
      </vt:variant>
      <vt:variant>
        <vt:lpwstr/>
      </vt:variant>
      <vt:variant>
        <vt:i4>1179719</vt:i4>
      </vt:variant>
      <vt:variant>
        <vt:i4>84</vt:i4>
      </vt:variant>
      <vt:variant>
        <vt:i4>0</vt:i4>
      </vt:variant>
      <vt:variant>
        <vt:i4>5</vt:i4>
      </vt:variant>
      <vt:variant>
        <vt:lpwstr>http://www.consultant.ru/</vt:lpwstr>
      </vt:variant>
      <vt:variant>
        <vt:lpwstr/>
      </vt:variant>
      <vt:variant>
        <vt:i4>1179719</vt:i4>
      </vt:variant>
      <vt:variant>
        <vt:i4>81</vt:i4>
      </vt:variant>
      <vt:variant>
        <vt:i4>0</vt:i4>
      </vt:variant>
      <vt:variant>
        <vt:i4>5</vt:i4>
      </vt:variant>
      <vt:variant>
        <vt:lpwstr>http://www.consultant.ru/</vt:lpwstr>
      </vt:variant>
      <vt:variant>
        <vt:lpwstr/>
      </vt:variant>
      <vt:variant>
        <vt:i4>1179719</vt:i4>
      </vt:variant>
      <vt:variant>
        <vt:i4>78</vt:i4>
      </vt:variant>
      <vt:variant>
        <vt:i4>0</vt:i4>
      </vt:variant>
      <vt:variant>
        <vt:i4>5</vt:i4>
      </vt:variant>
      <vt:variant>
        <vt:lpwstr>http://www.consultant.ru/</vt:lpwstr>
      </vt:variant>
      <vt:variant>
        <vt:lpwstr/>
      </vt:variant>
      <vt:variant>
        <vt:i4>1179719</vt:i4>
      </vt:variant>
      <vt:variant>
        <vt:i4>75</vt:i4>
      </vt:variant>
      <vt:variant>
        <vt:i4>0</vt:i4>
      </vt:variant>
      <vt:variant>
        <vt:i4>5</vt:i4>
      </vt:variant>
      <vt:variant>
        <vt:lpwstr>http://www.consultant.ru/</vt:lpwstr>
      </vt:variant>
      <vt:variant>
        <vt:lpwstr/>
      </vt:variant>
      <vt:variant>
        <vt:i4>1179719</vt:i4>
      </vt:variant>
      <vt:variant>
        <vt:i4>72</vt:i4>
      </vt:variant>
      <vt:variant>
        <vt:i4>0</vt:i4>
      </vt:variant>
      <vt:variant>
        <vt:i4>5</vt:i4>
      </vt:variant>
      <vt:variant>
        <vt:lpwstr>http://www.consultant.ru/</vt:lpwstr>
      </vt:variant>
      <vt:variant>
        <vt:lpwstr/>
      </vt:variant>
      <vt:variant>
        <vt:i4>1179719</vt:i4>
      </vt:variant>
      <vt:variant>
        <vt:i4>69</vt:i4>
      </vt:variant>
      <vt:variant>
        <vt:i4>0</vt:i4>
      </vt:variant>
      <vt:variant>
        <vt:i4>5</vt:i4>
      </vt:variant>
      <vt:variant>
        <vt:lpwstr>http://www.consultant.ru/</vt:lpwstr>
      </vt:variant>
      <vt:variant>
        <vt:lpwstr/>
      </vt:variant>
      <vt:variant>
        <vt:i4>1179719</vt:i4>
      </vt:variant>
      <vt:variant>
        <vt:i4>66</vt:i4>
      </vt:variant>
      <vt:variant>
        <vt:i4>0</vt:i4>
      </vt:variant>
      <vt:variant>
        <vt:i4>5</vt:i4>
      </vt:variant>
      <vt:variant>
        <vt:lpwstr>http://www.consultant.ru/</vt:lpwstr>
      </vt:variant>
      <vt:variant>
        <vt:lpwstr/>
      </vt:variant>
      <vt:variant>
        <vt:i4>1179719</vt:i4>
      </vt:variant>
      <vt:variant>
        <vt:i4>63</vt:i4>
      </vt:variant>
      <vt:variant>
        <vt:i4>0</vt:i4>
      </vt:variant>
      <vt:variant>
        <vt:i4>5</vt:i4>
      </vt:variant>
      <vt:variant>
        <vt:lpwstr>http://www.consultant.ru/</vt:lpwstr>
      </vt:variant>
      <vt:variant>
        <vt:lpwstr/>
      </vt:variant>
      <vt:variant>
        <vt:i4>1179719</vt:i4>
      </vt:variant>
      <vt:variant>
        <vt:i4>60</vt:i4>
      </vt:variant>
      <vt:variant>
        <vt:i4>0</vt:i4>
      </vt:variant>
      <vt:variant>
        <vt:i4>5</vt:i4>
      </vt:variant>
      <vt:variant>
        <vt:lpwstr>http://www.consultant.ru/</vt:lpwstr>
      </vt:variant>
      <vt:variant>
        <vt:lpwstr/>
      </vt:variant>
      <vt:variant>
        <vt:i4>1179719</vt:i4>
      </vt:variant>
      <vt:variant>
        <vt:i4>57</vt:i4>
      </vt:variant>
      <vt:variant>
        <vt:i4>0</vt:i4>
      </vt:variant>
      <vt:variant>
        <vt:i4>5</vt:i4>
      </vt:variant>
      <vt:variant>
        <vt:lpwstr>http://www.consultant.ru/</vt:lpwstr>
      </vt:variant>
      <vt:variant>
        <vt:lpwstr/>
      </vt:variant>
      <vt:variant>
        <vt:i4>1179719</vt:i4>
      </vt:variant>
      <vt:variant>
        <vt:i4>54</vt:i4>
      </vt:variant>
      <vt:variant>
        <vt:i4>0</vt:i4>
      </vt:variant>
      <vt:variant>
        <vt:i4>5</vt:i4>
      </vt:variant>
      <vt:variant>
        <vt:lpwstr>http://www.consultant.ru/</vt:lpwstr>
      </vt:variant>
      <vt:variant>
        <vt:lpwstr/>
      </vt:variant>
      <vt:variant>
        <vt:i4>1179719</vt:i4>
      </vt:variant>
      <vt:variant>
        <vt:i4>51</vt:i4>
      </vt:variant>
      <vt:variant>
        <vt:i4>0</vt:i4>
      </vt:variant>
      <vt:variant>
        <vt:i4>5</vt:i4>
      </vt:variant>
      <vt:variant>
        <vt:lpwstr>http://www.consultant.ru/</vt:lpwstr>
      </vt:variant>
      <vt:variant>
        <vt:lpwstr/>
      </vt:variant>
      <vt:variant>
        <vt:i4>2293885</vt:i4>
      </vt:variant>
      <vt:variant>
        <vt:i4>48</vt:i4>
      </vt:variant>
      <vt:variant>
        <vt:i4>0</vt:i4>
      </vt:variant>
      <vt:variant>
        <vt:i4>5</vt:i4>
      </vt:variant>
      <vt:variant>
        <vt:lpwstr>http://www.consultant.ru/online/base/?req=doc;base=LAW;n=50363</vt:lpwstr>
      </vt:variant>
      <vt:variant>
        <vt:lpwstr/>
      </vt:variant>
      <vt:variant>
        <vt:i4>1179719</vt:i4>
      </vt:variant>
      <vt:variant>
        <vt:i4>45</vt:i4>
      </vt:variant>
      <vt:variant>
        <vt:i4>0</vt:i4>
      </vt:variant>
      <vt:variant>
        <vt:i4>5</vt:i4>
      </vt:variant>
      <vt:variant>
        <vt:lpwstr>http://www.consultant.ru/</vt:lpwstr>
      </vt:variant>
      <vt:variant>
        <vt:lpwstr/>
      </vt:variant>
      <vt:variant>
        <vt:i4>1179719</vt:i4>
      </vt:variant>
      <vt:variant>
        <vt:i4>42</vt:i4>
      </vt:variant>
      <vt:variant>
        <vt:i4>0</vt:i4>
      </vt:variant>
      <vt:variant>
        <vt:i4>5</vt:i4>
      </vt:variant>
      <vt:variant>
        <vt:lpwstr>http://www.consultant.ru/</vt:lpwstr>
      </vt:variant>
      <vt:variant>
        <vt:lpwstr/>
      </vt:variant>
      <vt:variant>
        <vt:i4>1179719</vt:i4>
      </vt:variant>
      <vt:variant>
        <vt:i4>39</vt:i4>
      </vt:variant>
      <vt:variant>
        <vt:i4>0</vt:i4>
      </vt:variant>
      <vt:variant>
        <vt:i4>5</vt:i4>
      </vt:variant>
      <vt:variant>
        <vt:lpwstr>http://www.consultant.ru/</vt:lpwstr>
      </vt:variant>
      <vt:variant>
        <vt:lpwstr/>
      </vt:variant>
      <vt:variant>
        <vt:i4>1179719</vt:i4>
      </vt:variant>
      <vt:variant>
        <vt:i4>36</vt:i4>
      </vt:variant>
      <vt:variant>
        <vt:i4>0</vt:i4>
      </vt:variant>
      <vt:variant>
        <vt:i4>5</vt:i4>
      </vt:variant>
      <vt:variant>
        <vt:lpwstr>http://www.consultant.ru/</vt:lpwstr>
      </vt:variant>
      <vt:variant>
        <vt:lpwstr/>
      </vt:variant>
      <vt:variant>
        <vt:i4>1179719</vt:i4>
      </vt:variant>
      <vt:variant>
        <vt:i4>33</vt:i4>
      </vt:variant>
      <vt:variant>
        <vt:i4>0</vt:i4>
      </vt:variant>
      <vt:variant>
        <vt:i4>5</vt:i4>
      </vt:variant>
      <vt:variant>
        <vt:lpwstr>http://www.consultant.ru/</vt:lpwstr>
      </vt:variant>
      <vt:variant>
        <vt:lpwstr/>
      </vt:variant>
      <vt:variant>
        <vt:i4>1179719</vt:i4>
      </vt:variant>
      <vt:variant>
        <vt:i4>30</vt:i4>
      </vt:variant>
      <vt:variant>
        <vt:i4>0</vt:i4>
      </vt:variant>
      <vt:variant>
        <vt:i4>5</vt:i4>
      </vt:variant>
      <vt:variant>
        <vt:lpwstr>http://www.consultant.ru/</vt:lpwstr>
      </vt:variant>
      <vt:variant>
        <vt:lpwstr/>
      </vt:variant>
      <vt:variant>
        <vt:i4>1179719</vt:i4>
      </vt:variant>
      <vt:variant>
        <vt:i4>27</vt:i4>
      </vt:variant>
      <vt:variant>
        <vt:i4>0</vt:i4>
      </vt:variant>
      <vt:variant>
        <vt:i4>5</vt:i4>
      </vt:variant>
      <vt:variant>
        <vt:lpwstr>http://www.consultant.ru/</vt:lpwstr>
      </vt:variant>
      <vt:variant>
        <vt:lpwstr/>
      </vt:variant>
      <vt:variant>
        <vt:i4>1179719</vt:i4>
      </vt:variant>
      <vt:variant>
        <vt:i4>24</vt:i4>
      </vt:variant>
      <vt:variant>
        <vt:i4>0</vt:i4>
      </vt:variant>
      <vt:variant>
        <vt:i4>5</vt:i4>
      </vt:variant>
      <vt:variant>
        <vt:lpwstr>http://www.consultant.ru/</vt:lpwstr>
      </vt:variant>
      <vt:variant>
        <vt:lpwstr/>
      </vt:variant>
      <vt:variant>
        <vt:i4>1179719</vt:i4>
      </vt:variant>
      <vt:variant>
        <vt:i4>21</vt:i4>
      </vt:variant>
      <vt:variant>
        <vt:i4>0</vt:i4>
      </vt:variant>
      <vt:variant>
        <vt:i4>5</vt:i4>
      </vt:variant>
      <vt:variant>
        <vt:lpwstr>http://www.consultant.ru/</vt:lpwstr>
      </vt:variant>
      <vt:variant>
        <vt:lpwstr/>
      </vt:variant>
      <vt:variant>
        <vt:i4>1179719</vt:i4>
      </vt:variant>
      <vt:variant>
        <vt:i4>18</vt:i4>
      </vt:variant>
      <vt:variant>
        <vt:i4>0</vt:i4>
      </vt:variant>
      <vt:variant>
        <vt:i4>5</vt:i4>
      </vt:variant>
      <vt:variant>
        <vt:lpwstr>http://www.consultant.ru/</vt:lpwstr>
      </vt:variant>
      <vt:variant>
        <vt:lpwstr/>
      </vt:variant>
      <vt:variant>
        <vt:i4>1179719</vt:i4>
      </vt:variant>
      <vt:variant>
        <vt:i4>15</vt:i4>
      </vt:variant>
      <vt:variant>
        <vt:i4>0</vt:i4>
      </vt:variant>
      <vt:variant>
        <vt:i4>5</vt:i4>
      </vt:variant>
      <vt:variant>
        <vt:lpwstr>http://www.consultant.ru/</vt:lpwstr>
      </vt:variant>
      <vt:variant>
        <vt:lpwstr/>
      </vt:variant>
      <vt:variant>
        <vt:i4>1179719</vt:i4>
      </vt:variant>
      <vt:variant>
        <vt:i4>12</vt:i4>
      </vt:variant>
      <vt:variant>
        <vt:i4>0</vt:i4>
      </vt:variant>
      <vt:variant>
        <vt:i4>5</vt:i4>
      </vt:variant>
      <vt:variant>
        <vt:lpwstr>http://www.consultant.ru/</vt:lpwstr>
      </vt:variant>
      <vt:variant>
        <vt:lpwstr/>
      </vt:variant>
      <vt:variant>
        <vt:i4>1179719</vt:i4>
      </vt:variant>
      <vt:variant>
        <vt:i4>9</vt:i4>
      </vt:variant>
      <vt:variant>
        <vt:i4>0</vt:i4>
      </vt:variant>
      <vt:variant>
        <vt:i4>5</vt:i4>
      </vt:variant>
      <vt:variant>
        <vt:lpwstr>http://www.consultant.ru/</vt:lpwstr>
      </vt:variant>
      <vt:variant>
        <vt:lpwstr/>
      </vt:variant>
      <vt:variant>
        <vt:i4>1179719</vt:i4>
      </vt:variant>
      <vt:variant>
        <vt:i4>6</vt:i4>
      </vt:variant>
      <vt:variant>
        <vt:i4>0</vt:i4>
      </vt:variant>
      <vt:variant>
        <vt:i4>5</vt:i4>
      </vt:variant>
      <vt:variant>
        <vt:lpwstr>http://www.consultant.ru/</vt:lpwstr>
      </vt:variant>
      <vt:variant>
        <vt:lpwstr/>
      </vt:variant>
      <vt:variant>
        <vt:i4>1179719</vt:i4>
      </vt:variant>
      <vt:variant>
        <vt:i4>3</vt:i4>
      </vt:variant>
      <vt:variant>
        <vt:i4>0</vt:i4>
      </vt:variant>
      <vt:variant>
        <vt:i4>5</vt:i4>
      </vt:variant>
      <vt:variant>
        <vt:lpwstr>http://www.consultant.ru/</vt:lpwstr>
      </vt:variant>
      <vt:variant>
        <vt:lpwstr/>
      </vt:variant>
      <vt:variant>
        <vt:i4>8323180</vt:i4>
      </vt:variant>
      <vt:variant>
        <vt:i4>0</vt:i4>
      </vt:variant>
      <vt:variant>
        <vt:i4>0</vt:i4>
      </vt:variant>
      <vt:variant>
        <vt:i4>5</vt:i4>
      </vt:variant>
      <vt:variant>
        <vt:lpwstr>http://base.consultant.ru/cons/cgi/online.cgi?req=doc;base=ARB;n=419767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Уварова Ирина Александровна</dc:creator>
  <cp:lastModifiedBy>ДТВ</cp:lastModifiedBy>
  <cp:revision>4</cp:revision>
  <dcterms:created xsi:type="dcterms:W3CDTF">2020-07-26T10:33:00Z</dcterms:created>
  <dcterms:modified xsi:type="dcterms:W3CDTF">2020-07-26T11:24:00Z</dcterms:modified>
</cp:coreProperties>
</file>