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2FB" w:rsidRPr="00EB31C0" w:rsidRDefault="002542FB" w:rsidP="00EB31C0">
      <w:pPr>
        <w:pStyle w:val="1"/>
        <w:spacing w:before="120" w:after="120" w:line="360" w:lineRule="auto"/>
        <w:rPr>
          <w:rFonts w:ascii="Times New Roman" w:hAnsi="Times New Roman" w:cs="Times New Roman"/>
        </w:rPr>
      </w:pPr>
      <w:r w:rsidRPr="00EB31C0">
        <w:rPr>
          <w:rFonts w:ascii="Times New Roman" w:hAnsi="Times New Roman" w:cs="Times New Roman"/>
        </w:rPr>
        <w:t>Задание на курсовой проект</w:t>
      </w:r>
    </w:p>
    <w:p w:rsidR="00D247FC" w:rsidRDefault="002542FB" w:rsidP="00D247FC">
      <w:pPr>
        <w:spacing w:line="360" w:lineRule="auto"/>
        <w:ind w:firstLine="709"/>
        <w:jc w:val="both"/>
        <w:rPr>
          <w:bCs/>
          <w:iCs/>
          <w:color w:val="auto"/>
          <w:sz w:val="28"/>
          <w:szCs w:val="28"/>
          <w:lang w:bidi="hi-IN"/>
        </w:rPr>
      </w:pPr>
      <w:r w:rsidRPr="00B82377">
        <w:rPr>
          <w:b/>
          <w:sz w:val="28"/>
          <w:szCs w:val="28"/>
        </w:rPr>
        <w:t>Зада</w:t>
      </w:r>
      <w:r>
        <w:rPr>
          <w:b/>
          <w:sz w:val="28"/>
          <w:szCs w:val="28"/>
        </w:rPr>
        <w:t xml:space="preserve">ние по курсовому проектированию. </w:t>
      </w:r>
      <w:r w:rsidR="00D247FC">
        <w:rPr>
          <w:bCs/>
          <w:color w:val="auto"/>
          <w:sz w:val="28"/>
          <w:szCs w:val="28"/>
          <w:lang w:bidi="hi-IN"/>
        </w:rPr>
        <w:t xml:space="preserve">При выполнении курсового проекта по дисциплине </w:t>
      </w:r>
      <w:r w:rsidR="00E8671E">
        <w:rPr>
          <w:bCs/>
          <w:color w:val="auto"/>
          <w:sz w:val="28"/>
          <w:szCs w:val="28"/>
          <w:lang w:bidi="hi-IN"/>
        </w:rPr>
        <w:t>«</w:t>
      </w:r>
      <w:r w:rsidR="00D247FC">
        <w:rPr>
          <w:bCs/>
          <w:color w:val="auto"/>
          <w:sz w:val="28"/>
          <w:szCs w:val="28"/>
          <w:lang w:bidi="hi-IN"/>
        </w:rPr>
        <w:t>Технология машиностроения</w:t>
      </w:r>
      <w:r w:rsidR="00E8671E">
        <w:rPr>
          <w:bCs/>
          <w:color w:val="auto"/>
          <w:sz w:val="28"/>
          <w:szCs w:val="28"/>
          <w:lang w:bidi="hi-IN"/>
        </w:rPr>
        <w:t>»</w:t>
      </w:r>
      <w:r w:rsidR="00D247FC">
        <w:rPr>
          <w:bCs/>
          <w:color w:val="auto"/>
          <w:sz w:val="28"/>
          <w:szCs w:val="28"/>
          <w:lang w:bidi="hi-IN"/>
        </w:rPr>
        <w:t xml:space="preserve"> студент должен на основе исходных данных, полученных для своего варианта</w:t>
      </w:r>
      <w:r w:rsidR="00E8671E">
        <w:rPr>
          <w:bCs/>
          <w:color w:val="auto"/>
          <w:sz w:val="28"/>
          <w:szCs w:val="28"/>
          <w:lang w:bidi="hi-IN"/>
        </w:rPr>
        <w:t xml:space="preserve"> (табл.</w:t>
      </w:r>
      <w:r w:rsidR="00DA4408" w:rsidRPr="00D729E9">
        <w:rPr>
          <w:bCs/>
          <w:color w:val="auto"/>
          <w:sz w:val="28"/>
          <w:szCs w:val="28"/>
          <w:lang w:bidi="hi-IN"/>
        </w:rPr>
        <w:t xml:space="preserve"> </w:t>
      </w:r>
      <w:r w:rsidR="00E8671E">
        <w:rPr>
          <w:bCs/>
          <w:color w:val="auto"/>
          <w:sz w:val="28"/>
          <w:szCs w:val="28"/>
          <w:lang w:bidi="hi-IN"/>
        </w:rPr>
        <w:t>1)</w:t>
      </w:r>
      <w:r w:rsidR="00D247FC">
        <w:rPr>
          <w:bCs/>
          <w:color w:val="auto"/>
          <w:sz w:val="28"/>
          <w:szCs w:val="28"/>
          <w:lang w:bidi="hi-IN"/>
        </w:rPr>
        <w:t>, выполнить разработку технологического процесса изготовления детали с учетом заданного объема выпуска.</w:t>
      </w:r>
    </w:p>
    <w:p w:rsidR="00D247FC" w:rsidRDefault="00D247FC" w:rsidP="00D247FC">
      <w:pPr>
        <w:spacing w:line="360" w:lineRule="auto"/>
        <w:ind w:firstLine="709"/>
        <w:jc w:val="both"/>
        <w:rPr>
          <w:bCs/>
          <w:iCs/>
          <w:color w:val="auto"/>
          <w:sz w:val="28"/>
          <w:szCs w:val="28"/>
          <w:lang w:bidi="hi-IN"/>
        </w:rPr>
      </w:pPr>
      <w:r>
        <w:rPr>
          <w:bCs/>
          <w:color w:val="auto"/>
          <w:sz w:val="28"/>
          <w:szCs w:val="28"/>
          <w:lang w:bidi="hi-IN"/>
        </w:rPr>
        <w:t xml:space="preserve">Работа включает прохождение всех основных этапов проектирования технологии механической обработки. Для ее выполнения рекомендуется пользоваться </w:t>
      </w:r>
      <w:r w:rsidR="002542FB">
        <w:rPr>
          <w:bCs/>
          <w:iCs/>
          <w:color w:val="auto"/>
          <w:sz w:val="28"/>
          <w:szCs w:val="28"/>
          <w:lang w:bidi="hi-IN"/>
        </w:rPr>
        <w:t xml:space="preserve">рекомендациями, </w:t>
      </w:r>
      <w:r>
        <w:rPr>
          <w:bCs/>
          <w:color w:val="auto"/>
          <w:sz w:val="28"/>
          <w:szCs w:val="28"/>
          <w:lang w:bidi="hi-IN"/>
        </w:rPr>
        <w:t>указанными ниже</w:t>
      </w:r>
      <w:r w:rsidR="002542FB">
        <w:rPr>
          <w:bCs/>
          <w:iCs/>
          <w:color w:val="auto"/>
          <w:sz w:val="28"/>
          <w:szCs w:val="28"/>
          <w:lang w:bidi="hi-IN"/>
        </w:rPr>
        <w:t xml:space="preserve">, а также </w:t>
      </w:r>
      <w:r w:rsidR="002542FB">
        <w:rPr>
          <w:bCs/>
          <w:color w:val="auto"/>
          <w:sz w:val="28"/>
          <w:szCs w:val="28"/>
          <w:lang w:bidi="hi-IN"/>
        </w:rPr>
        <w:t>методическими указаниями,</w:t>
      </w:r>
      <w:r w:rsidR="002542FB">
        <w:rPr>
          <w:bCs/>
          <w:iCs/>
          <w:color w:val="auto"/>
          <w:sz w:val="28"/>
          <w:szCs w:val="28"/>
          <w:lang w:bidi="hi-IN"/>
        </w:rPr>
        <w:t xml:space="preserve"> приведенными в папке «Дополнительные материалы».</w:t>
      </w:r>
    </w:p>
    <w:p w:rsidR="00EB31C0" w:rsidRPr="00EB31C0" w:rsidRDefault="00EB31C0" w:rsidP="00D247FC">
      <w:pPr>
        <w:spacing w:line="360" w:lineRule="auto"/>
        <w:ind w:firstLine="709"/>
        <w:jc w:val="both"/>
        <w:rPr>
          <w:b/>
          <w:bCs/>
          <w:iCs/>
          <w:color w:val="auto"/>
          <w:sz w:val="28"/>
          <w:szCs w:val="28"/>
          <w:lang w:bidi="hi-IN"/>
        </w:rPr>
      </w:pPr>
      <w:r w:rsidRPr="00EB31C0">
        <w:rPr>
          <w:b/>
          <w:bCs/>
          <w:iCs/>
          <w:color w:val="auto"/>
          <w:sz w:val="28"/>
          <w:szCs w:val="28"/>
          <w:lang w:bidi="hi-IN"/>
        </w:rPr>
        <w:t>Рекомендации</w:t>
      </w:r>
      <w:r>
        <w:rPr>
          <w:b/>
          <w:bCs/>
          <w:iCs/>
          <w:color w:val="auto"/>
          <w:sz w:val="28"/>
          <w:szCs w:val="28"/>
          <w:lang w:bidi="hi-IN"/>
        </w:rPr>
        <w:t xml:space="preserve"> </w:t>
      </w:r>
      <w:r w:rsidR="00DA4408">
        <w:rPr>
          <w:b/>
          <w:bCs/>
          <w:iCs/>
          <w:color w:val="auto"/>
          <w:sz w:val="28"/>
          <w:szCs w:val="28"/>
          <w:lang w:bidi="hi-IN"/>
        </w:rPr>
        <w:t xml:space="preserve">к </w:t>
      </w:r>
      <w:r>
        <w:rPr>
          <w:b/>
          <w:bCs/>
          <w:iCs/>
          <w:color w:val="auto"/>
          <w:sz w:val="28"/>
          <w:szCs w:val="28"/>
          <w:lang w:bidi="hi-IN"/>
        </w:rPr>
        <w:t>выполнению курсового проекта</w:t>
      </w:r>
    </w:p>
    <w:p w:rsidR="00E8671E" w:rsidRPr="00AA29DC" w:rsidRDefault="00E8671E" w:rsidP="00E8671E">
      <w:pPr>
        <w:spacing w:line="360" w:lineRule="auto"/>
        <w:ind w:firstLine="567"/>
        <w:jc w:val="both"/>
        <w:rPr>
          <w:bCs/>
          <w:iCs/>
          <w:color w:val="auto"/>
          <w:sz w:val="28"/>
          <w:szCs w:val="28"/>
          <w:lang w:bidi="hi-IN"/>
        </w:rPr>
      </w:pPr>
      <w:r>
        <w:rPr>
          <w:bCs/>
          <w:color w:val="auto"/>
          <w:sz w:val="28"/>
          <w:szCs w:val="28"/>
          <w:lang w:bidi="hi-IN"/>
        </w:rPr>
        <w:t>Выберите в</w:t>
      </w:r>
      <w:r w:rsidRPr="00AA29DC">
        <w:rPr>
          <w:bCs/>
          <w:color w:val="auto"/>
          <w:sz w:val="28"/>
          <w:szCs w:val="28"/>
          <w:lang w:bidi="hi-IN"/>
        </w:rPr>
        <w:t>ариант заданий для курсового проекта</w:t>
      </w:r>
      <w:r>
        <w:rPr>
          <w:bCs/>
          <w:color w:val="auto"/>
          <w:sz w:val="28"/>
          <w:szCs w:val="28"/>
          <w:lang w:bidi="hi-IN"/>
        </w:rPr>
        <w:t xml:space="preserve"> по первой букве фамилии (</w:t>
      </w:r>
      <w:r w:rsidR="00DA4408">
        <w:rPr>
          <w:bCs/>
          <w:color w:val="auto"/>
          <w:sz w:val="28"/>
          <w:szCs w:val="28"/>
          <w:lang w:bidi="hi-IN"/>
        </w:rPr>
        <w:t xml:space="preserve">табл. </w:t>
      </w:r>
      <w:r>
        <w:rPr>
          <w:bCs/>
          <w:color w:val="auto"/>
          <w:sz w:val="28"/>
          <w:szCs w:val="28"/>
          <w:lang w:bidi="hi-IN"/>
        </w:rPr>
        <w:t xml:space="preserve">1). Заполните и </w:t>
      </w:r>
      <w:r w:rsidR="00BB2E59">
        <w:rPr>
          <w:bCs/>
          <w:color w:val="auto"/>
          <w:sz w:val="28"/>
          <w:szCs w:val="28"/>
          <w:lang w:bidi="hi-IN"/>
        </w:rPr>
        <w:t>загрузить</w:t>
      </w:r>
      <w:r>
        <w:rPr>
          <w:bCs/>
          <w:color w:val="auto"/>
          <w:sz w:val="28"/>
          <w:szCs w:val="28"/>
          <w:lang w:bidi="hi-IN"/>
        </w:rPr>
        <w:t xml:space="preserve"> </w:t>
      </w:r>
      <w:r w:rsidRPr="00F97AB7">
        <w:rPr>
          <w:bCs/>
          <w:color w:val="auto"/>
          <w:sz w:val="28"/>
          <w:szCs w:val="28"/>
          <w:lang w:bidi="hi-IN"/>
        </w:rPr>
        <w:t>форму документа об утверждении темы курсового проекта</w:t>
      </w:r>
      <w:r>
        <w:rPr>
          <w:bCs/>
          <w:color w:val="auto"/>
          <w:sz w:val="28"/>
          <w:szCs w:val="28"/>
          <w:lang w:bidi="hi-IN"/>
        </w:rPr>
        <w:t>.</w:t>
      </w:r>
    </w:p>
    <w:p w:rsidR="00D247FC" w:rsidRPr="00D247FC" w:rsidRDefault="00BB2E59" w:rsidP="00D247FC">
      <w:pPr>
        <w:spacing w:line="360" w:lineRule="auto"/>
        <w:ind w:firstLine="709"/>
        <w:jc w:val="both"/>
        <w:rPr>
          <w:bCs/>
          <w:iCs/>
          <w:color w:val="auto"/>
          <w:sz w:val="28"/>
          <w:szCs w:val="28"/>
          <w:lang w:bidi="hi-IN"/>
        </w:rPr>
      </w:pPr>
      <w:r w:rsidRPr="00D729E9">
        <w:rPr>
          <w:bCs/>
          <w:color w:val="auto"/>
          <w:sz w:val="28"/>
          <w:szCs w:val="28"/>
          <w:lang w:bidi="hi-IN"/>
        </w:rPr>
        <w:t>Оформить расчетно-пояснительную записку, в которую должны войти р</w:t>
      </w:r>
      <w:r w:rsidR="00D247FC" w:rsidRPr="00A352A8">
        <w:rPr>
          <w:bCs/>
          <w:color w:val="auto"/>
          <w:sz w:val="28"/>
          <w:szCs w:val="28"/>
          <w:lang w:bidi="hi-IN"/>
        </w:rPr>
        <w:t>езультаты анализа исходных данных, включая</w:t>
      </w:r>
      <w:r w:rsidR="00EB31C0" w:rsidRPr="00A352A8">
        <w:rPr>
          <w:bCs/>
          <w:iCs/>
          <w:color w:val="auto"/>
          <w:sz w:val="28"/>
          <w:szCs w:val="28"/>
          <w:lang w:bidi="hi-IN"/>
        </w:rPr>
        <w:t xml:space="preserve"> </w:t>
      </w:r>
      <w:r w:rsidR="00D247FC" w:rsidRPr="00A352A8">
        <w:rPr>
          <w:bCs/>
          <w:color w:val="auto"/>
          <w:sz w:val="28"/>
          <w:szCs w:val="28"/>
          <w:lang w:bidi="hi-IN"/>
        </w:rPr>
        <w:t xml:space="preserve">анализ технологичности, выбор типа производства, выбор исходной заготовки со сравнительным анализом двух возможных вариантов, </w:t>
      </w:r>
      <w:r w:rsidRPr="00A352A8">
        <w:rPr>
          <w:bCs/>
          <w:color w:val="auto"/>
          <w:sz w:val="28"/>
          <w:szCs w:val="28"/>
          <w:lang w:bidi="hi-IN"/>
        </w:rPr>
        <w:t>проектировани</w:t>
      </w:r>
      <w:r w:rsidRPr="00D729E9">
        <w:rPr>
          <w:bCs/>
          <w:color w:val="auto"/>
          <w:sz w:val="28"/>
          <w:szCs w:val="28"/>
          <w:lang w:bidi="hi-IN"/>
        </w:rPr>
        <w:t>е</w:t>
      </w:r>
      <w:r w:rsidRPr="00A352A8">
        <w:rPr>
          <w:bCs/>
          <w:color w:val="auto"/>
          <w:sz w:val="28"/>
          <w:szCs w:val="28"/>
          <w:lang w:bidi="hi-IN"/>
        </w:rPr>
        <w:t xml:space="preserve"> </w:t>
      </w:r>
      <w:r w:rsidR="00D247FC" w:rsidRPr="00A352A8">
        <w:rPr>
          <w:bCs/>
          <w:color w:val="auto"/>
          <w:sz w:val="28"/>
          <w:szCs w:val="28"/>
          <w:lang w:bidi="hi-IN"/>
        </w:rPr>
        <w:t>выбранного варианта заготовки, выбор маршрута на отдельные поверхности</w:t>
      </w:r>
      <w:r w:rsidR="006D39BD" w:rsidRPr="00A352A8">
        <w:rPr>
          <w:bCs/>
          <w:color w:val="auto"/>
          <w:sz w:val="28"/>
          <w:szCs w:val="28"/>
          <w:lang w:bidi="hi-IN"/>
        </w:rPr>
        <w:t xml:space="preserve"> и сведение их в общий маршрут для всей детали в соответствии с типовой технологией для данного типа детали, подбор для всех операций оборудования с оснасткой, </w:t>
      </w:r>
      <w:r w:rsidR="00DA7488" w:rsidRPr="00A352A8">
        <w:rPr>
          <w:bCs/>
          <w:color w:val="auto"/>
          <w:sz w:val="28"/>
          <w:szCs w:val="28"/>
          <w:lang w:bidi="hi-IN"/>
        </w:rPr>
        <w:t>разработкой технологической операции</w:t>
      </w:r>
      <w:r w:rsidR="00462C2B" w:rsidRPr="00A352A8">
        <w:rPr>
          <w:bCs/>
          <w:color w:val="auto"/>
          <w:sz w:val="28"/>
          <w:szCs w:val="28"/>
          <w:lang w:bidi="hi-IN"/>
        </w:rPr>
        <w:t>,</w:t>
      </w:r>
      <w:r w:rsidR="00DA7488" w:rsidRPr="00A352A8">
        <w:rPr>
          <w:bCs/>
          <w:color w:val="auto"/>
          <w:sz w:val="28"/>
          <w:szCs w:val="28"/>
          <w:lang w:bidi="hi-IN"/>
        </w:rPr>
        <w:t xml:space="preserve"> включая определение операционных размеров расчетно-аналитическим способом, расчет режимов резания и нормирование. Разрабатываемая операция должна относит</w:t>
      </w:r>
      <w:r w:rsidRPr="00A352A8">
        <w:rPr>
          <w:bCs/>
          <w:color w:val="auto"/>
          <w:sz w:val="28"/>
          <w:szCs w:val="28"/>
          <w:lang w:bidi="hi-IN"/>
        </w:rPr>
        <w:t>ь</w:t>
      </w:r>
      <w:r w:rsidR="00DA7488" w:rsidRPr="00A352A8">
        <w:rPr>
          <w:bCs/>
          <w:color w:val="auto"/>
          <w:sz w:val="28"/>
          <w:szCs w:val="28"/>
          <w:lang w:bidi="hi-IN"/>
        </w:rPr>
        <w:t>ся к категории лимитирующих, т.</w:t>
      </w:r>
      <w:r w:rsidR="00DA4408" w:rsidRPr="00A352A8">
        <w:rPr>
          <w:bCs/>
          <w:color w:val="auto"/>
          <w:sz w:val="28"/>
          <w:szCs w:val="28"/>
          <w:lang w:bidi="hi-IN"/>
        </w:rPr>
        <w:t xml:space="preserve"> </w:t>
      </w:r>
      <w:r w:rsidR="00DA7488" w:rsidRPr="00A352A8">
        <w:rPr>
          <w:bCs/>
          <w:color w:val="auto"/>
          <w:sz w:val="28"/>
          <w:szCs w:val="28"/>
          <w:lang w:bidi="hi-IN"/>
        </w:rPr>
        <w:t xml:space="preserve">е. </w:t>
      </w:r>
      <w:r w:rsidR="00462C2B" w:rsidRPr="00A352A8">
        <w:rPr>
          <w:bCs/>
          <w:color w:val="auto"/>
          <w:sz w:val="28"/>
          <w:szCs w:val="28"/>
          <w:lang w:bidi="hi-IN"/>
        </w:rPr>
        <w:t xml:space="preserve">это должна быть </w:t>
      </w:r>
      <w:r w:rsidR="00DA7488" w:rsidRPr="00A352A8">
        <w:rPr>
          <w:bCs/>
          <w:color w:val="auto"/>
          <w:sz w:val="28"/>
          <w:szCs w:val="28"/>
          <w:lang w:bidi="hi-IN"/>
        </w:rPr>
        <w:t>самая длительная по времени или сам</w:t>
      </w:r>
      <w:r w:rsidR="00462C2B" w:rsidRPr="00A352A8">
        <w:rPr>
          <w:bCs/>
          <w:color w:val="auto"/>
          <w:sz w:val="28"/>
          <w:szCs w:val="28"/>
          <w:lang w:bidi="hi-IN"/>
        </w:rPr>
        <w:t>ая</w:t>
      </w:r>
      <w:r w:rsidR="00DA7488" w:rsidRPr="00A352A8">
        <w:rPr>
          <w:bCs/>
          <w:color w:val="auto"/>
          <w:sz w:val="28"/>
          <w:szCs w:val="28"/>
          <w:lang w:bidi="hi-IN"/>
        </w:rPr>
        <w:t xml:space="preserve"> </w:t>
      </w:r>
      <w:r w:rsidR="00462C2B" w:rsidRPr="00A352A8">
        <w:rPr>
          <w:bCs/>
          <w:color w:val="auto"/>
          <w:sz w:val="28"/>
          <w:szCs w:val="28"/>
          <w:lang w:bidi="hi-IN"/>
        </w:rPr>
        <w:t xml:space="preserve">сложная </w:t>
      </w:r>
      <w:r w:rsidR="00DA7488" w:rsidRPr="00A352A8">
        <w:rPr>
          <w:bCs/>
          <w:color w:val="auto"/>
          <w:sz w:val="28"/>
          <w:szCs w:val="28"/>
          <w:lang w:bidi="hi-IN"/>
        </w:rPr>
        <w:t xml:space="preserve">по структуре </w:t>
      </w:r>
      <w:r w:rsidR="00462C2B" w:rsidRPr="00A352A8">
        <w:rPr>
          <w:bCs/>
          <w:color w:val="auto"/>
          <w:sz w:val="28"/>
          <w:szCs w:val="28"/>
          <w:lang w:bidi="hi-IN"/>
        </w:rPr>
        <w:t xml:space="preserve">операция </w:t>
      </w:r>
      <w:r w:rsidR="00DA7488" w:rsidRPr="00A352A8">
        <w:rPr>
          <w:bCs/>
          <w:color w:val="auto"/>
          <w:sz w:val="28"/>
          <w:szCs w:val="28"/>
          <w:lang w:bidi="hi-IN"/>
        </w:rPr>
        <w:t>(</w:t>
      </w:r>
      <w:r w:rsidR="00462C2B" w:rsidRPr="00A352A8">
        <w:rPr>
          <w:bCs/>
          <w:color w:val="auto"/>
          <w:sz w:val="28"/>
          <w:szCs w:val="28"/>
          <w:lang w:bidi="hi-IN"/>
        </w:rPr>
        <w:t>должна</w:t>
      </w:r>
      <w:r w:rsidR="00462C2B" w:rsidRPr="00D729E9">
        <w:rPr>
          <w:bCs/>
          <w:color w:val="C00000"/>
          <w:sz w:val="28"/>
          <w:szCs w:val="28"/>
          <w:lang w:bidi="hi-IN"/>
        </w:rPr>
        <w:t xml:space="preserve"> </w:t>
      </w:r>
      <w:r w:rsidR="00DA7488">
        <w:rPr>
          <w:bCs/>
          <w:color w:val="auto"/>
          <w:sz w:val="28"/>
          <w:szCs w:val="28"/>
          <w:lang w:bidi="hi-IN"/>
        </w:rPr>
        <w:t xml:space="preserve">иметь </w:t>
      </w:r>
      <w:r w:rsidR="001E0772">
        <w:rPr>
          <w:bCs/>
          <w:color w:val="auto"/>
          <w:sz w:val="28"/>
          <w:szCs w:val="28"/>
          <w:lang w:bidi="hi-IN"/>
        </w:rPr>
        <w:t>максимальное</w:t>
      </w:r>
      <w:r w:rsidR="00DA7488">
        <w:rPr>
          <w:bCs/>
          <w:color w:val="auto"/>
          <w:sz w:val="28"/>
          <w:szCs w:val="28"/>
          <w:lang w:bidi="hi-IN"/>
        </w:rPr>
        <w:t xml:space="preserve"> </w:t>
      </w:r>
      <w:r w:rsidR="002542FB">
        <w:rPr>
          <w:bCs/>
          <w:iCs/>
          <w:color w:val="auto"/>
          <w:sz w:val="28"/>
          <w:szCs w:val="28"/>
          <w:lang w:bidi="hi-IN"/>
        </w:rPr>
        <w:t>к</w:t>
      </w:r>
      <w:r w:rsidR="00DA7488">
        <w:rPr>
          <w:bCs/>
          <w:color w:val="auto"/>
          <w:sz w:val="28"/>
          <w:szCs w:val="28"/>
          <w:lang w:bidi="hi-IN"/>
        </w:rPr>
        <w:t>оличество переходов, установов, позиций). Результаты расчета сводятся в стандартные формы технологической документации – маршрутную и операционную карты, а также выносятся на листы графической части в соответствии с заданием.</w:t>
      </w:r>
    </w:p>
    <w:p w:rsidR="00E8671E" w:rsidRDefault="00E8671E" w:rsidP="00EB31C0">
      <w:pPr>
        <w:spacing w:line="360" w:lineRule="auto"/>
        <w:ind w:firstLine="567"/>
        <w:jc w:val="both"/>
        <w:rPr>
          <w:b/>
          <w:bCs/>
          <w:color w:val="auto"/>
          <w:sz w:val="28"/>
          <w:szCs w:val="28"/>
          <w:lang w:bidi="hi-IN"/>
        </w:rPr>
      </w:pPr>
    </w:p>
    <w:p w:rsidR="00EB31C0" w:rsidRDefault="00EB31C0" w:rsidP="00EB31C0">
      <w:pPr>
        <w:spacing w:line="360" w:lineRule="auto"/>
        <w:ind w:firstLine="567"/>
        <w:jc w:val="both"/>
        <w:rPr>
          <w:b/>
          <w:bCs/>
          <w:color w:val="auto"/>
          <w:sz w:val="28"/>
          <w:szCs w:val="28"/>
          <w:lang w:bidi="hi-IN"/>
        </w:rPr>
      </w:pPr>
      <w:r w:rsidRPr="000E45E5">
        <w:rPr>
          <w:b/>
          <w:bCs/>
          <w:color w:val="auto"/>
          <w:sz w:val="28"/>
          <w:szCs w:val="28"/>
          <w:lang w:bidi="hi-IN"/>
        </w:rPr>
        <w:lastRenderedPageBreak/>
        <w:t>Варианты заданий для курсово</w:t>
      </w:r>
      <w:r>
        <w:rPr>
          <w:b/>
          <w:bCs/>
          <w:color w:val="auto"/>
          <w:sz w:val="28"/>
          <w:szCs w:val="28"/>
          <w:lang w:bidi="hi-IN"/>
        </w:rPr>
        <w:t>го</w:t>
      </w:r>
      <w:r w:rsidRPr="000E45E5">
        <w:rPr>
          <w:b/>
          <w:bCs/>
          <w:color w:val="auto"/>
          <w:sz w:val="28"/>
          <w:szCs w:val="28"/>
          <w:lang w:bidi="hi-IN"/>
        </w:rPr>
        <w:t xml:space="preserve"> </w:t>
      </w:r>
      <w:r>
        <w:rPr>
          <w:b/>
          <w:bCs/>
          <w:color w:val="auto"/>
          <w:sz w:val="28"/>
          <w:szCs w:val="28"/>
          <w:lang w:bidi="hi-IN"/>
        </w:rPr>
        <w:t>проекта</w:t>
      </w:r>
    </w:p>
    <w:p w:rsidR="00E8671E" w:rsidRPr="00E8671E" w:rsidRDefault="00E8671E" w:rsidP="00E8671E">
      <w:pPr>
        <w:spacing w:line="360" w:lineRule="auto"/>
        <w:ind w:firstLine="567"/>
        <w:jc w:val="right"/>
        <w:rPr>
          <w:bCs/>
          <w:iCs/>
          <w:color w:val="auto"/>
          <w:sz w:val="28"/>
          <w:szCs w:val="28"/>
          <w:lang w:bidi="hi-IN"/>
        </w:rPr>
      </w:pPr>
      <w:r w:rsidRPr="00E8671E">
        <w:rPr>
          <w:bCs/>
          <w:color w:val="auto"/>
          <w:sz w:val="28"/>
          <w:szCs w:val="28"/>
          <w:lang w:bidi="hi-IN"/>
        </w:rPr>
        <w:t>Таблица 1</w:t>
      </w:r>
    </w:p>
    <w:tbl>
      <w:tblPr>
        <w:tblW w:w="967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97"/>
        <w:gridCol w:w="2001"/>
        <w:gridCol w:w="2942"/>
        <w:gridCol w:w="2737"/>
      </w:tblGrid>
      <w:tr w:rsidR="00E8671E" w:rsidRPr="000E45E5" w:rsidTr="00E8671E">
        <w:tc>
          <w:tcPr>
            <w:tcW w:w="1997" w:type="dxa"/>
          </w:tcPr>
          <w:p w:rsidR="00E8671E" w:rsidRP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b/>
                <w:iCs/>
                <w:color w:val="auto"/>
                <w:kern w:val="1"/>
                <w:sz w:val="24"/>
                <w:szCs w:val="24"/>
                <w:lang w:val="en-US" w:eastAsia="hi-IN" w:bidi="hi-IN"/>
              </w:rPr>
            </w:pPr>
            <w:r w:rsidRPr="00E8671E">
              <w:rPr>
                <w:b/>
                <w:color w:val="auto"/>
                <w:kern w:val="1"/>
                <w:sz w:val="24"/>
                <w:szCs w:val="24"/>
                <w:lang w:val="en-US" w:eastAsia="hi-IN" w:bidi="hi-IN"/>
              </w:rPr>
              <w:t>Начальная буква фамилии</w:t>
            </w:r>
          </w:p>
        </w:tc>
        <w:tc>
          <w:tcPr>
            <w:tcW w:w="2001" w:type="dxa"/>
          </w:tcPr>
          <w:p w:rsidR="00E8671E" w:rsidRP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b/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E8671E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№ варианта</w:t>
            </w:r>
          </w:p>
        </w:tc>
        <w:tc>
          <w:tcPr>
            <w:tcW w:w="2942" w:type="dxa"/>
          </w:tcPr>
          <w:p w:rsidR="00E8671E" w:rsidRP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b/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E8671E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Задание</w:t>
            </w:r>
          </w:p>
        </w:tc>
        <w:tc>
          <w:tcPr>
            <w:tcW w:w="2737" w:type="dxa"/>
          </w:tcPr>
          <w:p w:rsidR="00E8671E" w:rsidRP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E8671E">
              <w:rPr>
                <w:b/>
                <w:color w:val="auto"/>
                <w:kern w:val="1"/>
                <w:sz w:val="24"/>
                <w:szCs w:val="24"/>
                <w:lang w:eastAsia="hi-IN" w:bidi="hi-IN"/>
              </w:rPr>
              <w:t>Объем выпуска</w:t>
            </w: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А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942" w:type="dxa"/>
          </w:tcPr>
          <w:p w:rsidR="00E8671E" w:rsidRPr="00523DA6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1, позиция 1</w:t>
            </w:r>
          </w:p>
        </w:tc>
        <w:tc>
          <w:tcPr>
            <w:tcW w:w="2737" w:type="dxa"/>
            <w:vMerge w:val="restart"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E8671E">
              <w:rPr>
                <w:color w:val="auto"/>
                <w:kern w:val="1"/>
                <w:sz w:val="24"/>
                <w:szCs w:val="24"/>
                <w:lang w:eastAsia="hi-IN" w:bidi="hi-IN"/>
              </w:rPr>
              <w:t>5000 деталей в год</w:t>
            </w:r>
          </w:p>
        </w:tc>
      </w:tr>
      <w:tr w:rsidR="00E8671E" w:rsidRPr="000E45E5" w:rsidTr="00E8671E">
        <w:tc>
          <w:tcPr>
            <w:tcW w:w="1997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Б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1, позиция 2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В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1, позиция 3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Г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2, позиция 1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Д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2942" w:type="dxa"/>
          </w:tcPr>
          <w:p w:rsidR="00E8671E" w:rsidRPr="00523DA6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2, позиция 2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Е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2, позиция 3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Ж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2, позиция 4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З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2, позиция 5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И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2942" w:type="dxa"/>
          </w:tcPr>
          <w:p w:rsidR="00E8671E" w:rsidRPr="00523DA6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2, позиция 6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К</w:t>
            </w:r>
          </w:p>
        </w:tc>
        <w:tc>
          <w:tcPr>
            <w:tcW w:w="2001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3, позиция 1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Л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11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3, позиция 2</w:t>
            </w:r>
          </w:p>
        </w:tc>
        <w:tc>
          <w:tcPr>
            <w:tcW w:w="2737" w:type="dxa"/>
            <w:vMerge w:val="restart"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E8671E">
              <w:rPr>
                <w:color w:val="auto"/>
                <w:kern w:val="1"/>
                <w:sz w:val="24"/>
                <w:szCs w:val="24"/>
                <w:lang w:eastAsia="hi-IN" w:bidi="hi-IN"/>
              </w:rPr>
              <w:t>50</w:t>
            </w:r>
            <w:r w:rsidR="00DA4408">
              <w:rPr>
                <w:color w:val="auto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E8671E">
              <w:rPr>
                <w:color w:val="auto"/>
                <w:kern w:val="1"/>
                <w:sz w:val="24"/>
                <w:szCs w:val="24"/>
                <w:lang w:eastAsia="hi-IN" w:bidi="hi-IN"/>
              </w:rPr>
              <w:t>000 дет/год</w:t>
            </w: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М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3, позиция 3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Н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13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3 позиция 4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О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14</w:t>
            </w:r>
          </w:p>
        </w:tc>
        <w:tc>
          <w:tcPr>
            <w:tcW w:w="2942" w:type="dxa"/>
          </w:tcPr>
          <w:p w:rsidR="00E8671E" w:rsidRPr="00523DA6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3, позиция 5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П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3, позиция 6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4, позиция 15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С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17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4, позиция 16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Т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18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5, позиция 3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У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19</w:t>
            </w:r>
          </w:p>
        </w:tc>
        <w:tc>
          <w:tcPr>
            <w:tcW w:w="2942" w:type="dxa"/>
          </w:tcPr>
          <w:p w:rsidR="00E8671E" w:rsidRPr="00523DA6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5, позиция 6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Ф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20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6, позиция 1</w:t>
            </w:r>
          </w:p>
        </w:tc>
        <w:tc>
          <w:tcPr>
            <w:tcW w:w="2737" w:type="dxa"/>
            <w:vMerge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5B3E4D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Х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21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6, позиция 2</w:t>
            </w:r>
          </w:p>
        </w:tc>
        <w:tc>
          <w:tcPr>
            <w:tcW w:w="2737" w:type="dxa"/>
            <w:vMerge w:val="restart"/>
            <w:vAlign w:val="center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  <w:r w:rsidRPr="00E8671E">
              <w:rPr>
                <w:color w:val="auto"/>
                <w:kern w:val="1"/>
                <w:sz w:val="24"/>
                <w:szCs w:val="24"/>
                <w:lang w:eastAsia="hi-IN" w:bidi="hi-IN"/>
              </w:rPr>
              <w:t>75</w:t>
            </w:r>
            <w:r w:rsidR="00DA4408">
              <w:rPr>
                <w:color w:val="auto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E8671E">
              <w:rPr>
                <w:color w:val="auto"/>
                <w:kern w:val="1"/>
                <w:sz w:val="24"/>
                <w:szCs w:val="24"/>
                <w:lang w:eastAsia="hi-IN" w:bidi="hi-IN"/>
              </w:rPr>
              <w:t>000 дет/год</w:t>
            </w: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Ц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22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6, позиция 3</w:t>
            </w:r>
          </w:p>
        </w:tc>
        <w:tc>
          <w:tcPr>
            <w:tcW w:w="2737" w:type="dxa"/>
            <w:vMerge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Ч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23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7, позиция 1</w:t>
            </w:r>
          </w:p>
        </w:tc>
        <w:tc>
          <w:tcPr>
            <w:tcW w:w="2737" w:type="dxa"/>
            <w:vMerge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Ш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24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7, позиция 2</w:t>
            </w:r>
          </w:p>
        </w:tc>
        <w:tc>
          <w:tcPr>
            <w:tcW w:w="2737" w:type="dxa"/>
            <w:vMerge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Щ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25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7, позиция 3</w:t>
            </w:r>
          </w:p>
        </w:tc>
        <w:tc>
          <w:tcPr>
            <w:tcW w:w="2737" w:type="dxa"/>
            <w:vMerge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Э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26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8, позиция 1</w:t>
            </w:r>
          </w:p>
        </w:tc>
        <w:tc>
          <w:tcPr>
            <w:tcW w:w="2737" w:type="dxa"/>
            <w:vMerge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Ю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27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8, позиция 2</w:t>
            </w:r>
          </w:p>
        </w:tc>
        <w:tc>
          <w:tcPr>
            <w:tcW w:w="2737" w:type="dxa"/>
            <w:vMerge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E8671E" w:rsidRPr="000E45E5" w:rsidTr="00E8671E">
        <w:tc>
          <w:tcPr>
            <w:tcW w:w="1997" w:type="dxa"/>
          </w:tcPr>
          <w:p w:rsidR="00E8671E" w:rsidRPr="003C523F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Я</w:t>
            </w:r>
          </w:p>
        </w:tc>
        <w:tc>
          <w:tcPr>
            <w:tcW w:w="2001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28</w:t>
            </w:r>
          </w:p>
        </w:tc>
        <w:tc>
          <w:tcPr>
            <w:tcW w:w="2942" w:type="dxa"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iCs/>
                <w:color w:val="auto"/>
                <w:kern w:val="1"/>
                <w:sz w:val="24"/>
                <w:szCs w:val="24"/>
                <w:lang w:eastAsia="hi-IN" w:bidi="hi-IN"/>
              </w:rPr>
            </w:pPr>
            <w:r>
              <w:rPr>
                <w:color w:val="auto"/>
                <w:kern w:val="1"/>
                <w:sz w:val="24"/>
                <w:szCs w:val="24"/>
                <w:lang w:eastAsia="hi-IN" w:bidi="hi-IN"/>
              </w:rPr>
              <w:t>Рисунок 8, позиция 3</w:t>
            </w:r>
          </w:p>
        </w:tc>
        <w:tc>
          <w:tcPr>
            <w:tcW w:w="2737" w:type="dxa"/>
            <w:vMerge/>
          </w:tcPr>
          <w:p w:rsidR="00E8671E" w:rsidRDefault="00E8671E" w:rsidP="003605B1">
            <w:pPr>
              <w:suppressAutoHyphens/>
              <w:autoSpaceDE/>
              <w:autoSpaceDN/>
              <w:adjustRightInd/>
              <w:spacing w:before="100" w:beforeAutospacing="1" w:after="100" w:afterAutospacing="1" w:line="300" w:lineRule="auto"/>
              <w:jc w:val="center"/>
              <w:rPr>
                <w:color w:val="auto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EB31C0" w:rsidRDefault="00EB31C0" w:rsidP="00EB31C0">
      <w:pPr>
        <w:suppressAutoHyphens/>
        <w:autoSpaceDE/>
        <w:autoSpaceDN/>
        <w:adjustRightInd/>
        <w:spacing w:line="360" w:lineRule="auto"/>
        <w:jc w:val="both"/>
        <w:rPr>
          <w:iCs/>
          <w:color w:val="auto"/>
          <w:kern w:val="1"/>
          <w:sz w:val="28"/>
          <w:szCs w:val="28"/>
          <w:lang w:eastAsia="hi-IN" w:bidi="hi-IN"/>
        </w:rPr>
      </w:pPr>
    </w:p>
    <w:p w:rsidR="00EB31C0" w:rsidRDefault="00EB31C0" w:rsidP="00EB31C0">
      <w:pPr>
        <w:suppressAutoHyphens/>
        <w:autoSpaceDE/>
        <w:autoSpaceDN/>
        <w:adjustRightInd/>
        <w:spacing w:line="360" w:lineRule="auto"/>
        <w:ind w:firstLine="709"/>
        <w:jc w:val="both"/>
        <w:rPr>
          <w:b/>
          <w:iCs/>
          <w:color w:val="auto"/>
          <w:kern w:val="1"/>
          <w:sz w:val="28"/>
          <w:szCs w:val="28"/>
          <w:lang w:eastAsia="hi-IN" w:bidi="hi-IN"/>
        </w:rPr>
      </w:pPr>
      <w:r w:rsidRPr="000E45E5">
        <w:rPr>
          <w:color w:val="auto"/>
          <w:kern w:val="1"/>
          <w:sz w:val="28"/>
          <w:szCs w:val="28"/>
          <w:lang w:eastAsia="hi-IN" w:bidi="hi-IN"/>
        </w:rPr>
        <w:t xml:space="preserve">Например, </w:t>
      </w:r>
      <w:r>
        <w:rPr>
          <w:b/>
          <w:bCs/>
          <w:color w:val="auto"/>
          <w:kern w:val="1"/>
          <w:sz w:val="28"/>
          <w:szCs w:val="28"/>
          <w:lang w:eastAsia="hi-IN" w:bidi="hi-IN"/>
        </w:rPr>
        <w:t>К</w:t>
      </w:r>
      <w:r w:rsidRPr="005B3E4D">
        <w:rPr>
          <w:bCs/>
          <w:color w:val="auto"/>
          <w:kern w:val="1"/>
          <w:sz w:val="28"/>
          <w:szCs w:val="28"/>
          <w:lang w:eastAsia="hi-IN" w:bidi="hi-IN"/>
        </w:rPr>
        <w:t>оновалова</w:t>
      </w:r>
      <w:r w:rsidRPr="000E45E5">
        <w:rPr>
          <w:color w:val="auto"/>
          <w:kern w:val="1"/>
          <w:sz w:val="28"/>
          <w:szCs w:val="28"/>
          <w:lang w:eastAsia="hi-IN" w:bidi="hi-IN"/>
        </w:rPr>
        <w:t xml:space="preserve">: </w:t>
      </w:r>
      <w:r>
        <w:rPr>
          <w:b/>
          <w:bCs/>
          <w:color w:val="auto"/>
          <w:kern w:val="1"/>
          <w:sz w:val="28"/>
          <w:szCs w:val="28"/>
          <w:lang w:eastAsia="hi-IN" w:bidi="hi-IN"/>
        </w:rPr>
        <w:t>К</w:t>
      </w:r>
      <w:r w:rsidRPr="000E45E5">
        <w:rPr>
          <w:color w:val="auto"/>
          <w:kern w:val="1"/>
          <w:sz w:val="28"/>
          <w:szCs w:val="28"/>
          <w:lang w:eastAsia="hi-IN" w:bidi="hi-IN"/>
        </w:rPr>
        <w:t xml:space="preserve"> – </w:t>
      </w:r>
      <w:r>
        <w:rPr>
          <w:b/>
          <w:bCs/>
          <w:color w:val="auto"/>
          <w:kern w:val="1"/>
          <w:sz w:val="28"/>
          <w:szCs w:val="28"/>
          <w:lang w:eastAsia="hi-IN" w:bidi="hi-IN"/>
        </w:rPr>
        <w:t>10</w:t>
      </w:r>
      <w:r w:rsidRPr="000E45E5">
        <w:rPr>
          <w:color w:val="auto"/>
          <w:kern w:val="1"/>
          <w:sz w:val="28"/>
          <w:szCs w:val="28"/>
          <w:lang w:eastAsia="hi-IN" w:bidi="hi-IN"/>
        </w:rPr>
        <w:t>. Соответственно</w:t>
      </w:r>
      <w:r w:rsidR="00DA4408">
        <w:rPr>
          <w:color w:val="auto"/>
          <w:kern w:val="1"/>
          <w:sz w:val="28"/>
          <w:szCs w:val="28"/>
          <w:lang w:eastAsia="hi-IN" w:bidi="hi-IN"/>
        </w:rPr>
        <w:t>,</w:t>
      </w:r>
      <w:r w:rsidRPr="000E45E5">
        <w:rPr>
          <w:color w:val="auto"/>
          <w:kern w:val="1"/>
          <w:sz w:val="28"/>
          <w:szCs w:val="28"/>
          <w:lang w:eastAsia="hi-IN" w:bidi="hi-IN"/>
        </w:rPr>
        <w:t xml:space="preserve"> </w:t>
      </w:r>
      <w:r w:rsidR="00DA4408">
        <w:rPr>
          <w:color w:val="auto"/>
          <w:kern w:val="1"/>
          <w:sz w:val="28"/>
          <w:szCs w:val="28"/>
          <w:lang w:eastAsia="hi-IN" w:bidi="hi-IN"/>
        </w:rPr>
        <w:t>в</w:t>
      </w:r>
      <w:r w:rsidR="00DA4408" w:rsidRPr="000E45E5">
        <w:rPr>
          <w:color w:val="auto"/>
          <w:kern w:val="1"/>
          <w:sz w:val="28"/>
          <w:szCs w:val="28"/>
          <w:lang w:eastAsia="hi-IN" w:bidi="hi-IN"/>
        </w:rPr>
        <w:t xml:space="preserve">аш </w:t>
      </w:r>
      <w:r w:rsidRPr="000E45E5">
        <w:rPr>
          <w:color w:val="auto"/>
          <w:kern w:val="1"/>
          <w:sz w:val="28"/>
          <w:szCs w:val="28"/>
          <w:lang w:eastAsia="hi-IN" w:bidi="hi-IN"/>
        </w:rPr>
        <w:t xml:space="preserve">вариант </w:t>
      </w:r>
      <w:r>
        <w:rPr>
          <w:b/>
          <w:bCs/>
          <w:color w:val="auto"/>
          <w:kern w:val="1"/>
          <w:sz w:val="28"/>
          <w:szCs w:val="28"/>
          <w:lang w:eastAsia="hi-IN" w:bidi="hi-IN"/>
        </w:rPr>
        <w:t>10</w:t>
      </w:r>
      <w:r w:rsidR="00DA4408">
        <w:rPr>
          <w:b/>
          <w:bCs/>
          <w:color w:val="auto"/>
          <w:kern w:val="1"/>
          <w:sz w:val="28"/>
          <w:szCs w:val="28"/>
          <w:lang w:eastAsia="hi-IN" w:bidi="hi-IN"/>
        </w:rPr>
        <w:t xml:space="preserve"> (</w:t>
      </w:r>
      <w:r w:rsidR="00DA4408">
        <w:rPr>
          <w:b/>
          <w:color w:val="auto"/>
          <w:kern w:val="1"/>
          <w:sz w:val="28"/>
          <w:szCs w:val="28"/>
          <w:lang w:eastAsia="hi-IN" w:bidi="hi-IN"/>
        </w:rPr>
        <w:t>р</w:t>
      </w:r>
      <w:r w:rsidRPr="002441E3">
        <w:rPr>
          <w:b/>
          <w:color w:val="auto"/>
          <w:kern w:val="1"/>
          <w:sz w:val="28"/>
          <w:szCs w:val="28"/>
          <w:lang w:eastAsia="hi-IN" w:bidi="hi-IN"/>
        </w:rPr>
        <w:t xml:space="preserve">исунок 3, деталь </w:t>
      </w:r>
      <w:r w:rsidR="00DA4408">
        <w:rPr>
          <w:color w:val="auto"/>
          <w:kern w:val="1"/>
          <w:sz w:val="28"/>
          <w:szCs w:val="28"/>
          <w:lang w:eastAsia="hi-IN" w:bidi="hi-IN"/>
        </w:rPr>
        <w:t>–</w:t>
      </w:r>
      <w:r w:rsidR="00DA4408">
        <w:rPr>
          <w:b/>
          <w:color w:val="auto"/>
          <w:kern w:val="1"/>
          <w:sz w:val="28"/>
          <w:szCs w:val="28"/>
          <w:lang w:eastAsia="hi-IN" w:bidi="hi-IN"/>
        </w:rPr>
        <w:t xml:space="preserve"> </w:t>
      </w:r>
      <w:r w:rsidRPr="002441E3">
        <w:rPr>
          <w:b/>
          <w:color w:val="auto"/>
          <w:kern w:val="1"/>
          <w:sz w:val="28"/>
          <w:szCs w:val="28"/>
          <w:lang w:eastAsia="hi-IN" w:bidi="hi-IN"/>
        </w:rPr>
        <w:t>позиция 1</w:t>
      </w:r>
      <w:r w:rsidR="00DA4408">
        <w:rPr>
          <w:b/>
          <w:color w:val="auto"/>
          <w:kern w:val="1"/>
          <w:sz w:val="28"/>
          <w:szCs w:val="28"/>
          <w:lang w:eastAsia="hi-IN" w:bidi="hi-IN"/>
        </w:rPr>
        <w:t>)</w:t>
      </w:r>
      <w:r w:rsidRPr="002441E3">
        <w:rPr>
          <w:b/>
          <w:color w:val="auto"/>
          <w:kern w:val="1"/>
          <w:sz w:val="28"/>
          <w:szCs w:val="28"/>
          <w:lang w:eastAsia="hi-IN" w:bidi="hi-IN"/>
        </w:rPr>
        <w:t>.</w:t>
      </w:r>
    </w:p>
    <w:p w:rsidR="001C7736" w:rsidRPr="001C7736" w:rsidRDefault="001C7736" w:rsidP="001C7736">
      <w:pPr>
        <w:shd w:val="clear" w:color="auto" w:fill="FFFFFF"/>
        <w:spacing w:line="360" w:lineRule="auto"/>
        <w:ind w:left="709"/>
        <w:jc w:val="both"/>
        <w:rPr>
          <w:sz w:val="28"/>
          <w:szCs w:val="28"/>
        </w:rPr>
      </w:pPr>
      <w:bookmarkStart w:id="0" w:name="_GoBack"/>
      <w:bookmarkEnd w:id="0"/>
    </w:p>
    <w:p w:rsidR="001C7736" w:rsidRDefault="001C7736" w:rsidP="001C7736">
      <w:pPr>
        <w:spacing w:line="360" w:lineRule="auto"/>
        <w:jc w:val="both"/>
        <w:rPr>
          <w:sz w:val="28"/>
          <w:szCs w:val="28"/>
        </w:rPr>
      </w:pPr>
      <w:r w:rsidRPr="008D11FB">
        <w:rPr>
          <w:noProof/>
          <w:sz w:val="28"/>
          <w:szCs w:val="28"/>
        </w:rPr>
        <w:lastRenderedPageBreak/>
        <w:drawing>
          <wp:inline distT="0" distB="0" distL="0" distR="0" wp14:anchorId="0DAA6645" wp14:editId="5D220E93">
            <wp:extent cx="5940425" cy="5241017"/>
            <wp:effectExtent l="0" t="0" r="3175" b="0"/>
            <wp:docPr id="1" name="Рисунок 1" descr="C:\Documents and Settings\Гость\Рабочий стол\кпе тм\TM\Редукто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Гость\Рабочий стол\кпе тм\TM\Редуктор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4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</w:p>
    <w:p w:rsidR="001C7736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 w:rsidRPr="008D11F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1,</w:t>
      </w:r>
      <w:r>
        <w:rPr>
          <w:sz w:val="28"/>
          <w:szCs w:val="28"/>
        </w:rPr>
        <w:t xml:space="preserve"> </w:t>
      </w:r>
      <w:r w:rsidR="001C7736" w:rsidRPr="008D11FB">
        <w:rPr>
          <w:sz w:val="28"/>
          <w:szCs w:val="28"/>
        </w:rPr>
        <w:t>2,</w:t>
      </w:r>
      <w:r>
        <w:rPr>
          <w:sz w:val="28"/>
          <w:szCs w:val="28"/>
        </w:rPr>
        <w:t xml:space="preserve"> </w:t>
      </w:r>
      <w:r w:rsidR="001C7736" w:rsidRPr="008D11FB">
        <w:rPr>
          <w:sz w:val="28"/>
          <w:szCs w:val="28"/>
        </w:rPr>
        <w:t>3</w:t>
      </w:r>
    </w:p>
    <w:p w:rsidR="001C7736" w:rsidRPr="008D11FB" w:rsidRDefault="001C7736" w:rsidP="001C7736">
      <w:pPr>
        <w:spacing w:line="360" w:lineRule="auto"/>
        <w:jc w:val="center"/>
        <w:rPr>
          <w:sz w:val="28"/>
          <w:szCs w:val="28"/>
        </w:rPr>
      </w:pP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  <w:r w:rsidRPr="008D11FB">
        <w:rPr>
          <w:noProof/>
          <w:sz w:val="28"/>
          <w:szCs w:val="28"/>
        </w:rPr>
        <w:drawing>
          <wp:inline distT="0" distB="0" distL="0" distR="0" wp14:anchorId="7E960F5D" wp14:editId="5DD86D8D">
            <wp:extent cx="5940425" cy="1880930"/>
            <wp:effectExtent l="0" t="0" r="3175" b="5080"/>
            <wp:docPr id="2" name="Рисунок 2" descr="C:\Documents and Settings\Гость\Рабочий стол\кпе тм\TM\редукто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Гость\Рабочий стол\кпе тм\TM\редуктор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8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736" w:rsidRPr="008D11FB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</w:t>
      </w:r>
      <w:r w:rsidR="001C7736">
        <w:rPr>
          <w:sz w:val="28"/>
          <w:szCs w:val="28"/>
        </w:rPr>
        <w:t>4,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5,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6,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7,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8,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9</w:t>
      </w: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  <w:r w:rsidRPr="008D11FB">
        <w:rPr>
          <w:noProof/>
          <w:sz w:val="28"/>
          <w:szCs w:val="28"/>
        </w:rPr>
        <w:lastRenderedPageBreak/>
        <w:drawing>
          <wp:inline distT="0" distB="0" distL="0" distR="0" wp14:anchorId="52EFA359" wp14:editId="4E5A611A">
            <wp:extent cx="5940425" cy="4286650"/>
            <wp:effectExtent l="0" t="0" r="3175" b="0"/>
            <wp:docPr id="3" name="Рисунок 3" descr="C:\Documents and Settings\Гость\Рабочий стол\кпе тм\TM\редуктор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Гость\Рабочий стол\кпе тм\TM\редуктор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736" w:rsidRPr="008D11FB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</w:t>
      </w:r>
      <w:r w:rsidR="001C7736">
        <w:rPr>
          <w:sz w:val="28"/>
          <w:szCs w:val="28"/>
        </w:rPr>
        <w:t>10,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11,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12,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13,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14,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15</w:t>
      </w: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</w:p>
    <w:p w:rsidR="001C7736" w:rsidRDefault="001C7736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noProof/>
          <w:sz w:val="28"/>
          <w:szCs w:val="28"/>
        </w:rPr>
        <w:drawing>
          <wp:inline distT="0" distB="0" distL="0" distR="0" wp14:anchorId="7C4BFF21" wp14:editId="0A878948">
            <wp:extent cx="5940425" cy="3046128"/>
            <wp:effectExtent l="0" t="0" r="3175" b="1905"/>
            <wp:docPr id="4" name="Рисунок 4" descr="C:\Documents and Settings\Гость\Рабочий стол\кпе тм\TM\редуктор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Гость\Рабочий стол\кпе тм\TM\редуктор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6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7ECC">
        <w:rPr>
          <w:sz w:val="28"/>
          <w:szCs w:val="28"/>
        </w:rPr>
        <w:t xml:space="preserve"> </w:t>
      </w:r>
    </w:p>
    <w:p w:rsidR="001C7736" w:rsidRPr="008D11FB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</w:t>
      </w:r>
      <w:r w:rsidR="001C7736">
        <w:rPr>
          <w:sz w:val="28"/>
          <w:szCs w:val="28"/>
        </w:rPr>
        <w:t>16,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17</w:t>
      </w: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  <w:r w:rsidRPr="008D11FB">
        <w:rPr>
          <w:noProof/>
          <w:sz w:val="28"/>
          <w:szCs w:val="28"/>
        </w:rPr>
        <w:lastRenderedPageBreak/>
        <w:drawing>
          <wp:inline distT="0" distB="0" distL="0" distR="0" wp14:anchorId="0CAA3F0A" wp14:editId="7A4118BA">
            <wp:extent cx="5940425" cy="2385228"/>
            <wp:effectExtent l="0" t="0" r="3175" b="0"/>
            <wp:docPr id="5" name="Рисунок 5" descr="C:\Documents and Settings\Гость\Рабочий стол\кпе тм\TM\редуктор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Гость\Рабочий стол\кпе тм\TM\редуктор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8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736" w:rsidRPr="008D11FB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</w:t>
      </w:r>
      <w:r w:rsidR="001C7736">
        <w:rPr>
          <w:sz w:val="28"/>
          <w:szCs w:val="28"/>
        </w:rPr>
        <w:t>18,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19</w:t>
      </w: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  <w:r w:rsidRPr="008D11FB">
        <w:rPr>
          <w:noProof/>
          <w:sz w:val="28"/>
          <w:szCs w:val="28"/>
        </w:rPr>
        <w:drawing>
          <wp:inline distT="0" distB="0" distL="0" distR="0" wp14:anchorId="2E5E9D52" wp14:editId="7EC60F1A">
            <wp:extent cx="5940425" cy="2664954"/>
            <wp:effectExtent l="0" t="0" r="3175" b="2540"/>
            <wp:docPr id="6" name="Рисунок 6" descr="C:\Documents and Settings\Гость\Рабочий стол\кпе тм\TM\редуктор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Гость\Рабочий стол\кпе тм\TM\редуктор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6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736" w:rsidRPr="008D11FB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</w:t>
      </w:r>
      <w:r w:rsidR="001C7736">
        <w:rPr>
          <w:sz w:val="28"/>
          <w:szCs w:val="28"/>
        </w:rPr>
        <w:t>20,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21,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22</w:t>
      </w: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</w:p>
    <w:p w:rsidR="001C7736" w:rsidRPr="008D11FB" w:rsidRDefault="001C7736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noProof/>
          <w:sz w:val="28"/>
          <w:szCs w:val="28"/>
        </w:rPr>
        <w:lastRenderedPageBreak/>
        <w:drawing>
          <wp:inline distT="0" distB="0" distL="0" distR="0" wp14:anchorId="0F3E611E" wp14:editId="67207B5C">
            <wp:extent cx="4105275" cy="3600746"/>
            <wp:effectExtent l="0" t="0" r="0" b="0"/>
            <wp:docPr id="7" name="Рисунок 7" descr="C:\Documents and Settings\Гость\Рабочий стол\кпе тм\TM\Редуктор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Гость\Рабочий стол\кпе тм\TM\Редуктор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987" cy="3602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736" w:rsidRPr="008D11FB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</w:t>
      </w:r>
      <w:r w:rsidR="001C7736">
        <w:rPr>
          <w:sz w:val="28"/>
          <w:szCs w:val="28"/>
        </w:rPr>
        <w:t>23,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24,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25</w:t>
      </w:r>
    </w:p>
    <w:p w:rsidR="001C7736" w:rsidRPr="008D11FB" w:rsidRDefault="001C7736" w:rsidP="001C7736">
      <w:pPr>
        <w:spacing w:line="360" w:lineRule="auto"/>
        <w:jc w:val="both"/>
        <w:rPr>
          <w:sz w:val="28"/>
          <w:szCs w:val="28"/>
        </w:rPr>
      </w:pPr>
    </w:p>
    <w:p w:rsidR="001C7736" w:rsidRDefault="001C7736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noProof/>
          <w:sz w:val="28"/>
          <w:szCs w:val="28"/>
        </w:rPr>
        <w:drawing>
          <wp:inline distT="0" distB="0" distL="0" distR="0" wp14:anchorId="642972DA" wp14:editId="25280DC2">
            <wp:extent cx="4743450" cy="4483909"/>
            <wp:effectExtent l="0" t="0" r="0" b="0"/>
            <wp:docPr id="8" name="Рисунок 8" descr="C:\Documents and Settings\Гость\Рабочий стол\кпе тм\TM\редуктор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Гость\Рабочий стол\кпе тм\TM\редуктор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916" cy="4481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736" w:rsidRPr="008D11FB" w:rsidRDefault="00DA4408" w:rsidP="001C7736">
      <w:pPr>
        <w:spacing w:line="360" w:lineRule="auto"/>
        <w:jc w:val="center"/>
        <w:rPr>
          <w:sz w:val="28"/>
          <w:szCs w:val="28"/>
        </w:rPr>
      </w:pPr>
      <w:r w:rsidRPr="008D11FB">
        <w:rPr>
          <w:sz w:val="28"/>
          <w:szCs w:val="28"/>
        </w:rPr>
        <w:t>Рис</w:t>
      </w:r>
      <w:r>
        <w:rPr>
          <w:sz w:val="28"/>
          <w:szCs w:val="28"/>
        </w:rPr>
        <w:t>.</w:t>
      </w:r>
      <w:r w:rsidRPr="008D11FB"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1C7736" w:rsidRPr="008D11FB">
        <w:rPr>
          <w:sz w:val="28"/>
          <w:szCs w:val="28"/>
        </w:rPr>
        <w:t xml:space="preserve"> Варианты </w:t>
      </w:r>
      <w:r w:rsidR="001C7736">
        <w:rPr>
          <w:sz w:val="28"/>
          <w:szCs w:val="28"/>
        </w:rPr>
        <w:t>26,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27,</w:t>
      </w:r>
      <w:r>
        <w:rPr>
          <w:sz w:val="28"/>
          <w:szCs w:val="28"/>
        </w:rPr>
        <w:t xml:space="preserve"> </w:t>
      </w:r>
      <w:r w:rsidR="001C7736">
        <w:rPr>
          <w:sz w:val="28"/>
          <w:szCs w:val="28"/>
        </w:rPr>
        <w:t>28</w:t>
      </w:r>
    </w:p>
    <w:p w:rsidR="00DA4408" w:rsidRDefault="00F46172" w:rsidP="00F46172">
      <w:pPr>
        <w:spacing w:line="360" w:lineRule="auto"/>
        <w:ind w:firstLine="567"/>
        <w:jc w:val="both"/>
        <w:rPr>
          <w:bCs/>
          <w:color w:val="auto"/>
          <w:sz w:val="28"/>
          <w:szCs w:val="28"/>
          <w:lang w:bidi="hi-IN"/>
        </w:rPr>
      </w:pPr>
      <w:r w:rsidRPr="001E0772">
        <w:rPr>
          <w:bCs/>
          <w:color w:val="auto"/>
          <w:sz w:val="28"/>
          <w:szCs w:val="28"/>
          <w:lang w:bidi="hi-IN"/>
        </w:rPr>
        <w:lastRenderedPageBreak/>
        <w:t>Структура пояснительной записки</w:t>
      </w:r>
      <w:r w:rsidR="001E0772" w:rsidRPr="001E0772">
        <w:rPr>
          <w:bCs/>
          <w:color w:val="auto"/>
          <w:sz w:val="28"/>
          <w:szCs w:val="28"/>
          <w:lang w:bidi="hi-IN"/>
        </w:rPr>
        <w:t xml:space="preserve"> (есть в задании на проектирование)</w:t>
      </w:r>
      <w:r w:rsidR="00DA4408">
        <w:rPr>
          <w:bCs/>
          <w:color w:val="auto"/>
          <w:sz w:val="28"/>
          <w:szCs w:val="28"/>
          <w:lang w:bidi="hi-IN"/>
        </w:rPr>
        <w:t>:</w:t>
      </w:r>
    </w:p>
    <w:p w:rsidR="00F46172" w:rsidRPr="001E0772" w:rsidRDefault="00DA4408" w:rsidP="00F46172">
      <w:pPr>
        <w:spacing w:line="360" w:lineRule="auto"/>
        <w:ind w:firstLine="567"/>
        <w:jc w:val="both"/>
        <w:rPr>
          <w:bCs/>
          <w:iCs/>
          <w:color w:val="auto"/>
          <w:sz w:val="28"/>
          <w:szCs w:val="28"/>
          <w:lang w:bidi="hi-IN"/>
        </w:rPr>
      </w:pPr>
      <w:r>
        <w:rPr>
          <w:bCs/>
          <w:color w:val="auto"/>
          <w:sz w:val="28"/>
          <w:szCs w:val="28"/>
          <w:lang w:val="en-US" w:bidi="hi-IN"/>
        </w:rPr>
        <w:t>I</w:t>
      </w:r>
      <w:r w:rsidRPr="00D729E9">
        <w:rPr>
          <w:bCs/>
          <w:color w:val="auto"/>
          <w:sz w:val="28"/>
          <w:szCs w:val="28"/>
          <w:lang w:bidi="hi-IN"/>
        </w:rPr>
        <w:t xml:space="preserve">. </w:t>
      </w:r>
      <w:r w:rsidR="00F46172" w:rsidRPr="001E0772">
        <w:rPr>
          <w:bCs/>
          <w:color w:val="auto"/>
          <w:sz w:val="28"/>
          <w:szCs w:val="28"/>
          <w:lang w:bidi="hi-IN"/>
        </w:rPr>
        <w:t>АННОТАЦИЯ</w:t>
      </w:r>
    </w:p>
    <w:p w:rsidR="00F46172" w:rsidRPr="001E0772" w:rsidRDefault="00DA4408" w:rsidP="00F46172">
      <w:pPr>
        <w:spacing w:line="360" w:lineRule="auto"/>
        <w:ind w:firstLine="567"/>
        <w:jc w:val="both"/>
        <w:rPr>
          <w:bCs/>
          <w:iCs/>
          <w:color w:val="auto"/>
          <w:sz w:val="28"/>
          <w:szCs w:val="28"/>
          <w:lang w:bidi="hi-IN"/>
        </w:rPr>
      </w:pPr>
      <w:r>
        <w:rPr>
          <w:bCs/>
          <w:color w:val="auto"/>
          <w:sz w:val="28"/>
          <w:szCs w:val="28"/>
          <w:lang w:val="en-US" w:bidi="hi-IN"/>
        </w:rPr>
        <w:t>II</w:t>
      </w:r>
      <w:r w:rsidRPr="00D729E9">
        <w:rPr>
          <w:bCs/>
          <w:color w:val="auto"/>
          <w:sz w:val="28"/>
          <w:szCs w:val="28"/>
          <w:lang w:bidi="hi-IN"/>
        </w:rPr>
        <w:t xml:space="preserve">. </w:t>
      </w:r>
      <w:r w:rsidR="00F46172" w:rsidRPr="001E0772">
        <w:rPr>
          <w:bCs/>
          <w:color w:val="auto"/>
          <w:sz w:val="28"/>
          <w:szCs w:val="28"/>
          <w:lang w:bidi="hi-IN"/>
        </w:rPr>
        <w:t>СОДЕРЖАНИЕ</w:t>
      </w:r>
    </w:p>
    <w:p w:rsidR="00F46172" w:rsidRDefault="00DA4408" w:rsidP="00F46172">
      <w:pPr>
        <w:spacing w:line="360" w:lineRule="auto"/>
        <w:ind w:firstLine="567"/>
        <w:jc w:val="both"/>
        <w:rPr>
          <w:bCs/>
          <w:color w:val="auto"/>
          <w:sz w:val="28"/>
          <w:szCs w:val="28"/>
          <w:lang w:bidi="hi-IN"/>
        </w:rPr>
      </w:pPr>
      <w:r>
        <w:rPr>
          <w:bCs/>
          <w:color w:val="auto"/>
          <w:sz w:val="28"/>
          <w:szCs w:val="28"/>
          <w:lang w:val="en-US" w:bidi="hi-IN"/>
        </w:rPr>
        <w:t>III</w:t>
      </w:r>
      <w:r w:rsidRPr="00D729E9">
        <w:rPr>
          <w:bCs/>
          <w:color w:val="auto"/>
          <w:sz w:val="28"/>
          <w:szCs w:val="28"/>
          <w:lang w:bidi="hi-IN"/>
        </w:rPr>
        <w:t xml:space="preserve">. </w:t>
      </w:r>
      <w:r w:rsidR="00F46172" w:rsidRPr="001E0772">
        <w:rPr>
          <w:bCs/>
          <w:color w:val="auto"/>
          <w:sz w:val="28"/>
          <w:szCs w:val="28"/>
          <w:lang w:bidi="hi-IN"/>
        </w:rPr>
        <w:t>ВВЕДЕНИЕ</w:t>
      </w:r>
    </w:p>
    <w:p w:rsidR="00DA4408" w:rsidRPr="00DA4408" w:rsidRDefault="00DA4408" w:rsidP="00F46172">
      <w:pPr>
        <w:spacing w:line="360" w:lineRule="auto"/>
        <w:ind w:firstLine="567"/>
        <w:jc w:val="both"/>
        <w:rPr>
          <w:bCs/>
          <w:iCs/>
          <w:color w:val="auto"/>
          <w:sz w:val="28"/>
          <w:szCs w:val="28"/>
          <w:lang w:bidi="hi-IN"/>
        </w:rPr>
      </w:pPr>
      <w:r>
        <w:rPr>
          <w:bCs/>
          <w:color w:val="auto"/>
          <w:sz w:val="28"/>
          <w:szCs w:val="28"/>
          <w:lang w:val="en-US" w:bidi="hi-IN"/>
        </w:rPr>
        <w:t>IV</w:t>
      </w:r>
      <w:r w:rsidRPr="00D729E9">
        <w:rPr>
          <w:bCs/>
          <w:color w:val="auto"/>
          <w:sz w:val="28"/>
          <w:szCs w:val="28"/>
          <w:lang w:bidi="hi-IN"/>
        </w:rPr>
        <w:t xml:space="preserve">. </w:t>
      </w:r>
      <w:r>
        <w:rPr>
          <w:bCs/>
          <w:color w:val="auto"/>
          <w:sz w:val="28"/>
          <w:szCs w:val="28"/>
          <w:lang w:bidi="hi-IN"/>
        </w:rPr>
        <w:t>ОСНОВНАЯ ЧАСТЬ:</w:t>
      </w:r>
    </w:p>
    <w:p w:rsidR="00F46172" w:rsidRPr="001E0772" w:rsidRDefault="00F46172" w:rsidP="00F46172">
      <w:pPr>
        <w:pStyle w:val="a5"/>
        <w:spacing w:line="360" w:lineRule="auto"/>
        <w:ind w:left="567"/>
        <w:jc w:val="both"/>
        <w:rPr>
          <w:iCs/>
          <w:color w:val="auto"/>
          <w:sz w:val="28"/>
          <w:szCs w:val="28"/>
          <w:lang w:bidi="hi-IN"/>
        </w:rPr>
      </w:pPr>
      <w:r w:rsidRPr="001E0772">
        <w:rPr>
          <w:bCs/>
          <w:color w:val="auto"/>
          <w:sz w:val="28"/>
          <w:szCs w:val="28"/>
          <w:lang w:bidi="hi-IN"/>
        </w:rPr>
        <w:t>1</w:t>
      </w:r>
      <w:r w:rsidR="00DA4408">
        <w:rPr>
          <w:bCs/>
          <w:color w:val="auto"/>
          <w:sz w:val="28"/>
          <w:szCs w:val="28"/>
          <w:lang w:bidi="hi-IN"/>
        </w:rPr>
        <w:t>.</w:t>
      </w:r>
      <w:r w:rsidRPr="001E0772">
        <w:rPr>
          <w:bCs/>
          <w:color w:val="auto"/>
          <w:sz w:val="28"/>
          <w:szCs w:val="28"/>
          <w:lang w:bidi="hi-IN"/>
        </w:rPr>
        <w:t xml:space="preserve"> </w:t>
      </w:r>
      <w:r w:rsidRPr="001E0772">
        <w:rPr>
          <w:color w:val="auto"/>
          <w:sz w:val="28"/>
          <w:szCs w:val="28"/>
          <w:lang w:bidi="hi-IN"/>
        </w:rPr>
        <w:t>Обработка исходных данных</w:t>
      </w:r>
      <w:r w:rsidR="00462C2B">
        <w:rPr>
          <w:color w:val="auto"/>
          <w:sz w:val="28"/>
          <w:szCs w:val="28"/>
          <w:lang w:bidi="hi-IN"/>
        </w:rPr>
        <w:t>.</w:t>
      </w:r>
    </w:p>
    <w:p w:rsidR="00F46172" w:rsidRPr="001E0772" w:rsidRDefault="00F46172" w:rsidP="00F46172">
      <w:pPr>
        <w:pStyle w:val="a5"/>
        <w:spacing w:line="360" w:lineRule="auto"/>
        <w:ind w:left="567"/>
        <w:jc w:val="both"/>
        <w:rPr>
          <w:iCs/>
          <w:color w:val="auto"/>
          <w:sz w:val="28"/>
          <w:szCs w:val="28"/>
          <w:lang w:bidi="hi-IN"/>
        </w:rPr>
      </w:pPr>
      <w:r w:rsidRPr="001E0772">
        <w:rPr>
          <w:color w:val="auto"/>
          <w:sz w:val="28"/>
          <w:szCs w:val="28"/>
          <w:lang w:bidi="hi-IN"/>
        </w:rPr>
        <w:t>2</w:t>
      </w:r>
      <w:r w:rsidR="00DA4408">
        <w:rPr>
          <w:color w:val="auto"/>
          <w:sz w:val="28"/>
          <w:szCs w:val="28"/>
          <w:lang w:bidi="hi-IN"/>
        </w:rPr>
        <w:t>.</w:t>
      </w:r>
      <w:r w:rsidRPr="001E0772">
        <w:rPr>
          <w:color w:val="auto"/>
          <w:sz w:val="28"/>
          <w:szCs w:val="28"/>
          <w:lang w:bidi="hi-IN"/>
        </w:rPr>
        <w:t xml:space="preserve"> Выбор типа производства</w:t>
      </w:r>
      <w:r w:rsidR="00462C2B">
        <w:rPr>
          <w:color w:val="auto"/>
          <w:sz w:val="28"/>
          <w:szCs w:val="28"/>
          <w:lang w:bidi="hi-IN"/>
        </w:rPr>
        <w:t>.</w:t>
      </w:r>
    </w:p>
    <w:p w:rsidR="00F46172" w:rsidRPr="001E0772" w:rsidRDefault="00F46172" w:rsidP="00F46172">
      <w:pPr>
        <w:pStyle w:val="a5"/>
        <w:spacing w:line="360" w:lineRule="auto"/>
        <w:ind w:left="567"/>
        <w:jc w:val="both"/>
        <w:rPr>
          <w:iCs/>
          <w:color w:val="auto"/>
          <w:sz w:val="28"/>
          <w:szCs w:val="28"/>
          <w:lang w:bidi="hi-IN"/>
        </w:rPr>
      </w:pPr>
      <w:r w:rsidRPr="001E0772">
        <w:rPr>
          <w:color w:val="auto"/>
          <w:sz w:val="28"/>
          <w:szCs w:val="28"/>
          <w:lang w:bidi="hi-IN"/>
        </w:rPr>
        <w:t>3</w:t>
      </w:r>
      <w:r w:rsidR="00DA4408">
        <w:rPr>
          <w:color w:val="auto"/>
          <w:sz w:val="28"/>
          <w:szCs w:val="28"/>
          <w:lang w:bidi="hi-IN"/>
        </w:rPr>
        <w:t>.</w:t>
      </w:r>
      <w:r w:rsidRPr="001E0772">
        <w:rPr>
          <w:color w:val="auto"/>
          <w:sz w:val="28"/>
          <w:szCs w:val="28"/>
          <w:lang w:bidi="hi-IN"/>
        </w:rPr>
        <w:t xml:space="preserve"> Обоснование выбора и проектирование заготовки</w:t>
      </w:r>
      <w:r w:rsidR="00462C2B">
        <w:rPr>
          <w:color w:val="auto"/>
          <w:sz w:val="28"/>
          <w:szCs w:val="28"/>
          <w:lang w:bidi="hi-IN"/>
        </w:rPr>
        <w:t>.</w:t>
      </w:r>
    </w:p>
    <w:p w:rsidR="00F46172" w:rsidRPr="001E0772" w:rsidRDefault="00F46172" w:rsidP="00F46172">
      <w:pPr>
        <w:pStyle w:val="a5"/>
        <w:spacing w:line="360" w:lineRule="auto"/>
        <w:ind w:left="567"/>
        <w:jc w:val="both"/>
        <w:rPr>
          <w:iCs/>
          <w:color w:val="auto"/>
          <w:sz w:val="28"/>
          <w:szCs w:val="28"/>
          <w:lang w:bidi="hi-IN"/>
        </w:rPr>
      </w:pPr>
      <w:r w:rsidRPr="001E0772">
        <w:rPr>
          <w:color w:val="auto"/>
          <w:sz w:val="28"/>
          <w:szCs w:val="28"/>
          <w:lang w:bidi="hi-IN"/>
        </w:rPr>
        <w:t>4</w:t>
      </w:r>
      <w:r w:rsidR="00DA4408">
        <w:rPr>
          <w:color w:val="auto"/>
          <w:sz w:val="28"/>
          <w:szCs w:val="28"/>
          <w:lang w:bidi="hi-IN"/>
        </w:rPr>
        <w:t>.</w:t>
      </w:r>
      <w:r w:rsidRPr="001E0772">
        <w:rPr>
          <w:color w:val="auto"/>
          <w:sz w:val="28"/>
          <w:szCs w:val="28"/>
          <w:lang w:bidi="hi-IN"/>
        </w:rPr>
        <w:t xml:space="preserve"> Проектирование маршрута и плана обработки</w:t>
      </w:r>
      <w:r w:rsidR="00462C2B">
        <w:rPr>
          <w:color w:val="auto"/>
          <w:sz w:val="28"/>
          <w:szCs w:val="28"/>
          <w:lang w:bidi="hi-IN"/>
        </w:rPr>
        <w:t>.</w:t>
      </w:r>
    </w:p>
    <w:p w:rsidR="00F46172" w:rsidRPr="001E0772" w:rsidRDefault="00F46172" w:rsidP="00F46172">
      <w:pPr>
        <w:pStyle w:val="a5"/>
        <w:spacing w:line="360" w:lineRule="auto"/>
        <w:ind w:left="567"/>
        <w:jc w:val="both"/>
        <w:rPr>
          <w:iCs/>
          <w:color w:val="auto"/>
          <w:sz w:val="28"/>
          <w:szCs w:val="28"/>
          <w:lang w:bidi="hi-IN"/>
        </w:rPr>
      </w:pPr>
      <w:r w:rsidRPr="001E0772">
        <w:rPr>
          <w:color w:val="auto"/>
          <w:sz w:val="28"/>
          <w:szCs w:val="28"/>
          <w:lang w:bidi="hi-IN"/>
        </w:rPr>
        <w:t>5</w:t>
      </w:r>
      <w:r w:rsidR="00DA4408">
        <w:rPr>
          <w:color w:val="auto"/>
          <w:sz w:val="28"/>
          <w:szCs w:val="28"/>
          <w:lang w:bidi="hi-IN"/>
        </w:rPr>
        <w:t>.</w:t>
      </w:r>
      <w:r w:rsidRPr="001E0772">
        <w:rPr>
          <w:color w:val="auto"/>
          <w:sz w:val="28"/>
          <w:szCs w:val="28"/>
          <w:lang w:bidi="hi-IN"/>
        </w:rPr>
        <w:t xml:space="preserve"> Выбор средств технологического оснащения</w:t>
      </w:r>
      <w:r w:rsidR="00462C2B">
        <w:rPr>
          <w:color w:val="auto"/>
          <w:sz w:val="28"/>
          <w:szCs w:val="28"/>
          <w:lang w:bidi="hi-IN"/>
        </w:rPr>
        <w:t>.</w:t>
      </w:r>
    </w:p>
    <w:p w:rsidR="00F46172" w:rsidRPr="001E0772" w:rsidRDefault="00F46172" w:rsidP="00F46172">
      <w:pPr>
        <w:pStyle w:val="a5"/>
        <w:spacing w:line="360" w:lineRule="auto"/>
        <w:ind w:left="567"/>
        <w:jc w:val="both"/>
        <w:rPr>
          <w:iCs/>
          <w:color w:val="auto"/>
          <w:sz w:val="28"/>
          <w:szCs w:val="28"/>
          <w:lang w:bidi="hi-IN"/>
        </w:rPr>
      </w:pPr>
      <w:r w:rsidRPr="001E0772">
        <w:rPr>
          <w:color w:val="auto"/>
          <w:sz w:val="28"/>
          <w:szCs w:val="28"/>
          <w:lang w:bidi="hi-IN"/>
        </w:rPr>
        <w:t>6</w:t>
      </w:r>
      <w:r w:rsidR="00DA4408">
        <w:rPr>
          <w:color w:val="auto"/>
          <w:sz w:val="28"/>
          <w:szCs w:val="28"/>
          <w:lang w:bidi="hi-IN"/>
        </w:rPr>
        <w:t>.</w:t>
      </w:r>
      <w:r w:rsidRPr="001E0772">
        <w:rPr>
          <w:color w:val="auto"/>
          <w:sz w:val="28"/>
          <w:szCs w:val="28"/>
          <w:lang w:bidi="hi-IN"/>
        </w:rPr>
        <w:t xml:space="preserve"> Разработка технологическ</w:t>
      </w:r>
      <w:r w:rsidR="001E0772">
        <w:rPr>
          <w:color w:val="auto"/>
          <w:sz w:val="28"/>
          <w:szCs w:val="28"/>
          <w:lang w:bidi="hi-IN"/>
        </w:rPr>
        <w:t>ой</w:t>
      </w:r>
      <w:r w:rsidRPr="001E0772">
        <w:rPr>
          <w:color w:val="auto"/>
          <w:sz w:val="28"/>
          <w:szCs w:val="28"/>
          <w:lang w:bidi="hi-IN"/>
        </w:rPr>
        <w:t xml:space="preserve"> операци</w:t>
      </w:r>
      <w:r w:rsidR="001E0772">
        <w:rPr>
          <w:color w:val="auto"/>
          <w:sz w:val="28"/>
          <w:szCs w:val="28"/>
          <w:lang w:bidi="hi-IN"/>
        </w:rPr>
        <w:t>и</w:t>
      </w:r>
      <w:r w:rsidR="00462C2B">
        <w:rPr>
          <w:color w:val="auto"/>
          <w:sz w:val="28"/>
          <w:szCs w:val="28"/>
          <w:lang w:bidi="hi-IN"/>
        </w:rPr>
        <w:t>.</w:t>
      </w:r>
    </w:p>
    <w:p w:rsidR="00F46172" w:rsidRPr="001E0772" w:rsidRDefault="00DA4408" w:rsidP="00F46172">
      <w:pPr>
        <w:pStyle w:val="a5"/>
        <w:spacing w:line="360" w:lineRule="auto"/>
        <w:ind w:left="567"/>
        <w:jc w:val="both"/>
        <w:rPr>
          <w:iCs/>
          <w:color w:val="auto"/>
          <w:sz w:val="28"/>
          <w:szCs w:val="28"/>
          <w:lang w:bidi="hi-IN"/>
        </w:rPr>
      </w:pPr>
      <w:r>
        <w:rPr>
          <w:color w:val="auto"/>
          <w:sz w:val="28"/>
          <w:szCs w:val="28"/>
          <w:lang w:val="en-US" w:bidi="hi-IN"/>
        </w:rPr>
        <w:t>V</w:t>
      </w:r>
      <w:r w:rsidRPr="00D729E9">
        <w:rPr>
          <w:color w:val="auto"/>
          <w:sz w:val="28"/>
          <w:szCs w:val="28"/>
          <w:lang w:bidi="hi-IN"/>
        </w:rPr>
        <w:t xml:space="preserve">. </w:t>
      </w:r>
      <w:r w:rsidR="00F46172" w:rsidRPr="001E0772">
        <w:rPr>
          <w:color w:val="auto"/>
          <w:sz w:val="28"/>
          <w:szCs w:val="28"/>
          <w:lang w:bidi="hi-IN"/>
        </w:rPr>
        <w:t>ЗАКЛЮЧЕНИЕ</w:t>
      </w:r>
    </w:p>
    <w:p w:rsidR="00F46172" w:rsidRPr="001E0772" w:rsidRDefault="00DA4408" w:rsidP="00F46172">
      <w:pPr>
        <w:pStyle w:val="a5"/>
        <w:spacing w:line="360" w:lineRule="auto"/>
        <w:ind w:left="567"/>
        <w:jc w:val="both"/>
        <w:rPr>
          <w:iCs/>
          <w:color w:val="auto"/>
          <w:sz w:val="28"/>
          <w:szCs w:val="28"/>
          <w:lang w:bidi="hi-IN"/>
        </w:rPr>
      </w:pPr>
      <w:r>
        <w:rPr>
          <w:color w:val="auto"/>
          <w:sz w:val="28"/>
          <w:szCs w:val="28"/>
          <w:lang w:val="en-US" w:bidi="hi-IN"/>
        </w:rPr>
        <w:t>VI</w:t>
      </w:r>
      <w:r w:rsidRPr="00D729E9">
        <w:rPr>
          <w:color w:val="auto"/>
          <w:sz w:val="28"/>
          <w:szCs w:val="28"/>
          <w:lang w:bidi="hi-IN"/>
        </w:rPr>
        <w:t xml:space="preserve">. </w:t>
      </w:r>
      <w:r w:rsidR="00F46172" w:rsidRPr="001E0772">
        <w:rPr>
          <w:color w:val="auto"/>
          <w:sz w:val="28"/>
          <w:szCs w:val="28"/>
          <w:lang w:bidi="hi-IN"/>
        </w:rPr>
        <w:t>СПИСОК ЛИТЕРАТУРЫ</w:t>
      </w:r>
    </w:p>
    <w:p w:rsidR="00F46172" w:rsidRPr="001E0772" w:rsidRDefault="00DA4408" w:rsidP="00F46172">
      <w:pPr>
        <w:pStyle w:val="a5"/>
        <w:spacing w:line="360" w:lineRule="auto"/>
        <w:ind w:left="567"/>
        <w:jc w:val="both"/>
        <w:rPr>
          <w:iCs/>
          <w:color w:val="auto"/>
          <w:sz w:val="28"/>
          <w:szCs w:val="28"/>
          <w:lang w:bidi="hi-IN"/>
        </w:rPr>
      </w:pPr>
      <w:r>
        <w:rPr>
          <w:color w:val="auto"/>
          <w:sz w:val="28"/>
          <w:szCs w:val="28"/>
          <w:lang w:val="en-US" w:bidi="hi-IN"/>
        </w:rPr>
        <w:t>VII</w:t>
      </w:r>
      <w:r w:rsidRPr="00D729E9">
        <w:rPr>
          <w:color w:val="auto"/>
          <w:sz w:val="28"/>
          <w:szCs w:val="28"/>
          <w:lang w:bidi="hi-IN"/>
        </w:rPr>
        <w:t xml:space="preserve">. </w:t>
      </w:r>
      <w:r w:rsidR="00F46172" w:rsidRPr="001E0772">
        <w:rPr>
          <w:color w:val="auto"/>
          <w:sz w:val="28"/>
          <w:szCs w:val="28"/>
          <w:lang w:bidi="hi-IN"/>
        </w:rPr>
        <w:t>ПРИЛОЖЕНИЯ:</w:t>
      </w:r>
    </w:p>
    <w:p w:rsidR="00DA4408" w:rsidRDefault="00DA4408" w:rsidP="00D729E9">
      <w:pPr>
        <w:pStyle w:val="a5"/>
        <w:numPr>
          <w:ilvl w:val="0"/>
          <w:numId w:val="5"/>
        </w:numPr>
        <w:spacing w:line="360" w:lineRule="auto"/>
        <w:jc w:val="both"/>
        <w:rPr>
          <w:color w:val="auto"/>
          <w:sz w:val="28"/>
          <w:szCs w:val="28"/>
          <w:lang w:bidi="hi-IN"/>
        </w:rPr>
      </w:pPr>
      <w:r>
        <w:rPr>
          <w:color w:val="auto"/>
          <w:sz w:val="28"/>
          <w:szCs w:val="28"/>
          <w:lang w:bidi="hi-IN"/>
        </w:rPr>
        <w:t>м</w:t>
      </w:r>
      <w:r w:rsidR="00F46172" w:rsidRPr="001E0772">
        <w:rPr>
          <w:color w:val="auto"/>
          <w:sz w:val="28"/>
          <w:szCs w:val="28"/>
          <w:lang w:bidi="hi-IN"/>
        </w:rPr>
        <w:t>аршрутная карта</w:t>
      </w:r>
      <w:r>
        <w:rPr>
          <w:color w:val="auto"/>
          <w:sz w:val="28"/>
          <w:szCs w:val="28"/>
          <w:lang w:bidi="hi-IN"/>
        </w:rPr>
        <w:t>;</w:t>
      </w:r>
      <w:r w:rsidRPr="001E0772">
        <w:rPr>
          <w:color w:val="auto"/>
          <w:sz w:val="28"/>
          <w:szCs w:val="28"/>
          <w:lang w:bidi="hi-IN"/>
        </w:rPr>
        <w:t xml:space="preserve"> </w:t>
      </w:r>
    </w:p>
    <w:p w:rsidR="00F46172" w:rsidRPr="001E0772" w:rsidRDefault="00DA4408" w:rsidP="00D729E9">
      <w:pPr>
        <w:pStyle w:val="a5"/>
        <w:numPr>
          <w:ilvl w:val="0"/>
          <w:numId w:val="5"/>
        </w:numPr>
        <w:spacing w:line="360" w:lineRule="auto"/>
        <w:jc w:val="both"/>
        <w:rPr>
          <w:iCs/>
          <w:color w:val="auto"/>
          <w:sz w:val="28"/>
          <w:szCs w:val="28"/>
          <w:lang w:bidi="hi-IN"/>
        </w:rPr>
      </w:pPr>
      <w:r>
        <w:rPr>
          <w:color w:val="auto"/>
          <w:sz w:val="28"/>
          <w:szCs w:val="28"/>
          <w:lang w:bidi="hi-IN"/>
        </w:rPr>
        <w:t>о</w:t>
      </w:r>
      <w:r w:rsidRPr="001E0772">
        <w:rPr>
          <w:color w:val="auto"/>
          <w:sz w:val="28"/>
          <w:szCs w:val="28"/>
          <w:lang w:bidi="hi-IN"/>
        </w:rPr>
        <w:t xml:space="preserve">перационная </w:t>
      </w:r>
      <w:r w:rsidR="00F46172" w:rsidRPr="001E0772">
        <w:rPr>
          <w:color w:val="auto"/>
          <w:sz w:val="28"/>
          <w:szCs w:val="28"/>
          <w:lang w:bidi="hi-IN"/>
        </w:rPr>
        <w:t>карта</w:t>
      </w:r>
      <w:r>
        <w:rPr>
          <w:color w:val="auto"/>
          <w:sz w:val="28"/>
          <w:szCs w:val="28"/>
          <w:lang w:bidi="hi-IN"/>
        </w:rPr>
        <w:t>.</w:t>
      </w:r>
    </w:p>
    <w:p w:rsidR="00F46172" w:rsidRPr="001E0772" w:rsidRDefault="00F46172" w:rsidP="00F46172">
      <w:pPr>
        <w:pStyle w:val="a5"/>
        <w:spacing w:line="360" w:lineRule="auto"/>
        <w:ind w:left="567"/>
        <w:jc w:val="both"/>
        <w:rPr>
          <w:bCs/>
          <w:i/>
          <w:iCs/>
          <w:color w:val="auto"/>
          <w:sz w:val="28"/>
          <w:szCs w:val="28"/>
          <w:lang w:bidi="hi-IN"/>
        </w:rPr>
      </w:pPr>
      <w:r w:rsidRPr="001E0772">
        <w:rPr>
          <w:bCs/>
          <w:i/>
          <w:color w:val="auto"/>
          <w:sz w:val="28"/>
          <w:szCs w:val="28"/>
          <w:lang w:bidi="hi-IN"/>
        </w:rPr>
        <w:t>Структура графической части:</w:t>
      </w:r>
    </w:p>
    <w:p w:rsidR="00F46172" w:rsidRPr="00D729E9" w:rsidRDefault="00BB2E59" w:rsidP="00D729E9">
      <w:pPr>
        <w:pStyle w:val="a5"/>
        <w:numPr>
          <w:ilvl w:val="0"/>
          <w:numId w:val="4"/>
        </w:numPr>
        <w:spacing w:line="360" w:lineRule="auto"/>
        <w:jc w:val="both"/>
        <w:rPr>
          <w:iCs/>
          <w:color w:val="auto"/>
          <w:sz w:val="28"/>
          <w:szCs w:val="28"/>
          <w:lang w:bidi="hi-IN"/>
        </w:rPr>
      </w:pPr>
      <w:r>
        <w:rPr>
          <w:color w:val="auto"/>
          <w:sz w:val="28"/>
          <w:szCs w:val="28"/>
          <w:lang w:bidi="hi-IN"/>
        </w:rPr>
        <w:t>ч</w:t>
      </w:r>
      <w:r w:rsidR="00F46172" w:rsidRPr="00D729E9">
        <w:rPr>
          <w:color w:val="auto"/>
          <w:sz w:val="28"/>
          <w:szCs w:val="28"/>
          <w:lang w:bidi="hi-IN"/>
        </w:rPr>
        <w:t xml:space="preserve">ертеж детали </w:t>
      </w:r>
      <w:r w:rsidR="00DA4408" w:rsidRPr="00D729E9">
        <w:rPr>
          <w:color w:val="auto"/>
          <w:sz w:val="28"/>
          <w:szCs w:val="28"/>
          <w:lang w:bidi="hi-IN"/>
        </w:rPr>
        <w:t xml:space="preserve">– </w:t>
      </w:r>
      <w:r w:rsidR="00F46172" w:rsidRPr="00D729E9">
        <w:rPr>
          <w:color w:val="auto"/>
          <w:sz w:val="28"/>
          <w:szCs w:val="28"/>
          <w:lang w:bidi="hi-IN"/>
        </w:rPr>
        <w:t>0,5 листа формата А1;</w:t>
      </w:r>
    </w:p>
    <w:p w:rsidR="00F46172" w:rsidRPr="00D729E9" w:rsidRDefault="00BB2E59" w:rsidP="00D729E9">
      <w:pPr>
        <w:pStyle w:val="a5"/>
        <w:numPr>
          <w:ilvl w:val="0"/>
          <w:numId w:val="4"/>
        </w:numPr>
        <w:spacing w:line="360" w:lineRule="auto"/>
        <w:jc w:val="both"/>
        <w:rPr>
          <w:iCs/>
          <w:color w:val="auto"/>
          <w:sz w:val="28"/>
          <w:szCs w:val="28"/>
          <w:lang w:bidi="hi-IN"/>
        </w:rPr>
      </w:pPr>
      <w:r>
        <w:rPr>
          <w:color w:val="auto"/>
          <w:sz w:val="28"/>
          <w:szCs w:val="28"/>
          <w:lang w:bidi="hi-IN"/>
        </w:rPr>
        <w:t>ч</w:t>
      </w:r>
      <w:r w:rsidR="00F46172" w:rsidRPr="00D729E9">
        <w:rPr>
          <w:color w:val="auto"/>
          <w:sz w:val="28"/>
          <w:szCs w:val="28"/>
          <w:lang w:bidi="hi-IN"/>
        </w:rPr>
        <w:t xml:space="preserve">ертеж заготовки </w:t>
      </w:r>
      <w:r w:rsidR="00DA4408" w:rsidRPr="00D729E9">
        <w:rPr>
          <w:color w:val="auto"/>
          <w:sz w:val="28"/>
          <w:szCs w:val="28"/>
          <w:lang w:bidi="hi-IN"/>
        </w:rPr>
        <w:t xml:space="preserve">– </w:t>
      </w:r>
      <w:r w:rsidR="00F46172" w:rsidRPr="00D729E9">
        <w:rPr>
          <w:color w:val="auto"/>
          <w:sz w:val="28"/>
          <w:szCs w:val="28"/>
          <w:lang w:bidi="hi-IN"/>
        </w:rPr>
        <w:t>0,5 листа формата А1;</w:t>
      </w:r>
    </w:p>
    <w:p w:rsidR="00F46172" w:rsidRPr="00D729E9" w:rsidRDefault="00BB2E59" w:rsidP="00D729E9">
      <w:pPr>
        <w:pStyle w:val="a5"/>
        <w:numPr>
          <w:ilvl w:val="0"/>
          <w:numId w:val="4"/>
        </w:numPr>
        <w:spacing w:line="360" w:lineRule="auto"/>
        <w:jc w:val="both"/>
        <w:rPr>
          <w:iCs/>
          <w:color w:val="auto"/>
          <w:sz w:val="28"/>
          <w:szCs w:val="28"/>
          <w:lang w:bidi="hi-IN"/>
        </w:rPr>
      </w:pPr>
      <w:r>
        <w:rPr>
          <w:color w:val="auto"/>
          <w:sz w:val="28"/>
          <w:szCs w:val="28"/>
          <w:lang w:bidi="hi-IN"/>
        </w:rPr>
        <w:t>ч</w:t>
      </w:r>
      <w:r w:rsidR="00F46172" w:rsidRPr="00D729E9">
        <w:rPr>
          <w:color w:val="auto"/>
          <w:sz w:val="28"/>
          <w:szCs w:val="28"/>
          <w:lang w:bidi="hi-IN"/>
        </w:rPr>
        <w:t xml:space="preserve">ертеж плана обработки </w:t>
      </w:r>
      <w:r w:rsidR="00DA4408" w:rsidRPr="00D729E9">
        <w:rPr>
          <w:color w:val="auto"/>
          <w:sz w:val="28"/>
          <w:szCs w:val="28"/>
          <w:lang w:bidi="hi-IN"/>
        </w:rPr>
        <w:t xml:space="preserve">– </w:t>
      </w:r>
      <w:r w:rsidR="00F46172" w:rsidRPr="00D729E9">
        <w:rPr>
          <w:color w:val="auto"/>
          <w:sz w:val="28"/>
          <w:szCs w:val="28"/>
          <w:lang w:bidi="hi-IN"/>
        </w:rPr>
        <w:t>1 лист формата А1;</w:t>
      </w:r>
    </w:p>
    <w:p w:rsidR="00F46172" w:rsidRPr="00D729E9" w:rsidRDefault="00BB2E59" w:rsidP="00D729E9">
      <w:pPr>
        <w:pStyle w:val="a5"/>
        <w:numPr>
          <w:ilvl w:val="0"/>
          <w:numId w:val="4"/>
        </w:numPr>
        <w:spacing w:line="360" w:lineRule="auto"/>
        <w:jc w:val="both"/>
        <w:rPr>
          <w:iCs/>
          <w:color w:val="auto"/>
          <w:sz w:val="28"/>
          <w:szCs w:val="28"/>
          <w:lang w:bidi="hi-IN"/>
        </w:rPr>
      </w:pPr>
      <w:r>
        <w:rPr>
          <w:color w:val="auto"/>
          <w:sz w:val="28"/>
          <w:szCs w:val="28"/>
          <w:lang w:bidi="hi-IN"/>
        </w:rPr>
        <w:t>ч</w:t>
      </w:r>
      <w:r w:rsidR="00F46172" w:rsidRPr="00D729E9">
        <w:rPr>
          <w:color w:val="auto"/>
          <w:sz w:val="28"/>
          <w:szCs w:val="28"/>
          <w:lang w:bidi="hi-IN"/>
        </w:rPr>
        <w:t xml:space="preserve">ертеж наладки </w:t>
      </w:r>
      <w:r w:rsidR="00DA4408" w:rsidRPr="00D729E9">
        <w:rPr>
          <w:color w:val="auto"/>
          <w:sz w:val="28"/>
          <w:szCs w:val="28"/>
          <w:lang w:bidi="hi-IN"/>
        </w:rPr>
        <w:t xml:space="preserve">– </w:t>
      </w:r>
      <w:r w:rsidR="00F46172" w:rsidRPr="00D729E9">
        <w:rPr>
          <w:color w:val="auto"/>
          <w:sz w:val="28"/>
          <w:szCs w:val="28"/>
          <w:lang w:bidi="hi-IN"/>
        </w:rPr>
        <w:t>0,5 листа формата А1.</w:t>
      </w:r>
    </w:p>
    <w:p w:rsidR="00EB31C0" w:rsidRDefault="00EB31C0" w:rsidP="00F46172">
      <w:pPr>
        <w:spacing w:line="360" w:lineRule="auto"/>
        <w:ind w:firstLine="567"/>
        <w:jc w:val="both"/>
        <w:rPr>
          <w:iCs/>
          <w:color w:val="auto"/>
          <w:sz w:val="28"/>
          <w:szCs w:val="28"/>
          <w:lang w:bidi="hi-IN"/>
        </w:rPr>
      </w:pPr>
    </w:p>
    <w:p w:rsidR="00F46172" w:rsidRPr="001E0772" w:rsidRDefault="00F46172" w:rsidP="00F46172">
      <w:pPr>
        <w:spacing w:line="360" w:lineRule="auto"/>
        <w:ind w:firstLine="567"/>
        <w:jc w:val="both"/>
        <w:rPr>
          <w:iCs/>
          <w:color w:val="auto"/>
          <w:sz w:val="28"/>
          <w:szCs w:val="28"/>
          <w:lang w:bidi="hi-IN"/>
        </w:rPr>
      </w:pPr>
      <w:r w:rsidRPr="001E0772">
        <w:rPr>
          <w:color w:val="auto"/>
          <w:sz w:val="28"/>
          <w:szCs w:val="28"/>
          <w:lang w:bidi="hi-IN"/>
        </w:rPr>
        <w:t xml:space="preserve">Все этапы работы по выполнению курсового проекта отражены в методических </w:t>
      </w:r>
      <w:r w:rsidRPr="00A352A8">
        <w:rPr>
          <w:color w:val="auto"/>
          <w:sz w:val="28"/>
          <w:szCs w:val="28"/>
          <w:lang w:bidi="hi-IN"/>
        </w:rPr>
        <w:t>указания</w:t>
      </w:r>
      <w:r w:rsidR="00462C2B" w:rsidRPr="00A352A8">
        <w:rPr>
          <w:color w:val="auto"/>
          <w:sz w:val="28"/>
          <w:szCs w:val="28"/>
          <w:lang w:bidi="hi-IN"/>
        </w:rPr>
        <w:t>х</w:t>
      </w:r>
      <w:r w:rsidRPr="00A352A8">
        <w:rPr>
          <w:color w:val="auto"/>
          <w:sz w:val="28"/>
          <w:szCs w:val="28"/>
          <w:lang w:bidi="hi-IN"/>
        </w:rPr>
        <w:t xml:space="preserve"> </w:t>
      </w:r>
      <w:r w:rsidR="001E0772" w:rsidRPr="00A352A8">
        <w:rPr>
          <w:color w:val="auto"/>
          <w:sz w:val="28"/>
          <w:szCs w:val="28"/>
          <w:lang w:bidi="hi-IN"/>
        </w:rPr>
        <w:t>в репозитории или</w:t>
      </w:r>
      <w:r w:rsidR="001E0772">
        <w:rPr>
          <w:color w:val="auto"/>
          <w:sz w:val="28"/>
          <w:szCs w:val="28"/>
          <w:lang w:bidi="hi-IN"/>
        </w:rPr>
        <w:t xml:space="preserve"> </w:t>
      </w:r>
      <w:r w:rsidRPr="001E0772">
        <w:rPr>
          <w:color w:val="auto"/>
          <w:sz w:val="28"/>
          <w:szCs w:val="28"/>
          <w:lang w:bidi="hi-IN"/>
        </w:rPr>
        <w:t>в дополнительных материалах:</w:t>
      </w:r>
    </w:p>
    <w:p w:rsidR="00A352A8" w:rsidRPr="001C7736" w:rsidRDefault="00A352A8" w:rsidP="00D729E9">
      <w:pPr>
        <w:pStyle w:val="a5"/>
        <w:numPr>
          <w:ilvl w:val="0"/>
          <w:numId w:val="3"/>
        </w:numPr>
        <w:shd w:val="clear" w:color="auto" w:fill="FFFFFF"/>
        <w:spacing w:line="360" w:lineRule="auto"/>
        <w:ind w:left="0" w:firstLine="720"/>
        <w:rPr>
          <w:sz w:val="28"/>
          <w:szCs w:val="28"/>
        </w:rPr>
      </w:pPr>
      <w:r w:rsidRPr="00BB2E59">
        <w:rPr>
          <w:sz w:val="28"/>
          <w:szCs w:val="28"/>
        </w:rPr>
        <w:t xml:space="preserve">Звонцов, И.Ф. Разработка технологических процессов изготовления деталей общего и специального </w:t>
      </w:r>
      <w:proofErr w:type="gramStart"/>
      <w:r w:rsidRPr="00BB2E59">
        <w:rPr>
          <w:sz w:val="28"/>
          <w:szCs w:val="28"/>
        </w:rPr>
        <w:t>машиностроения :</w:t>
      </w:r>
      <w:proofErr w:type="gramEnd"/>
      <w:r w:rsidRPr="00BB2E59">
        <w:rPr>
          <w:sz w:val="28"/>
          <w:szCs w:val="28"/>
        </w:rPr>
        <w:t xml:space="preserve"> учебное пособие / И.Ф. Звонцов, К.М. Иванов, П.П. Серебреницкий. </w:t>
      </w:r>
      <w:r>
        <w:rPr>
          <w:sz w:val="28"/>
          <w:szCs w:val="28"/>
        </w:rPr>
        <w:t>–</w:t>
      </w:r>
      <w:r w:rsidRPr="00BB2E59">
        <w:rPr>
          <w:sz w:val="28"/>
          <w:szCs w:val="28"/>
        </w:rPr>
        <w:t xml:space="preserve"> 2-е изд., стер. </w:t>
      </w:r>
      <w:r>
        <w:rPr>
          <w:sz w:val="28"/>
          <w:szCs w:val="28"/>
        </w:rPr>
        <w:t>–</w:t>
      </w:r>
      <w:r w:rsidRPr="00BB2E59">
        <w:rPr>
          <w:sz w:val="28"/>
          <w:szCs w:val="28"/>
        </w:rPr>
        <w:t xml:space="preserve"> Санкт-Петербург : Лань, 2019. </w:t>
      </w:r>
      <w:r>
        <w:rPr>
          <w:sz w:val="28"/>
          <w:szCs w:val="28"/>
        </w:rPr>
        <w:t>–</w:t>
      </w:r>
      <w:r w:rsidRPr="00BB2E59">
        <w:rPr>
          <w:sz w:val="28"/>
          <w:szCs w:val="28"/>
        </w:rPr>
        <w:t xml:space="preserve"> 696 с. </w:t>
      </w:r>
      <w:r>
        <w:rPr>
          <w:sz w:val="28"/>
          <w:szCs w:val="28"/>
        </w:rPr>
        <w:t>–</w:t>
      </w:r>
      <w:r w:rsidRPr="00BB2E59">
        <w:rPr>
          <w:sz w:val="28"/>
          <w:szCs w:val="28"/>
        </w:rPr>
        <w:t xml:space="preserve"> ISBN 978-5-8114-4520-2. </w:t>
      </w:r>
      <w:r>
        <w:rPr>
          <w:sz w:val="28"/>
          <w:szCs w:val="28"/>
        </w:rPr>
        <w:t>–</w:t>
      </w:r>
      <w:r w:rsidRPr="00BB2E59">
        <w:rPr>
          <w:sz w:val="28"/>
          <w:szCs w:val="28"/>
        </w:rPr>
        <w:t xml:space="preserve"> Текст: электронный // Лань : электронно-библиотечная система. </w:t>
      </w:r>
      <w:r>
        <w:rPr>
          <w:sz w:val="28"/>
          <w:szCs w:val="28"/>
        </w:rPr>
        <w:t>–</w:t>
      </w:r>
      <w:r w:rsidRPr="00BB2E59">
        <w:rPr>
          <w:sz w:val="28"/>
          <w:szCs w:val="28"/>
        </w:rPr>
        <w:t xml:space="preserve"> URL: https://e.lanbook.com/book/121985 (дата обращения: 24.12.2019). </w:t>
      </w:r>
      <w:r>
        <w:rPr>
          <w:sz w:val="28"/>
          <w:szCs w:val="28"/>
        </w:rPr>
        <w:t>–</w:t>
      </w:r>
      <w:r w:rsidRPr="00BB2E59">
        <w:rPr>
          <w:sz w:val="28"/>
          <w:szCs w:val="28"/>
        </w:rPr>
        <w:t xml:space="preserve"> Режим </w:t>
      </w:r>
      <w:r w:rsidRPr="00BB2E59">
        <w:rPr>
          <w:sz w:val="28"/>
          <w:szCs w:val="28"/>
        </w:rPr>
        <w:lastRenderedPageBreak/>
        <w:t>доступа: для авториз. пользователей.</w:t>
      </w:r>
    </w:p>
    <w:p w:rsidR="001C7736" w:rsidRPr="001C7736" w:rsidRDefault="00AE4EF3" w:rsidP="0064230F">
      <w:pPr>
        <w:pStyle w:val="a5"/>
        <w:numPr>
          <w:ilvl w:val="0"/>
          <w:numId w:val="3"/>
        </w:numPr>
        <w:shd w:val="clear" w:color="auto" w:fill="FFFFFF"/>
        <w:spacing w:line="360" w:lineRule="auto"/>
        <w:ind w:left="0" w:firstLine="709"/>
        <w:rPr>
          <w:sz w:val="28"/>
          <w:szCs w:val="28"/>
        </w:rPr>
      </w:pPr>
      <w:r w:rsidRPr="001C7736">
        <w:rPr>
          <w:sz w:val="28"/>
          <w:szCs w:val="28"/>
        </w:rPr>
        <w:t>Расторгуев</w:t>
      </w:r>
      <w:r w:rsidR="00181F8A">
        <w:rPr>
          <w:sz w:val="28"/>
          <w:szCs w:val="28"/>
        </w:rPr>
        <w:t>,</w:t>
      </w:r>
      <w:r w:rsidRPr="001C7736">
        <w:rPr>
          <w:sz w:val="28"/>
          <w:szCs w:val="28"/>
        </w:rPr>
        <w:t xml:space="preserve"> Д.А. Разработка плана изготовления деталей </w:t>
      </w:r>
      <w:proofErr w:type="gramStart"/>
      <w:r w:rsidRPr="001C7736">
        <w:rPr>
          <w:sz w:val="28"/>
          <w:szCs w:val="28"/>
        </w:rPr>
        <w:t>машин :</w:t>
      </w:r>
      <w:proofErr w:type="gramEnd"/>
      <w:r w:rsidRPr="001C7736">
        <w:rPr>
          <w:sz w:val="28"/>
          <w:szCs w:val="28"/>
        </w:rPr>
        <w:t xml:space="preserve"> учеб</w:t>
      </w:r>
      <w:r w:rsidR="00090418">
        <w:rPr>
          <w:sz w:val="28"/>
          <w:szCs w:val="28"/>
        </w:rPr>
        <w:t>но</w:t>
      </w:r>
      <w:r w:rsidRPr="001C7736">
        <w:rPr>
          <w:sz w:val="28"/>
          <w:szCs w:val="28"/>
        </w:rPr>
        <w:t>-метод</w:t>
      </w:r>
      <w:r w:rsidR="00090418">
        <w:rPr>
          <w:sz w:val="28"/>
          <w:szCs w:val="28"/>
        </w:rPr>
        <w:t>ическое</w:t>
      </w:r>
      <w:r w:rsidRPr="001C7736">
        <w:rPr>
          <w:sz w:val="28"/>
          <w:szCs w:val="28"/>
        </w:rPr>
        <w:t xml:space="preserve"> пособие / Д.А. Расторгуев</w:t>
      </w:r>
      <w:r w:rsidR="00DA4408">
        <w:rPr>
          <w:sz w:val="28"/>
          <w:szCs w:val="28"/>
        </w:rPr>
        <w:t>.</w:t>
      </w:r>
      <w:r w:rsidRPr="001C7736">
        <w:rPr>
          <w:sz w:val="28"/>
          <w:szCs w:val="28"/>
        </w:rPr>
        <w:t xml:space="preserve"> </w:t>
      </w:r>
      <w:r w:rsidR="00090418" w:rsidRPr="00A352A8">
        <w:rPr>
          <w:sz w:val="28"/>
          <w:szCs w:val="28"/>
        </w:rPr>
        <w:t xml:space="preserve">– Текст: электронный. </w:t>
      </w:r>
      <w:r w:rsidR="00DA4408" w:rsidRPr="00A352A8">
        <w:rPr>
          <w:sz w:val="28"/>
          <w:szCs w:val="28"/>
        </w:rPr>
        <w:t xml:space="preserve">– </w:t>
      </w:r>
      <w:proofErr w:type="gramStart"/>
      <w:r w:rsidRPr="00A352A8">
        <w:rPr>
          <w:sz w:val="28"/>
          <w:szCs w:val="28"/>
        </w:rPr>
        <w:t>Тольятти :</w:t>
      </w:r>
      <w:proofErr w:type="gramEnd"/>
      <w:r w:rsidRPr="00A352A8">
        <w:rPr>
          <w:sz w:val="28"/>
          <w:szCs w:val="28"/>
        </w:rPr>
        <w:t xml:space="preserve"> </w:t>
      </w:r>
      <w:r w:rsidR="00DA4408" w:rsidRPr="00A352A8">
        <w:rPr>
          <w:sz w:val="28"/>
          <w:szCs w:val="28"/>
        </w:rPr>
        <w:t xml:space="preserve">Изд-во </w:t>
      </w:r>
      <w:r w:rsidRPr="00A352A8">
        <w:rPr>
          <w:sz w:val="28"/>
          <w:szCs w:val="28"/>
        </w:rPr>
        <w:t xml:space="preserve">ТГУ, 2013. </w:t>
      </w:r>
      <w:r w:rsidR="00DA4408" w:rsidRPr="00A352A8">
        <w:rPr>
          <w:sz w:val="28"/>
          <w:szCs w:val="28"/>
        </w:rPr>
        <w:t xml:space="preserve">– </w:t>
      </w:r>
      <w:r w:rsidRPr="00A352A8">
        <w:rPr>
          <w:sz w:val="28"/>
          <w:szCs w:val="28"/>
        </w:rPr>
        <w:t>51 с.</w:t>
      </w:r>
      <w:r w:rsidR="001C7736" w:rsidRPr="00A352A8">
        <w:t xml:space="preserve"> </w:t>
      </w:r>
      <w:r w:rsidR="00090418" w:rsidRPr="00A352A8">
        <w:t xml:space="preserve">– </w:t>
      </w:r>
      <w:r w:rsidR="00090418" w:rsidRPr="00D729E9">
        <w:rPr>
          <w:sz w:val="28"/>
          <w:szCs w:val="28"/>
          <w:lang w:val="en-US"/>
        </w:rPr>
        <w:t>URL</w:t>
      </w:r>
      <w:r w:rsidR="00090418" w:rsidRPr="00D729E9">
        <w:rPr>
          <w:sz w:val="28"/>
          <w:szCs w:val="28"/>
        </w:rPr>
        <w:t>:</w:t>
      </w:r>
      <w:r w:rsidR="00181F8A">
        <w:rPr>
          <w:sz w:val="28"/>
          <w:szCs w:val="28"/>
        </w:rPr>
        <w:t xml:space="preserve"> </w:t>
      </w:r>
      <w:r w:rsidR="001C7736" w:rsidRPr="001C7736">
        <w:rPr>
          <w:sz w:val="28"/>
          <w:szCs w:val="28"/>
        </w:rPr>
        <w:t>https://dspace.tltsu.ru/handle/123456789/353</w:t>
      </w:r>
    </w:p>
    <w:p w:rsidR="001C7736" w:rsidRDefault="00AE4EF3" w:rsidP="0064230F">
      <w:pPr>
        <w:pStyle w:val="a5"/>
        <w:numPr>
          <w:ilvl w:val="0"/>
          <w:numId w:val="3"/>
        </w:numPr>
        <w:shd w:val="clear" w:color="auto" w:fill="FFFFFF"/>
        <w:spacing w:line="360" w:lineRule="auto"/>
        <w:ind w:left="0" w:firstLine="709"/>
        <w:rPr>
          <w:sz w:val="28"/>
          <w:szCs w:val="28"/>
        </w:rPr>
      </w:pPr>
      <w:r w:rsidRPr="001C7736">
        <w:rPr>
          <w:sz w:val="28"/>
          <w:szCs w:val="28"/>
        </w:rPr>
        <w:t>Расторгуев</w:t>
      </w:r>
      <w:r w:rsidR="00181F8A">
        <w:rPr>
          <w:sz w:val="28"/>
          <w:szCs w:val="28"/>
        </w:rPr>
        <w:t>,</w:t>
      </w:r>
      <w:r w:rsidRPr="001C7736">
        <w:rPr>
          <w:sz w:val="28"/>
          <w:szCs w:val="28"/>
        </w:rPr>
        <w:t xml:space="preserve"> Д.А. Проектирование технологических операций: электрон</w:t>
      </w:r>
      <w:r w:rsidR="00090418">
        <w:rPr>
          <w:sz w:val="28"/>
          <w:szCs w:val="28"/>
        </w:rPr>
        <w:t>ное</w:t>
      </w:r>
      <w:r w:rsidRPr="001C7736">
        <w:rPr>
          <w:sz w:val="28"/>
          <w:szCs w:val="28"/>
        </w:rPr>
        <w:t xml:space="preserve"> учеб</w:t>
      </w:r>
      <w:r w:rsidR="00090418">
        <w:rPr>
          <w:sz w:val="28"/>
          <w:szCs w:val="28"/>
        </w:rPr>
        <w:t>но</w:t>
      </w:r>
      <w:r w:rsidRPr="001C7736">
        <w:rPr>
          <w:sz w:val="28"/>
          <w:szCs w:val="28"/>
        </w:rPr>
        <w:t>-метод</w:t>
      </w:r>
      <w:r w:rsidR="00090418">
        <w:rPr>
          <w:sz w:val="28"/>
          <w:szCs w:val="28"/>
        </w:rPr>
        <w:t>ическое</w:t>
      </w:r>
      <w:r w:rsidRPr="001C7736">
        <w:rPr>
          <w:sz w:val="28"/>
          <w:szCs w:val="28"/>
        </w:rPr>
        <w:t xml:space="preserve"> пособие / Д.А. Расторгуев</w:t>
      </w:r>
      <w:r w:rsidR="00DA4408" w:rsidRPr="001C7736">
        <w:rPr>
          <w:sz w:val="28"/>
          <w:szCs w:val="28"/>
        </w:rPr>
        <w:t xml:space="preserve">. </w:t>
      </w:r>
      <w:r w:rsidR="00DA4408">
        <w:rPr>
          <w:sz w:val="28"/>
          <w:szCs w:val="28"/>
        </w:rPr>
        <w:t>–</w:t>
      </w:r>
      <w:r w:rsidR="00DA4408" w:rsidRPr="001C7736">
        <w:rPr>
          <w:sz w:val="28"/>
          <w:szCs w:val="28"/>
        </w:rPr>
        <w:t xml:space="preserve"> </w:t>
      </w:r>
      <w:r w:rsidRPr="001C7736">
        <w:rPr>
          <w:sz w:val="28"/>
          <w:szCs w:val="28"/>
        </w:rPr>
        <w:t xml:space="preserve">Тольятти : </w:t>
      </w:r>
      <w:r w:rsidR="00DA4408">
        <w:rPr>
          <w:sz w:val="28"/>
          <w:szCs w:val="28"/>
        </w:rPr>
        <w:t>Изд-во</w:t>
      </w:r>
      <w:r w:rsidR="00090418">
        <w:rPr>
          <w:sz w:val="28"/>
          <w:szCs w:val="28"/>
        </w:rPr>
        <w:t xml:space="preserve"> </w:t>
      </w:r>
      <w:r w:rsidRPr="001C7736">
        <w:rPr>
          <w:sz w:val="28"/>
          <w:szCs w:val="28"/>
        </w:rPr>
        <w:t xml:space="preserve">ТГУ, 2015. </w:t>
      </w:r>
      <w:r w:rsidR="00DA4408">
        <w:rPr>
          <w:sz w:val="28"/>
          <w:szCs w:val="28"/>
        </w:rPr>
        <w:t>–</w:t>
      </w:r>
      <w:r w:rsidR="00DA4408" w:rsidRPr="001C7736">
        <w:rPr>
          <w:sz w:val="28"/>
          <w:szCs w:val="28"/>
        </w:rPr>
        <w:t xml:space="preserve"> </w:t>
      </w:r>
      <w:r w:rsidRPr="001C7736">
        <w:rPr>
          <w:sz w:val="28"/>
          <w:szCs w:val="28"/>
        </w:rPr>
        <w:t>140 с</w:t>
      </w:r>
      <w:r w:rsidRPr="00A352A8">
        <w:rPr>
          <w:sz w:val="28"/>
          <w:szCs w:val="28"/>
        </w:rPr>
        <w:t>.</w:t>
      </w:r>
      <w:r w:rsidR="00DA4408" w:rsidRPr="00A352A8">
        <w:rPr>
          <w:sz w:val="28"/>
          <w:szCs w:val="28"/>
        </w:rPr>
        <w:t xml:space="preserve"> </w:t>
      </w:r>
      <w:r w:rsidR="00090418" w:rsidRPr="00A352A8">
        <w:rPr>
          <w:sz w:val="28"/>
          <w:szCs w:val="28"/>
        </w:rPr>
        <w:t xml:space="preserve">– Текст: электронный. – </w:t>
      </w:r>
      <w:r w:rsidR="00090418" w:rsidRPr="00A352A8">
        <w:rPr>
          <w:sz w:val="28"/>
          <w:szCs w:val="28"/>
          <w:lang w:val="en-US"/>
        </w:rPr>
        <w:t>URL</w:t>
      </w:r>
      <w:r w:rsidR="00090418" w:rsidRPr="00A352A8">
        <w:rPr>
          <w:sz w:val="28"/>
          <w:szCs w:val="28"/>
        </w:rPr>
        <w:t>:</w:t>
      </w:r>
      <w:r w:rsidR="00090418">
        <w:rPr>
          <w:sz w:val="28"/>
          <w:szCs w:val="28"/>
        </w:rPr>
        <w:t xml:space="preserve"> </w:t>
      </w:r>
      <w:hyperlink r:id="rId14" w:history="1">
        <w:r w:rsidR="00BB2E59" w:rsidRPr="00D729E9">
          <w:rPr>
            <w:rStyle w:val="a9"/>
            <w:color w:val="auto"/>
            <w:sz w:val="28"/>
            <w:szCs w:val="28"/>
          </w:rPr>
          <w:t>https://dspace.tltsu.ru/handle/123456789/76</w:t>
        </w:r>
      </w:hyperlink>
    </w:p>
    <w:p w:rsidR="00F46172" w:rsidRPr="001C7736" w:rsidRDefault="00F46172" w:rsidP="001C7736">
      <w:pPr>
        <w:shd w:val="clear" w:color="auto" w:fill="FFFFFF"/>
        <w:spacing w:line="360" w:lineRule="auto"/>
        <w:ind w:left="709"/>
        <w:jc w:val="both"/>
        <w:rPr>
          <w:sz w:val="28"/>
          <w:szCs w:val="28"/>
        </w:rPr>
      </w:pPr>
    </w:p>
    <w:sectPr w:rsidR="00F46172" w:rsidRPr="001C7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1792C"/>
    <w:multiLevelType w:val="hybridMultilevel"/>
    <w:tmpl w:val="D5BC2098"/>
    <w:lvl w:ilvl="0" w:tplc="D5FA82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844E07"/>
    <w:multiLevelType w:val="hybridMultilevel"/>
    <w:tmpl w:val="30964646"/>
    <w:lvl w:ilvl="0" w:tplc="0D4A2228">
      <w:start w:val="1"/>
      <w:numFmt w:val="bullet"/>
      <w:lvlText w:val="–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8227A3E"/>
    <w:multiLevelType w:val="hybridMultilevel"/>
    <w:tmpl w:val="FF88D2D0"/>
    <w:lvl w:ilvl="0" w:tplc="7CA8B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ED1109"/>
    <w:multiLevelType w:val="hybridMultilevel"/>
    <w:tmpl w:val="ED069830"/>
    <w:lvl w:ilvl="0" w:tplc="E65AB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1035B62"/>
    <w:multiLevelType w:val="hybridMultilevel"/>
    <w:tmpl w:val="2DD6B504"/>
    <w:lvl w:ilvl="0" w:tplc="0D4A2228">
      <w:start w:val="1"/>
      <w:numFmt w:val="bullet"/>
      <w:lvlText w:val="–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3FB"/>
    <w:rsid w:val="00090418"/>
    <w:rsid w:val="00091866"/>
    <w:rsid w:val="000E45E5"/>
    <w:rsid w:val="001317FC"/>
    <w:rsid w:val="001676EB"/>
    <w:rsid w:val="00181F8A"/>
    <w:rsid w:val="001934B7"/>
    <w:rsid w:val="001C7736"/>
    <w:rsid w:val="001E0772"/>
    <w:rsid w:val="00205427"/>
    <w:rsid w:val="00236721"/>
    <w:rsid w:val="002441E3"/>
    <w:rsid w:val="002542FB"/>
    <w:rsid w:val="002F0F5E"/>
    <w:rsid w:val="00311243"/>
    <w:rsid w:val="003605B1"/>
    <w:rsid w:val="00372B63"/>
    <w:rsid w:val="003C523F"/>
    <w:rsid w:val="00413BD1"/>
    <w:rsid w:val="00462C2B"/>
    <w:rsid w:val="00474ECB"/>
    <w:rsid w:val="00501636"/>
    <w:rsid w:val="00507ECC"/>
    <w:rsid w:val="00523DA6"/>
    <w:rsid w:val="005B3E4D"/>
    <w:rsid w:val="005E76DB"/>
    <w:rsid w:val="0063702F"/>
    <w:rsid w:val="0064230F"/>
    <w:rsid w:val="0068120F"/>
    <w:rsid w:val="006A7F03"/>
    <w:rsid w:val="006D39BD"/>
    <w:rsid w:val="006E6DC6"/>
    <w:rsid w:val="006F6A92"/>
    <w:rsid w:val="007963BB"/>
    <w:rsid w:val="007F651B"/>
    <w:rsid w:val="008D11FB"/>
    <w:rsid w:val="008D27EE"/>
    <w:rsid w:val="009C190D"/>
    <w:rsid w:val="00A352A8"/>
    <w:rsid w:val="00AE4EF3"/>
    <w:rsid w:val="00BB2E59"/>
    <w:rsid w:val="00BE423B"/>
    <w:rsid w:val="00C2258C"/>
    <w:rsid w:val="00C75233"/>
    <w:rsid w:val="00CB2F54"/>
    <w:rsid w:val="00CC33A9"/>
    <w:rsid w:val="00D21132"/>
    <w:rsid w:val="00D247FC"/>
    <w:rsid w:val="00D46617"/>
    <w:rsid w:val="00D729E9"/>
    <w:rsid w:val="00DA4408"/>
    <w:rsid w:val="00DA7488"/>
    <w:rsid w:val="00DD665C"/>
    <w:rsid w:val="00E8671E"/>
    <w:rsid w:val="00EA03FB"/>
    <w:rsid w:val="00EB31C0"/>
    <w:rsid w:val="00F46172"/>
    <w:rsid w:val="00F5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15B694-1357-449B-A837-66861C88B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DC6"/>
    <w:pPr>
      <w:widowControl w:val="0"/>
      <w:autoSpaceDE w:val="0"/>
      <w:autoSpaceDN w:val="0"/>
      <w:adjustRightIn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EB31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9"/>
    <w:qFormat/>
    <w:rsid w:val="006E6DC6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6E6DC6"/>
    <w:rPr>
      <w:b/>
      <w:bCs/>
      <w:sz w:val="27"/>
      <w:szCs w:val="27"/>
    </w:rPr>
  </w:style>
  <w:style w:type="paragraph" w:styleId="a3">
    <w:name w:val="Title"/>
    <w:basedOn w:val="a"/>
    <w:link w:val="a4"/>
    <w:uiPriority w:val="99"/>
    <w:qFormat/>
    <w:rsid w:val="006E6DC6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rsid w:val="006E6DC6"/>
    <w:rPr>
      <w:sz w:val="28"/>
    </w:rPr>
  </w:style>
  <w:style w:type="paragraph" w:styleId="a5">
    <w:name w:val="List Paragraph"/>
    <w:basedOn w:val="a"/>
    <w:uiPriority w:val="34"/>
    <w:qFormat/>
    <w:rsid w:val="006E6DC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11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1FB"/>
    <w:rPr>
      <w:rFonts w:ascii="Tahom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B31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8">
    <w:name w:val="Revision"/>
    <w:hidden/>
    <w:uiPriority w:val="99"/>
    <w:semiHidden/>
    <w:rsid w:val="00DA4408"/>
    <w:rPr>
      <w:lang w:eastAsia="ru-RU"/>
    </w:rPr>
  </w:style>
  <w:style w:type="character" w:styleId="a9">
    <w:name w:val="Hyperlink"/>
    <w:basedOn w:val="a0"/>
    <w:uiPriority w:val="99"/>
    <w:unhideWhenUsed/>
    <w:rsid w:val="00BB2E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dspace.tltsu.ru/handle/123456789/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768A3-8CA2-424B-B67E-48ED9A0FF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TGU</Company>
  <LinksUpToDate>false</LinksUpToDate>
  <CharactersWithSpaces>4842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3</cp:revision>
  <dcterms:created xsi:type="dcterms:W3CDTF">2020-01-10T07:32:00Z</dcterms:created>
  <dcterms:modified xsi:type="dcterms:W3CDTF">2020-01-10T07:36:00Z</dcterms:modified>
</cp:coreProperties>
</file>