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43ABD" w14:textId="77777777" w:rsidR="0076273A" w:rsidRPr="0076273A" w:rsidRDefault="00475FEF" w:rsidP="0076273A">
      <w:pPr>
        <w:ind w:left="-426"/>
        <w:jc w:val="center"/>
        <w:rPr>
          <w:sz w:val="24"/>
        </w:rPr>
      </w:pPr>
      <w:r w:rsidRPr="00516F3C">
        <w:rPr>
          <w:noProof/>
          <w:sz w:val="28"/>
          <w:szCs w:val="28"/>
        </w:rPr>
        <w:drawing>
          <wp:anchor distT="0" distB="0" distL="114300" distR="114300" simplePos="0" relativeHeight="251842560" behindDoc="1" locked="0" layoutInCell="1" allowOverlap="1" wp14:anchorId="38E749EE" wp14:editId="1C0C0EC6">
            <wp:simplePos x="0" y="0"/>
            <wp:positionH relativeFrom="page">
              <wp:align>left</wp:align>
            </wp:positionH>
            <wp:positionV relativeFrom="paragraph">
              <wp:posOffset>-497205</wp:posOffset>
            </wp:positionV>
            <wp:extent cx="7623175" cy="10822305"/>
            <wp:effectExtent l="0" t="0" r="0" b="0"/>
            <wp:wrapNone/>
            <wp:docPr id="44" name="Рисунок 6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3175" cy="1082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6273A" w:rsidRPr="0076273A">
        <w:rPr>
          <w:sz w:val="24"/>
        </w:rPr>
        <w:t>МИНИСТЕРСТВО НАУКИ И ВЫСШЕГО ОБРАЗОВАНИЯ РОССИЙСКОЙ ФЕДЕРАЦИИ</w:t>
      </w:r>
    </w:p>
    <w:p w14:paraId="034E58A7" w14:textId="77777777" w:rsidR="0076273A" w:rsidRPr="008E58D8" w:rsidRDefault="0076273A" w:rsidP="0076273A">
      <w:pPr>
        <w:ind w:left="-426"/>
        <w:jc w:val="center"/>
        <w:rPr>
          <w:sz w:val="28"/>
          <w:szCs w:val="28"/>
        </w:rPr>
      </w:pPr>
      <w:r w:rsidRPr="008E58D8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14:paraId="6FABB909" w14:textId="77777777" w:rsidR="0076273A" w:rsidRPr="008E58D8" w:rsidRDefault="0076273A" w:rsidP="0076273A">
      <w:pPr>
        <w:ind w:left="-426"/>
        <w:jc w:val="center"/>
        <w:rPr>
          <w:sz w:val="28"/>
          <w:szCs w:val="28"/>
        </w:rPr>
      </w:pPr>
      <w:r w:rsidRPr="008E58D8">
        <w:rPr>
          <w:sz w:val="28"/>
          <w:szCs w:val="28"/>
        </w:rPr>
        <w:t>высшего образования</w:t>
      </w:r>
    </w:p>
    <w:p w14:paraId="29E67B38" w14:textId="77777777" w:rsidR="0076273A" w:rsidRPr="008E58D8" w:rsidRDefault="0076273A" w:rsidP="0076273A">
      <w:pPr>
        <w:ind w:left="-426"/>
        <w:jc w:val="center"/>
        <w:rPr>
          <w:sz w:val="28"/>
          <w:szCs w:val="28"/>
        </w:rPr>
      </w:pPr>
      <w:r w:rsidRPr="008E58D8">
        <w:rPr>
          <w:sz w:val="28"/>
          <w:szCs w:val="28"/>
        </w:rPr>
        <w:t>«Тольяттинский государственный университет»</w:t>
      </w:r>
    </w:p>
    <w:p w14:paraId="0A11E1F2" w14:textId="77777777" w:rsidR="0076273A" w:rsidRPr="008E58D8" w:rsidRDefault="0076273A" w:rsidP="0076273A">
      <w:pPr>
        <w:jc w:val="center"/>
      </w:pPr>
    </w:p>
    <w:p w14:paraId="6B15C925" w14:textId="77777777" w:rsidR="0076273A" w:rsidRPr="008E58D8" w:rsidRDefault="0076273A" w:rsidP="0076273A">
      <w:pPr>
        <w:pBdr>
          <w:bottom w:val="single" w:sz="4" w:space="1" w:color="auto"/>
        </w:pBdr>
        <w:jc w:val="center"/>
        <w:rPr>
          <w:sz w:val="28"/>
        </w:rPr>
      </w:pPr>
      <w:r w:rsidRPr="008E58D8">
        <w:rPr>
          <w:sz w:val="28"/>
        </w:rPr>
        <w:t>Архитектурно-строительный институт</w:t>
      </w:r>
    </w:p>
    <w:p w14:paraId="3DD26E2D" w14:textId="77777777" w:rsidR="0076273A" w:rsidRPr="008E58D8" w:rsidRDefault="0076273A" w:rsidP="0076273A">
      <w:pPr>
        <w:spacing w:after="240"/>
        <w:jc w:val="center"/>
      </w:pPr>
      <w:r w:rsidRPr="008E58D8">
        <w:t>(наименование института</w:t>
      </w:r>
      <w:r>
        <w:t xml:space="preserve"> полностью</w:t>
      </w:r>
      <w:r w:rsidRPr="008E58D8">
        <w:t>)</w:t>
      </w:r>
    </w:p>
    <w:p w14:paraId="4CD9972D" w14:textId="77777777" w:rsidR="0076273A" w:rsidRPr="008E58D8" w:rsidRDefault="0076273A" w:rsidP="0076273A">
      <w:pPr>
        <w:pBdr>
          <w:bottom w:val="single" w:sz="4" w:space="1" w:color="auto"/>
        </w:pBdr>
        <w:jc w:val="center"/>
        <w:rPr>
          <w:sz w:val="28"/>
        </w:rPr>
      </w:pPr>
      <w:r>
        <w:rPr>
          <w:sz w:val="28"/>
        </w:rPr>
        <w:t>Центр</w:t>
      </w:r>
      <w:r w:rsidRPr="00CE06ED">
        <w:rPr>
          <w:sz w:val="28"/>
        </w:rPr>
        <w:t>архитектурных, конструктивных решений и организации строительства</w:t>
      </w:r>
    </w:p>
    <w:p w14:paraId="52898997" w14:textId="77777777" w:rsidR="0076273A" w:rsidRPr="008E58D8" w:rsidRDefault="0076273A" w:rsidP="0076273A">
      <w:pPr>
        <w:suppressAutoHyphens/>
        <w:spacing w:after="240"/>
        <w:jc w:val="center"/>
        <w:rPr>
          <w:caps/>
        </w:rPr>
      </w:pPr>
      <w:r w:rsidRPr="008E58D8">
        <w:t xml:space="preserve">(наименование </w:t>
      </w:r>
      <w:r>
        <w:t>центра полностью</w:t>
      </w:r>
      <w:r w:rsidRPr="008E58D8">
        <w:t>)</w:t>
      </w:r>
    </w:p>
    <w:p w14:paraId="01704372" w14:textId="77777777" w:rsidR="0076273A" w:rsidRPr="008E58D8" w:rsidRDefault="0076273A" w:rsidP="0076273A">
      <w:pPr>
        <w:pBdr>
          <w:bottom w:val="single" w:sz="4" w:space="1" w:color="auto"/>
        </w:pBdr>
        <w:jc w:val="center"/>
        <w:rPr>
          <w:sz w:val="28"/>
          <w:szCs w:val="28"/>
        </w:rPr>
      </w:pPr>
      <w:r w:rsidRPr="008E58D8">
        <w:rPr>
          <w:sz w:val="28"/>
          <w:szCs w:val="28"/>
        </w:rPr>
        <w:t>08.03.01 Строительство</w:t>
      </w:r>
    </w:p>
    <w:p w14:paraId="4AD81ADF" w14:textId="77777777" w:rsidR="0076273A" w:rsidRPr="008E58D8" w:rsidRDefault="0076273A" w:rsidP="0076273A">
      <w:pPr>
        <w:suppressAutoHyphens/>
        <w:spacing w:after="240"/>
        <w:jc w:val="center"/>
        <w:rPr>
          <w:caps/>
        </w:rPr>
      </w:pPr>
      <w:r w:rsidRPr="008E58D8">
        <w:t>(код и наименование направления подготовки</w:t>
      </w:r>
      <w:r>
        <w:t>, специальности</w:t>
      </w:r>
      <w:r w:rsidRPr="008E58D8">
        <w:t>)</w:t>
      </w:r>
    </w:p>
    <w:p w14:paraId="5F8BA82A" w14:textId="77777777" w:rsidR="0076273A" w:rsidRPr="008E58D8" w:rsidRDefault="0076273A" w:rsidP="0076273A">
      <w:pPr>
        <w:pBdr>
          <w:bottom w:val="single" w:sz="4" w:space="1" w:color="auto"/>
        </w:pBdr>
        <w:jc w:val="center"/>
        <w:rPr>
          <w:sz w:val="28"/>
          <w:szCs w:val="28"/>
        </w:rPr>
      </w:pPr>
      <w:r w:rsidRPr="008E58D8">
        <w:rPr>
          <w:sz w:val="28"/>
          <w:szCs w:val="28"/>
        </w:rPr>
        <w:t>профиль «Промышленное и гражданское строительство»</w:t>
      </w:r>
    </w:p>
    <w:p w14:paraId="0BBF3FAF" w14:textId="77777777" w:rsidR="0076273A" w:rsidRPr="008E58D8" w:rsidRDefault="0076273A" w:rsidP="0076273A">
      <w:pPr>
        <w:jc w:val="center"/>
        <w:rPr>
          <w:szCs w:val="28"/>
        </w:rPr>
      </w:pPr>
      <w:r w:rsidRPr="008E58D8">
        <w:rPr>
          <w:szCs w:val="28"/>
        </w:rPr>
        <w:t>(направленность (профиль)</w:t>
      </w:r>
      <w:r>
        <w:rPr>
          <w:szCs w:val="28"/>
        </w:rPr>
        <w:t>/специализация</w:t>
      </w:r>
      <w:r w:rsidRPr="008E58D8">
        <w:rPr>
          <w:szCs w:val="28"/>
        </w:rPr>
        <w:t>)</w:t>
      </w:r>
    </w:p>
    <w:p w14:paraId="42FAC9AE" w14:textId="77777777" w:rsidR="0076273A" w:rsidRPr="008E58D8" w:rsidRDefault="0076273A" w:rsidP="0076273A">
      <w:pPr>
        <w:rPr>
          <w:b/>
          <w:bCs/>
          <w:caps/>
          <w:sz w:val="28"/>
          <w:szCs w:val="28"/>
        </w:rPr>
      </w:pPr>
    </w:p>
    <w:p w14:paraId="2A17FF64" w14:textId="77777777" w:rsidR="0076273A" w:rsidRDefault="0076273A" w:rsidP="0076273A">
      <w:pPr>
        <w:rPr>
          <w:b/>
          <w:bCs/>
          <w:caps/>
          <w:sz w:val="28"/>
          <w:szCs w:val="28"/>
        </w:rPr>
      </w:pPr>
    </w:p>
    <w:p w14:paraId="75AD575F" w14:textId="77777777" w:rsidR="0076273A" w:rsidRPr="008E58D8" w:rsidRDefault="0076273A" w:rsidP="0076273A">
      <w:pPr>
        <w:rPr>
          <w:b/>
          <w:bCs/>
          <w:caps/>
          <w:sz w:val="28"/>
          <w:szCs w:val="28"/>
        </w:rPr>
      </w:pPr>
    </w:p>
    <w:p w14:paraId="15FDD29F" w14:textId="77777777" w:rsidR="0076273A" w:rsidRPr="008E58D8" w:rsidRDefault="0076273A" w:rsidP="0076273A">
      <w:pPr>
        <w:jc w:val="center"/>
        <w:rPr>
          <w:sz w:val="28"/>
          <w:szCs w:val="28"/>
        </w:rPr>
      </w:pPr>
    </w:p>
    <w:p w14:paraId="4585E205" w14:textId="77777777" w:rsidR="0076273A" w:rsidRPr="008E58D8" w:rsidRDefault="0076273A" w:rsidP="0076273A">
      <w:pPr>
        <w:jc w:val="center"/>
        <w:rPr>
          <w:caps/>
          <w:sz w:val="32"/>
          <w:szCs w:val="32"/>
        </w:rPr>
      </w:pPr>
      <w:r w:rsidRPr="008E58D8">
        <w:rPr>
          <w:b/>
          <w:bCs/>
          <w:caps/>
          <w:sz w:val="32"/>
          <w:szCs w:val="32"/>
        </w:rPr>
        <w:t>КУРСОВ</w:t>
      </w:r>
      <w:r>
        <w:rPr>
          <w:b/>
          <w:bCs/>
          <w:caps/>
          <w:sz w:val="32"/>
          <w:szCs w:val="32"/>
        </w:rPr>
        <w:t>ая работа</w:t>
      </w:r>
    </w:p>
    <w:p w14:paraId="3C3CC5DD" w14:textId="77777777" w:rsidR="0076273A" w:rsidRPr="008E58D8" w:rsidRDefault="0076273A" w:rsidP="0076273A">
      <w:pPr>
        <w:jc w:val="center"/>
        <w:rPr>
          <w:sz w:val="28"/>
          <w:szCs w:val="28"/>
        </w:rPr>
      </w:pPr>
      <w:r w:rsidRPr="008E58D8">
        <w:rPr>
          <w:sz w:val="28"/>
          <w:szCs w:val="28"/>
        </w:rPr>
        <w:t>по дисциплине (учебному курсу)</w:t>
      </w:r>
    </w:p>
    <w:p w14:paraId="027F8648" w14:textId="77777777" w:rsidR="0076273A" w:rsidRPr="008E58D8" w:rsidRDefault="0076273A" w:rsidP="0076273A">
      <w:pPr>
        <w:pBdr>
          <w:bottom w:val="single" w:sz="4" w:space="1" w:color="auto"/>
        </w:pBdr>
        <w:jc w:val="center"/>
        <w:rPr>
          <w:sz w:val="28"/>
          <w:szCs w:val="28"/>
        </w:rPr>
      </w:pPr>
      <w:r w:rsidRPr="008E58D8">
        <w:rPr>
          <w:sz w:val="28"/>
          <w:szCs w:val="28"/>
        </w:rPr>
        <w:t>«</w:t>
      </w:r>
      <w:r>
        <w:rPr>
          <w:sz w:val="28"/>
          <w:szCs w:val="28"/>
        </w:rPr>
        <w:t>Металлические конструкции</w:t>
      </w:r>
      <w:r w:rsidR="00A84BA6">
        <w:rPr>
          <w:sz w:val="28"/>
          <w:szCs w:val="28"/>
        </w:rPr>
        <w:t xml:space="preserve"> 1</w:t>
      </w:r>
      <w:r w:rsidRPr="008E58D8">
        <w:rPr>
          <w:sz w:val="28"/>
          <w:szCs w:val="28"/>
        </w:rPr>
        <w:t>»</w:t>
      </w:r>
    </w:p>
    <w:p w14:paraId="714F2735" w14:textId="77777777" w:rsidR="0076273A" w:rsidRPr="008E58D8" w:rsidRDefault="0076273A" w:rsidP="0076273A">
      <w:pPr>
        <w:jc w:val="center"/>
        <w:rPr>
          <w:szCs w:val="28"/>
        </w:rPr>
      </w:pPr>
      <w:r w:rsidRPr="008E58D8">
        <w:rPr>
          <w:szCs w:val="28"/>
        </w:rPr>
        <w:t>(наименование дисциплины (учебного курса))</w:t>
      </w:r>
    </w:p>
    <w:p w14:paraId="04A01F29" w14:textId="77777777" w:rsidR="0076273A" w:rsidRPr="008E58D8" w:rsidRDefault="0076273A" w:rsidP="0076273A">
      <w:pPr>
        <w:rPr>
          <w:sz w:val="28"/>
          <w:szCs w:val="28"/>
        </w:rPr>
      </w:pPr>
    </w:p>
    <w:p w14:paraId="0DD81887" w14:textId="77777777" w:rsidR="0076273A" w:rsidRPr="008E58D8" w:rsidRDefault="0076273A" w:rsidP="0076273A">
      <w:pPr>
        <w:tabs>
          <w:tab w:val="left" w:pos="9498"/>
        </w:tabs>
        <w:rPr>
          <w:sz w:val="28"/>
          <w:szCs w:val="28"/>
          <w:u w:val="single"/>
        </w:rPr>
      </w:pPr>
      <w:r w:rsidRPr="008E58D8">
        <w:rPr>
          <w:sz w:val="28"/>
          <w:szCs w:val="28"/>
        </w:rPr>
        <w:t xml:space="preserve">на тему </w:t>
      </w:r>
      <w:r w:rsidRPr="008E58D8">
        <w:rPr>
          <w:sz w:val="28"/>
          <w:szCs w:val="28"/>
          <w:u w:val="single"/>
        </w:rPr>
        <w:t>«</w:t>
      </w:r>
      <w:r>
        <w:rPr>
          <w:sz w:val="28"/>
          <w:szCs w:val="28"/>
          <w:u w:val="single"/>
        </w:rPr>
        <w:t>Рабочая площадка промышленного здания</w:t>
      </w:r>
      <w:r w:rsidRPr="008E58D8">
        <w:rPr>
          <w:sz w:val="28"/>
          <w:szCs w:val="28"/>
          <w:u w:val="single"/>
        </w:rPr>
        <w:t>»</w:t>
      </w:r>
      <w:r w:rsidRPr="008E58D8">
        <w:rPr>
          <w:sz w:val="28"/>
          <w:szCs w:val="28"/>
          <w:u w:val="single"/>
        </w:rPr>
        <w:tab/>
      </w:r>
    </w:p>
    <w:p w14:paraId="3631A219" w14:textId="77777777" w:rsidR="0076273A" w:rsidRPr="008E58D8" w:rsidRDefault="0076273A" w:rsidP="0076273A">
      <w:pPr>
        <w:pBdr>
          <w:bottom w:val="single" w:sz="4" w:space="1" w:color="auto"/>
        </w:pBdr>
        <w:rPr>
          <w:sz w:val="28"/>
          <w:szCs w:val="28"/>
        </w:rPr>
      </w:pPr>
    </w:p>
    <w:p w14:paraId="2924759F" w14:textId="77777777" w:rsidR="0076273A" w:rsidRPr="008E58D8" w:rsidRDefault="0076273A" w:rsidP="0076273A">
      <w:pPr>
        <w:rPr>
          <w:sz w:val="28"/>
          <w:szCs w:val="28"/>
        </w:rPr>
      </w:pPr>
    </w:p>
    <w:p w14:paraId="76C114BF" w14:textId="77777777" w:rsidR="0076273A" w:rsidRPr="008E58D8" w:rsidRDefault="0076273A" w:rsidP="0076273A">
      <w:pPr>
        <w:rPr>
          <w:sz w:val="28"/>
          <w:szCs w:val="28"/>
        </w:rPr>
      </w:pPr>
    </w:p>
    <w:tbl>
      <w:tblPr>
        <w:tblW w:w="6096" w:type="dxa"/>
        <w:tblLook w:val="01E0" w:firstRow="1" w:lastRow="1" w:firstColumn="1" w:lastColumn="1" w:noHBand="0" w:noVBand="0"/>
      </w:tblPr>
      <w:tblGrid>
        <w:gridCol w:w="1101"/>
        <w:gridCol w:w="1431"/>
        <w:gridCol w:w="1120"/>
        <w:gridCol w:w="2444"/>
      </w:tblGrid>
      <w:tr w:rsidR="0076273A" w:rsidRPr="008E58D8" w14:paraId="43743E86" w14:textId="77777777" w:rsidTr="0076273A">
        <w:trPr>
          <w:gridAfter w:val="1"/>
          <w:wAfter w:w="2444" w:type="dxa"/>
        </w:trPr>
        <w:tc>
          <w:tcPr>
            <w:tcW w:w="1101" w:type="dxa"/>
            <w:hideMark/>
          </w:tcPr>
          <w:p w14:paraId="6845E83C" w14:textId="77777777" w:rsidR="0076273A" w:rsidRPr="008E58D8" w:rsidRDefault="0076273A" w:rsidP="0076273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Группа       </w:t>
            </w:r>
          </w:p>
        </w:tc>
        <w:tc>
          <w:tcPr>
            <w:tcW w:w="2551" w:type="dxa"/>
            <w:gridSpan w:val="2"/>
          </w:tcPr>
          <w:p w14:paraId="5CEB2195" w14:textId="77777777" w:rsidR="0076273A" w:rsidRPr="008E58D8" w:rsidRDefault="00B43080" w:rsidP="00241A7D">
            <w:pPr>
              <w:pBdr>
                <w:bottom w:val="single" w:sz="4" w:space="1" w:color="auto"/>
              </w:pBdr>
              <w:tabs>
                <w:tab w:val="center" w:pos="116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</w:tc>
      </w:tr>
      <w:tr w:rsidR="0076273A" w:rsidRPr="008E58D8" w14:paraId="4C70BE79" w14:textId="77777777" w:rsidTr="0076273A">
        <w:tc>
          <w:tcPr>
            <w:tcW w:w="2532" w:type="dxa"/>
            <w:gridSpan w:val="2"/>
            <w:hideMark/>
          </w:tcPr>
          <w:p w14:paraId="5D8F7C03" w14:textId="77777777" w:rsidR="0076273A" w:rsidRPr="008E58D8" w:rsidRDefault="0076273A" w:rsidP="0076273A">
            <w:pPr>
              <w:spacing w:before="240" w:line="360" w:lineRule="auto"/>
              <w:rPr>
                <w:sz w:val="28"/>
                <w:szCs w:val="28"/>
              </w:rPr>
            </w:pPr>
            <w:r w:rsidRPr="008E58D8">
              <w:rPr>
                <w:sz w:val="28"/>
                <w:szCs w:val="28"/>
              </w:rPr>
              <w:t>Студент</w:t>
            </w:r>
          </w:p>
        </w:tc>
        <w:tc>
          <w:tcPr>
            <w:tcW w:w="3564" w:type="dxa"/>
            <w:gridSpan w:val="2"/>
          </w:tcPr>
          <w:p w14:paraId="6495570E" w14:textId="77777777" w:rsidR="0076273A" w:rsidRPr="008E58D8" w:rsidRDefault="008F386E" w:rsidP="0076273A">
            <w:pPr>
              <w:pBdr>
                <w:bottom w:val="single" w:sz="4" w:space="1" w:color="auto"/>
              </w:pBd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Ипполитов В.О.</w:t>
            </w:r>
          </w:p>
          <w:p w14:paraId="5039975E" w14:textId="77777777" w:rsidR="0076273A" w:rsidRPr="008E58D8" w:rsidRDefault="0076273A" w:rsidP="0076273A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8E58D8">
              <w:rPr>
                <w:sz w:val="16"/>
                <w:szCs w:val="16"/>
              </w:rPr>
              <w:t>(И.О. Фамилия)</w:t>
            </w:r>
          </w:p>
        </w:tc>
      </w:tr>
      <w:tr w:rsidR="0076273A" w:rsidRPr="008E58D8" w14:paraId="2D4953A1" w14:textId="77777777" w:rsidTr="0076273A">
        <w:tc>
          <w:tcPr>
            <w:tcW w:w="2532" w:type="dxa"/>
            <w:gridSpan w:val="2"/>
            <w:hideMark/>
          </w:tcPr>
          <w:p w14:paraId="1C48132F" w14:textId="77777777" w:rsidR="0076273A" w:rsidRPr="008E58D8" w:rsidRDefault="0076273A" w:rsidP="0076273A">
            <w:pPr>
              <w:spacing w:line="360" w:lineRule="auto"/>
              <w:rPr>
                <w:sz w:val="28"/>
                <w:szCs w:val="28"/>
              </w:rPr>
            </w:pPr>
            <w:r w:rsidRPr="008E58D8">
              <w:rPr>
                <w:sz w:val="28"/>
                <w:szCs w:val="28"/>
              </w:rPr>
              <w:t>Руководитель</w:t>
            </w:r>
          </w:p>
        </w:tc>
        <w:tc>
          <w:tcPr>
            <w:tcW w:w="3564" w:type="dxa"/>
            <w:gridSpan w:val="2"/>
          </w:tcPr>
          <w:p w14:paraId="1414A2C8" w14:textId="77777777" w:rsidR="0076273A" w:rsidRPr="008E58D8" w:rsidRDefault="00410C58" w:rsidP="0076273A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Доц.</w:t>
            </w:r>
            <w:r w:rsidR="0076273A">
              <w:rPr>
                <w:sz w:val="28"/>
                <w:szCs w:val="28"/>
              </w:rPr>
              <w:t xml:space="preserve"> Родионов</w:t>
            </w:r>
            <w:r>
              <w:rPr>
                <w:sz w:val="28"/>
                <w:szCs w:val="28"/>
              </w:rPr>
              <w:t xml:space="preserve"> И.К.</w:t>
            </w:r>
          </w:p>
          <w:p w14:paraId="76B588AD" w14:textId="77777777" w:rsidR="0076273A" w:rsidRPr="008E58D8" w:rsidRDefault="0076273A" w:rsidP="0076273A">
            <w:pPr>
              <w:spacing w:line="360" w:lineRule="auto"/>
              <w:jc w:val="center"/>
              <w:rPr>
                <w:sz w:val="16"/>
                <w:szCs w:val="16"/>
              </w:rPr>
            </w:pPr>
            <w:r w:rsidRPr="008E58D8">
              <w:rPr>
                <w:sz w:val="16"/>
                <w:szCs w:val="16"/>
              </w:rPr>
              <w:t>(И.О. Фамилия)</w:t>
            </w:r>
          </w:p>
        </w:tc>
      </w:tr>
    </w:tbl>
    <w:p w14:paraId="711A07D9" w14:textId="77777777" w:rsidR="0076273A" w:rsidRDefault="0076273A" w:rsidP="0076273A">
      <w:pPr>
        <w:rPr>
          <w:sz w:val="28"/>
          <w:szCs w:val="28"/>
        </w:rPr>
      </w:pPr>
    </w:p>
    <w:p w14:paraId="0EAC1129" w14:textId="77777777" w:rsidR="0076273A" w:rsidRPr="008E58D8" w:rsidRDefault="0076273A" w:rsidP="0076273A">
      <w:pPr>
        <w:rPr>
          <w:sz w:val="28"/>
          <w:szCs w:val="28"/>
        </w:rPr>
      </w:pPr>
    </w:p>
    <w:tbl>
      <w:tblPr>
        <w:tblW w:w="4536" w:type="dxa"/>
        <w:tblInd w:w="5070" w:type="dxa"/>
        <w:tblLayout w:type="fixed"/>
        <w:tblLook w:val="01E0" w:firstRow="1" w:lastRow="1" w:firstColumn="1" w:lastColumn="1" w:noHBand="0" w:noVBand="0"/>
      </w:tblPr>
      <w:tblGrid>
        <w:gridCol w:w="1471"/>
        <w:gridCol w:w="3065"/>
      </w:tblGrid>
      <w:tr w:rsidR="0076273A" w:rsidRPr="008E58D8" w14:paraId="3D811AC0" w14:textId="77777777" w:rsidTr="0076273A">
        <w:tc>
          <w:tcPr>
            <w:tcW w:w="1471" w:type="dxa"/>
            <w:hideMark/>
          </w:tcPr>
          <w:p w14:paraId="7A1B1926" w14:textId="77777777" w:rsidR="0076273A" w:rsidRPr="008E58D8" w:rsidRDefault="0076273A" w:rsidP="0076273A">
            <w:pPr>
              <w:rPr>
                <w:sz w:val="28"/>
                <w:szCs w:val="28"/>
                <w:lang w:val="en-US"/>
              </w:rPr>
            </w:pPr>
            <w:r w:rsidRPr="008E58D8">
              <w:rPr>
                <w:sz w:val="28"/>
                <w:szCs w:val="28"/>
              </w:rPr>
              <w:t>Оценка</w:t>
            </w:r>
            <w:r w:rsidRPr="008E58D8">
              <w:rPr>
                <w:sz w:val="28"/>
                <w:szCs w:val="28"/>
                <w:lang w:val="en-US"/>
              </w:rPr>
              <w:t>:</w:t>
            </w:r>
          </w:p>
        </w:tc>
        <w:tc>
          <w:tcPr>
            <w:tcW w:w="3065" w:type="dxa"/>
            <w:tcBorders>
              <w:bottom w:val="single" w:sz="4" w:space="0" w:color="auto"/>
            </w:tcBorders>
            <w:hideMark/>
          </w:tcPr>
          <w:p w14:paraId="7CA0BD0A" w14:textId="77777777" w:rsidR="0076273A" w:rsidRPr="008E58D8" w:rsidRDefault="0076273A" w:rsidP="0076273A">
            <w:pPr>
              <w:rPr>
                <w:sz w:val="28"/>
                <w:szCs w:val="28"/>
                <w:lang w:val="en-US"/>
              </w:rPr>
            </w:pPr>
          </w:p>
        </w:tc>
      </w:tr>
      <w:tr w:rsidR="0076273A" w:rsidRPr="008E58D8" w14:paraId="2437BB8D" w14:textId="77777777" w:rsidTr="0076273A">
        <w:tc>
          <w:tcPr>
            <w:tcW w:w="1471" w:type="dxa"/>
            <w:hideMark/>
          </w:tcPr>
          <w:p w14:paraId="1CEC03CE" w14:textId="77777777" w:rsidR="0076273A" w:rsidRPr="008E58D8" w:rsidRDefault="0076273A" w:rsidP="0076273A">
            <w:pPr>
              <w:rPr>
                <w:sz w:val="28"/>
                <w:szCs w:val="28"/>
                <w:lang w:val="en-US"/>
              </w:rPr>
            </w:pPr>
            <w:r w:rsidRPr="008E58D8">
              <w:rPr>
                <w:sz w:val="28"/>
                <w:szCs w:val="28"/>
              </w:rPr>
              <w:t>Дата</w:t>
            </w:r>
            <w:r w:rsidRPr="008E58D8">
              <w:rPr>
                <w:sz w:val="28"/>
                <w:szCs w:val="28"/>
                <w:lang w:val="en-US"/>
              </w:rPr>
              <w:t>:</w:t>
            </w:r>
          </w:p>
        </w:tc>
        <w:tc>
          <w:tcPr>
            <w:tcW w:w="306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55AB753" w14:textId="77777777" w:rsidR="0076273A" w:rsidRPr="008E58D8" w:rsidRDefault="0076273A" w:rsidP="0076273A">
            <w:pPr>
              <w:rPr>
                <w:sz w:val="28"/>
                <w:szCs w:val="28"/>
              </w:rPr>
            </w:pPr>
          </w:p>
        </w:tc>
      </w:tr>
      <w:tr w:rsidR="0076273A" w:rsidRPr="008E58D8" w14:paraId="42F50B03" w14:textId="77777777" w:rsidTr="0076273A">
        <w:tc>
          <w:tcPr>
            <w:tcW w:w="1471" w:type="dxa"/>
            <w:hideMark/>
          </w:tcPr>
          <w:p w14:paraId="0922E63E" w14:textId="77777777" w:rsidR="0076273A" w:rsidRPr="00C5351C" w:rsidRDefault="0076273A" w:rsidP="0076273A">
            <w:pPr>
              <w:rPr>
                <w:color w:val="FFFFFF"/>
                <w:sz w:val="28"/>
                <w:szCs w:val="28"/>
              </w:rPr>
            </w:pPr>
            <w:r w:rsidRPr="00C5351C">
              <w:rPr>
                <w:color w:val="FFFFFF"/>
                <w:sz w:val="28"/>
                <w:szCs w:val="28"/>
              </w:rPr>
              <w:t>1</w:t>
            </w:r>
          </w:p>
        </w:tc>
        <w:tc>
          <w:tcPr>
            <w:tcW w:w="306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AE7A015" w14:textId="77777777" w:rsidR="0076273A" w:rsidRPr="008E58D8" w:rsidRDefault="0076273A" w:rsidP="0076273A">
            <w:pPr>
              <w:rPr>
                <w:sz w:val="28"/>
                <w:szCs w:val="28"/>
                <w:lang w:val="en-US"/>
              </w:rPr>
            </w:pPr>
          </w:p>
        </w:tc>
      </w:tr>
      <w:tr w:rsidR="0076273A" w:rsidRPr="008E58D8" w14:paraId="31131197" w14:textId="77777777" w:rsidTr="0076273A">
        <w:tc>
          <w:tcPr>
            <w:tcW w:w="1471" w:type="dxa"/>
            <w:hideMark/>
          </w:tcPr>
          <w:p w14:paraId="4DB45392" w14:textId="77777777" w:rsidR="0076273A" w:rsidRPr="008E58D8" w:rsidRDefault="0076273A" w:rsidP="0076273A">
            <w:pPr>
              <w:rPr>
                <w:sz w:val="28"/>
                <w:szCs w:val="28"/>
              </w:rPr>
            </w:pPr>
          </w:p>
        </w:tc>
        <w:tc>
          <w:tcPr>
            <w:tcW w:w="3065" w:type="dxa"/>
            <w:tcBorders>
              <w:top w:val="single" w:sz="4" w:space="0" w:color="auto"/>
            </w:tcBorders>
            <w:hideMark/>
          </w:tcPr>
          <w:p w14:paraId="19F6EDF2" w14:textId="77777777" w:rsidR="0076273A" w:rsidRPr="00AF7D14" w:rsidRDefault="0076273A" w:rsidP="0076273A">
            <w:pPr>
              <w:jc w:val="center"/>
              <w:rPr>
                <w:sz w:val="16"/>
                <w:szCs w:val="16"/>
              </w:rPr>
            </w:pPr>
            <w:r w:rsidRPr="00AF7D14">
              <w:rPr>
                <w:sz w:val="16"/>
                <w:szCs w:val="16"/>
              </w:rPr>
              <w:t>(подпись руководителя)</w:t>
            </w:r>
          </w:p>
        </w:tc>
      </w:tr>
    </w:tbl>
    <w:p w14:paraId="43969BEE" w14:textId="77777777" w:rsidR="0076273A" w:rsidRPr="008E58D8" w:rsidRDefault="0076273A" w:rsidP="0076273A">
      <w:pPr>
        <w:rPr>
          <w:b/>
          <w:bCs/>
          <w:sz w:val="28"/>
          <w:szCs w:val="28"/>
        </w:rPr>
      </w:pPr>
    </w:p>
    <w:p w14:paraId="03E8DDA5" w14:textId="77777777" w:rsidR="0076273A" w:rsidRDefault="0076273A" w:rsidP="0076273A">
      <w:pPr>
        <w:jc w:val="center"/>
        <w:rPr>
          <w:sz w:val="28"/>
          <w:szCs w:val="28"/>
        </w:rPr>
      </w:pPr>
    </w:p>
    <w:p w14:paraId="178BB0CD" w14:textId="77777777" w:rsidR="0076273A" w:rsidRDefault="0076273A" w:rsidP="0076273A">
      <w:pPr>
        <w:jc w:val="center"/>
        <w:rPr>
          <w:sz w:val="28"/>
          <w:szCs w:val="28"/>
        </w:rPr>
      </w:pPr>
    </w:p>
    <w:p w14:paraId="650A623E" w14:textId="77777777" w:rsidR="0076273A" w:rsidRDefault="0076273A" w:rsidP="0076273A">
      <w:pPr>
        <w:ind w:right="-284"/>
        <w:jc w:val="center"/>
        <w:rPr>
          <w:sz w:val="28"/>
          <w:szCs w:val="28"/>
        </w:rPr>
      </w:pPr>
    </w:p>
    <w:p w14:paraId="5A67C016" w14:textId="77777777" w:rsidR="0076273A" w:rsidRDefault="0076273A" w:rsidP="0076273A">
      <w:pPr>
        <w:ind w:right="-284"/>
        <w:jc w:val="center"/>
        <w:rPr>
          <w:sz w:val="28"/>
          <w:szCs w:val="28"/>
        </w:rPr>
      </w:pPr>
    </w:p>
    <w:p w14:paraId="5940E47B" w14:textId="77777777" w:rsidR="0076273A" w:rsidRDefault="0076273A" w:rsidP="0076273A">
      <w:pPr>
        <w:ind w:right="-284"/>
        <w:jc w:val="center"/>
        <w:rPr>
          <w:sz w:val="28"/>
          <w:szCs w:val="28"/>
        </w:rPr>
      </w:pPr>
    </w:p>
    <w:p w14:paraId="298A3061" w14:textId="77777777" w:rsidR="0076273A" w:rsidRPr="00C5351C" w:rsidRDefault="0076273A" w:rsidP="0076273A">
      <w:pPr>
        <w:ind w:right="-284"/>
        <w:jc w:val="center"/>
        <w:rPr>
          <w:sz w:val="28"/>
          <w:szCs w:val="28"/>
        </w:rPr>
      </w:pPr>
      <w:r w:rsidRPr="008E58D8">
        <w:rPr>
          <w:sz w:val="28"/>
          <w:szCs w:val="28"/>
        </w:rPr>
        <w:t>Тольятти 20</w:t>
      </w:r>
      <w:r w:rsidR="00241A7D">
        <w:rPr>
          <w:sz w:val="28"/>
          <w:szCs w:val="28"/>
        </w:rPr>
        <w:t>21</w:t>
      </w:r>
    </w:p>
    <w:p w14:paraId="356ED015" w14:textId="77777777" w:rsidR="0076273A" w:rsidRDefault="0076273A" w:rsidP="004222D5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7317D1C" w14:textId="77777777" w:rsidR="0076273A" w:rsidRPr="0076273A" w:rsidRDefault="0076273A" w:rsidP="00F629EB">
      <w:pPr>
        <w:ind w:left="284" w:right="-142"/>
        <w:jc w:val="center"/>
        <w:rPr>
          <w:sz w:val="24"/>
          <w:szCs w:val="24"/>
        </w:rPr>
      </w:pPr>
      <w:r w:rsidRPr="0076273A">
        <w:rPr>
          <w:sz w:val="24"/>
          <w:szCs w:val="24"/>
        </w:rPr>
        <w:lastRenderedPageBreak/>
        <w:t>МИНИСТЕРСТВО НАУКИ И ВЫСШЕГО ОБРАЗОВАНИЯ РОССИЙСКОЙ ФЕДЕРАЦИИ</w:t>
      </w:r>
    </w:p>
    <w:p w14:paraId="40997FF3" w14:textId="77777777" w:rsidR="0076273A" w:rsidRPr="0076273A" w:rsidRDefault="0076273A" w:rsidP="00F629EB">
      <w:pPr>
        <w:ind w:left="284" w:right="-142"/>
        <w:jc w:val="center"/>
        <w:rPr>
          <w:sz w:val="24"/>
          <w:szCs w:val="24"/>
        </w:rPr>
      </w:pPr>
      <w:r w:rsidRPr="0076273A">
        <w:rPr>
          <w:sz w:val="24"/>
          <w:szCs w:val="24"/>
        </w:rPr>
        <w:t>федеральное государственное бюджетное образовательное учреждение</w:t>
      </w:r>
    </w:p>
    <w:p w14:paraId="5BCE72F4" w14:textId="77777777" w:rsidR="0076273A" w:rsidRPr="0076273A" w:rsidRDefault="0076273A" w:rsidP="00F629EB">
      <w:pPr>
        <w:ind w:left="284" w:right="-142"/>
        <w:jc w:val="center"/>
        <w:rPr>
          <w:sz w:val="24"/>
          <w:szCs w:val="24"/>
        </w:rPr>
      </w:pPr>
      <w:r w:rsidRPr="0076273A">
        <w:rPr>
          <w:sz w:val="24"/>
          <w:szCs w:val="24"/>
        </w:rPr>
        <w:t>высшего образования</w:t>
      </w:r>
    </w:p>
    <w:p w14:paraId="1A1CE724" w14:textId="77777777" w:rsidR="0076273A" w:rsidRPr="0076273A" w:rsidRDefault="0076273A" w:rsidP="00F629EB">
      <w:pPr>
        <w:ind w:left="284" w:right="-142"/>
        <w:jc w:val="center"/>
        <w:rPr>
          <w:sz w:val="24"/>
          <w:szCs w:val="24"/>
        </w:rPr>
      </w:pPr>
      <w:r w:rsidRPr="0076273A">
        <w:rPr>
          <w:sz w:val="24"/>
          <w:szCs w:val="24"/>
        </w:rPr>
        <w:t>«Тольяттинский государственный университет»</w:t>
      </w:r>
    </w:p>
    <w:p w14:paraId="61DC0427" w14:textId="77777777" w:rsidR="0076273A" w:rsidRPr="00F629EB" w:rsidRDefault="0076273A" w:rsidP="00F629EB">
      <w:pPr>
        <w:ind w:left="284" w:right="-142"/>
        <w:jc w:val="center"/>
        <w:rPr>
          <w:sz w:val="24"/>
        </w:rPr>
      </w:pPr>
    </w:p>
    <w:p w14:paraId="50982F39" w14:textId="77777777" w:rsidR="0076273A" w:rsidRPr="00F629EB" w:rsidRDefault="0076273A" w:rsidP="00F629EB">
      <w:pPr>
        <w:pBdr>
          <w:bottom w:val="single" w:sz="4" w:space="1" w:color="auto"/>
        </w:pBdr>
        <w:ind w:left="284" w:right="-142"/>
        <w:jc w:val="center"/>
        <w:rPr>
          <w:sz w:val="24"/>
        </w:rPr>
      </w:pPr>
      <w:r w:rsidRPr="00F629EB">
        <w:rPr>
          <w:sz w:val="24"/>
        </w:rPr>
        <w:t>Архитектурно-строительный институт</w:t>
      </w:r>
    </w:p>
    <w:p w14:paraId="79587C7D" w14:textId="77777777" w:rsidR="0076273A" w:rsidRPr="008E58D8" w:rsidRDefault="0076273A" w:rsidP="00F629EB">
      <w:pPr>
        <w:spacing w:after="240"/>
        <w:ind w:left="284" w:right="-142"/>
        <w:jc w:val="center"/>
      </w:pPr>
      <w:r w:rsidRPr="008E58D8">
        <w:t>(наименование института</w:t>
      </w:r>
      <w:r>
        <w:t xml:space="preserve"> полностью</w:t>
      </w:r>
      <w:r w:rsidRPr="008E58D8">
        <w:t>)</w:t>
      </w:r>
    </w:p>
    <w:p w14:paraId="52ACBEFF" w14:textId="77777777" w:rsidR="0076273A" w:rsidRPr="008E58D8" w:rsidRDefault="0076273A" w:rsidP="00F629EB">
      <w:pPr>
        <w:pBdr>
          <w:bottom w:val="single" w:sz="4" w:space="1" w:color="auto"/>
        </w:pBdr>
        <w:ind w:left="284" w:right="-142"/>
        <w:jc w:val="center"/>
        <w:rPr>
          <w:sz w:val="28"/>
        </w:rPr>
      </w:pPr>
      <w:r>
        <w:rPr>
          <w:sz w:val="28"/>
        </w:rPr>
        <w:t>Центр</w:t>
      </w:r>
      <w:r w:rsidRPr="00CE06ED">
        <w:rPr>
          <w:sz w:val="28"/>
        </w:rPr>
        <w:t>архитектурных, конструктивных решений и организации строительства</w:t>
      </w:r>
    </w:p>
    <w:p w14:paraId="48281294" w14:textId="77777777" w:rsidR="0076273A" w:rsidRPr="008E58D8" w:rsidRDefault="0076273A" w:rsidP="00F629EB">
      <w:pPr>
        <w:suppressAutoHyphens/>
        <w:spacing w:after="240"/>
        <w:ind w:left="284" w:right="-142"/>
        <w:jc w:val="center"/>
        <w:rPr>
          <w:caps/>
        </w:rPr>
      </w:pPr>
      <w:r w:rsidRPr="008E58D8">
        <w:t xml:space="preserve"> (наименование </w:t>
      </w:r>
      <w:r>
        <w:t>центра полностью</w:t>
      </w:r>
      <w:r w:rsidRPr="008E58D8">
        <w:t>)</w:t>
      </w:r>
    </w:p>
    <w:p w14:paraId="445D9EB8" w14:textId="77777777" w:rsidR="0076273A" w:rsidRPr="0076273A" w:rsidRDefault="0076273A" w:rsidP="00F629EB">
      <w:pPr>
        <w:suppressAutoHyphens/>
        <w:ind w:left="6663" w:right="-142"/>
        <w:jc w:val="left"/>
        <w:rPr>
          <w:caps/>
          <w:sz w:val="22"/>
        </w:rPr>
      </w:pPr>
      <w:r w:rsidRPr="0076273A">
        <w:rPr>
          <w:caps/>
          <w:sz w:val="22"/>
        </w:rPr>
        <w:t>Утверждаю</w:t>
      </w:r>
    </w:p>
    <w:p w14:paraId="569EC259" w14:textId="77777777" w:rsidR="0076273A" w:rsidRPr="0076273A" w:rsidRDefault="0076273A" w:rsidP="00F629EB">
      <w:pPr>
        <w:tabs>
          <w:tab w:val="left" w:pos="4253"/>
        </w:tabs>
        <w:suppressAutoHyphens/>
        <w:ind w:left="6663" w:right="-142"/>
        <w:jc w:val="left"/>
        <w:rPr>
          <w:sz w:val="24"/>
        </w:rPr>
      </w:pPr>
      <w:r w:rsidRPr="0076273A">
        <w:rPr>
          <w:sz w:val="24"/>
        </w:rPr>
        <w:t>Директор центра</w:t>
      </w:r>
    </w:p>
    <w:p w14:paraId="2392B171" w14:textId="77777777" w:rsidR="0076273A" w:rsidRPr="00C14848" w:rsidRDefault="00F20D71" w:rsidP="00F629EB">
      <w:pPr>
        <w:suppressAutoHyphens/>
        <w:ind w:left="6663" w:right="-142"/>
        <w:jc w:val="left"/>
      </w:pPr>
      <w:r>
        <w:t xml:space="preserve">__________________    </w:t>
      </w:r>
      <w:r>
        <w:softHyphen/>
      </w:r>
      <w:r>
        <w:softHyphen/>
      </w:r>
      <w:r>
        <w:softHyphen/>
      </w:r>
      <w:r w:rsidR="00A84BA6">
        <w:rPr>
          <w:u w:val="single"/>
        </w:rPr>
        <w:t>О.Б. Керженцев</w:t>
      </w:r>
    </w:p>
    <w:p w14:paraId="4DADFF1C" w14:textId="77777777" w:rsidR="0076273A" w:rsidRPr="008E58D8" w:rsidRDefault="0076273A" w:rsidP="00F629EB">
      <w:pPr>
        <w:suppressAutoHyphens/>
        <w:ind w:left="6804" w:right="-142" w:firstLine="142"/>
        <w:jc w:val="left"/>
      </w:pPr>
      <w:r w:rsidRPr="008E58D8">
        <w:t>(подпись)</w:t>
      </w:r>
      <w:r w:rsidRPr="008E58D8">
        <w:tab/>
        <w:t xml:space="preserve"> (И.О. Фамилия)</w:t>
      </w:r>
    </w:p>
    <w:p w14:paraId="2720C4D1" w14:textId="77777777" w:rsidR="0076273A" w:rsidRPr="008E58D8" w:rsidRDefault="0076273A" w:rsidP="00F629EB">
      <w:pPr>
        <w:ind w:left="6663" w:right="-142"/>
        <w:jc w:val="left"/>
      </w:pPr>
      <w:r w:rsidRPr="008E58D8">
        <w:t>«____»___________20___г.</w:t>
      </w:r>
    </w:p>
    <w:p w14:paraId="2F2B5221" w14:textId="77777777" w:rsidR="0076273A" w:rsidRPr="008E58D8" w:rsidRDefault="0076273A" w:rsidP="00F629EB">
      <w:pPr>
        <w:ind w:left="284" w:right="-142"/>
      </w:pPr>
    </w:p>
    <w:p w14:paraId="2BFA8B6A" w14:textId="77777777" w:rsidR="0076273A" w:rsidRPr="0076273A" w:rsidRDefault="0076273A" w:rsidP="00F629EB">
      <w:pPr>
        <w:ind w:left="284" w:right="-142"/>
        <w:jc w:val="center"/>
        <w:rPr>
          <w:b/>
          <w:bCs/>
          <w:sz w:val="24"/>
        </w:rPr>
      </w:pPr>
      <w:r w:rsidRPr="0076273A">
        <w:rPr>
          <w:b/>
          <w:bCs/>
          <w:sz w:val="24"/>
        </w:rPr>
        <w:t>ЗАДАНИЕ</w:t>
      </w:r>
    </w:p>
    <w:p w14:paraId="45C329AA" w14:textId="77777777" w:rsidR="0076273A" w:rsidRPr="0076273A" w:rsidRDefault="0076273A" w:rsidP="00F629EB">
      <w:pPr>
        <w:ind w:left="284" w:right="-142"/>
        <w:jc w:val="center"/>
        <w:rPr>
          <w:b/>
          <w:bCs/>
          <w:sz w:val="24"/>
        </w:rPr>
      </w:pPr>
      <w:r w:rsidRPr="0076273A">
        <w:rPr>
          <w:b/>
          <w:bCs/>
          <w:sz w:val="24"/>
        </w:rPr>
        <w:t>на выполнение курсового проекта</w:t>
      </w:r>
    </w:p>
    <w:p w14:paraId="6B223586" w14:textId="77777777" w:rsidR="0076273A" w:rsidRPr="008E58D8" w:rsidRDefault="0076273A" w:rsidP="00F629EB">
      <w:pPr>
        <w:ind w:left="284" w:right="-142"/>
        <w:rPr>
          <w:b/>
          <w:bCs/>
        </w:rPr>
      </w:pPr>
    </w:p>
    <w:tbl>
      <w:tblPr>
        <w:tblW w:w="9463" w:type="dxa"/>
        <w:tblInd w:w="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"/>
        <w:gridCol w:w="742"/>
        <w:gridCol w:w="250"/>
        <w:gridCol w:w="34"/>
        <w:gridCol w:w="8221"/>
        <w:gridCol w:w="108"/>
      </w:tblGrid>
      <w:tr w:rsidR="0076273A" w:rsidRPr="0076273A" w14:paraId="74F4E625" w14:textId="77777777" w:rsidTr="008E1ED9">
        <w:trPr>
          <w:gridBefore w:val="1"/>
          <w:wBefore w:w="108" w:type="dxa"/>
          <w:trHeight w:val="215"/>
        </w:trPr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6C3C8F" w14:textId="77777777" w:rsidR="0076273A" w:rsidRPr="0076273A" w:rsidRDefault="0076273A" w:rsidP="00F629EB">
            <w:pPr>
              <w:ind w:left="-108" w:right="-142"/>
              <w:rPr>
                <w:sz w:val="24"/>
              </w:rPr>
            </w:pPr>
            <w:r w:rsidRPr="0076273A">
              <w:rPr>
                <w:sz w:val="24"/>
              </w:rPr>
              <w:t>Студент</w:t>
            </w:r>
          </w:p>
        </w:tc>
        <w:tc>
          <w:tcPr>
            <w:tcW w:w="83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55BFC8F" w14:textId="77777777" w:rsidR="0076273A" w:rsidRPr="0076273A" w:rsidRDefault="008F386E" w:rsidP="00F629EB">
            <w:pPr>
              <w:ind w:left="33" w:right="-142" w:hanging="33"/>
              <w:rPr>
                <w:sz w:val="24"/>
              </w:rPr>
            </w:pPr>
            <w:r>
              <w:rPr>
                <w:sz w:val="24"/>
              </w:rPr>
              <w:t>Ипполитов В.О.</w:t>
            </w:r>
          </w:p>
        </w:tc>
      </w:tr>
      <w:tr w:rsidR="008E1ED9" w:rsidRPr="0076273A" w14:paraId="31E2E3C7" w14:textId="77777777" w:rsidTr="008E1ED9">
        <w:trPr>
          <w:gridAfter w:val="1"/>
          <w:wAfter w:w="108" w:type="dxa"/>
          <w:trHeight w:val="223"/>
        </w:trPr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2DFE5E" w14:textId="77777777" w:rsidR="008E1ED9" w:rsidRPr="0076273A" w:rsidRDefault="008E1ED9" w:rsidP="00D41924">
            <w:pPr>
              <w:ind w:left="-108" w:right="-142"/>
              <w:jc w:val="center"/>
              <w:rPr>
                <w:sz w:val="24"/>
              </w:rPr>
            </w:pPr>
            <w:r w:rsidRPr="0076273A">
              <w:rPr>
                <w:sz w:val="24"/>
              </w:rPr>
              <w:t>1.Тема: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9844FC3" w14:textId="77777777" w:rsidR="008E1ED9" w:rsidRPr="0076273A" w:rsidRDefault="008E1ED9" w:rsidP="00D41924">
            <w:pPr>
              <w:ind w:left="-108" w:right="-142"/>
              <w:rPr>
                <w:sz w:val="24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3F4D02C" w14:textId="77777777" w:rsidR="008E1ED9" w:rsidRPr="0076273A" w:rsidRDefault="008E1ED9" w:rsidP="00D41924">
            <w:pPr>
              <w:ind w:left="-108" w:right="-142"/>
              <w:rPr>
                <w:sz w:val="24"/>
              </w:rPr>
            </w:pPr>
            <w:r w:rsidRPr="0076273A">
              <w:rPr>
                <w:sz w:val="24"/>
              </w:rPr>
              <w:t>«Рабочая площадка промышленного здания»</w:t>
            </w:r>
          </w:p>
        </w:tc>
      </w:tr>
    </w:tbl>
    <w:p w14:paraId="6849212F" w14:textId="4A26E335" w:rsidR="008E1ED9" w:rsidRPr="0076273A" w:rsidRDefault="008E1ED9" w:rsidP="008E1ED9">
      <w:pPr>
        <w:ind w:left="284" w:right="-142" w:firstLine="142"/>
        <w:rPr>
          <w:sz w:val="24"/>
        </w:rPr>
      </w:pPr>
      <w:r w:rsidRPr="0076273A">
        <w:rPr>
          <w:sz w:val="24"/>
        </w:rPr>
        <w:t xml:space="preserve">2. Срок сдачи студентом </w:t>
      </w:r>
      <w:r w:rsidR="00AA0DC7">
        <w:rPr>
          <w:sz w:val="24"/>
        </w:rPr>
        <w:t>законченной курсовой работы</w:t>
      </w:r>
      <w:r w:rsidR="00AA0DC7" w:rsidRPr="0076273A">
        <w:rPr>
          <w:sz w:val="24"/>
        </w:rPr>
        <w:t xml:space="preserve"> «</w:t>
      </w:r>
      <w:r w:rsidR="00AA0DC7">
        <w:rPr>
          <w:sz w:val="24"/>
        </w:rPr>
        <w:t>15</w:t>
      </w:r>
      <w:r w:rsidR="00AA0DC7" w:rsidRPr="0076273A">
        <w:rPr>
          <w:sz w:val="24"/>
        </w:rPr>
        <w:t>»</w:t>
      </w:r>
      <w:r w:rsidR="00AA0DC7">
        <w:rPr>
          <w:sz w:val="24"/>
        </w:rPr>
        <w:t xml:space="preserve"> декабря 2021</w:t>
      </w:r>
      <w:r w:rsidR="00AA0DC7" w:rsidRPr="00D72763">
        <w:rPr>
          <w:sz w:val="24"/>
        </w:rPr>
        <w:t xml:space="preserve"> г</w:t>
      </w:r>
      <w:r w:rsidR="00AA0DC7" w:rsidRPr="0076273A">
        <w:rPr>
          <w:sz w:val="24"/>
        </w:rPr>
        <w:t>.</w:t>
      </w:r>
    </w:p>
    <w:p w14:paraId="588AE462" w14:textId="77777777" w:rsidR="008E1ED9" w:rsidRPr="0076273A" w:rsidRDefault="008E1ED9" w:rsidP="008E1ED9">
      <w:pPr>
        <w:ind w:left="284" w:right="-142" w:firstLine="142"/>
        <w:rPr>
          <w:sz w:val="24"/>
        </w:rPr>
      </w:pPr>
      <w:r w:rsidRPr="0076273A">
        <w:rPr>
          <w:sz w:val="24"/>
        </w:rPr>
        <w:t>3. Исходные данные к курсовой работе</w:t>
      </w:r>
    </w:p>
    <w:tbl>
      <w:tblPr>
        <w:tblW w:w="7797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2127"/>
        <w:gridCol w:w="2977"/>
      </w:tblGrid>
      <w:tr w:rsidR="008E1ED9" w:rsidRPr="0076273A" w14:paraId="2A16CBDD" w14:textId="77777777" w:rsidTr="00D41924">
        <w:trPr>
          <w:gridAfter w:val="1"/>
          <w:wAfter w:w="2977" w:type="dxa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687B69" w14:textId="77777777" w:rsidR="008E1ED9" w:rsidRPr="0076273A" w:rsidRDefault="008E1ED9" w:rsidP="00D41924">
            <w:pPr>
              <w:ind w:left="176"/>
              <w:rPr>
                <w:sz w:val="24"/>
              </w:rPr>
            </w:pPr>
            <w:r w:rsidRPr="0076273A">
              <w:rPr>
                <w:sz w:val="24"/>
              </w:rPr>
              <w:t>Размеры площадки в плане (в осях), м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5355FE" w14:textId="77777777" w:rsidR="008E1ED9" w:rsidRPr="0076273A" w:rsidRDefault="008F386E" w:rsidP="008F386E">
            <w:pPr>
              <w:ind w:left="33" w:right="1"/>
              <w:jc w:val="center"/>
              <w:rPr>
                <w:sz w:val="24"/>
              </w:rPr>
            </w:pPr>
            <w:r>
              <w:rPr>
                <w:sz w:val="24"/>
              </w:rPr>
              <w:t>51х16,5</w:t>
            </w:r>
          </w:p>
        </w:tc>
      </w:tr>
      <w:tr w:rsidR="008E1ED9" w:rsidRPr="0076273A" w14:paraId="5D2FFD31" w14:textId="77777777" w:rsidTr="00D41924">
        <w:trPr>
          <w:gridAfter w:val="1"/>
          <w:wAfter w:w="2977" w:type="dxa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97A7EA" w14:textId="77777777" w:rsidR="008E1ED9" w:rsidRPr="0076273A" w:rsidRDefault="008E1ED9" w:rsidP="00D41924">
            <w:pPr>
              <w:ind w:left="176"/>
              <w:rPr>
                <w:sz w:val="24"/>
              </w:rPr>
            </w:pPr>
            <w:r w:rsidRPr="0076273A">
              <w:rPr>
                <w:sz w:val="24"/>
              </w:rPr>
              <w:t>Шаг колонн, м: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011928D" w14:textId="77777777" w:rsidR="008E1ED9" w:rsidRPr="0076273A" w:rsidRDefault="008E1ED9" w:rsidP="00D41924">
            <w:pPr>
              <w:ind w:left="33" w:right="1"/>
              <w:rPr>
                <w:sz w:val="24"/>
              </w:rPr>
            </w:pPr>
          </w:p>
        </w:tc>
      </w:tr>
      <w:tr w:rsidR="008E1ED9" w:rsidRPr="0076273A" w14:paraId="3DF4EF9F" w14:textId="77777777" w:rsidTr="00D41924">
        <w:trPr>
          <w:gridAfter w:val="1"/>
          <w:wAfter w:w="2977" w:type="dxa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113611" w14:textId="77777777" w:rsidR="008E1ED9" w:rsidRPr="0076273A" w:rsidRDefault="008E1ED9" w:rsidP="00D41924">
            <w:pPr>
              <w:ind w:left="176"/>
              <w:rPr>
                <w:sz w:val="24"/>
              </w:rPr>
            </w:pPr>
            <w:r w:rsidRPr="0076273A">
              <w:rPr>
                <w:sz w:val="24"/>
              </w:rPr>
              <w:t>– в продольном направлении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53E7EB" w14:textId="77777777" w:rsidR="008E1ED9" w:rsidRPr="00CC1E30" w:rsidRDefault="00CC1E30" w:rsidP="00D41924">
            <w:pPr>
              <w:ind w:left="33" w:right="1"/>
              <w:jc w:val="center"/>
              <w:rPr>
                <w:sz w:val="24"/>
                <w:lang w:val="en-US"/>
              </w:rPr>
            </w:pPr>
            <w:r>
              <w:rPr>
                <w:sz w:val="24"/>
              </w:rPr>
              <w:t>1</w:t>
            </w:r>
            <w:r w:rsidR="00A84BA6">
              <w:rPr>
                <w:sz w:val="24"/>
                <w:lang w:val="en-US"/>
              </w:rPr>
              <w:t>7</w:t>
            </w:r>
          </w:p>
        </w:tc>
      </w:tr>
      <w:tr w:rsidR="008E1ED9" w:rsidRPr="0076273A" w14:paraId="2F6DB6AB" w14:textId="77777777" w:rsidTr="00D41924">
        <w:trPr>
          <w:gridAfter w:val="1"/>
          <w:wAfter w:w="2977" w:type="dxa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998B03" w14:textId="77777777" w:rsidR="008E1ED9" w:rsidRPr="0076273A" w:rsidRDefault="008E1ED9" w:rsidP="00D41924">
            <w:pPr>
              <w:ind w:left="176"/>
              <w:rPr>
                <w:sz w:val="24"/>
              </w:rPr>
            </w:pPr>
            <w:r w:rsidRPr="0076273A">
              <w:rPr>
                <w:sz w:val="24"/>
              </w:rPr>
              <w:t>– в поперечном направлении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576F3A4" w14:textId="77777777" w:rsidR="008E1ED9" w:rsidRPr="0076273A" w:rsidRDefault="008F386E" w:rsidP="00D41924">
            <w:pPr>
              <w:ind w:left="33" w:right="1"/>
              <w:jc w:val="center"/>
              <w:rPr>
                <w:sz w:val="24"/>
              </w:rPr>
            </w:pPr>
            <w:r>
              <w:rPr>
                <w:sz w:val="24"/>
              </w:rPr>
              <w:t>5,5</w:t>
            </w:r>
          </w:p>
        </w:tc>
      </w:tr>
      <w:tr w:rsidR="008E1ED9" w:rsidRPr="0076273A" w14:paraId="1367BFC7" w14:textId="77777777" w:rsidTr="00D41924"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057AAA" w14:textId="77777777" w:rsidR="008E1ED9" w:rsidRPr="0076273A" w:rsidRDefault="008E1ED9" w:rsidP="00D41924">
            <w:pPr>
              <w:ind w:left="284" w:right="-142" w:hanging="108"/>
              <w:rPr>
                <w:sz w:val="24"/>
                <w:vertAlign w:val="superscript"/>
              </w:rPr>
            </w:pPr>
            <w:r w:rsidRPr="0076273A">
              <w:rPr>
                <w:sz w:val="24"/>
              </w:rPr>
              <w:t>Отметка верха площадки, 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3F9C9B" w14:textId="77777777" w:rsidR="008E1ED9" w:rsidRPr="008F386E" w:rsidRDefault="008F386E" w:rsidP="00D41924">
            <w:pPr>
              <w:ind w:left="284" w:right="-142"/>
              <w:jc w:val="center"/>
              <w:rPr>
                <w:sz w:val="24"/>
              </w:rPr>
            </w:pPr>
            <w:r>
              <w:rPr>
                <w:sz w:val="24"/>
              </w:rPr>
              <w:t>9,5</w:t>
            </w:r>
          </w:p>
        </w:tc>
      </w:tr>
      <w:tr w:rsidR="008E1ED9" w:rsidRPr="0076273A" w14:paraId="5C261B54" w14:textId="77777777" w:rsidTr="00D41924"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34E420" w14:textId="77777777" w:rsidR="008E1ED9" w:rsidRPr="0076273A" w:rsidRDefault="008E1ED9" w:rsidP="00D41924">
            <w:pPr>
              <w:ind w:left="284" w:right="-142" w:hanging="108"/>
              <w:rPr>
                <w:sz w:val="24"/>
              </w:rPr>
            </w:pPr>
            <w:r w:rsidRPr="0076273A">
              <w:rPr>
                <w:sz w:val="24"/>
              </w:rPr>
              <w:t>Отметка верха габарита оборудования, 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206742" w14:textId="77777777" w:rsidR="008E1ED9" w:rsidRPr="0076273A" w:rsidRDefault="008F386E" w:rsidP="00D41924">
            <w:pPr>
              <w:ind w:left="284" w:right="-142"/>
              <w:jc w:val="center"/>
              <w:rPr>
                <w:sz w:val="24"/>
              </w:rPr>
            </w:pPr>
            <w:r>
              <w:rPr>
                <w:sz w:val="24"/>
              </w:rPr>
              <w:t>7,3</w:t>
            </w:r>
          </w:p>
        </w:tc>
      </w:tr>
      <w:tr w:rsidR="008E1ED9" w:rsidRPr="0076273A" w14:paraId="1169EB30" w14:textId="77777777" w:rsidTr="00D41924"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F342E0" w14:textId="77777777" w:rsidR="008E1ED9" w:rsidRPr="0076273A" w:rsidRDefault="008E1ED9" w:rsidP="00D41924">
            <w:pPr>
              <w:ind w:left="284" w:right="-142" w:hanging="108"/>
              <w:rPr>
                <w:sz w:val="24"/>
                <w:vertAlign w:val="superscript"/>
              </w:rPr>
            </w:pPr>
            <w:r w:rsidRPr="0076273A">
              <w:rPr>
                <w:sz w:val="24"/>
              </w:rPr>
              <w:t>Временная, нормативная нагрузка, кН/м</w:t>
            </w:r>
            <w:r w:rsidRPr="0076273A">
              <w:rPr>
                <w:sz w:val="24"/>
                <w:vertAlign w:val="superscript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5971A7" w14:textId="77777777" w:rsidR="008E1ED9" w:rsidRPr="0076273A" w:rsidRDefault="008F386E" w:rsidP="00D41924">
            <w:pPr>
              <w:ind w:left="284" w:right="-142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</w:tr>
      <w:tr w:rsidR="008E1ED9" w:rsidRPr="0076273A" w14:paraId="62B4B8DA" w14:textId="77777777" w:rsidTr="00D41924"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7049E9" w14:textId="77777777" w:rsidR="008E1ED9" w:rsidRPr="0076273A" w:rsidRDefault="008E1ED9" w:rsidP="00D41924">
            <w:pPr>
              <w:ind w:left="284" w:right="-142" w:hanging="108"/>
              <w:rPr>
                <w:sz w:val="24"/>
              </w:rPr>
            </w:pPr>
            <w:r w:rsidRPr="0076273A">
              <w:rPr>
                <w:sz w:val="24"/>
              </w:rPr>
              <w:t xml:space="preserve">Класс стали балок колонн       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D02F56" w14:textId="77777777" w:rsidR="008E1ED9" w:rsidRPr="0076273A" w:rsidRDefault="008E1ED9" w:rsidP="00D41924">
            <w:pPr>
              <w:ind w:left="284" w:right="-142"/>
              <w:jc w:val="center"/>
              <w:rPr>
                <w:sz w:val="24"/>
              </w:rPr>
            </w:pPr>
            <w:r w:rsidRPr="0076273A">
              <w:rPr>
                <w:sz w:val="24"/>
              </w:rPr>
              <w:t>С2</w:t>
            </w:r>
            <w:r w:rsidR="008F386E">
              <w:rPr>
                <w:sz w:val="24"/>
              </w:rPr>
              <w:t>75</w:t>
            </w:r>
          </w:p>
        </w:tc>
      </w:tr>
    </w:tbl>
    <w:p w14:paraId="4A246F64" w14:textId="77777777" w:rsidR="00283FA2" w:rsidRDefault="0076273A" w:rsidP="00F629EB">
      <w:pPr>
        <w:widowControl/>
        <w:autoSpaceDE/>
        <w:autoSpaceDN/>
        <w:adjustRightInd/>
        <w:ind w:left="284" w:right="-142"/>
        <w:rPr>
          <w:sz w:val="24"/>
          <w:szCs w:val="28"/>
          <w:u w:val="single"/>
        </w:rPr>
      </w:pPr>
      <w:r w:rsidRPr="0076273A">
        <w:rPr>
          <w:sz w:val="24"/>
          <w:szCs w:val="28"/>
        </w:rPr>
        <w:t xml:space="preserve">4. Содержание пояснительной записки курсовой работы (перечень подлежащих разработке вопросов, разделов) </w:t>
      </w:r>
      <w:r w:rsidRPr="00283FA2">
        <w:rPr>
          <w:sz w:val="24"/>
          <w:szCs w:val="28"/>
        </w:rPr>
        <w:t xml:space="preserve">в процессе проектирования необходимо выполнить: </w:t>
      </w:r>
    </w:p>
    <w:p w14:paraId="72D23441" w14:textId="77777777" w:rsidR="00A72C8A" w:rsidRPr="00F36371" w:rsidRDefault="00A72C8A" w:rsidP="00A72C8A">
      <w:pPr>
        <w:pStyle w:val="af6"/>
        <w:numPr>
          <w:ilvl w:val="0"/>
          <w:numId w:val="7"/>
        </w:numPr>
        <w:spacing w:line="276" w:lineRule="auto"/>
        <w:ind w:left="426" w:hanging="12"/>
      </w:pPr>
      <w:r w:rsidRPr="00F36371">
        <w:t>расчет и проектирование элементов и конструкций балочной клетки (балочной клетки нормального и усложненного типа, расчет настила, балок настила, вспомогательных балок);</w:t>
      </w:r>
    </w:p>
    <w:p w14:paraId="052B9528" w14:textId="77777777" w:rsidR="00A72C8A" w:rsidRPr="00F36371" w:rsidRDefault="00A72C8A" w:rsidP="00A72C8A">
      <w:pPr>
        <w:pStyle w:val="af6"/>
        <w:numPr>
          <w:ilvl w:val="0"/>
          <w:numId w:val="7"/>
        </w:numPr>
        <w:spacing w:line="276" w:lineRule="auto"/>
        <w:ind w:left="426" w:hanging="12"/>
      </w:pPr>
      <w:r w:rsidRPr="00F36371">
        <w:t>расчет и проектирование и главной балки;</w:t>
      </w:r>
    </w:p>
    <w:p w14:paraId="7405D69A" w14:textId="77777777" w:rsidR="00A72C8A" w:rsidRPr="00F36371" w:rsidRDefault="00A72C8A" w:rsidP="00A72C8A">
      <w:pPr>
        <w:pStyle w:val="af6"/>
        <w:numPr>
          <w:ilvl w:val="0"/>
          <w:numId w:val="7"/>
        </w:numPr>
        <w:spacing w:line="276" w:lineRule="auto"/>
        <w:ind w:left="426" w:hanging="12"/>
      </w:pPr>
      <w:r w:rsidRPr="00F36371">
        <w:t>расчет и проектирование колонны (стержня колоны, оголовка колонны, базы колонны).</w:t>
      </w:r>
    </w:p>
    <w:p w14:paraId="1F06BF31" w14:textId="77777777" w:rsidR="00283FA2" w:rsidRDefault="0076273A" w:rsidP="00F629EB">
      <w:pPr>
        <w:widowControl/>
        <w:autoSpaceDE/>
        <w:autoSpaceDN/>
        <w:adjustRightInd/>
        <w:ind w:left="284" w:right="-142"/>
        <w:rPr>
          <w:sz w:val="24"/>
          <w:szCs w:val="28"/>
        </w:rPr>
      </w:pPr>
      <w:r w:rsidRPr="0076273A">
        <w:rPr>
          <w:sz w:val="24"/>
          <w:szCs w:val="28"/>
        </w:rPr>
        <w:t xml:space="preserve">5. Ориентировочный перечень графического и иллюстративного материала (с точным указанием чертежей и форматов их представления) </w:t>
      </w:r>
    </w:p>
    <w:p w14:paraId="60E18E58" w14:textId="77777777" w:rsidR="00A72C8A" w:rsidRPr="00F36371" w:rsidRDefault="00A72C8A" w:rsidP="00A72C8A">
      <w:pPr>
        <w:pStyle w:val="af6"/>
        <w:numPr>
          <w:ilvl w:val="0"/>
          <w:numId w:val="8"/>
        </w:numPr>
        <w:ind w:left="426" w:right="-142" w:firstLine="0"/>
        <w:rPr>
          <w:szCs w:val="28"/>
        </w:rPr>
      </w:pPr>
      <w:r w:rsidRPr="00F36371">
        <w:rPr>
          <w:szCs w:val="28"/>
        </w:rPr>
        <w:t xml:space="preserve">монтажная схема площадки (М 1:200);                                                                                                     </w:t>
      </w:r>
    </w:p>
    <w:p w14:paraId="481EB41D" w14:textId="77777777" w:rsidR="00A72C8A" w:rsidRPr="00F36371" w:rsidRDefault="00A72C8A" w:rsidP="00A72C8A">
      <w:pPr>
        <w:pStyle w:val="af6"/>
        <w:numPr>
          <w:ilvl w:val="0"/>
          <w:numId w:val="8"/>
        </w:numPr>
        <w:ind w:left="426" w:right="-142" w:firstLine="0"/>
      </w:pPr>
      <w:r w:rsidRPr="00F36371">
        <w:rPr>
          <w:szCs w:val="28"/>
        </w:rPr>
        <w:t xml:space="preserve">план ячейки балочной клетки (М 1:100);                                                                                                  </w:t>
      </w:r>
    </w:p>
    <w:p w14:paraId="5CF096D3" w14:textId="77777777" w:rsidR="00A72C8A" w:rsidRPr="00F36371" w:rsidRDefault="00A72C8A" w:rsidP="00A72C8A">
      <w:pPr>
        <w:pStyle w:val="af6"/>
        <w:numPr>
          <w:ilvl w:val="0"/>
          <w:numId w:val="8"/>
        </w:numPr>
        <w:ind w:left="426" w:right="-142" w:firstLine="0"/>
        <w:rPr>
          <w:szCs w:val="28"/>
        </w:rPr>
      </w:pPr>
      <w:r w:rsidRPr="00F36371">
        <w:rPr>
          <w:szCs w:val="28"/>
        </w:rPr>
        <w:t xml:space="preserve">узел сопряжения балок с колонной (М 1:20);                                                                                           </w:t>
      </w:r>
    </w:p>
    <w:p w14:paraId="14D6F1C6" w14:textId="77777777" w:rsidR="00A72C8A" w:rsidRPr="00F36371" w:rsidRDefault="00A72C8A" w:rsidP="00A72C8A">
      <w:pPr>
        <w:pStyle w:val="af6"/>
        <w:numPr>
          <w:ilvl w:val="0"/>
          <w:numId w:val="8"/>
        </w:numPr>
        <w:ind w:left="426" w:right="-142" w:firstLine="0"/>
        <w:rPr>
          <w:szCs w:val="28"/>
        </w:rPr>
      </w:pPr>
      <w:r w:rsidRPr="00F36371">
        <w:rPr>
          <w:szCs w:val="28"/>
        </w:rPr>
        <w:t xml:space="preserve">узел укрупнительной сборки (монтажный стык) главной балки (М 1:20);                                           </w:t>
      </w:r>
    </w:p>
    <w:p w14:paraId="1505F999" w14:textId="77777777" w:rsidR="00A72C8A" w:rsidRPr="00F36371" w:rsidRDefault="00A72C8A" w:rsidP="00A72C8A">
      <w:pPr>
        <w:pStyle w:val="af6"/>
        <w:numPr>
          <w:ilvl w:val="0"/>
          <w:numId w:val="8"/>
        </w:numPr>
        <w:ind w:left="426" w:right="-142" w:firstLine="0"/>
        <w:rPr>
          <w:szCs w:val="28"/>
        </w:rPr>
      </w:pPr>
      <w:r w:rsidRPr="00F36371">
        <w:rPr>
          <w:szCs w:val="28"/>
        </w:rPr>
        <w:t xml:space="preserve">рабочий чертеж отправочной марки главной балки (1:20);                                                                    </w:t>
      </w:r>
    </w:p>
    <w:p w14:paraId="21450CB2" w14:textId="77777777" w:rsidR="00A72C8A" w:rsidRPr="00F36371" w:rsidRDefault="00A72C8A" w:rsidP="00A72C8A">
      <w:pPr>
        <w:pStyle w:val="af6"/>
        <w:numPr>
          <w:ilvl w:val="0"/>
          <w:numId w:val="8"/>
        </w:numPr>
        <w:ind w:left="426" w:right="-142" w:firstLine="0"/>
        <w:rPr>
          <w:szCs w:val="28"/>
        </w:rPr>
      </w:pPr>
      <w:r w:rsidRPr="00F36371">
        <w:rPr>
          <w:szCs w:val="28"/>
        </w:rPr>
        <w:t xml:space="preserve">рабочий чертеж колонны (М 1:20, 1:25, 1:40);                                                                                         </w:t>
      </w:r>
    </w:p>
    <w:p w14:paraId="7104BF49" w14:textId="77777777" w:rsidR="00A72C8A" w:rsidRPr="00F36371" w:rsidRDefault="00A72C8A" w:rsidP="00A72C8A">
      <w:pPr>
        <w:pStyle w:val="af6"/>
        <w:numPr>
          <w:ilvl w:val="0"/>
          <w:numId w:val="8"/>
        </w:numPr>
        <w:ind w:left="426" w:right="-142" w:firstLine="0"/>
        <w:rPr>
          <w:szCs w:val="28"/>
        </w:rPr>
      </w:pPr>
      <w:r w:rsidRPr="00F36371">
        <w:rPr>
          <w:szCs w:val="28"/>
        </w:rPr>
        <w:t xml:space="preserve">рабочий чертеж балки настила или вспомогательной балки (М 1:25);                                                 </w:t>
      </w:r>
    </w:p>
    <w:p w14:paraId="5E2B3D51" w14:textId="77777777" w:rsidR="00A72C8A" w:rsidRPr="00F36371" w:rsidRDefault="00A72C8A" w:rsidP="00A72C8A">
      <w:pPr>
        <w:pStyle w:val="af6"/>
        <w:numPr>
          <w:ilvl w:val="0"/>
          <w:numId w:val="8"/>
        </w:numPr>
        <w:ind w:left="426" w:right="-142" w:firstLine="0"/>
        <w:rPr>
          <w:szCs w:val="28"/>
        </w:rPr>
      </w:pPr>
      <w:r w:rsidRPr="00F36371">
        <w:rPr>
          <w:szCs w:val="28"/>
        </w:rPr>
        <w:t xml:space="preserve">графическая часть выполняется на листе формата А1.                                                                           </w:t>
      </w:r>
    </w:p>
    <w:p w14:paraId="3BDC388C" w14:textId="6CE416D7" w:rsidR="00283FA2" w:rsidRDefault="0076273A" w:rsidP="00AA0DC7">
      <w:pPr>
        <w:widowControl/>
        <w:autoSpaceDE/>
        <w:autoSpaceDN/>
        <w:adjustRightInd/>
        <w:ind w:left="284" w:right="-142"/>
        <w:rPr>
          <w:sz w:val="24"/>
          <w:szCs w:val="28"/>
        </w:rPr>
      </w:pPr>
      <w:r w:rsidRPr="0076273A">
        <w:rPr>
          <w:sz w:val="24"/>
          <w:szCs w:val="28"/>
        </w:rPr>
        <w:t xml:space="preserve">6. Рекомендуемые учебно-методические </w:t>
      </w:r>
      <w:r w:rsidR="00AA0DC7" w:rsidRPr="0076273A">
        <w:rPr>
          <w:sz w:val="24"/>
          <w:szCs w:val="28"/>
        </w:rPr>
        <w:t>материалы</w:t>
      </w:r>
    </w:p>
    <w:p w14:paraId="0A7230D3" w14:textId="77777777" w:rsidR="00A72C8A" w:rsidRPr="00AB62BC" w:rsidRDefault="00A72C8A" w:rsidP="00A72C8A">
      <w:pPr>
        <w:widowControl/>
        <w:autoSpaceDE/>
        <w:autoSpaceDN/>
        <w:adjustRightInd/>
        <w:ind w:left="284" w:right="-142"/>
        <w:rPr>
          <w:sz w:val="24"/>
          <w:szCs w:val="28"/>
        </w:rPr>
      </w:pPr>
      <w:r w:rsidRPr="00AB62BC">
        <w:rPr>
          <w:sz w:val="24"/>
          <w:szCs w:val="28"/>
        </w:rPr>
        <w:lastRenderedPageBreak/>
        <w:t>Металлические конструкции: учебник для студ. высш. учеб.заведений /[Ю.И.Кудишин, Е.И.Беленя, В.С.Игнатьева и др.] ; под ред.Ю.И.Кудишина. 10 изд., стер. – Издательский центр «Академия», 2007. – 688 с.</w:t>
      </w:r>
    </w:p>
    <w:p w14:paraId="59C7B996" w14:textId="77777777" w:rsidR="00A72C8A" w:rsidRPr="00AB62BC" w:rsidRDefault="00A72C8A" w:rsidP="00A72C8A">
      <w:pPr>
        <w:widowControl/>
        <w:autoSpaceDE/>
        <w:autoSpaceDN/>
        <w:adjustRightInd/>
        <w:ind w:left="284" w:right="-142"/>
        <w:rPr>
          <w:sz w:val="24"/>
          <w:szCs w:val="28"/>
        </w:rPr>
      </w:pPr>
      <w:r w:rsidRPr="00AB62BC">
        <w:rPr>
          <w:sz w:val="24"/>
          <w:szCs w:val="28"/>
        </w:rPr>
        <w:t>2. Родионов, И.К. Конструктивные решения элементов и узлов рабочих площадок промышленных зданий : электронное учебно-методическое пособие /</w:t>
      </w:r>
    </w:p>
    <w:p w14:paraId="5E278C67" w14:textId="77777777" w:rsidR="00A72C8A" w:rsidRPr="00AB62BC" w:rsidRDefault="00A72C8A" w:rsidP="00A72C8A">
      <w:pPr>
        <w:widowControl/>
        <w:autoSpaceDE/>
        <w:autoSpaceDN/>
        <w:adjustRightInd/>
        <w:ind w:left="284" w:right="-142"/>
        <w:rPr>
          <w:sz w:val="24"/>
          <w:szCs w:val="28"/>
        </w:rPr>
      </w:pPr>
      <w:r w:rsidRPr="00AB62BC">
        <w:rPr>
          <w:sz w:val="24"/>
          <w:szCs w:val="28"/>
        </w:rPr>
        <w:t>И.К. Родионов; под ред. В.М. Дидковского. – Тольятти: Изд-во ТГУ, 2015.</w:t>
      </w:r>
    </w:p>
    <w:p w14:paraId="2E422E40" w14:textId="77777777" w:rsidR="00A72C8A" w:rsidRPr="00AB62BC" w:rsidRDefault="00A72C8A" w:rsidP="00A72C8A">
      <w:pPr>
        <w:widowControl/>
        <w:autoSpaceDE/>
        <w:autoSpaceDN/>
        <w:adjustRightInd/>
        <w:ind w:left="284" w:right="-142"/>
        <w:rPr>
          <w:sz w:val="24"/>
          <w:szCs w:val="28"/>
        </w:rPr>
      </w:pPr>
      <w:r w:rsidRPr="00AB62BC">
        <w:rPr>
          <w:sz w:val="24"/>
          <w:szCs w:val="28"/>
        </w:rPr>
        <w:t>– 1 оптический диск.</w:t>
      </w:r>
    </w:p>
    <w:p w14:paraId="3BF51721" w14:textId="77777777" w:rsidR="00A72C8A" w:rsidRPr="00AB62BC" w:rsidRDefault="00A72C8A" w:rsidP="00A72C8A">
      <w:pPr>
        <w:widowControl/>
        <w:autoSpaceDE/>
        <w:autoSpaceDN/>
        <w:adjustRightInd/>
        <w:ind w:left="284" w:right="-142"/>
        <w:rPr>
          <w:sz w:val="24"/>
          <w:szCs w:val="28"/>
        </w:rPr>
      </w:pPr>
      <w:r w:rsidRPr="00AB62BC">
        <w:rPr>
          <w:sz w:val="24"/>
          <w:szCs w:val="28"/>
        </w:rPr>
        <w:t>3. Родионов, И.К. Работа, расчет и конструирование сварной балки рабочей площадки промышленного здания: электрон. учеб.-метод. пособие / И.К. Родионов. – Тольятти: Изд-во ТГУ, 2019. – 1 оптический диск.</w:t>
      </w:r>
    </w:p>
    <w:p w14:paraId="44852A93" w14:textId="77777777" w:rsidR="00A72C8A" w:rsidRPr="00AB62BC" w:rsidRDefault="00A72C8A" w:rsidP="00A72C8A">
      <w:pPr>
        <w:widowControl/>
        <w:autoSpaceDE/>
        <w:autoSpaceDN/>
        <w:adjustRightInd/>
        <w:ind w:left="284" w:right="-142"/>
        <w:rPr>
          <w:sz w:val="24"/>
          <w:szCs w:val="28"/>
        </w:rPr>
      </w:pPr>
      <w:r w:rsidRPr="00AB62BC">
        <w:rPr>
          <w:sz w:val="24"/>
          <w:szCs w:val="28"/>
        </w:rPr>
        <w:t>4. Родионов, И.К. Работа, расчет и конструирование стальных центральносжатых сплошных колонн : электрон. учеб.-метод. пособие / И.К. Родионов. – Тольятти: Изд-во ТГУ, 2015. – 1 оптический диск.</w:t>
      </w:r>
    </w:p>
    <w:p w14:paraId="43BF1E39" w14:textId="77777777" w:rsidR="00A72C8A" w:rsidRPr="00AB62BC" w:rsidRDefault="00A72C8A" w:rsidP="00A72C8A">
      <w:pPr>
        <w:widowControl/>
        <w:autoSpaceDE/>
        <w:autoSpaceDN/>
        <w:adjustRightInd/>
        <w:ind w:left="284" w:right="-142"/>
        <w:rPr>
          <w:sz w:val="24"/>
          <w:szCs w:val="28"/>
        </w:rPr>
      </w:pPr>
      <w:r w:rsidRPr="00AB62BC">
        <w:rPr>
          <w:sz w:val="24"/>
          <w:szCs w:val="28"/>
        </w:rPr>
        <w:t>5. Родионов И.К. Технико-экономическое сравнение вариантов компоновки ячеек балочных клеток. Методические указания. Тольятти: ТГУ, 2019.</w:t>
      </w:r>
    </w:p>
    <w:p w14:paraId="15F73BDD" w14:textId="77777777" w:rsidR="00A72C8A" w:rsidRPr="00AB62BC" w:rsidRDefault="00A72C8A" w:rsidP="00A72C8A">
      <w:pPr>
        <w:widowControl/>
        <w:autoSpaceDE/>
        <w:autoSpaceDN/>
        <w:adjustRightInd/>
        <w:ind w:left="284" w:right="-142"/>
        <w:rPr>
          <w:sz w:val="24"/>
          <w:szCs w:val="28"/>
        </w:rPr>
      </w:pPr>
      <w:r w:rsidRPr="00AB62BC">
        <w:rPr>
          <w:sz w:val="24"/>
          <w:szCs w:val="28"/>
        </w:rPr>
        <w:t>6. СП 20.13330.2016. Нагрузки и воздействия. Актуализированная редакция СНиП 2.01.07-85*./ М.: ГУП ЦПП, 2016. – 79 с.</w:t>
      </w:r>
    </w:p>
    <w:p w14:paraId="48C047E1" w14:textId="77777777" w:rsidR="00A72C8A" w:rsidRPr="00AB62BC" w:rsidRDefault="00A72C8A" w:rsidP="00A72C8A">
      <w:pPr>
        <w:widowControl/>
        <w:autoSpaceDE/>
        <w:autoSpaceDN/>
        <w:adjustRightInd/>
        <w:ind w:left="284" w:right="-142"/>
        <w:rPr>
          <w:sz w:val="24"/>
          <w:szCs w:val="28"/>
        </w:rPr>
      </w:pPr>
      <w:r w:rsidRPr="00AB62BC">
        <w:rPr>
          <w:sz w:val="24"/>
          <w:szCs w:val="28"/>
        </w:rPr>
        <w:t>7. СП 16.13330.2017. Стальные конструкции. Актуализированная редакция СНиП II-23-81*. / М.: ГУП ЦПП, 2017. – 171 с.</w:t>
      </w:r>
    </w:p>
    <w:p w14:paraId="13925E3B" w14:textId="77777777" w:rsidR="0088431D" w:rsidRPr="00F629EB" w:rsidRDefault="0088431D" w:rsidP="00283FA2">
      <w:pPr>
        <w:widowControl/>
        <w:autoSpaceDE/>
        <w:autoSpaceDN/>
        <w:adjustRightInd/>
        <w:ind w:left="284" w:right="-142"/>
        <w:rPr>
          <w:sz w:val="24"/>
          <w:szCs w:val="28"/>
          <w:u w:val="single"/>
        </w:rPr>
      </w:pPr>
    </w:p>
    <w:p w14:paraId="7135A897" w14:textId="77777777" w:rsidR="0076273A" w:rsidRPr="0076273A" w:rsidRDefault="0076273A" w:rsidP="00F629EB">
      <w:pPr>
        <w:widowControl/>
        <w:autoSpaceDE/>
        <w:autoSpaceDN/>
        <w:adjustRightInd/>
        <w:ind w:left="284" w:right="-142"/>
        <w:jc w:val="left"/>
        <w:rPr>
          <w:sz w:val="28"/>
          <w:szCs w:val="28"/>
        </w:rPr>
      </w:pPr>
    </w:p>
    <w:p w14:paraId="32919AAC" w14:textId="5C4ADAD3" w:rsidR="0076273A" w:rsidRPr="00F629EB" w:rsidRDefault="00D15D26" w:rsidP="00F629EB">
      <w:pPr>
        <w:ind w:left="284" w:right="-142"/>
        <w:rPr>
          <w:sz w:val="24"/>
          <w:szCs w:val="24"/>
        </w:rPr>
      </w:pPr>
      <w:r>
        <w:rPr>
          <w:sz w:val="24"/>
          <w:szCs w:val="24"/>
        </w:rPr>
        <w:t>7. Дата выдачи задания «</w:t>
      </w:r>
      <w:r w:rsidR="0076273A" w:rsidRPr="00F629EB">
        <w:rPr>
          <w:sz w:val="24"/>
          <w:szCs w:val="24"/>
        </w:rPr>
        <w:t>_</w:t>
      </w:r>
      <w:r w:rsidR="00275F38">
        <w:rPr>
          <w:sz w:val="24"/>
          <w:szCs w:val="24"/>
        </w:rPr>
        <w:t>6</w:t>
      </w:r>
      <w:r>
        <w:rPr>
          <w:sz w:val="24"/>
          <w:szCs w:val="24"/>
        </w:rPr>
        <w:t>_»_</w:t>
      </w:r>
      <w:r w:rsidR="00275F38">
        <w:rPr>
          <w:sz w:val="24"/>
          <w:szCs w:val="24"/>
        </w:rPr>
        <w:t>февраля</w:t>
      </w:r>
      <w:r w:rsidR="0076273A" w:rsidRPr="00F629EB">
        <w:rPr>
          <w:sz w:val="24"/>
          <w:szCs w:val="24"/>
        </w:rPr>
        <w:t>_20</w:t>
      </w:r>
      <w:r w:rsidR="00275F38">
        <w:rPr>
          <w:sz w:val="24"/>
          <w:szCs w:val="24"/>
        </w:rPr>
        <w:t>21</w:t>
      </w:r>
      <w:r w:rsidR="0076273A" w:rsidRPr="00F629EB">
        <w:rPr>
          <w:sz w:val="24"/>
          <w:szCs w:val="24"/>
        </w:rPr>
        <w:t>__г.</w:t>
      </w:r>
    </w:p>
    <w:tbl>
      <w:tblPr>
        <w:tblW w:w="10206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2916"/>
        <w:gridCol w:w="3560"/>
      </w:tblGrid>
      <w:tr w:rsidR="0076273A" w:rsidRPr="00F629EB" w14:paraId="204F264D" w14:textId="77777777" w:rsidTr="00F629EB"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16E78F08" w14:textId="77777777" w:rsidR="0076273A" w:rsidRPr="00F629EB" w:rsidRDefault="0076273A" w:rsidP="00F629EB">
            <w:pPr>
              <w:ind w:left="284" w:right="-142"/>
              <w:rPr>
                <w:sz w:val="24"/>
                <w:szCs w:val="24"/>
              </w:rPr>
            </w:pP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</w:tcPr>
          <w:p w14:paraId="4C66D184" w14:textId="77777777" w:rsidR="0076273A" w:rsidRPr="00F629EB" w:rsidRDefault="0076273A" w:rsidP="00F629EB">
            <w:pPr>
              <w:ind w:left="284" w:right="-142"/>
              <w:jc w:val="center"/>
              <w:rPr>
                <w:sz w:val="24"/>
                <w:szCs w:val="24"/>
              </w:rPr>
            </w:pP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</w:tcPr>
          <w:p w14:paraId="1F8083DB" w14:textId="77777777" w:rsidR="0076273A" w:rsidRPr="00F629EB" w:rsidRDefault="0076273A" w:rsidP="00F629EB">
            <w:pPr>
              <w:ind w:left="284" w:right="-142"/>
              <w:jc w:val="center"/>
              <w:rPr>
                <w:sz w:val="24"/>
                <w:szCs w:val="24"/>
              </w:rPr>
            </w:pPr>
          </w:p>
        </w:tc>
      </w:tr>
      <w:tr w:rsidR="0076273A" w:rsidRPr="00F629EB" w14:paraId="351BEA49" w14:textId="77777777" w:rsidTr="00F629EB">
        <w:trPr>
          <w:trHeight w:val="499"/>
        </w:trPr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7D253A" w14:textId="77777777" w:rsidR="0076273A" w:rsidRPr="00F629EB" w:rsidRDefault="0076273A" w:rsidP="00F629EB">
            <w:pPr>
              <w:ind w:left="34"/>
              <w:rPr>
                <w:sz w:val="24"/>
                <w:szCs w:val="24"/>
              </w:rPr>
            </w:pPr>
            <w:r w:rsidRPr="00F629EB">
              <w:rPr>
                <w:sz w:val="24"/>
                <w:szCs w:val="24"/>
              </w:rPr>
              <w:t>Руководитель курсовой работы</w:t>
            </w: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09DFF6" w14:textId="77777777" w:rsidR="0076273A" w:rsidRPr="00F629EB" w:rsidRDefault="0076273A" w:rsidP="00F629EB">
            <w:pPr>
              <w:pBdr>
                <w:bottom w:val="single" w:sz="4" w:space="1" w:color="auto"/>
              </w:pBdr>
              <w:ind w:right="17"/>
              <w:jc w:val="center"/>
              <w:rPr>
                <w:sz w:val="24"/>
                <w:szCs w:val="24"/>
              </w:rPr>
            </w:pPr>
          </w:p>
          <w:p w14:paraId="10E1BB8F" w14:textId="77777777" w:rsidR="0076273A" w:rsidRPr="00F629EB" w:rsidRDefault="0076273A" w:rsidP="00F629EB">
            <w:pPr>
              <w:ind w:right="17"/>
              <w:jc w:val="center"/>
              <w:rPr>
                <w:sz w:val="24"/>
                <w:szCs w:val="24"/>
              </w:rPr>
            </w:pPr>
            <w:r w:rsidRPr="00F629EB">
              <w:rPr>
                <w:szCs w:val="24"/>
              </w:rPr>
              <w:t>(подпись)</w:t>
            </w: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E51299" w14:textId="77777777" w:rsidR="0076273A" w:rsidRPr="00F629EB" w:rsidRDefault="008F386E" w:rsidP="00F629EB">
            <w:pPr>
              <w:pBdr>
                <w:bottom w:val="single" w:sz="4" w:space="1" w:color="auto"/>
              </w:pBdr>
              <w:ind w:left="50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И.К. Родионов</w:t>
            </w:r>
          </w:p>
          <w:p w14:paraId="75075384" w14:textId="77777777" w:rsidR="00F20D71" w:rsidRPr="00F20D71" w:rsidRDefault="00F20D71" w:rsidP="00F20D71">
            <w:pPr>
              <w:ind w:left="50" w:right="34"/>
              <w:jc w:val="center"/>
              <w:rPr>
                <w:szCs w:val="24"/>
              </w:rPr>
            </w:pPr>
            <w:r>
              <w:rPr>
                <w:szCs w:val="24"/>
              </w:rPr>
              <w:t>(И.О. Фамилия)</w:t>
            </w:r>
          </w:p>
        </w:tc>
      </w:tr>
      <w:tr w:rsidR="0076273A" w:rsidRPr="00F629EB" w14:paraId="7E2D9EEC" w14:textId="77777777" w:rsidTr="00F629EB"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F7CBC3" w14:textId="77777777" w:rsidR="0076273A" w:rsidRPr="00F629EB" w:rsidRDefault="0076273A" w:rsidP="00F629EB">
            <w:pPr>
              <w:ind w:left="34"/>
              <w:rPr>
                <w:sz w:val="24"/>
                <w:szCs w:val="24"/>
              </w:rPr>
            </w:pPr>
            <w:r w:rsidRPr="00F629EB">
              <w:rPr>
                <w:sz w:val="24"/>
                <w:szCs w:val="24"/>
              </w:rPr>
              <w:t>Задание принял к исполнению</w:t>
            </w: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50B820" w14:textId="77777777" w:rsidR="0076273A" w:rsidRPr="00F629EB" w:rsidRDefault="0076273A" w:rsidP="00F629EB">
            <w:pPr>
              <w:pBdr>
                <w:bottom w:val="single" w:sz="4" w:space="1" w:color="auto"/>
              </w:pBdr>
              <w:ind w:right="17"/>
              <w:jc w:val="center"/>
              <w:rPr>
                <w:sz w:val="24"/>
                <w:szCs w:val="24"/>
              </w:rPr>
            </w:pPr>
          </w:p>
          <w:p w14:paraId="36B49DFC" w14:textId="77777777" w:rsidR="0076273A" w:rsidRPr="00F629EB" w:rsidRDefault="0076273A" w:rsidP="00F629EB">
            <w:pPr>
              <w:ind w:right="17"/>
              <w:jc w:val="center"/>
              <w:rPr>
                <w:sz w:val="24"/>
                <w:szCs w:val="24"/>
              </w:rPr>
            </w:pPr>
            <w:r w:rsidRPr="00F629EB">
              <w:rPr>
                <w:szCs w:val="24"/>
              </w:rPr>
              <w:t>(подпись)</w:t>
            </w: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1D97C6" w14:textId="77777777" w:rsidR="0076273A" w:rsidRPr="00F629EB" w:rsidRDefault="008F386E" w:rsidP="00F629EB">
            <w:pPr>
              <w:pBdr>
                <w:bottom w:val="single" w:sz="4" w:space="1" w:color="auto"/>
              </w:pBdr>
              <w:ind w:left="50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В.О. Ипполитов</w:t>
            </w:r>
          </w:p>
          <w:p w14:paraId="6C546EDA" w14:textId="77777777" w:rsidR="0076273A" w:rsidRPr="00F629EB" w:rsidRDefault="0076273A" w:rsidP="00F629EB">
            <w:pPr>
              <w:ind w:left="50" w:right="34"/>
              <w:jc w:val="center"/>
              <w:rPr>
                <w:sz w:val="24"/>
                <w:szCs w:val="24"/>
              </w:rPr>
            </w:pPr>
            <w:r w:rsidRPr="00F629EB">
              <w:rPr>
                <w:szCs w:val="24"/>
              </w:rPr>
              <w:t>(И.О. Фамилия)</w:t>
            </w:r>
          </w:p>
        </w:tc>
      </w:tr>
    </w:tbl>
    <w:p w14:paraId="3736BC25" w14:textId="77777777" w:rsidR="0076273A" w:rsidRPr="00F629EB" w:rsidRDefault="0076273A" w:rsidP="00F629EB">
      <w:pPr>
        <w:widowControl/>
        <w:autoSpaceDE/>
        <w:autoSpaceDN/>
        <w:adjustRightInd/>
        <w:ind w:left="284" w:right="-142"/>
        <w:jc w:val="left"/>
        <w:rPr>
          <w:sz w:val="24"/>
          <w:szCs w:val="24"/>
        </w:rPr>
      </w:pPr>
      <w:r w:rsidRPr="00F629EB">
        <w:rPr>
          <w:sz w:val="24"/>
          <w:szCs w:val="24"/>
        </w:rPr>
        <w:br w:type="page"/>
      </w:r>
    </w:p>
    <w:p w14:paraId="49DCAD62" w14:textId="77777777" w:rsidR="00716C36" w:rsidRDefault="00CB215E" w:rsidP="00FD5F42">
      <w:pPr>
        <w:spacing w:line="360" w:lineRule="auto"/>
        <w:ind w:left="284" w:right="-142"/>
        <w:jc w:val="center"/>
        <w:rPr>
          <w:b/>
          <w:iCs/>
          <w:sz w:val="28"/>
          <w:szCs w:val="28"/>
        </w:rPr>
      </w:pPr>
      <w:bookmarkStart w:id="0" w:name="_Toc512729779"/>
      <w:r>
        <w:rPr>
          <w:b/>
          <w:iCs/>
          <w:sz w:val="28"/>
          <w:szCs w:val="28"/>
        </w:rPr>
        <w:lastRenderedPageBreak/>
        <w:t>Содержание</w:t>
      </w:r>
    </w:p>
    <w:p w14:paraId="31F46F8E" w14:textId="77777777" w:rsidR="00B37F42" w:rsidRPr="00B37F42" w:rsidRDefault="001A151A" w:rsidP="00B37F42">
      <w:pPr>
        <w:pStyle w:val="15"/>
        <w:tabs>
          <w:tab w:val="right" w:leader="dot" w:pos="10206"/>
        </w:tabs>
        <w:spacing w:after="0"/>
        <w:ind w:left="284"/>
        <w:rPr>
          <w:rFonts w:ascii="Times New Roman" w:eastAsiaTheme="minorEastAsia" w:hAnsi="Times New Roman"/>
          <w:noProof/>
          <w:sz w:val="28"/>
          <w:szCs w:val="28"/>
          <w:lang w:eastAsia="ru-RU"/>
        </w:rPr>
      </w:pPr>
      <w:r w:rsidRPr="00B37F42">
        <w:rPr>
          <w:rFonts w:ascii="Times New Roman" w:hAnsi="Times New Roman"/>
          <w:b/>
          <w:iCs/>
          <w:sz w:val="28"/>
          <w:szCs w:val="28"/>
        </w:rPr>
        <w:fldChar w:fldCharType="begin"/>
      </w:r>
      <w:r w:rsidR="00FD5F42" w:rsidRPr="00B37F42">
        <w:rPr>
          <w:rFonts w:ascii="Times New Roman" w:hAnsi="Times New Roman"/>
          <w:b/>
          <w:iCs/>
          <w:sz w:val="28"/>
          <w:szCs w:val="28"/>
        </w:rPr>
        <w:instrText xml:space="preserve"> TOC \o "1-4" \h \z \u </w:instrText>
      </w:r>
      <w:r w:rsidRPr="00B37F42">
        <w:rPr>
          <w:rFonts w:ascii="Times New Roman" w:hAnsi="Times New Roman"/>
          <w:b/>
          <w:iCs/>
          <w:sz w:val="28"/>
          <w:szCs w:val="28"/>
        </w:rPr>
        <w:fldChar w:fldCharType="separate"/>
      </w:r>
      <w:hyperlink w:anchor="_Toc89218093" w:history="1">
        <w:r w:rsidR="00B37F42" w:rsidRPr="00B37F42">
          <w:rPr>
            <w:rStyle w:val="af7"/>
            <w:rFonts w:ascii="Times New Roman" w:hAnsi="Times New Roman"/>
            <w:noProof/>
            <w:sz w:val="28"/>
            <w:szCs w:val="28"/>
          </w:rPr>
          <w:t>Введение</w:t>
        </w:r>
        <w:r w:rsidR="00B37F42" w:rsidRPr="00B37F42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Pr="00B37F42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B37F42" w:rsidRPr="00B37F42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_Toc89218093 \h </w:instrText>
        </w:r>
        <w:r w:rsidRPr="00B37F42">
          <w:rPr>
            <w:rFonts w:ascii="Times New Roman" w:hAnsi="Times New Roman"/>
            <w:noProof/>
            <w:webHidden/>
            <w:sz w:val="28"/>
            <w:szCs w:val="28"/>
          </w:rPr>
        </w:r>
        <w:r w:rsidRPr="00B37F42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B37F42" w:rsidRPr="00B37F42">
          <w:rPr>
            <w:rFonts w:ascii="Times New Roman" w:hAnsi="Times New Roman"/>
            <w:noProof/>
            <w:webHidden/>
            <w:sz w:val="28"/>
            <w:szCs w:val="28"/>
          </w:rPr>
          <w:t>5</w:t>
        </w:r>
        <w:r w:rsidRPr="00B37F42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09686418" w14:textId="77777777" w:rsidR="00B37F42" w:rsidRPr="00B37F42" w:rsidRDefault="004719C7" w:rsidP="00B37F42">
      <w:pPr>
        <w:pStyle w:val="15"/>
        <w:tabs>
          <w:tab w:val="right" w:leader="dot" w:pos="10206"/>
        </w:tabs>
        <w:spacing w:after="0"/>
        <w:ind w:left="284"/>
        <w:rPr>
          <w:rFonts w:ascii="Times New Roman" w:eastAsiaTheme="minorEastAsia" w:hAnsi="Times New Roman"/>
          <w:noProof/>
          <w:sz w:val="28"/>
          <w:szCs w:val="28"/>
          <w:lang w:eastAsia="ru-RU"/>
        </w:rPr>
      </w:pPr>
      <w:hyperlink w:anchor="_Toc89218094" w:history="1">
        <w:r w:rsidR="00B37F42" w:rsidRPr="00B37F42">
          <w:rPr>
            <w:rStyle w:val="af7"/>
            <w:rFonts w:ascii="Times New Roman" w:hAnsi="Times New Roman"/>
            <w:noProof/>
            <w:sz w:val="28"/>
            <w:szCs w:val="28"/>
          </w:rPr>
          <w:t>1. Конструирование и расчет элементов и узлов балочной клетки</w:t>
        </w:r>
        <w:r w:rsidR="00B37F42" w:rsidRPr="00B37F42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1A151A" w:rsidRPr="00B37F42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B37F42" w:rsidRPr="00B37F42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_Toc89218094 \h </w:instrText>
        </w:r>
        <w:r w:rsidR="001A151A" w:rsidRPr="00B37F42">
          <w:rPr>
            <w:rFonts w:ascii="Times New Roman" w:hAnsi="Times New Roman"/>
            <w:noProof/>
            <w:webHidden/>
            <w:sz w:val="28"/>
            <w:szCs w:val="28"/>
          </w:rPr>
        </w:r>
        <w:r w:rsidR="001A151A" w:rsidRPr="00B37F42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B37F42" w:rsidRPr="00B37F42">
          <w:rPr>
            <w:rFonts w:ascii="Times New Roman" w:hAnsi="Times New Roman"/>
            <w:noProof/>
            <w:webHidden/>
            <w:sz w:val="28"/>
            <w:szCs w:val="28"/>
          </w:rPr>
          <w:t>6</w:t>
        </w:r>
        <w:r w:rsidR="001A151A" w:rsidRPr="00B37F42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04D4A777" w14:textId="77777777" w:rsidR="00B37F42" w:rsidRPr="00B37F42" w:rsidRDefault="004719C7" w:rsidP="00B37F42">
      <w:pPr>
        <w:pStyle w:val="25"/>
        <w:tabs>
          <w:tab w:val="right" w:leader="dot" w:pos="10206"/>
        </w:tabs>
        <w:spacing w:after="0" w:line="276" w:lineRule="auto"/>
        <w:ind w:left="284"/>
        <w:rPr>
          <w:rFonts w:eastAsiaTheme="minorEastAsia"/>
          <w:noProof/>
          <w:sz w:val="28"/>
          <w:szCs w:val="28"/>
        </w:rPr>
      </w:pPr>
      <w:hyperlink w:anchor="_Toc89218095" w:history="1">
        <w:r w:rsidR="00B37F42" w:rsidRPr="00B37F42">
          <w:rPr>
            <w:rStyle w:val="af7"/>
            <w:noProof/>
            <w:sz w:val="28"/>
            <w:szCs w:val="28"/>
          </w:rPr>
          <w:t>1.1 Выбор оптимального варианта ячейки балочной клетки</w:t>
        </w:r>
        <w:r w:rsidR="00B37F42" w:rsidRPr="00B37F42">
          <w:rPr>
            <w:noProof/>
            <w:webHidden/>
            <w:sz w:val="28"/>
            <w:szCs w:val="28"/>
          </w:rPr>
          <w:tab/>
        </w:r>
        <w:r w:rsidR="001A151A" w:rsidRPr="00B37F42">
          <w:rPr>
            <w:noProof/>
            <w:webHidden/>
            <w:sz w:val="28"/>
            <w:szCs w:val="28"/>
          </w:rPr>
          <w:fldChar w:fldCharType="begin"/>
        </w:r>
        <w:r w:rsidR="00B37F42" w:rsidRPr="00B37F42">
          <w:rPr>
            <w:noProof/>
            <w:webHidden/>
            <w:sz w:val="28"/>
            <w:szCs w:val="28"/>
          </w:rPr>
          <w:instrText xml:space="preserve"> PAGEREF _Toc89218095 \h </w:instrText>
        </w:r>
        <w:r w:rsidR="001A151A" w:rsidRPr="00B37F42">
          <w:rPr>
            <w:noProof/>
            <w:webHidden/>
            <w:sz w:val="28"/>
            <w:szCs w:val="28"/>
          </w:rPr>
        </w:r>
        <w:r w:rsidR="001A151A" w:rsidRPr="00B37F42">
          <w:rPr>
            <w:noProof/>
            <w:webHidden/>
            <w:sz w:val="28"/>
            <w:szCs w:val="28"/>
          </w:rPr>
          <w:fldChar w:fldCharType="separate"/>
        </w:r>
        <w:r w:rsidR="00B37F42" w:rsidRPr="00B37F42">
          <w:rPr>
            <w:noProof/>
            <w:webHidden/>
            <w:sz w:val="28"/>
            <w:szCs w:val="28"/>
          </w:rPr>
          <w:t>6</w:t>
        </w:r>
        <w:r w:rsidR="001A151A" w:rsidRPr="00B37F42">
          <w:rPr>
            <w:noProof/>
            <w:webHidden/>
            <w:sz w:val="28"/>
            <w:szCs w:val="28"/>
          </w:rPr>
          <w:fldChar w:fldCharType="end"/>
        </w:r>
      </w:hyperlink>
    </w:p>
    <w:p w14:paraId="6D29434A" w14:textId="77777777" w:rsidR="00B37F42" w:rsidRPr="00B37F42" w:rsidRDefault="004719C7" w:rsidP="00B37F42">
      <w:pPr>
        <w:pStyle w:val="35"/>
        <w:tabs>
          <w:tab w:val="clear" w:pos="10196"/>
          <w:tab w:val="right" w:leader="dot" w:pos="10206"/>
        </w:tabs>
        <w:spacing w:after="0" w:line="276" w:lineRule="auto"/>
        <w:ind w:left="284" w:firstLine="0"/>
        <w:rPr>
          <w:rFonts w:eastAsiaTheme="minorEastAsia"/>
          <w:noProof/>
          <w:sz w:val="28"/>
          <w:szCs w:val="28"/>
        </w:rPr>
      </w:pPr>
      <w:hyperlink w:anchor="_Toc89218096" w:history="1">
        <w:r w:rsidR="00B37F42" w:rsidRPr="00B37F42">
          <w:rPr>
            <w:rStyle w:val="af7"/>
            <w:noProof/>
            <w:sz w:val="28"/>
            <w:szCs w:val="28"/>
          </w:rPr>
          <w:t>1.1.1 Балочная клетка нормального типа (1 вариант)</w:t>
        </w:r>
        <w:r w:rsidR="00B37F42" w:rsidRPr="00B37F42">
          <w:rPr>
            <w:noProof/>
            <w:webHidden/>
            <w:sz w:val="28"/>
            <w:szCs w:val="28"/>
          </w:rPr>
          <w:tab/>
        </w:r>
        <w:r w:rsidR="001A151A" w:rsidRPr="00B37F42">
          <w:rPr>
            <w:noProof/>
            <w:webHidden/>
            <w:sz w:val="28"/>
            <w:szCs w:val="28"/>
          </w:rPr>
          <w:fldChar w:fldCharType="begin"/>
        </w:r>
        <w:r w:rsidR="00B37F42" w:rsidRPr="00B37F42">
          <w:rPr>
            <w:noProof/>
            <w:webHidden/>
            <w:sz w:val="28"/>
            <w:szCs w:val="28"/>
          </w:rPr>
          <w:instrText xml:space="preserve"> PAGEREF _Toc89218096 \h </w:instrText>
        </w:r>
        <w:r w:rsidR="001A151A" w:rsidRPr="00B37F42">
          <w:rPr>
            <w:noProof/>
            <w:webHidden/>
            <w:sz w:val="28"/>
            <w:szCs w:val="28"/>
          </w:rPr>
        </w:r>
        <w:r w:rsidR="001A151A" w:rsidRPr="00B37F42">
          <w:rPr>
            <w:noProof/>
            <w:webHidden/>
            <w:sz w:val="28"/>
            <w:szCs w:val="28"/>
          </w:rPr>
          <w:fldChar w:fldCharType="separate"/>
        </w:r>
        <w:r w:rsidR="00B37F42" w:rsidRPr="00B37F42">
          <w:rPr>
            <w:noProof/>
            <w:webHidden/>
            <w:sz w:val="28"/>
            <w:szCs w:val="28"/>
          </w:rPr>
          <w:t>6</w:t>
        </w:r>
        <w:r w:rsidR="001A151A" w:rsidRPr="00B37F42">
          <w:rPr>
            <w:noProof/>
            <w:webHidden/>
            <w:sz w:val="28"/>
            <w:szCs w:val="28"/>
          </w:rPr>
          <w:fldChar w:fldCharType="end"/>
        </w:r>
      </w:hyperlink>
    </w:p>
    <w:p w14:paraId="63075D86" w14:textId="77777777" w:rsidR="00B37F42" w:rsidRPr="00B37F42" w:rsidRDefault="004719C7" w:rsidP="00B37F42">
      <w:pPr>
        <w:pStyle w:val="42"/>
        <w:tabs>
          <w:tab w:val="clear" w:pos="10196"/>
          <w:tab w:val="right" w:leader="dot" w:pos="10206"/>
        </w:tabs>
        <w:spacing w:line="276" w:lineRule="auto"/>
        <w:ind w:left="284"/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89218097" w:history="1">
        <w:r w:rsidR="00B37F42" w:rsidRPr="00B37F42">
          <w:rPr>
            <w:rStyle w:val="af7"/>
            <w:rFonts w:ascii="Times New Roman" w:hAnsi="Times New Roman" w:cs="Times New Roman"/>
            <w:noProof/>
            <w:sz w:val="28"/>
            <w:szCs w:val="28"/>
          </w:rPr>
          <w:t>1.1.1.1 Компоновка ячейки</w:t>
        </w:r>
        <w:r w:rsidR="00B37F42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B37F42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_Toc89218097 \h </w:instrText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B37F42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t>6</w:t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2C9BD065" w14:textId="77777777" w:rsidR="00B37F42" w:rsidRPr="00B37F42" w:rsidRDefault="004719C7" w:rsidP="00B37F42">
      <w:pPr>
        <w:pStyle w:val="42"/>
        <w:tabs>
          <w:tab w:val="clear" w:pos="10196"/>
          <w:tab w:val="right" w:leader="dot" w:pos="10206"/>
        </w:tabs>
        <w:spacing w:line="276" w:lineRule="auto"/>
        <w:ind w:left="284"/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89218098" w:history="1">
        <w:r w:rsidR="00B37F42" w:rsidRPr="00B37F42">
          <w:rPr>
            <w:rStyle w:val="af7"/>
            <w:rFonts w:ascii="Times New Roman" w:hAnsi="Times New Roman" w:cs="Times New Roman"/>
            <w:noProof/>
            <w:sz w:val="28"/>
            <w:szCs w:val="28"/>
          </w:rPr>
          <w:t>1.1.1.2 Расчет настила</w:t>
        </w:r>
        <w:r w:rsidR="00B37F42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B37F42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_Toc89218098 \h </w:instrText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B37F42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t>6</w:t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7096900D" w14:textId="77777777" w:rsidR="00B37F42" w:rsidRPr="00B37F42" w:rsidRDefault="004719C7" w:rsidP="00B37F42">
      <w:pPr>
        <w:pStyle w:val="42"/>
        <w:tabs>
          <w:tab w:val="clear" w:pos="10196"/>
          <w:tab w:val="right" w:leader="dot" w:pos="10206"/>
        </w:tabs>
        <w:spacing w:line="276" w:lineRule="auto"/>
        <w:ind w:left="284"/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89218099" w:history="1">
        <w:r w:rsidR="00B37F42" w:rsidRPr="00B37F42">
          <w:rPr>
            <w:rStyle w:val="af7"/>
            <w:rFonts w:ascii="Times New Roman" w:hAnsi="Times New Roman" w:cs="Times New Roman"/>
            <w:noProof/>
            <w:sz w:val="28"/>
            <w:szCs w:val="28"/>
          </w:rPr>
          <w:t>1.1.1.3 Расчет балок настила</w:t>
        </w:r>
        <w:r w:rsidR="00B37F42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B37F42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_Toc89218099 \h </w:instrText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B37F42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t>7</w:t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5B212900" w14:textId="77777777" w:rsidR="00B37F42" w:rsidRPr="00B37F42" w:rsidRDefault="004719C7" w:rsidP="00B37F42">
      <w:pPr>
        <w:pStyle w:val="42"/>
        <w:tabs>
          <w:tab w:val="clear" w:pos="10196"/>
          <w:tab w:val="right" w:leader="dot" w:pos="10206"/>
        </w:tabs>
        <w:spacing w:line="276" w:lineRule="auto"/>
        <w:ind w:left="284"/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89218100" w:history="1">
        <w:r w:rsidR="00B37F42" w:rsidRPr="00B37F42">
          <w:rPr>
            <w:rStyle w:val="af7"/>
            <w:rFonts w:ascii="Times New Roman" w:hAnsi="Times New Roman" w:cs="Times New Roman"/>
            <w:noProof/>
            <w:sz w:val="28"/>
            <w:szCs w:val="28"/>
          </w:rPr>
          <w:t>1.1.1.4 Технико-экономические показатели</w:t>
        </w:r>
        <w:r w:rsidR="00B37F42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B37F42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_Toc89218100 \h </w:instrText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B37F42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t>8</w:t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222EBC98" w14:textId="77777777" w:rsidR="00B37F42" w:rsidRPr="00B37F42" w:rsidRDefault="004719C7" w:rsidP="00B37F42">
      <w:pPr>
        <w:pStyle w:val="35"/>
        <w:tabs>
          <w:tab w:val="clear" w:pos="10196"/>
          <w:tab w:val="right" w:leader="dot" w:pos="10206"/>
        </w:tabs>
        <w:spacing w:after="0" w:line="276" w:lineRule="auto"/>
        <w:ind w:left="284" w:firstLine="0"/>
        <w:rPr>
          <w:rFonts w:eastAsiaTheme="minorEastAsia"/>
          <w:noProof/>
          <w:sz w:val="28"/>
          <w:szCs w:val="28"/>
        </w:rPr>
      </w:pPr>
      <w:hyperlink w:anchor="_Toc89218101" w:history="1">
        <w:r w:rsidR="00B37F42" w:rsidRPr="00B37F42">
          <w:rPr>
            <w:rStyle w:val="af7"/>
            <w:noProof/>
            <w:sz w:val="28"/>
            <w:szCs w:val="28"/>
          </w:rPr>
          <w:t>1.1.2 Балочная клетка усложненного типа (2 вариант)</w:t>
        </w:r>
        <w:r w:rsidR="00B37F42" w:rsidRPr="00B37F42">
          <w:rPr>
            <w:noProof/>
            <w:webHidden/>
            <w:sz w:val="28"/>
            <w:szCs w:val="28"/>
          </w:rPr>
          <w:tab/>
        </w:r>
        <w:r w:rsidR="001A151A" w:rsidRPr="00B37F42">
          <w:rPr>
            <w:noProof/>
            <w:webHidden/>
            <w:sz w:val="28"/>
            <w:szCs w:val="28"/>
          </w:rPr>
          <w:fldChar w:fldCharType="begin"/>
        </w:r>
        <w:r w:rsidR="00B37F42" w:rsidRPr="00B37F42">
          <w:rPr>
            <w:noProof/>
            <w:webHidden/>
            <w:sz w:val="28"/>
            <w:szCs w:val="28"/>
          </w:rPr>
          <w:instrText xml:space="preserve"> PAGEREF _Toc89218101 \h </w:instrText>
        </w:r>
        <w:r w:rsidR="001A151A" w:rsidRPr="00B37F42">
          <w:rPr>
            <w:noProof/>
            <w:webHidden/>
            <w:sz w:val="28"/>
            <w:szCs w:val="28"/>
          </w:rPr>
        </w:r>
        <w:r w:rsidR="001A151A" w:rsidRPr="00B37F42">
          <w:rPr>
            <w:noProof/>
            <w:webHidden/>
            <w:sz w:val="28"/>
            <w:szCs w:val="28"/>
          </w:rPr>
          <w:fldChar w:fldCharType="separate"/>
        </w:r>
        <w:r w:rsidR="00B37F42" w:rsidRPr="00B37F42">
          <w:rPr>
            <w:noProof/>
            <w:webHidden/>
            <w:sz w:val="28"/>
            <w:szCs w:val="28"/>
          </w:rPr>
          <w:t>9</w:t>
        </w:r>
        <w:r w:rsidR="001A151A" w:rsidRPr="00B37F42">
          <w:rPr>
            <w:noProof/>
            <w:webHidden/>
            <w:sz w:val="28"/>
            <w:szCs w:val="28"/>
          </w:rPr>
          <w:fldChar w:fldCharType="end"/>
        </w:r>
      </w:hyperlink>
    </w:p>
    <w:p w14:paraId="7605D3A7" w14:textId="77777777" w:rsidR="00B37F42" w:rsidRPr="00B37F42" w:rsidRDefault="004719C7" w:rsidP="00B37F42">
      <w:pPr>
        <w:pStyle w:val="42"/>
        <w:tabs>
          <w:tab w:val="clear" w:pos="10196"/>
          <w:tab w:val="right" w:leader="dot" w:pos="10206"/>
        </w:tabs>
        <w:spacing w:line="276" w:lineRule="auto"/>
        <w:ind w:left="284"/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89218102" w:history="1">
        <w:r w:rsidR="00B37F42" w:rsidRPr="00B37F42">
          <w:rPr>
            <w:rStyle w:val="af7"/>
            <w:rFonts w:ascii="Times New Roman" w:hAnsi="Times New Roman" w:cs="Times New Roman"/>
            <w:noProof/>
            <w:sz w:val="28"/>
            <w:szCs w:val="28"/>
          </w:rPr>
          <w:t>1.1.2.1 Компоновка ячейки</w:t>
        </w:r>
        <w:r w:rsidR="00B37F42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B37F42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_Toc89218102 \h </w:instrText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B37F42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t>9</w:t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5895B5F6" w14:textId="77777777" w:rsidR="00B37F42" w:rsidRPr="00B37F42" w:rsidRDefault="004719C7" w:rsidP="00B37F42">
      <w:pPr>
        <w:pStyle w:val="42"/>
        <w:tabs>
          <w:tab w:val="clear" w:pos="10196"/>
          <w:tab w:val="right" w:leader="dot" w:pos="10206"/>
        </w:tabs>
        <w:spacing w:line="276" w:lineRule="auto"/>
        <w:ind w:left="284"/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89218103" w:history="1">
        <w:r w:rsidR="00B37F42" w:rsidRPr="00B37F42">
          <w:rPr>
            <w:rStyle w:val="af7"/>
            <w:rFonts w:ascii="Times New Roman" w:hAnsi="Times New Roman" w:cs="Times New Roman"/>
            <w:noProof/>
            <w:sz w:val="28"/>
            <w:szCs w:val="28"/>
          </w:rPr>
          <w:t>1.1.2.2 Расчет настила</w:t>
        </w:r>
        <w:r w:rsidR="00B37F42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B37F42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_Toc89218103 \h </w:instrText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B37F42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t>9</w:t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027287CC" w14:textId="77777777" w:rsidR="00B37F42" w:rsidRPr="00B37F42" w:rsidRDefault="004719C7" w:rsidP="00B37F42">
      <w:pPr>
        <w:pStyle w:val="42"/>
        <w:tabs>
          <w:tab w:val="clear" w:pos="10196"/>
          <w:tab w:val="right" w:leader="dot" w:pos="10206"/>
        </w:tabs>
        <w:spacing w:line="276" w:lineRule="auto"/>
        <w:ind w:left="284"/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89218104" w:history="1">
        <w:r w:rsidR="00B37F42" w:rsidRPr="00B37F42">
          <w:rPr>
            <w:rStyle w:val="af7"/>
            <w:rFonts w:ascii="Times New Roman" w:hAnsi="Times New Roman" w:cs="Times New Roman"/>
            <w:noProof/>
            <w:sz w:val="28"/>
            <w:szCs w:val="28"/>
          </w:rPr>
          <w:t>1.1.2.3 Расчет балок настила</w:t>
        </w:r>
        <w:r w:rsidR="00B37F42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B37F42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_Toc89218104 \h </w:instrText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B37F42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t>10</w:t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7ED04006" w14:textId="77777777" w:rsidR="00B37F42" w:rsidRPr="00B37F42" w:rsidRDefault="004719C7" w:rsidP="00B37F42">
      <w:pPr>
        <w:pStyle w:val="42"/>
        <w:tabs>
          <w:tab w:val="clear" w:pos="10196"/>
          <w:tab w:val="right" w:leader="dot" w:pos="10206"/>
        </w:tabs>
        <w:spacing w:line="276" w:lineRule="auto"/>
        <w:ind w:left="284"/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89218105" w:history="1">
        <w:r w:rsidR="00B37F42" w:rsidRPr="00B37F42">
          <w:rPr>
            <w:rStyle w:val="af7"/>
            <w:rFonts w:ascii="Times New Roman" w:hAnsi="Times New Roman" w:cs="Times New Roman"/>
            <w:noProof/>
            <w:sz w:val="28"/>
            <w:szCs w:val="28"/>
          </w:rPr>
          <w:t>1.1.2.4 Расчет вспомогательных балок</w:t>
        </w:r>
        <w:r w:rsidR="00B37F42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B37F42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_Toc89218105 \h </w:instrText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B37F42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t>11</w:t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163518C0" w14:textId="77777777" w:rsidR="00B37F42" w:rsidRPr="00B37F42" w:rsidRDefault="004719C7" w:rsidP="00B37F42">
      <w:pPr>
        <w:pStyle w:val="42"/>
        <w:tabs>
          <w:tab w:val="clear" w:pos="10196"/>
          <w:tab w:val="right" w:leader="dot" w:pos="10206"/>
        </w:tabs>
        <w:spacing w:line="276" w:lineRule="auto"/>
        <w:ind w:left="284"/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89218106" w:history="1">
        <w:r w:rsidR="00B37F42" w:rsidRPr="00B37F42">
          <w:rPr>
            <w:rStyle w:val="af7"/>
            <w:rFonts w:ascii="Times New Roman" w:hAnsi="Times New Roman" w:cs="Times New Roman"/>
            <w:noProof/>
            <w:sz w:val="28"/>
            <w:szCs w:val="28"/>
          </w:rPr>
          <w:t>1.1.2.5 Технико-экономические показатели</w:t>
        </w:r>
        <w:r w:rsidR="00B37F42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B37F42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_Toc89218106 \h </w:instrText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B37F42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t>14</w:t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0E033DD1" w14:textId="77777777" w:rsidR="00B37F42" w:rsidRPr="00B37F42" w:rsidRDefault="004719C7" w:rsidP="00B37F42">
      <w:pPr>
        <w:pStyle w:val="35"/>
        <w:tabs>
          <w:tab w:val="clear" w:pos="10196"/>
          <w:tab w:val="right" w:leader="dot" w:pos="10206"/>
        </w:tabs>
        <w:spacing w:after="0" w:line="276" w:lineRule="auto"/>
        <w:ind w:left="284" w:firstLine="0"/>
        <w:rPr>
          <w:rFonts w:eastAsiaTheme="minorEastAsia"/>
          <w:noProof/>
          <w:sz w:val="28"/>
          <w:szCs w:val="28"/>
        </w:rPr>
      </w:pPr>
      <w:hyperlink w:anchor="_Toc89218107" w:history="1">
        <w:r w:rsidR="00B37F42" w:rsidRPr="00B37F42">
          <w:rPr>
            <w:rStyle w:val="af7"/>
            <w:noProof/>
            <w:sz w:val="28"/>
            <w:szCs w:val="28"/>
          </w:rPr>
          <w:t>1.1.3 Технико-экономическое сравнение вариантов ячеек балочной клетки</w:t>
        </w:r>
        <w:r w:rsidR="00B37F42" w:rsidRPr="00B37F42">
          <w:rPr>
            <w:noProof/>
            <w:webHidden/>
            <w:sz w:val="28"/>
            <w:szCs w:val="28"/>
          </w:rPr>
          <w:tab/>
        </w:r>
        <w:r w:rsidR="001A151A" w:rsidRPr="00B37F42">
          <w:rPr>
            <w:noProof/>
            <w:webHidden/>
            <w:sz w:val="28"/>
            <w:szCs w:val="28"/>
          </w:rPr>
          <w:fldChar w:fldCharType="begin"/>
        </w:r>
        <w:r w:rsidR="00B37F42" w:rsidRPr="00B37F42">
          <w:rPr>
            <w:noProof/>
            <w:webHidden/>
            <w:sz w:val="28"/>
            <w:szCs w:val="28"/>
          </w:rPr>
          <w:instrText xml:space="preserve"> PAGEREF _Toc89218107 \h </w:instrText>
        </w:r>
        <w:r w:rsidR="001A151A" w:rsidRPr="00B37F42">
          <w:rPr>
            <w:noProof/>
            <w:webHidden/>
            <w:sz w:val="28"/>
            <w:szCs w:val="28"/>
          </w:rPr>
        </w:r>
        <w:r w:rsidR="001A151A" w:rsidRPr="00B37F42">
          <w:rPr>
            <w:noProof/>
            <w:webHidden/>
            <w:sz w:val="28"/>
            <w:szCs w:val="28"/>
          </w:rPr>
          <w:fldChar w:fldCharType="separate"/>
        </w:r>
        <w:r w:rsidR="00B37F42" w:rsidRPr="00B37F42">
          <w:rPr>
            <w:noProof/>
            <w:webHidden/>
            <w:sz w:val="28"/>
            <w:szCs w:val="28"/>
          </w:rPr>
          <w:t>14</w:t>
        </w:r>
        <w:r w:rsidR="001A151A" w:rsidRPr="00B37F42">
          <w:rPr>
            <w:noProof/>
            <w:webHidden/>
            <w:sz w:val="28"/>
            <w:szCs w:val="28"/>
          </w:rPr>
          <w:fldChar w:fldCharType="end"/>
        </w:r>
      </w:hyperlink>
    </w:p>
    <w:p w14:paraId="2D673A04" w14:textId="77777777" w:rsidR="00B37F42" w:rsidRPr="00B37F42" w:rsidRDefault="004719C7" w:rsidP="00B37F42">
      <w:pPr>
        <w:pStyle w:val="25"/>
        <w:tabs>
          <w:tab w:val="right" w:leader="dot" w:pos="10206"/>
        </w:tabs>
        <w:spacing w:after="0" w:line="276" w:lineRule="auto"/>
        <w:ind w:left="284"/>
        <w:rPr>
          <w:rFonts w:eastAsiaTheme="minorEastAsia"/>
          <w:noProof/>
          <w:sz w:val="28"/>
          <w:szCs w:val="28"/>
        </w:rPr>
      </w:pPr>
      <w:hyperlink w:anchor="_Toc89218108" w:history="1">
        <w:r w:rsidR="00B37F42" w:rsidRPr="00B37F42">
          <w:rPr>
            <w:rStyle w:val="af7"/>
            <w:noProof/>
            <w:sz w:val="28"/>
            <w:szCs w:val="28"/>
          </w:rPr>
          <w:t>1.2 Конструирование и расчет главной балки</w:t>
        </w:r>
        <w:r w:rsidR="00B37F42" w:rsidRPr="00B37F42">
          <w:rPr>
            <w:noProof/>
            <w:webHidden/>
            <w:sz w:val="28"/>
            <w:szCs w:val="28"/>
          </w:rPr>
          <w:tab/>
        </w:r>
        <w:r w:rsidR="001A151A" w:rsidRPr="00B37F42">
          <w:rPr>
            <w:noProof/>
            <w:webHidden/>
            <w:sz w:val="28"/>
            <w:szCs w:val="28"/>
          </w:rPr>
          <w:fldChar w:fldCharType="begin"/>
        </w:r>
        <w:r w:rsidR="00B37F42" w:rsidRPr="00B37F42">
          <w:rPr>
            <w:noProof/>
            <w:webHidden/>
            <w:sz w:val="28"/>
            <w:szCs w:val="28"/>
          </w:rPr>
          <w:instrText xml:space="preserve"> PAGEREF _Toc89218108 \h </w:instrText>
        </w:r>
        <w:r w:rsidR="001A151A" w:rsidRPr="00B37F42">
          <w:rPr>
            <w:noProof/>
            <w:webHidden/>
            <w:sz w:val="28"/>
            <w:szCs w:val="28"/>
          </w:rPr>
        </w:r>
        <w:r w:rsidR="001A151A" w:rsidRPr="00B37F42">
          <w:rPr>
            <w:noProof/>
            <w:webHidden/>
            <w:sz w:val="28"/>
            <w:szCs w:val="28"/>
          </w:rPr>
          <w:fldChar w:fldCharType="separate"/>
        </w:r>
        <w:r w:rsidR="00B37F42" w:rsidRPr="00B37F42">
          <w:rPr>
            <w:noProof/>
            <w:webHidden/>
            <w:sz w:val="28"/>
            <w:szCs w:val="28"/>
          </w:rPr>
          <w:t>15</w:t>
        </w:r>
        <w:r w:rsidR="001A151A" w:rsidRPr="00B37F42">
          <w:rPr>
            <w:noProof/>
            <w:webHidden/>
            <w:sz w:val="28"/>
            <w:szCs w:val="28"/>
          </w:rPr>
          <w:fldChar w:fldCharType="end"/>
        </w:r>
      </w:hyperlink>
    </w:p>
    <w:p w14:paraId="6C29830B" w14:textId="77777777" w:rsidR="00B37F42" w:rsidRPr="00B37F42" w:rsidRDefault="004719C7" w:rsidP="00B37F42">
      <w:pPr>
        <w:pStyle w:val="35"/>
        <w:tabs>
          <w:tab w:val="clear" w:pos="10196"/>
          <w:tab w:val="right" w:leader="dot" w:pos="10206"/>
        </w:tabs>
        <w:spacing w:after="0" w:line="276" w:lineRule="auto"/>
        <w:ind w:left="284" w:firstLine="0"/>
        <w:rPr>
          <w:rFonts w:eastAsiaTheme="minorEastAsia"/>
          <w:noProof/>
          <w:sz w:val="28"/>
          <w:szCs w:val="28"/>
        </w:rPr>
      </w:pPr>
      <w:hyperlink w:anchor="_Toc89218109" w:history="1">
        <w:r w:rsidR="00B37F42" w:rsidRPr="00B37F42">
          <w:rPr>
            <w:rStyle w:val="af7"/>
            <w:noProof/>
            <w:sz w:val="28"/>
            <w:szCs w:val="28"/>
          </w:rPr>
          <w:t>1.2.1 Подбор основного сечения</w:t>
        </w:r>
        <w:r w:rsidR="00B37F42" w:rsidRPr="00B37F42">
          <w:rPr>
            <w:noProof/>
            <w:webHidden/>
            <w:sz w:val="28"/>
            <w:szCs w:val="28"/>
          </w:rPr>
          <w:tab/>
        </w:r>
        <w:r w:rsidR="001A151A" w:rsidRPr="00B37F42">
          <w:rPr>
            <w:noProof/>
            <w:webHidden/>
            <w:sz w:val="28"/>
            <w:szCs w:val="28"/>
          </w:rPr>
          <w:fldChar w:fldCharType="begin"/>
        </w:r>
        <w:r w:rsidR="00B37F42" w:rsidRPr="00B37F42">
          <w:rPr>
            <w:noProof/>
            <w:webHidden/>
            <w:sz w:val="28"/>
            <w:szCs w:val="28"/>
          </w:rPr>
          <w:instrText xml:space="preserve"> PAGEREF _Toc89218109 \h </w:instrText>
        </w:r>
        <w:r w:rsidR="001A151A" w:rsidRPr="00B37F42">
          <w:rPr>
            <w:noProof/>
            <w:webHidden/>
            <w:sz w:val="28"/>
            <w:szCs w:val="28"/>
          </w:rPr>
        </w:r>
        <w:r w:rsidR="001A151A" w:rsidRPr="00B37F42">
          <w:rPr>
            <w:noProof/>
            <w:webHidden/>
            <w:sz w:val="28"/>
            <w:szCs w:val="28"/>
          </w:rPr>
          <w:fldChar w:fldCharType="separate"/>
        </w:r>
        <w:r w:rsidR="00B37F42" w:rsidRPr="00B37F42">
          <w:rPr>
            <w:noProof/>
            <w:webHidden/>
            <w:sz w:val="28"/>
            <w:szCs w:val="28"/>
          </w:rPr>
          <w:t>15</w:t>
        </w:r>
        <w:r w:rsidR="001A151A" w:rsidRPr="00B37F42">
          <w:rPr>
            <w:noProof/>
            <w:webHidden/>
            <w:sz w:val="28"/>
            <w:szCs w:val="28"/>
          </w:rPr>
          <w:fldChar w:fldCharType="end"/>
        </w:r>
      </w:hyperlink>
    </w:p>
    <w:p w14:paraId="0F9523CD" w14:textId="77777777" w:rsidR="00B37F42" w:rsidRPr="00B37F42" w:rsidRDefault="004719C7" w:rsidP="00B37F42">
      <w:pPr>
        <w:pStyle w:val="35"/>
        <w:tabs>
          <w:tab w:val="clear" w:pos="10196"/>
          <w:tab w:val="right" w:leader="dot" w:pos="10206"/>
        </w:tabs>
        <w:spacing w:after="0" w:line="276" w:lineRule="auto"/>
        <w:ind w:left="284" w:firstLine="0"/>
        <w:rPr>
          <w:rFonts w:eastAsiaTheme="minorEastAsia"/>
          <w:noProof/>
          <w:sz w:val="28"/>
          <w:szCs w:val="28"/>
        </w:rPr>
      </w:pPr>
      <w:hyperlink w:anchor="_Toc89218110" w:history="1">
        <w:r w:rsidR="00B37F42" w:rsidRPr="00B37F42">
          <w:rPr>
            <w:rStyle w:val="af7"/>
            <w:noProof/>
            <w:sz w:val="28"/>
            <w:szCs w:val="28"/>
          </w:rPr>
          <w:t>1.2.2 Расчет болтов для крепления балки настила</w:t>
        </w:r>
        <w:r w:rsidR="00B37F42" w:rsidRPr="00B37F42">
          <w:rPr>
            <w:noProof/>
            <w:webHidden/>
            <w:sz w:val="28"/>
            <w:szCs w:val="28"/>
          </w:rPr>
          <w:tab/>
        </w:r>
        <w:r w:rsidR="001A151A" w:rsidRPr="00B37F42">
          <w:rPr>
            <w:noProof/>
            <w:webHidden/>
            <w:sz w:val="28"/>
            <w:szCs w:val="28"/>
          </w:rPr>
          <w:fldChar w:fldCharType="begin"/>
        </w:r>
        <w:r w:rsidR="00B37F42" w:rsidRPr="00B37F42">
          <w:rPr>
            <w:noProof/>
            <w:webHidden/>
            <w:sz w:val="28"/>
            <w:szCs w:val="28"/>
          </w:rPr>
          <w:instrText xml:space="preserve"> PAGEREF _Toc89218110 \h </w:instrText>
        </w:r>
        <w:r w:rsidR="001A151A" w:rsidRPr="00B37F42">
          <w:rPr>
            <w:noProof/>
            <w:webHidden/>
            <w:sz w:val="28"/>
            <w:szCs w:val="28"/>
          </w:rPr>
        </w:r>
        <w:r w:rsidR="001A151A" w:rsidRPr="00B37F42">
          <w:rPr>
            <w:noProof/>
            <w:webHidden/>
            <w:sz w:val="28"/>
            <w:szCs w:val="28"/>
          </w:rPr>
          <w:fldChar w:fldCharType="separate"/>
        </w:r>
        <w:r w:rsidR="00B37F42" w:rsidRPr="00B37F42">
          <w:rPr>
            <w:noProof/>
            <w:webHidden/>
            <w:sz w:val="28"/>
            <w:szCs w:val="28"/>
          </w:rPr>
          <w:t>18</w:t>
        </w:r>
        <w:r w:rsidR="001A151A" w:rsidRPr="00B37F42">
          <w:rPr>
            <w:noProof/>
            <w:webHidden/>
            <w:sz w:val="28"/>
            <w:szCs w:val="28"/>
          </w:rPr>
          <w:fldChar w:fldCharType="end"/>
        </w:r>
      </w:hyperlink>
    </w:p>
    <w:p w14:paraId="678B2B0A" w14:textId="77777777" w:rsidR="00B37F42" w:rsidRPr="00B37F42" w:rsidRDefault="004719C7" w:rsidP="00B37F42">
      <w:pPr>
        <w:pStyle w:val="35"/>
        <w:tabs>
          <w:tab w:val="clear" w:pos="10196"/>
          <w:tab w:val="right" w:leader="dot" w:pos="10206"/>
        </w:tabs>
        <w:spacing w:after="0" w:line="276" w:lineRule="auto"/>
        <w:ind w:left="284" w:firstLine="0"/>
        <w:rPr>
          <w:rFonts w:eastAsiaTheme="minorEastAsia"/>
          <w:noProof/>
          <w:sz w:val="28"/>
          <w:szCs w:val="28"/>
        </w:rPr>
      </w:pPr>
      <w:hyperlink w:anchor="_Toc89218111" w:history="1">
        <w:r w:rsidR="00B37F42" w:rsidRPr="00B37F42">
          <w:rPr>
            <w:rStyle w:val="af7"/>
            <w:noProof/>
            <w:sz w:val="28"/>
            <w:szCs w:val="28"/>
          </w:rPr>
          <w:t>1.2.3 Конструирование и расчет опорной части</w:t>
        </w:r>
        <w:r w:rsidR="00B37F42" w:rsidRPr="00B37F42">
          <w:rPr>
            <w:noProof/>
            <w:webHidden/>
            <w:sz w:val="28"/>
            <w:szCs w:val="28"/>
          </w:rPr>
          <w:tab/>
        </w:r>
        <w:r w:rsidR="001A151A" w:rsidRPr="00B37F42">
          <w:rPr>
            <w:noProof/>
            <w:webHidden/>
            <w:sz w:val="28"/>
            <w:szCs w:val="28"/>
          </w:rPr>
          <w:fldChar w:fldCharType="begin"/>
        </w:r>
        <w:r w:rsidR="00B37F42" w:rsidRPr="00B37F42">
          <w:rPr>
            <w:noProof/>
            <w:webHidden/>
            <w:sz w:val="28"/>
            <w:szCs w:val="28"/>
          </w:rPr>
          <w:instrText xml:space="preserve"> PAGEREF _Toc89218111 \h </w:instrText>
        </w:r>
        <w:r w:rsidR="001A151A" w:rsidRPr="00B37F42">
          <w:rPr>
            <w:noProof/>
            <w:webHidden/>
            <w:sz w:val="28"/>
            <w:szCs w:val="28"/>
          </w:rPr>
        </w:r>
        <w:r w:rsidR="001A151A" w:rsidRPr="00B37F42">
          <w:rPr>
            <w:noProof/>
            <w:webHidden/>
            <w:sz w:val="28"/>
            <w:szCs w:val="28"/>
          </w:rPr>
          <w:fldChar w:fldCharType="separate"/>
        </w:r>
        <w:r w:rsidR="00B37F42" w:rsidRPr="00B37F42">
          <w:rPr>
            <w:noProof/>
            <w:webHidden/>
            <w:sz w:val="28"/>
            <w:szCs w:val="28"/>
          </w:rPr>
          <w:t>19</w:t>
        </w:r>
        <w:r w:rsidR="001A151A" w:rsidRPr="00B37F42">
          <w:rPr>
            <w:noProof/>
            <w:webHidden/>
            <w:sz w:val="28"/>
            <w:szCs w:val="28"/>
          </w:rPr>
          <w:fldChar w:fldCharType="end"/>
        </w:r>
      </w:hyperlink>
    </w:p>
    <w:p w14:paraId="60FF07FB" w14:textId="77777777" w:rsidR="00B37F42" w:rsidRPr="00B37F42" w:rsidRDefault="004719C7" w:rsidP="00B37F42">
      <w:pPr>
        <w:pStyle w:val="35"/>
        <w:tabs>
          <w:tab w:val="clear" w:pos="10196"/>
          <w:tab w:val="right" w:leader="dot" w:pos="10206"/>
        </w:tabs>
        <w:spacing w:after="0" w:line="276" w:lineRule="auto"/>
        <w:ind w:left="284" w:firstLine="0"/>
        <w:rPr>
          <w:rFonts w:eastAsiaTheme="minorEastAsia"/>
          <w:noProof/>
          <w:sz w:val="28"/>
          <w:szCs w:val="28"/>
        </w:rPr>
      </w:pPr>
      <w:hyperlink w:anchor="_Toc89218112" w:history="1">
        <w:r w:rsidR="00B37F42" w:rsidRPr="00B37F42">
          <w:rPr>
            <w:rStyle w:val="af7"/>
            <w:noProof/>
            <w:sz w:val="28"/>
            <w:szCs w:val="28"/>
          </w:rPr>
          <w:t>1.2.4 Конструирование и расчет узла изменения сечения</w:t>
        </w:r>
        <w:r w:rsidR="00B37F42" w:rsidRPr="00B37F42">
          <w:rPr>
            <w:noProof/>
            <w:webHidden/>
            <w:sz w:val="28"/>
            <w:szCs w:val="28"/>
          </w:rPr>
          <w:tab/>
        </w:r>
        <w:r w:rsidR="001A151A" w:rsidRPr="00B37F42">
          <w:rPr>
            <w:noProof/>
            <w:webHidden/>
            <w:sz w:val="28"/>
            <w:szCs w:val="28"/>
          </w:rPr>
          <w:fldChar w:fldCharType="begin"/>
        </w:r>
        <w:r w:rsidR="00B37F42" w:rsidRPr="00B37F42">
          <w:rPr>
            <w:noProof/>
            <w:webHidden/>
            <w:sz w:val="28"/>
            <w:szCs w:val="28"/>
          </w:rPr>
          <w:instrText xml:space="preserve"> PAGEREF _Toc89218112 \h </w:instrText>
        </w:r>
        <w:r w:rsidR="001A151A" w:rsidRPr="00B37F42">
          <w:rPr>
            <w:noProof/>
            <w:webHidden/>
            <w:sz w:val="28"/>
            <w:szCs w:val="28"/>
          </w:rPr>
        </w:r>
        <w:r w:rsidR="001A151A" w:rsidRPr="00B37F42">
          <w:rPr>
            <w:noProof/>
            <w:webHidden/>
            <w:sz w:val="28"/>
            <w:szCs w:val="28"/>
          </w:rPr>
          <w:fldChar w:fldCharType="separate"/>
        </w:r>
        <w:r w:rsidR="00B37F42" w:rsidRPr="00B37F42">
          <w:rPr>
            <w:noProof/>
            <w:webHidden/>
            <w:sz w:val="28"/>
            <w:szCs w:val="28"/>
          </w:rPr>
          <w:t>21</w:t>
        </w:r>
        <w:r w:rsidR="001A151A" w:rsidRPr="00B37F42">
          <w:rPr>
            <w:noProof/>
            <w:webHidden/>
            <w:sz w:val="28"/>
            <w:szCs w:val="28"/>
          </w:rPr>
          <w:fldChar w:fldCharType="end"/>
        </w:r>
      </w:hyperlink>
    </w:p>
    <w:p w14:paraId="32E210DC" w14:textId="77777777" w:rsidR="00B37F42" w:rsidRPr="00B37F42" w:rsidRDefault="004719C7" w:rsidP="00B37F42">
      <w:pPr>
        <w:pStyle w:val="35"/>
        <w:tabs>
          <w:tab w:val="clear" w:pos="10196"/>
          <w:tab w:val="right" w:leader="dot" w:pos="10206"/>
        </w:tabs>
        <w:spacing w:after="0" w:line="276" w:lineRule="auto"/>
        <w:ind w:left="284" w:firstLine="0"/>
        <w:rPr>
          <w:rFonts w:eastAsiaTheme="minorEastAsia"/>
          <w:noProof/>
          <w:sz w:val="28"/>
          <w:szCs w:val="28"/>
        </w:rPr>
      </w:pPr>
      <w:hyperlink w:anchor="_Toc89218113" w:history="1">
        <w:r w:rsidR="00B37F42" w:rsidRPr="00B37F42">
          <w:rPr>
            <w:rStyle w:val="af7"/>
            <w:noProof/>
            <w:sz w:val="28"/>
            <w:szCs w:val="28"/>
          </w:rPr>
          <w:t>1.2.5 Проверка общей устойчивости</w:t>
        </w:r>
        <w:r w:rsidR="00B37F42" w:rsidRPr="00B37F42">
          <w:rPr>
            <w:noProof/>
            <w:webHidden/>
            <w:sz w:val="28"/>
            <w:szCs w:val="28"/>
          </w:rPr>
          <w:tab/>
        </w:r>
        <w:r w:rsidR="001A151A" w:rsidRPr="00B37F42">
          <w:rPr>
            <w:noProof/>
            <w:webHidden/>
            <w:sz w:val="28"/>
            <w:szCs w:val="28"/>
          </w:rPr>
          <w:fldChar w:fldCharType="begin"/>
        </w:r>
        <w:r w:rsidR="00B37F42" w:rsidRPr="00B37F42">
          <w:rPr>
            <w:noProof/>
            <w:webHidden/>
            <w:sz w:val="28"/>
            <w:szCs w:val="28"/>
          </w:rPr>
          <w:instrText xml:space="preserve"> PAGEREF _Toc89218113 \h </w:instrText>
        </w:r>
        <w:r w:rsidR="001A151A" w:rsidRPr="00B37F42">
          <w:rPr>
            <w:noProof/>
            <w:webHidden/>
            <w:sz w:val="28"/>
            <w:szCs w:val="28"/>
          </w:rPr>
        </w:r>
        <w:r w:rsidR="001A151A" w:rsidRPr="00B37F42">
          <w:rPr>
            <w:noProof/>
            <w:webHidden/>
            <w:sz w:val="28"/>
            <w:szCs w:val="28"/>
          </w:rPr>
          <w:fldChar w:fldCharType="separate"/>
        </w:r>
        <w:r w:rsidR="00B37F42" w:rsidRPr="00B37F42">
          <w:rPr>
            <w:noProof/>
            <w:webHidden/>
            <w:sz w:val="28"/>
            <w:szCs w:val="28"/>
          </w:rPr>
          <w:t>23</w:t>
        </w:r>
        <w:r w:rsidR="001A151A" w:rsidRPr="00B37F42">
          <w:rPr>
            <w:noProof/>
            <w:webHidden/>
            <w:sz w:val="28"/>
            <w:szCs w:val="28"/>
          </w:rPr>
          <w:fldChar w:fldCharType="end"/>
        </w:r>
      </w:hyperlink>
    </w:p>
    <w:p w14:paraId="25AD983F" w14:textId="77777777" w:rsidR="00B37F42" w:rsidRPr="00B37F42" w:rsidRDefault="004719C7" w:rsidP="00B37F42">
      <w:pPr>
        <w:pStyle w:val="35"/>
        <w:tabs>
          <w:tab w:val="clear" w:pos="10196"/>
          <w:tab w:val="right" w:leader="dot" w:pos="10206"/>
        </w:tabs>
        <w:spacing w:after="0" w:line="276" w:lineRule="auto"/>
        <w:ind w:left="284" w:firstLine="0"/>
        <w:rPr>
          <w:rFonts w:eastAsiaTheme="minorEastAsia"/>
          <w:noProof/>
          <w:sz w:val="28"/>
          <w:szCs w:val="28"/>
        </w:rPr>
      </w:pPr>
      <w:hyperlink w:anchor="_Toc89218114" w:history="1">
        <w:r w:rsidR="00B37F42" w:rsidRPr="00B37F42">
          <w:rPr>
            <w:rStyle w:val="af7"/>
            <w:noProof/>
            <w:sz w:val="28"/>
            <w:szCs w:val="28"/>
          </w:rPr>
          <w:t>1.2.6 Обеспечение местной устойчивости</w:t>
        </w:r>
        <w:r w:rsidR="00B37F42" w:rsidRPr="00B37F42">
          <w:rPr>
            <w:noProof/>
            <w:webHidden/>
            <w:sz w:val="28"/>
            <w:szCs w:val="28"/>
          </w:rPr>
          <w:tab/>
        </w:r>
        <w:r w:rsidR="001A151A" w:rsidRPr="00B37F42">
          <w:rPr>
            <w:noProof/>
            <w:webHidden/>
            <w:sz w:val="28"/>
            <w:szCs w:val="28"/>
          </w:rPr>
          <w:fldChar w:fldCharType="begin"/>
        </w:r>
        <w:r w:rsidR="00B37F42" w:rsidRPr="00B37F42">
          <w:rPr>
            <w:noProof/>
            <w:webHidden/>
            <w:sz w:val="28"/>
            <w:szCs w:val="28"/>
          </w:rPr>
          <w:instrText xml:space="preserve"> PAGEREF _Toc89218114 \h </w:instrText>
        </w:r>
        <w:r w:rsidR="001A151A" w:rsidRPr="00B37F42">
          <w:rPr>
            <w:noProof/>
            <w:webHidden/>
            <w:sz w:val="28"/>
            <w:szCs w:val="28"/>
          </w:rPr>
        </w:r>
        <w:r w:rsidR="001A151A" w:rsidRPr="00B37F42">
          <w:rPr>
            <w:noProof/>
            <w:webHidden/>
            <w:sz w:val="28"/>
            <w:szCs w:val="28"/>
          </w:rPr>
          <w:fldChar w:fldCharType="separate"/>
        </w:r>
        <w:r w:rsidR="00B37F42" w:rsidRPr="00B37F42">
          <w:rPr>
            <w:noProof/>
            <w:webHidden/>
            <w:sz w:val="28"/>
            <w:szCs w:val="28"/>
          </w:rPr>
          <w:t>23</w:t>
        </w:r>
        <w:r w:rsidR="001A151A" w:rsidRPr="00B37F42">
          <w:rPr>
            <w:noProof/>
            <w:webHidden/>
            <w:sz w:val="28"/>
            <w:szCs w:val="28"/>
          </w:rPr>
          <w:fldChar w:fldCharType="end"/>
        </w:r>
      </w:hyperlink>
    </w:p>
    <w:p w14:paraId="0FB677F0" w14:textId="77777777" w:rsidR="00B37F42" w:rsidRPr="00B37F42" w:rsidRDefault="004719C7" w:rsidP="00B37F42">
      <w:pPr>
        <w:pStyle w:val="42"/>
        <w:tabs>
          <w:tab w:val="clear" w:pos="10196"/>
          <w:tab w:val="right" w:leader="dot" w:pos="10206"/>
        </w:tabs>
        <w:spacing w:line="276" w:lineRule="auto"/>
        <w:ind w:left="284"/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89218115" w:history="1">
        <w:r w:rsidR="00B37F42" w:rsidRPr="00B37F42">
          <w:rPr>
            <w:rStyle w:val="af7"/>
            <w:rFonts w:ascii="Times New Roman" w:hAnsi="Times New Roman" w:cs="Times New Roman"/>
            <w:noProof/>
            <w:sz w:val="28"/>
            <w:szCs w:val="28"/>
          </w:rPr>
          <w:t>1.2.6.1 Местная устойчивость стенки от действия касательных напряжений</w:t>
        </w:r>
        <w:r w:rsidR="00B37F42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B37F42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_Toc89218115 \h </w:instrText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B37F42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t>24</w:t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6623FDDD" w14:textId="77777777" w:rsidR="00B37F42" w:rsidRPr="00B37F42" w:rsidRDefault="004719C7" w:rsidP="00B37F42">
      <w:pPr>
        <w:pStyle w:val="42"/>
        <w:tabs>
          <w:tab w:val="clear" w:pos="10196"/>
          <w:tab w:val="right" w:leader="dot" w:pos="10206"/>
        </w:tabs>
        <w:spacing w:line="276" w:lineRule="auto"/>
        <w:ind w:left="284"/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89218116" w:history="1">
        <w:r w:rsidR="00B37F42" w:rsidRPr="00B37F42">
          <w:rPr>
            <w:rStyle w:val="af7"/>
            <w:rFonts w:ascii="Times New Roman" w:hAnsi="Times New Roman" w:cs="Times New Roman"/>
            <w:noProof/>
            <w:sz w:val="28"/>
            <w:szCs w:val="28"/>
          </w:rPr>
          <w:t>1.2.6.2 Местная устойчивость полки от действия нормальных напряжений</w:t>
        </w:r>
        <w:r w:rsidR="00B37F42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B37F42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_Toc89218116 \h </w:instrText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B37F42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t>25</w:t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0DCEF2A9" w14:textId="77777777" w:rsidR="00B37F42" w:rsidRPr="00B37F42" w:rsidRDefault="004719C7" w:rsidP="00B37F42">
      <w:pPr>
        <w:pStyle w:val="42"/>
        <w:tabs>
          <w:tab w:val="clear" w:pos="10196"/>
          <w:tab w:val="right" w:leader="dot" w:pos="10206"/>
        </w:tabs>
        <w:spacing w:line="276" w:lineRule="auto"/>
        <w:ind w:left="284"/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89218117" w:history="1">
        <w:r w:rsidR="00B37F42" w:rsidRPr="00B37F42">
          <w:rPr>
            <w:rStyle w:val="af7"/>
            <w:rFonts w:ascii="Times New Roman" w:hAnsi="Times New Roman" w:cs="Times New Roman"/>
            <w:noProof/>
            <w:sz w:val="28"/>
            <w:szCs w:val="28"/>
          </w:rPr>
          <w:t>1.2.6.3 Местная устойчивость стенки от действия нормальных напряжений</w:t>
        </w:r>
        <w:r w:rsidR="00B37F42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B37F42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_Toc89218117 \h </w:instrText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B37F42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t>25</w:t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573FFC09" w14:textId="77777777" w:rsidR="00B37F42" w:rsidRPr="00B37F42" w:rsidRDefault="004719C7" w:rsidP="00B37F42">
      <w:pPr>
        <w:pStyle w:val="42"/>
        <w:tabs>
          <w:tab w:val="clear" w:pos="10196"/>
          <w:tab w:val="right" w:leader="dot" w:pos="10206"/>
        </w:tabs>
        <w:spacing w:line="276" w:lineRule="auto"/>
        <w:ind w:left="284"/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89218118" w:history="1">
        <w:r w:rsidR="00B37F42" w:rsidRPr="00B37F42">
          <w:rPr>
            <w:rStyle w:val="af7"/>
            <w:rFonts w:ascii="Times New Roman" w:hAnsi="Times New Roman" w:cs="Times New Roman"/>
            <w:noProof/>
            <w:sz w:val="28"/>
            <w:szCs w:val="28"/>
          </w:rPr>
          <w:t>1.2.6.4 Местная устойчивость стенки от совместного действия нормальных, касательных и местных напряжений</w:t>
        </w:r>
        <w:r w:rsidR="00B37F42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B37F42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_Toc89218118 \h </w:instrText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B37F42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t>26</w:t>
        </w:r>
        <w:r w:rsidR="001A151A" w:rsidRPr="00B37F4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4CB4B96A" w14:textId="77777777" w:rsidR="00B37F42" w:rsidRPr="00B37F42" w:rsidRDefault="004719C7" w:rsidP="00B37F42">
      <w:pPr>
        <w:pStyle w:val="35"/>
        <w:tabs>
          <w:tab w:val="clear" w:pos="10196"/>
          <w:tab w:val="right" w:leader="dot" w:pos="10206"/>
        </w:tabs>
        <w:spacing w:after="0" w:line="276" w:lineRule="auto"/>
        <w:ind w:left="284" w:firstLine="0"/>
        <w:rPr>
          <w:rFonts w:eastAsiaTheme="minorEastAsia"/>
          <w:noProof/>
          <w:sz w:val="28"/>
          <w:szCs w:val="28"/>
        </w:rPr>
      </w:pPr>
      <w:hyperlink w:anchor="_Toc89218119" w:history="1">
        <w:r w:rsidR="00B37F42" w:rsidRPr="00B37F42">
          <w:rPr>
            <w:rStyle w:val="af7"/>
            <w:noProof/>
            <w:sz w:val="28"/>
            <w:szCs w:val="28"/>
          </w:rPr>
          <w:t>1.2.7 Расчет поясных швов</w:t>
        </w:r>
        <w:r w:rsidR="00B37F42" w:rsidRPr="00B37F42">
          <w:rPr>
            <w:noProof/>
            <w:webHidden/>
            <w:sz w:val="28"/>
            <w:szCs w:val="28"/>
          </w:rPr>
          <w:tab/>
        </w:r>
        <w:r w:rsidR="001A151A" w:rsidRPr="00B37F42">
          <w:rPr>
            <w:noProof/>
            <w:webHidden/>
            <w:sz w:val="28"/>
            <w:szCs w:val="28"/>
          </w:rPr>
          <w:fldChar w:fldCharType="begin"/>
        </w:r>
        <w:r w:rsidR="00B37F42" w:rsidRPr="00B37F42">
          <w:rPr>
            <w:noProof/>
            <w:webHidden/>
            <w:sz w:val="28"/>
            <w:szCs w:val="28"/>
          </w:rPr>
          <w:instrText xml:space="preserve"> PAGEREF _Toc89218119 \h </w:instrText>
        </w:r>
        <w:r w:rsidR="001A151A" w:rsidRPr="00B37F42">
          <w:rPr>
            <w:noProof/>
            <w:webHidden/>
            <w:sz w:val="28"/>
            <w:szCs w:val="28"/>
          </w:rPr>
        </w:r>
        <w:r w:rsidR="001A151A" w:rsidRPr="00B37F42">
          <w:rPr>
            <w:noProof/>
            <w:webHidden/>
            <w:sz w:val="28"/>
            <w:szCs w:val="28"/>
          </w:rPr>
          <w:fldChar w:fldCharType="separate"/>
        </w:r>
        <w:r w:rsidR="00B37F42" w:rsidRPr="00B37F42">
          <w:rPr>
            <w:noProof/>
            <w:webHidden/>
            <w:sz w:val="28"/>
            <w:szCs w:val="28"/>
          </w:rPr>
          <w:t>28</w:t>
        </w:r>
        <w:r w:rsidR="001A151A" w:rsidRPr="00B37F42">
          <w:rPr>
            <w:noProof/>
            <w:webHidden/>
            <w:sz w:val="28"/>
            <w:szCs w:val="28"/>
          </w:rPr>
          <w:fldChar w:fldCharType="end"/>
        </w:r>
      </w:hyperlink>
    </w:p>
    <w:p w14:paraId="4C39F0AC" w14:textId="77777777" w:rsidR="00B37F42" w:rsidRPr="00B37F42" w:rsidRDefault="004719C7" w:rsidP="00B37F42">
      <w:pPr>
        <w:pStyle w:val="35"/>
        <w:tabs>
          <w:tab w:val="clear" w:pos="10196"/>
          <w:tab w:val="right" w:leader="dot" w:pos="10206"/>
        </w:tabs>
        <w:spacing w:after="0" w:line="276" w:lineRule="auto"/>
        <w:ind w:left="284" w:firstLine="0"/>
        <w:rPr>
          <w:rFonts w:eastAsiaTheme="minorEastAsia"/>
          <w:noProof/>
          <w:sz w:val="28"/>
          <w:szCs w:val="28"/>
        </w:rPr>
      </w:pPr>
      <w:hyperlink w:anchor="_Toc89218120" w:history="1">
        <w:r w:rsidR="00B37F42" w:rsidRPr="00B37F42">
          <w:rPr>
            <w:rStyle w:val="af7"/>
            <w:noProof/>
            <w:sz w:val="28"/>
            <w:szCs w:val="28"/>
          </w:rPr>
          <w:t>1.2.8 Расчет швов прикрепления опорного ребра к торцу главной балки</w:t>
        </w:r>
        <w:r w:rsidR="00B37F42" w:rsidRPr="00B37F42">
          <w:rPr>
            <w:noProof/>
            <w:webHidden/>
            <w:sz w:val="28"/>
            <w:szCs w:val="28"/>
          </w:rPr>
          <w:tab/>
        </w:r>
        <w:r w:rsidR="001A151A" w:rsidRPr="00B37F42">
          <w:rPr>
            <w:noProof/>
            <w:webHidden/>
            <w:sz w:val="28"/>
            <w:szCs w:val="28"/>
          </w:rPr>
          <w:fldChar w:fldCharType="begin"/>
        </w:r>
        <w:r w:rsidR="00B37F42" w:rsidRPr="00B37F42">
          <w:rPr>
            <w:noProof/>
            <w:webHidden/>
            <w:sz w:val="28"/>
            <w:szCs w:val="28"/>
          </w:rPr>
          <w:instrText xml:space="preserve"> PAGEREF _Toc89218120 \h </w:instrText>
        </w:r>
        <w:r w:rsidR="001A151A" w:rsidRPr="00B37F42">
          <w:rPr>
            <w:noProof/>
            <w:webHidden/>
            <w:sz w:val="28"/>
            <w:szCs w:val="28"/>
          </w:rPr>
        </w:r>
        <w:r w:rsidR="001A151A" w:rsidRPr="00B37F42">
          <w:rPr>
            <w:noProof/>
            <w:webHidden/>
            <w:sz w:val="28"/>
            <w:szCs w:val="28"/>
          </w:rPr>
          <w:fldChar w:fldCharType="separate"/>
        </w:r>
        <w:r w:rsidR="00B37F42" w:rsidRPr="00B37F42">
          <w:rPr>
            <w:noProof/>
            <w:webHidden/>
            <w:sz w:val="28"/>
            <w:szCs w:val="28"/>
          </w:rPr>
          <w:t>29</w:t>
        </w:r>
        <w:r w:rsidR="001A151A" w:rsidRPr="00B37F42">
          <w:rPr>
            <w:noProof/>
            <w:webHidden/>
            <w:sz w:val="28"/>
            <w:szCs w:val="28"/>
          </w:rPr>
          <w:fldChar w:fldCharType="end"/>
        </w:r>
      </w:hyperlink>
    </w:p>
    <w:p w14:paraId="65D2D62A" w14:textId="77777777" w:rsidR="00B37F42" w:rsidRPr="00B37F42" w:rsidRDefault="004719C7" w:rsidP="00B37F42">
      <w:pPr>
        <w:pStyle w:val="35"/>
        <w:tabs>
          <w:tab w:val="clear" w:pos="10196"/>
          <w:tab w:val="right" w:leader="dot" w:pos="10206"/>
        </w:tabs>
        <w:spacing w:after="0" w:line="276" w:lineRule="auto"/>
        <w:ind w:left="284" w:firstLine="0"/>
        <w:rPr>
          <w:rFonts w:eastAsiaTheme="minorEastAsia"/>
          <w:noProof/>
          <w:sz w:val="28"/>
          <w:szCs w:val="28"/>
        </w:rPr>
      </w:pPr>
      <w:hyperlink w:anchor="_Toc89218121" w:history="1">
        <w:r w:rsidR="00B37F42" w:rsidRPr="00B37F42">
          <w:rPr>
            <w:rStyle w:val="af7"/>
            <w:noProof/>
            <w:sz w:val="28"/>
            <w:szCs w:val="28"/>
          </w:rPr>
          <w:t>1.2.9 Конструирование монтажного стыка</w:t>
        </w:r>
        <w:r w:rsidR="00B37F42" w:rsidRPr="00B37F42">
          <w:rPr>
            <w:noProof/>
            <w:webHidden/>
            <w:sz w:val="28"/>
            <w:szCs w:val="28"/>
          </w:rPr>
          <w:tab/>
        </w:r>
        <w:r w:rsidR="001A151A" w:rsidRPr="00B37F42">
          <w:rPr>
            <w:noProof/>
            <w:webHidden/>
            <w:sz w:val="28"/>
            <w:szCs w:val="28"/>
          </w:rPr>
          <w:fldChar w:fldCharType="begin"/>
        </w:r>
        <w:r w:rsidR="00B37F42" w:rsidRPr="00B37F42">
          <w:rPr>
            <w:noProof/>
            <w:webHidden/>
            <w:sz w:val="28"/>
            <w:szCs w:val="28"/>
          </w:rPr>
          <w:instrText xml:space="preserve"> PAGEREF _Toc89218121 \h </w:instrText>
        </w:r>
        <w:r w:rsidR="001A151A" w:rsidRPr="00B37F42">
          <w:rPr>
            <w:noProof/>
            <w:webHidden/>
            <w:sz w:val="28"/>
            <w:szCs w:val="28"/>
          </w:rPr>
        </w:r>
        <w:r w:rsidR="001A151A" w:rsidRPr="00B37F42">
          <w:rPr>
            <w:noProof/>
            <w:webHidden/>
            <w:sz w:val="28"/>
            <w:szCs w:val="28"/>
          </w:rPr>
          <w:fldChar w:fldCharType="separate"/>
        </w:r>
        <w:r w:rsidR="00B37F42" w:rsidRPr="00B37F42">
          <w:rPr>
            <w:noProof/>
            <w:webHidden/>
            <w:sz w:val="28"/>
            <w:szCs w:val="28"/>
          </w:rPr>
          <w:t>30</w:t>
        </w:r>
        <w:r w:rsidR="001A151A" w:rsidRPr="00B37F42">
          <w:rPr>
            <w:noProof/>
            <w:webHidden/>
            <w:sz w:val="28"/>
            <w:szCs w:val="28"/>
          </w:rPr>
          <w:fldChar w:fldCharType="end"/>
        </w:r>
      </w:hyperlink>
    </w:p>
    <w:p w14:paraId="646F07BC" w14:textId="77777777" w:rsidR="00B37F42" w:rsidRPr="00B37F42" w:rsidRDefault="004719C7" w:rsidP="00B37F42">
      <w:pPr>
        <w:pStyle w:val="15"/>
        <w:tabs>
          <w:tab w:val="right" w:leader="dot" w:pos="10206"/>
        </w:tabs>
        <w:spacing w:after="0"/>
        <w:ind w:left="284"/>
        <w:rPr>
          <w:rFonts w:ascii="Times New Roman" w:eastAsiaTheme="minorEastAsia" w:hAnsi="Times New Roman"/>
          <w:noProof/>
          <w:sz w:val="28"/>
          <w:szCs w:val="28"/>
          <w:lang w:eastAsia="ru-RU"/>
        </w:rPr>
      </w:pPr>
      <w:hyperlink w:anchor="_Toc89218122" w:history="1">
        <w:r w:rsidR="00B37F42" w:rsidRPr="00B37F42">
          <w:rPr>
            <w:rStyle w:val="af7"/>
            <w:rFonts w:ascii="Times New Roman" w:hAnsi="Times New Roman"/>
            <w:noProof/>
            <w:sz w:val="28"/>
            <w:szCs w:val="28"/>
          </w:rPr>
          <w:t>2. Конструирование и расчет колонны</w:t>
        </w:r>
        <w:r w:rsidR="00B37F42" w:rsidRPr="00B37F42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1A151A" w:rsidRPr="00B37F42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B37F42" w:rsidRPr="00B37F42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_Toc89218122 \h </w:instrText>
        </w:r>
        <w:r w:rsidR="001A151A" w:rsidRPr="00B37F42">
          <w:rPr>
            <w:rFonts w:ascii="Times New Roman" w:hAnsi="Times New Roman"/>
            <w:noProof/>
            <w:webHidden/>
            <w:sz w:val="28"/>
            <w:szCs w:val="28"/>
          </w:rPr>
        </w:r>
        <w:r w:rsidR="001A151A" w:rsidRPr="00B37F42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B37F42" w:rsidRPr="00B37F42">
          <w:rPr>
            <w:rFonts w:ascii="Times New Roman" w:hAnsi="Times New Roman"/>
            <w:noProof/>
            <w:webHidden/>
            <w:sz w:val="28"/>
            <w:szCs w:val="28"/>
          </w:rPr>
          <w:t>32</w:t>
        </w:r>
        <w:r w:rsidR="001A151A" w:rsidRPr="00B37F42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288A884" w14:textId="77777777" w:rsidR="00B37F42" w:rsidRPr="00B37F42" w:rsidRDefault="004719C7" w:rsidP="00B37F42">
      <w:pPr>
        <w:pStyle w:val="25"/>
        <w:tabs>
          <w:tab w:val="right" w:leader="dot" w:pos="10206"/>
        </w:tabs>
        <w:spacing w:after="0" w:line="276" w:lineRule="auto"/>
        <w:ind w:left="284"/>
        <w:rPr>
          <w:rFonts w:eastAsiaTheme="minorEastAsia"/>
          <w:noProof/>
          <w:sz w:val="28"/>
          <w:szCs w:val="28"/>
        </w:rPr>
      </w:pPr>
      <w:hyperlink w:anchor="_Toc89218123" w:history="1">
        <w:r w:rsidR="00B37F42" w:rsidRPr="00B37F42">
          <w:rPr>
            <w:rStyle w:val="af7"/>
            <w:noProof/>
            <w:sz w:val="28"/>
            <w:szCs w:val="28"/>
          </w:rPr>
          <w:t>2.1 Стержень колонны</w:t>
        </w:r>
        <w:r w:rsidR="00B37F42" w:rsidRPr="00B37F42">
          <w:rPr>
            <w:noProof/>
            <w:webHidden/>
            <w:sz w:val="28"/>
            <w:szCs w:val="28"/>
          </w:rPr>
          <w:tab/>
        </w:r>
        <w:r w:rsidR="001A151A" w:rsidRPr="00B37F42">
          <w:rPr>
            <w:noProof/>
            <w:webHidden/>
            <w:sz w:val="28"/>
            <w:szCs w:val="28"/>
          </w:rPr>
          <w:fldChar w:fldCharType="begin"/>
        </w:r>
        <w:r w:rsidR="00B37F42" w:rsidRPr="00B37F42">
          <w:rPr>
            <w:noProof/>
            <w:webHidden/>
            <w:sz w:val="28"/>
            <w:szCs w:val="28"/>
          </w:rPr>
          <w:instrText xml:space="preserve"> PAGEREF _Toc89218123 \h </w:instrText>
        </w:r>
        <w:r w:rsidR="001A151A" w:rsidRPr="00B37F42">
          <w:rPr>
            <w:noProof/>
            <w:webHidden/>
            <w:sz w:val="28"/>
            <w:szCs w:val="28"/>
          </w:rPr>
        </w:r>
        <w:r w:rsidR="001A151A" w:rsidRPr="00B37F42">
          <w:rPr>
            <w:noProof/>
            <w:webHidden/>
            <w:sz w:val="28"/>
            <w:szCs w:val="28"/>
          </w:rPr>
          <w:fldChar w:fldCharType="separate"/>
        </w:r>
        <w:r w:rsidR="00B37F42" w:rsidRPr="00B37F42">
          <w:rPr>
            <w:noProof/>
            <w:webHidden/>
            <w:sz w:val="28"/>
            <w:szCs w:val="28"/>
          </w:rPr>
          <w:t>32</w:t>
        </w:r>
        <w:r w:rsidR="001A151A" w:rsidRPr="00B37F42">
          <w:rPr>
            <w:noProof/>
            <w:webHidden/>
            <w:sz w:val="28"/>
            <w:szCs w:val="28"/>
          </w:rPr>
          <w:fldChar w:fldCharType="end"/>
        </w:r>
      </w:hyperlink>
    </w:p>
    <w:p w14:paraId="1FB5950A" w14:textId="77777777" w:rsidR="00B37F42" w:rsidRPr="00B37F42" w:rsidRDefault="004719C7" w:rsidP="00B37F42">
      <w:pPr>
        <w:pStyle w:val="25"/>
        <w:tabs>
          <w:tab w:val="right" w:leader="dot" w:pos="10206"/>
        </w:tabs>
        <w:spacing w:after="0" w:line="276" w:lineRule="auto"/>
        <w:ind w:left="284"/>
        <w:rPr>
          <w:rFonts w:eastAsiaTheme="minorEastAsia"/>
          <w:noProof/>
          <w:sz w:val="28"/>
          <w:szCs w:val="28"/>
        </w:rPr>
      </w:pPr>
      <w:hyperlink w:anchor="_Toc89218124" w:history="1">
        <w:r w:rsidR="00B37F42" w:rsidRPr="00B37F42">
          <w:rPr>
            <w:rStyle w:val="af7"/>
            <w:noProof/>
            <w:sz w:val="28"/>
            <w:szCs w:val="28"/>
          </w:rPr>
          <w:t>2.2 Оголовок колонны</w:t>
        </w:r>
        <w:r w:rsidR="00B37F42" w:rsidRPr="00B37F42">
          <w:rPr>
            <w:noProof/>
            <w:webHidden/>
            <w:sz w:val="28"/>
            <w:szCs w:val="28"/>
          </w:rPr>
          <w:tab/>
        </w:r>
        <w:r w:rsidR="001A151A" w:rsidRPr="00B37F42">
          <w:rPr>
            <w:noProof/>
            <w:webHidden/>
            <w:sz w:val="28"/>
            <w:szCs w:val="28"/>
          </w:rPr>
          <w:fldChar w:fldCharType="begin"/>
        </w:r>
        <w:r w:rsidR="00B37F42" w:rsidRPr="00B37F42">
          <w:rPr>
            <w:noProof/>
            <w:webHidden/>
            <w:sz w:val="28"/>
            <w:szCs w:val="28"/>
          </w:rPr>
          <w:instrText xml:space="preserve"> PAGEREF _Toc89218124 \h </w:instrText>
        </w:r>
        <w:r w:rsidR="001A151A" w:rsidRPr="00B37F42">
          <w:rPr>
            <w:noProof/>
            <w:webHidden/>
            <w:sz w:val="28"/>
            <w:szCs w:val="28"/>
          </w:rPr>
        </w:r>
        <w:r w:rsidR="001A151A" w:rsidRPr="00B37F42">
          <w:rPr>
            <w:noProof/>
            <w:webHidden/>
            <w:sz w:val="28"/>
            <w:szCs w:val="28"/>
          </w:rPr>
          <w:fldChar w:fldCharType="separate"/>
        </w:r>
        <w:r w:rsidR="00B37F42" w:rsidRPr="00B37F42">
          <w:rPr>
            <w:noProof/>
            <w:webHidden/>
            <w:sz w:val="28"/>
            <w:szCs w:val="28"/>
          </w:rPr>
          <w:t>36</w:t>
        </w:r>
        <w:r w:rsidR="001A151A" w:rsidRPr="00B37F42">
          <w:rPr>
            <w:noProof/>
            <w:webHidden/>
            <w:sz w:val="28"/>
            <w:szCs w:val="28"/>
          </w:rPr>
          <w:fldChar w:fldCharType="end"/>
        </w:r>
      </w:hyperlink>
    </w:p>
    <w:p w14:paraId="1423663F" w14:textId="77777777" w:rsidR="00B37F42" w:rsidRPr="00B37F42" w:rsidRDefault="004719C7" w:rsidP="00B37F42">
      <w:pPr>
        <w:pStyle w:val="25"/>
        <w:tabs>
          <w:tab w:val="right" w:leader="dot" w:pos="10206"/>
        </w:tabs>
        <w:spacing w:after="0" w:line="276" w:lineRule="auto"/>
        <w:ind w:left="284"/>
        <w:rPr>
          <w:rFonts w:eastAsiaTheme="minorEastAsia"/>
          <w:noProof/>
          <w:sz w:val="28"/>
          <w:szCs w:val="28"/>
        </w:rPr>
      </w:pPr>
      <w:hyperlink w:anchor="_Toc89218125" w:history="1">
        <w:r w:rsidR="00B37F42" w:rsidRPr="00B37F42">
          <w:rPr>
            <w:rStyle w:val="af7"/>
            <w:noProof/>
            <w:sz w:val="28"/>
            <w:szCs w:val="28"/>
          </w:rPr>
          <w:t>2.3 База колонны</w:t>
        </w:r>
        <w:r w:rsidR="00B37F42" w:rsidRPr="00B37F42">
          <w:rPr>
            <w:noProof/>
            <w:webHidden/>
            <w:sz w:val="28"/>
            <w:szCs w:val="28"/>
          </w:rPr>
          <w:tab/>
        </w:r>
        <w:r w:rsidR="001A151A" w:rsidRPr="00B37F42">
          <w:rPr>
            <w:noProof/>
            <w:webHidden/>
            <w:sz w:val="28"/>
            <w:szCs w:val="28"/>
          </w:rPr>
          <w:fldChar w:fldCharType="begin"/>
        </w:r>
        <w:r w:rsidR="00B37F42" w:rsidRPr="00B37F42">
          <w:rPr>
            <w:noProof/>
            <w:webHidden/>
            <w:sz w:val="28"/>
            <w:szCs w:val="28"/>
          </w:rPr>
          <w:instrText xml:space="preserve"> PAGEREF _Toc89218125 \h </w:instrText>
        </w:r>
        <w:r w:rsidR="001A151A" w:rsidRPr="00B37F42">
          <w:rPr>
            <w:noProof/>
            <w:webHidden/>
            <w:sz w:val="28"/>
            <w:szCs w:val="28"/>
          </w:rPr>
        </w:r>
        <w:r w:rsidR="001A151A" w:rsidRPr="00B37F42">
          <w:rPr>
            <w:noProof/>
            <w:webHidden/>
            <w:sz w:val="28"/>
            <w:szCs w:val="28"/>
          </w:rPr>
          <w:fldChar w:fldCharType="separate"/>
        </w:r>
        <w:r w:rsidR="00B37F42" w:rsidRPr="00B37F42">
          <w:rPr>
            <w:noProof/>
            <w:webHidden/>
            <w:sz w:val="28"/>
            <w:szCs w:val="28"/>
          </w:rPr>
          <w:t>36</w:t>
        </w:r>
        <w:r w:rsidR="001A151A" w:rsidRPr="00B37F42">
          <w:rPr>
            <w:noProof/>
            <w:webHidden/>
            <w:sz w:val="28"/>
            <w:szCs w:val="28"/>
          </w:rPr>
          <w:fldChar w:fldCharType="end"/>
        </w:r>
      </w:hyperlink>
    </w:p>
    <w:p w14:paraId="2D16288C" w14:textId="77777777" w:rsidR="00B37F42" w:rsidRPr="00B37F42" w:rsidRDefault="004719C7" w:rsidP="00B37F42">
      <w:pPr>
        <w:pStyle w:val="15"/>
        <w:tabs>
          <w:tab w:val="right" w:leader="dot" w:pos="10206"/>
        </w:tabs>
        <w:spacing w:after="0"/>
        <w:ind w:left="284"/>
        <w:rPr>
          <w:rFonts w:ascii="Times New Roman" w:eastAsiaTheme="minorEastAsia" w:hAnsi="Times New Roman"/>
          <w:noProof/>
          <w:sz w:val="28"/>
          <w:szCs w:val="28"/>
          <w:lang w:eastAsia="ru-RU"/>
        </w:rPr>
      </w:pPr>
      <w:hyperlink w:anchor="_Toc89218126" w:history="1">
        <w:r w:rsidR="00B37F42" w:rsidRPr="00B37F42">
          <w:rPr>
            <w:rStyle w:val="af7"/>
            <w:rFonts w:ascii="Times New Roman" w:hAnsi="Times New Roman"/>
            <w:noProof/>
            <w:sz w:val="28"/>
            <w:szCs w:val="28"/>
          </w:rPr>
          <w:t>Заключение</w:t>
        </w:r>
        <w:r w:rsidR="00B37F42" w:rsidRPr="00B37F42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1A151A" w:rsidRPr="00B37F42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B37F42" w:rsidRPr="00B37F42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_Toc89218126 \h </w:instrText>
        </w:r>
        <w:r w:rsidR="001A151A" w:rsidRPr="00B37F42">
          <w:rPr>
            <w:rFonts w:ascii="Times New Roman" w:hAnsi="Times New Roman"/>
            <w:noProof/>
            <w:webHidden/>
            <w:sz w:val="28"/>
            <w:szCs w:val="28"/>
          </w:rPr>
        </w:r>
        <w:r w:rsidR="001A151A" w:rsidRPr="00B37F42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B37F42" w:rsidRPr="00B37F42">
          <w:rPr>
            <w:rFonts w:ascii="Times New Roman" w:hAnsi="Times New Roman"/>
            <w:noProof/>
            <w:webHidden/>
            <w:sz w:val="28"/>
            <w:szCs w:val="28"/>
          </w:rPr>
          <w:t>40</w:t>
        </w:r>
        <w:r w:rsidR="001A151A" w:rsidRPr="00B37F42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461E5C66" w14:textId="77777777" w:rsidR="00B37F42" w:rsidRPr="00B37F42" w:rsidRDefault="004719C7" w:rsidP="00B37F42">
      <w:pPr>
        <w:pStyle w:val="15"/>
        <w:tabs>
          <w:tab w:val="right" w:leader="dot" w:pos="10206"/>
        </w:tabs>
        <w:spacing w:after="0"/>
        <w:ind w:left="284"/>
        <w:rPr>
          <w:rFonts w:ascii="Times New Roman" w:eastAsiaTheme="minorEastAsia" w:hAnsi="Times New Roman"/>
          <w:noProof/>
          <w:sz w:val="28"/>
          <w:szCs w:val="28"/>
          <w:lang w:eastAsia="ru-RU"/>
        </w:rPr>
      </w:pPr>
      <w:hyperlink w:anchor="_Toc89218127" w:history="1">
        <w:r w:rsidR="00B37F42" w:rsidRPr="00B37F42">
          <w:rPr>
            <w:rStyle w:val="af7"/>
            <w:rFonts w:ascii="Times New Roman" w:hAnsi="Times New Roman"/>
            <w:noProof/>
            <w:sz w:val="28"/>
            <w:szCs w:val="28"/>
          </w:rPr>
          <w:t>Список используемых источников</w:t>
        </w:r>
        <w:r w:rsidR="00B37F42" w:rsidRPr="00B37F42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1A151A" w:rsidRPr="00B37F42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B37F42" w:rsidRPr="00B37F42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_Toc89218127 \h </w:instrText>
        </w:r>
        <w:r w:rsidR="001A151A" w:rsidRPr="00B37F42">
          <w:rPr>
            <w:rFonts w:ascii="Times New Roman" w:hAnsi="Times New Roman"/>
            <w:noProof/>
            <w:webHidden/>
            <w:sz w:val="28"/>
            <w:szCs w:val="28"/>
          </w:rPr>
        </w:r>
        <w:r w:rsidR="001A151A" w:rsidRPr="00B37F42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B37F42" w:rsidRPr="00B37F42">
          <w:rPr>
            <w:rFonts w:ascii="Times New Roman" w:hAnsi="Times New Roman"/>
            <w:noProof/>
            <w:webHidden/>
            <w:sz w:val="28"/>
            <w:szCs w:val="28"/>
          </w:rPr>
          <w:t>41</w:t>
        </w:r>
        <w:r w:rsidR="001A151A" w:rsidRPr="00B37F42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14:paraId="15CB9138" w14:textId="77777777" w:rsidR="00F41C5A" w:rsidRDefault="001A151A" w:rsidP="00B37F42">
      <w:pPr>
        <w:tabs>
          <w:tab w:val="right" w:leader="dot" w:pos="10206"/>
        </w:tabs>
        <w:spacing w:line="276" w:lineRule="auto"/>
        <w:ind w:left="284" w:right="-142"/>
        <w:rPr>
          <w:b/>
          <w:iCs/>
          <w:sz w:val="26"/>
          <w:szCs w:val="26"/>
        </w:rPr>
      </w:pPr>
      <w:r w:rsidRPr="00B37F42">
        <w:rPr>
          <w:b/>
          <w:iCs/>
          <w:sz w:val="28"/>
          <w:szCs w:val="28"/>
        </w:rPr>
        <w:fldChar w:fldCharType="end"/>
      </w:r>
      <w:r w:rsidR="00F41C5A">
        <w:rPr>
          <w:b/>
          <w:iCs/>
          <w:sz w:val="26"/>
          <w:szCs w:val="26"/>
        </w:rPr>
        <w:br w:type="page"/>
      </w:r>
    </w:p>
    <w:p w14:paraId="3D8ED4DB" w14:textId="77777777" w:rsidR="00890A1E" w:rsidRPr="00E55E9E" w:rsidRDefault="00890A1E" w:rsidP="0055403C">
      <w:pPr>
        <w:pStyle w:val="1"/>
      </w:pPr>
      <w:bookmarkStart w:id="1" w:name="_Toc52821628"/>
      <w:bookmarkStart w:id="2" w:name="_Toc89218093"/>
      <w:r w:rsidRPr="00E55E9E">
        <w:lastRenderedPageBreak/>
        <w:t>Введение</w:t>
      </w:r>
      <w:bookmarkEnd w:id="0"/>
      <w:bookmarkEnd w:id="1"/>
      <w:bookmarkEnd w:id="2"/>
    </w:p>
    <w:p w14:paraId="2B88A249" w14:textId="77777777" w:rsidR="00E244FB" w:rsidRPr="00B55CB6" w:rsidRDefault="00E244FB" w:rsidP="00E244FB">
      <w:pPr>
        <w:tabs>
          <w:tab w:val="left" w:pos="7125"/>
        </w:tabs>
        <w:spacing w:line="276" w:lineRule="auto"/>
        <w:ind w:right="-1" w:firstLine="426"/>
        <w:rPr>
          <w:sz w:val="28"/>
          <w:szCs w:val="28"/>
        </w:rPr>
      </w:pPr>
      <w:bookmarkStart w:id="3" w:name="_Toc508919640"/>
      <w:bookmarkStart w:id="4" w:name="_Toc512729780"/>
      <w:bookmarkStart w:id="5" w:name="_Toc89218094"/>
      <w:r>
        <w:rPr>
          <w:sz w:val="28"/>
          <w:szCs w:val="28"/>
        </w:rPr>
        <w:t>В производственных цехах, для технологических целей производства создают рабочие площадки.</w:t>
      </w:r>
    </w:p>
    <w:p w14:paraId="33C6A45C" w14:textId="77777777" w:rsidR="00E244FB" w:rsidRPr="00B73860" w:rsidRDefault="00E244FB" w:rsidP="00E244FB">
      <w:pPr>
        <w:tabs>
          <w:tab w:val="left" w:pos="7125"/>
        </w:tabs>
        <w:spacing w:line="276" w:lineRule="auto"/>
        <w:ind w:right="-1" w:firstLine="426"/>
        <w:rPr>
          <w:sz w:val="28"/>
          <w:szCs w:val="28"/>
        </w:rPr>
      </w:pPr>
      <w:r>
        <w:rPr>
          <w:sz w:val="28"/>
          <w:szCs w:val="28"/>
        </w:rPr>
        <w:t>Конструкция рабочих площадок производственных цехов состоит из настила, балочных клеток и колонн.</w:t>
      </w:r>
    </w:p>
    <w:p w14:paraId="669C2F17" w14:textId="77777777" w:rsidR="00E244FB" w:rsidRPr="00B55CB6" w:rsidRDefault="00E244FB" w:rsidP="00E244FB">
      <w:pPr>
        <w:tabs>
          <w:tab w:val="left" w:pos="7125"/>
        </w:tabs>
        <w:spacing w:line="276" w:lineRule="auto"/>
        <w:ind w:right="-1" w:firstLine="426"/>
        <w:rPr>
          <w:sz w:val="28"/>
          <w:szCs w:val="28"/>
        </w:rPr>
      </w:pPr>
      <w:r>
        <w:rPr>
          <w:sz w:val="28"/>
          <w:szCs w:val="28"/>
        </w:rPr>
        <w:t>Предназначение настила — это восприятие нагрузки от веса оборудования, людей, и собственного веса. В качестве настила в курсовой работе принимаются плоские стальные листы.</w:t>
      </w:r>
    </w:p>
    <w:p w14:paraId="10C7851D" w14:textId="77777777" w:rsidR="00E244FB" w:rsidRDefault="00E244FB" w:rsidP="00E244FB">
      <w:pPr>
        <w:tabs>
          <w:tab w:val="left" w:pos="7125"/>
        </w:tabs>
        <w:spacing w:line="276" w:lineRule="auto"/>
        <w:ind w:right="-1" w:firstLine="426"/>
        <w:rPr>
          <w:sz w:val="28"/>
          <w:szCs w:val="28"/>
        </w:rPr>
      </w:pPr>
      <w:r w:rsidRPr="00B55CB6">
        <w:rPr>
          <w:sz w:val="28"/>
          <w:szCs w:val="28"/>
        </w:rPr>
        <w:t>Конструкция балочных площадок состоит из системы стальных балок, уложенных перпендикулярно друг другу; балки служат для восприятия нагрузки, действующей на настил и дал</w:t>
      </w:r>
      <w:r>
        <w:rPr>
          <w:sz w:val="28"/>
          <w:szCs w:val="28"/>
        </w:rPr>
        <w:t>ьнейшая передача ее на колонны.</w:t>
      </w:r>
    </w:p>
    <w:p w14:paraId="514A5165" w14:textId="77777777" w:rsidR="00E244FB" w:rsidRDefault="00E244FB" w:rsidP="00E244FB">
      <w:pPr>
        <w:tabs>
          <w:tab w:val="left" w:pos="7125"/>
        </w:tabs>
        <w:spacing w:line="276" w:lineRule="auto"/>
        <w:ind w:right="-1" w:firstLine="426"/>
        <w:rPr>
          <w:sz w:val="28"/>
          <w:szCs w:val="28"/>
        </w:rPr>
      </w:pPr>
      <w:r w:rsidRPr="00A747F2">
        <w:rPr>
          <w:sz w:val="28"/>
          <w:szCs w:val="28"/>
        </w:rPr>
        <w:t xml:space="preserve">Балочные клетки представляют собой перекрестные системы балок; их назначение – восприятие нагрузки, действующей на настил и дальнейшая передача ее на колонны. </w:t>
      </w:r>
    </w:p>
    <w:p w14:paraId="2B2181CF" w14:textId="77777777" w:rsidR="00E244FB" w:rsidRDefault="00E244FB" w:rsidP="00E244FB">
      <w:pPr>
        <w:tabs>
          <w:tab w:val="left" w:pos="7125"/>
        </w:tabs>
        <w:spacing w:line="276" w:lineRule="auto"/>
        <w:ind w:right="-1" w:firstLine="426"/>
        <w:rPr>
          <w:sz w:val="28"/>
          <w:szCs w:val="28"/>
        </w:rPr>
      </w:pPr>
      <w:r>
        <w:rPr>
          <w:sz w:val="28"/>
          <w:szCs w:val="28"/>
        </w:rPr>
        <w:t>Основные типы рабочих площадок, которые получили распространение в строительстве, это балочные клетки нормального типа и рабочие площадки усложненного типа.</w:t>
      </w:r>
    </w:p>
    <w:p w14:paraId="3F7DAE2D" w14:textId="77777777" w:rsidR="00E244FB" w:rsidRDefault="00E244FB" w:rsidP="00E244FB">
      <w:pPr>
        <w:tabs>
          <w:tab w:val="left" w:pos="7125"/>
        </w:tabs>
        <w:spacing w:line="276" w:lineRule="auto"/>
        <w:ind w:right="-1" w:firstLine="426"/>
        <w:rPr>
          <w:sz w:val="28"/>
          <w:szCs w:val="28"/>
        </w:rPr>
      </w:pPr>
      <w:r>
        <w:rPr>
          <w:sz w:val="28"/>
          <w:szCs w:val="28"/>
        </w:rPr>
        <w:t>Рабочие площадки, включающие в себя главные балки и балки настила, называются площадками нормального типа. В них главные балки укладываются по самому протяженному пролету, а балки настила укладываются перпендикулярно им. С настила нагрузка передается на балки настила, они передают усилия на главные балки, которые располагаются над колоннами.</w:t>
      </w:r>
    </w:p>
    <w:p w14:paraId="538FD53B" w14:textId="77777777" w:rsidR="00E244FB" w:rsidRDefault="00E244FB" w:rsidP="00E244FB">
      <w:pPr>
        <w:tabs>
          <w:tab w:val="left" w:pos="7125"/>
        </w:tabs>
        <w:spacing w:line="276" w:lineRule="auto"/>
        <w:ind w:right="-1" w:firstLine="426"/>
        <w:rPr>
          <w:sz w:val="28"/>
          <w:szCs w:val="28"/>
        </w:rPr>
      </w:pPr>
      <w:r>
        <w:rPr>
          <w:sz w:val="28"/>
          <w:szCs w:val="28"/>
        </w:rPr>
        <w:t>Рабочие площадки усложненного типа включают в себя дополнительно вспомогательные балки. В данном случае нагрузка с настила переходит на балки настила, от них на вспомогательные, вспомогательные переносят вес на главные балки, главные опираются на колонны.</w:t>
      </w:r>
    </w:p>
    <w:p w14:paraId="4FF40CF4" w14:textId="77777777" w:rsidR="00E244FB" w:rsidRDefault="00E244FB" w:rsidP="00E244FB">
      <w:pPr>
        <w:tabs>
          <w:tab w:val="left" w:pos="7125"/>
        </w:tabs>
        <w:spacing w:line="276" w:lineRule="auto"/>
        <w:ind w:right="-1" w:firstLine="426"/>
        <w:rPr>
          <w:sz w:val="28"/>
          <w:szCs w:val="28"/>
        </w:rPr>
      </w:pPr>
      <w:r>
        <w:rPr>
          <w:sz w:val="28"/>
          <w:szCs w:val="28"/>
        </w:rPr>
        <w:t>Колонны воспринимают нагрузку от вышележащих балок и настила, передают ее на обрез фундамента. В практике строительства принимаются сплошные колонны и составные. В курсовой работе принята по расчету колонна сплошного сечения.</w:t>
      </w:r>
    </w:p>
    <w:p w14:paraId="60A1C248" w14:textId="77777777" w:rsidR="00E244FB" w:rsidRDefault="00E244FB" w:rsidP="0055403C">
      <w:pPr>
        <w:pStyle w:val="1"/>
      </w:pPr>
      <w:r>
        <w:br w:type="page"/>
      </w:r>
    </w:p>
    <w:p w14:paraId="38A73599" w14:textId="77777777" w:rsidR="00890A1E" w:rsidRPr="00CE368B" w:rsidRDefault="00E55E9E" w:rsidP="0055403C">
      <w:pPr>
        <w:pStyle w:val="1"/>
      </w:pPr>
      <w:r w:rsidRPr="00E55E9E">
        <w:lastRenderedPageBreak/>
        <w:t xml:space="preserve">1. </w:t>
      </w:r>
      <w:r w:rsidR="00890A1E" w:rsidRPr="00CE368B">
        <w:t>Конструирование и расчет элементов и узлов балочной клетки</w:t>
      </w:r>
      <w:bookmarkEnd w:id="3"/>
      <w:bookmarkEnd w:id="4"/>
      <w:bookmarkEnd w:id="5"/>
    </w:p>
    <w:p w14:paraId="01C00893" w14:textId="77777777" w:rsidR="00890A1E" w:rsidRPr="004668CB" w:rsidRDefault="00C4457E" w:rsidP="00B37F42">
      <w:pPr>
        <w:pStyle w:val="2"/>
      </w:pPr>
      <w:bookmarkStart w:id="6" w:name="_Toc512729781"/>
      <w:bookmarkStart w:id="7" w:name="_Toc89218095"/>
      <w:r w:rsidRPr="004668CB">
        <w:t>1</w:t>
      </w:r>
      <w:r w:rsidR="00CE368B">
        <w:t>.1</w:t>
      </w:r>
      <w:r w:rsidRPr="004668CB">
        <w:t xml:space="preserve"> Выбор</w:t>
      </w:r>
      <w:r w:rsidR="00890A1E" w:rsidRPr="004668CB">
        <w:t xml:space="preserve"> оптимального варианта ячейки балочной клетки</w:t>
      </w:r>
      <w:bookmarkEnd w:id="6"/>
      <w:bookmarkEnd w:id="7"/>
    </w:p>
    <w:p w14:paraId="3F15A8A6" w14:textId="77777777" w:rsidR="00652B2A" w:rsidRPr="00E55E9E" w:rsidRDefault="00890A1E" w:rsidP="00B37F42">
      <w:pPr>
        <w:pStyle w:val="3"/>
        <w:spacing w:line="360" w:lineRule="auto"/>
        <w:ind w:left="284" w:right="-142" w:firstLine="425"/>
        <w:rPr>
          <w:szCs w:val="28"/>
        </w:rPr>
      </w:pPr>
      <w:bookmarkStart w:id="8" w:name="_Toc512729782"/>
      <w:bookmarkStart w:id="9" w:name="_Toc89218096"/>
      <w:r w:rsidRPr="00E55E9E">
        <w:rPr>
          <w:szCs w:val="28"/>
        </w:rPr>
        <w:t>1.1</w:t>
      </w:r>
      <w:r w:rsidR="00CE368B" w:rsidRPr="00E55E9E">
        <w:rPr>
          <w:szCs w:val="28"/>
        </w:rPr>
        <w:t>.1</w:t>
      </w:r>
      <w:r w:rsidR="007B229D">
        <w:rPr>
          <w:szCs w:val="28"/>
        </w:rPr>
        <w:t>Балочная клетка нормального типа (1</w:t>
      </w:r>
      <w:r w:rsidRPr="00E55E9E">
        <w:rPr>
          <w:szCs w:val="28"/>
        </w:rPr>
        <w:t xml:space="preserve"> вариант)</w:t>
      </w:r>
      <w:bookmarkEnd w:id="8"/>
      <w:bookmarkEnd w:id="9"/>
    </w:p>
    <w:p w14:paraId="3CF3B974" w14:textId="77777777" w:rsidR="00743D65" w:rsidRPr="00E55E9E" w:rsidRDefault="00743D65" w:rsidP="00283FA2">
      <w:pPr>
        <w:pStyle w:val="4"/>
        <w:spacing w:line="480" w:lineRule="auto"/>
        <w:ind w:left="284" w:right="-142" w:firstLine="425"/>
        <w:rPr>
          <w:rFonts w:cs="Times New Roman"/>
          <w:szCs w:val="28"/>
        </w:rPr>
      </w:pPr>
      <w:bookmarkStart w:id="10" w:name="_Toc89218097"/>
      <w:r w:rsidRPr="00E55E9E">
        <w:rPr>
          <w:rFonts w:cs="Times New Roman"/>
          <w:szCs w:val="28"/>
        </w:rPr>
        <w:t>1.1.1.1 Компоновка ячейки</w:t>
      </w:r>
      <w:bookmarkEnd w:id="10"/>
    </w:p>
    <w:p w14:paraId="6D1E7D1E" w14:textId="77777777" w:rsidR="00F66612" w:rsidRDefault="00F66612" w:rsidP="00F66612">
      <w:pPr>
        <w:pStyle w:val="af0"/>
        <w:spacing w:line="276" w:lineRule="auto"/>
        <w:ind w:left="284" w:right="-141" w:firstLine="425"/>
        <w:rPr>
          <w:szCs w:val="28"/>
        </w:rPr>
      </w:pPr>
      <w:r>
        <w:rPr>
          <w:szCs w:val="28"/>
        </w:rPr>
        <w:t>П</w:t>
      </w:r>
      <w:r w:rsidRPr="00F66612">
        <w:rPr>
          <w:szCs w:val="28"/>
        </w:rPr>
        <w:t>ринимаем шаг балок настила</w:t>
      </w:r>
      <w:r w:rsidR="00E244FB" w:rsidRPr="00E244FB">
        <w:rPr>
          <w:szCs w:val="28"/>
        </w:rPr>
        <w:t xml:space="preserve"> </w:t>
      </w:r>
      <w:r w:rsidR="00CC1E30">
        <w:rPr>
          <w:szCs w:val="28"/>
        </w:rPr>
        <w:t>а = 1</w:t>
      </w:r>
      <w:r>
        <w:rPr>
          <w:szCs w:val="28"/>
        </w:rPr>
        <w:t xml:space="preserve"> м, кратный пролету глав</w:t>
      </w:r>
      <w:r w:rsidRPr="00F66612">
        <w:rPr>
          <w:szCs w:val="28"/>
        </w:rPr>
        <w:t>ной ба</w:t>
      </w:r>
      <w:r w:rsidR="00A84BA6">
        <w:rPr>
          <w:szCs w:val="28"/>
        </w:rPr>
        <w:t>лки. Частное от деления L/a = 17</w:t>
      </w:r>
      <w:r w:rsidRPr="00F66612">
        <w:rPr>
          <w:szCs w:val="28"/>
        </w:rPr>
        <w:t xml:space="preserve"> – </w:t>
      </w:r>
      <w:r w:rsidR="00CC1E30">
        <w:rPr>
          <w:szCs w:val="28"/>
        </w:rPr>
        <w:t>нечетное число.</w:t>
      </w:r>
    </w:p>
    <w:p w14:paraId="45B2C9E8" w14:textId="77777777" w:rsidR="00FA30F2" w:rsidRDefault="00A25C4E" w:rsidP="00F66612">
      <w:pPr>
        <w:pStyle w:val="af0"/>
        <w:spacing w:line="276" w:lineRule="auto"/>
        <w:ind w:left="284" w:right="-141" w:firstLine="425"/>
        <w:jc w:val="center"/>
      </w:pPr>
      <w:r>
        <w:rPr>
          <w:noProof/>
        </w:rPr>
        <w:drawing>
          <wp:inline distT="0" distB="0" distL="0" distR="0" wp14:anchorId="159F7735" wp14:editId="5B3EA85A">
            <wp:extent cx="3533140" cy="2348230"/>
            <wp:effectExtent l="0" t="0" r="0" b="0"/>
            <wp:docPr id="113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140" cy="234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8933C" w14:textId="77777777" w:rsidR="00890A1E" w:rsidRDefault="00890A1E" w:rsidP="00652B2A">
      <w:pPr>
        <w:tabs>
          <w:tab w:val="left" w:pos="6015"/>
        </w:tabs>
        <w:spacing w:line="360" w:lineRule="auto"/>
        <w:ind w:left="284" w:right="-141" w:firstLine="425"/>
        <w:rPr>
          <w:sz w:val="24"/>
          <w:szCs w:val="28"/>
        </w:rPr>
      </w:pPr>
      <w:r w:rsidRPr="00652B2A">
        <w:rPr>
          <w:sz w:val="24"/>
          <w:szCs w:val="28"/>
        </w:rPr>
        <w:t>Рисунок 1 - Компоновка ячейки нормального типа</w:t>
      </w:r>
    </w:p>
    <w:p w14:paraId="3935495A" w14:textId="77777777" w:rsidR="00743D65" w:rsidRPr="00743D65" w:rsidRDefault="00743D65" w:rsidP="00E55E9E">
      <w:pPr>
        <w:pStyle w:val="4"/>
        <w:spacing w:line="360" w:lineRule="auto"/>
        <w:ind w:firstLine="709"/>
      </w:pPr>
      <w:bookmarkStart w:id="11" w:name="_Toc89218098"/>
      <w:r w:rsidRPr="00743D65">
        <w:t>1.1.1.2 Расчет настила</w:t>
      </w:r>
      <w:bookmarkEnd w:id="11"/>
    </w:p>
    <w:p w14:paraId="4C4BD28B" w14:textId="77777777" w:rsidR="00890A1E" w:rsidRDefault="00890A1E" w:rsidP="00652B2A">
      <w:pPr>
        <w:pStyle w:val="Default"/>
        <w:spacing w:line="276" w:lineRule="auto"/>
        <w:ind w:left="284" w:right="-141" w:firstLine="425"/>
        <w:jc w:val="both"/>
        <w:rPr>
          <w:color w:val="auto"/>
          <w:sz w:val="28"/>
          <w:szCs w:val="28"/>
        </w:rPr>
      </w:pPr>
      <w:r w:rsidRPr="00CA31E5">
        <w:rPr>
          <w:sz w:val="28"/>
          <w:szCs w:val="28"/>
        </w:rPr>
        <w:t>Конструктивная и расчетная схемы настила приведены на рис. 2.</w:t>
      </w:r>
    </w:p>
    <w:p w14:paraId="13D8F7F7" w14:textId="77777777" w:rsidR="00890A1E" w:rsidRPr="00CA31E5" w:rsidRDefault="00A25C4E" w:rsidP="00652B2A">
      <w:pPr>
        <w:tabs>
          <w:tab w:val="left" w:pos="1980"/>
        </w:tabs>
        <w:spacing w:line="276" w:lineRule="auto"/>
        <w:ind w:left="284" w:right="-141" w:firstLine="425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21ACE55A" wp14:editId="0DCD6D86">
            <wp:extent cx="2957830" cy="1760855"/>
            <wp:effectExtent l="0" t="0" r="0" b="0"/>
            <wp:docPr id="11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830" cy="176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AD6D91" w14:textId="77777777" w:rsidR="00FA30F2" w:rsidRPr="00652B2A" w:rsidRDefault="00890A1E" w:rsidP="00FA30F2">
      <w:pPr>
        <w:tabs>
          <w:tab w:val="left" w:pos="1980"/>
        </w:tabs>
        <w:spacing w:line="276" w:lineRule="auto"/>
        <w:ind w:left="284" w:right="-141" w:firstLine="425"/>
        <w:rPr>
          <w:sz w:val="24"/>
          <w:szCs w:val="28"/>
        </w:rPr>
      </w:pPr>
      <w:r w:rsidRPr="00652B2A">
        <w:rPr>
          <w:sz w:val="24"/>
          <w:szCs w:val="28"/>
        </w:rPr>
        <w:t>Рис. 2 – Конструктивная и расчетная схемы настила</w:t>
      </w:r>
    </w:p>
    <w:p w14:paraId="6950F4F1" w14:textId="77777777" w:rsidR="00890A1E" w:rsidRPr="00D41924" w:rsidRDefault="00D41924" w:rsidP="00D8037A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>По заданию</w:t>
      </w:r>
      <w:r w:rsidR="00890A1E" w:rsidRPr="00CA31E5">
        <w:rPr>
          <w:sz w:val="28"/>
          <w:szCs w:val="28"/>
        </w:rPr>
        <w:t>,</w:t>
      </w:r>
      <w:r>
        <w:rPr>
          <w:sz w:val="28"/>
          <w:szCs w:val="28"/>
        </w:rPr>
        <w:t xml:space="preserve"> временная нагрузка равняется</w:t>
      </w:r>
      <w:r w:rsidR="004719C7" w:rsidRPr="004E7F16">
        <w:rPr>
          <w:noProof/>
          <w:position w:val="-12"/>
          <w:sz w:val="28"/>
          <w:szCs w:val="28"/>
        </w:rPr>
        <w:object w:dxaOrig="560" w:dyaOrig="420" w14:anchorId="00E770E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09" type="#_x0000_t75" alt="" style="width:29pt;height:21pt;mso-width-percent:0;mso-height-percent:0;mso-width-percent:0;mso-height-percent:0" o:ole="">
            <v:imagedata r:id="rId11" o:title=""/>
          </v:shape>
          <o:OLEObject Type="Embed" ProgID="Equation.DSMT4" ShapeID="_x0000_i1109" DrawAspect="Content" ObjectID="_1707990349" r:id="rId12"/>
        </w:object>
      </w:r>
      <w:r w:rsidR="008F386E">
        <w:rPr>
          <w:sz w:val="28"/>
          <w:szCs w:val="28"/>
        </w:rPr>
        <w:t>24</w:t>
      </w:r>
      <w:r w:rsidR="00890A1E">
        <w:rPr>
          <w:sz w:val="28"/>
          <w:szCs w:val="28"/>
        </w:rPr>
        <w:t xml:space="preserve"> кН/м</w:t>
      </w:r>
      <w:r w:rsidR="00890A1E" w:rsidRPr="00B73D9D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. Так как она менее чем 50 кН/м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, то необходимость в устройстве ребер жесткости для настила отсутствует.</w:t>
      </w:r>
    </w:p>
    <w:p w14:paraId="61D1B444" w14:textId="77777777" w:rsidR="00890A1E" w:rsidRPr="007D0A2F" w:rsidRDefault="00535C0F" w:rsidP="00D8037A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>Нормой</w:t>
      </w:r>
      <w:r w:rsidR="00890A1E" w:rsidRPr="00CA31E5">
        <w:rPr>
          <w:sz w:val="28"/>
          <w:szCs w:val="28"/>
        </w:rPr>
        <w:t xml:space="preserve"> жесткости для изгибаемых элементов является величина предельного относительного</w:t>
      </w:r>
      <w:r w:rsidR="008B19B1">
        <w:rPr>
          <w:sz w:val="28"/>
          <w:szCs w:val="28"/>
        </w:rPr>
        <w:t xml:space="preserve"> прогиба: для стального настила</w:t>
      </w:r>
      <w:r w:rsidR="002326BE" w:rsidRPr="002326BE">
        <w:rPr>
          <w:sz w:val="28"/>
          <w:szCs w:val="28"/>
        </w:rPr>
        <w:t>[3, табл. Д.1</w:t>
      </w:r>
      <w:r w:rsidR="00400E08" w:rsidRPr="00D41924">
        <w:rPr>
          <w:sz w:val="28"/>
          <w:szCs w:val="28"/>
        </w:rPr>
        <w:t xml:space="preserve">, </w:t>
      </w:r>
      <w:r w:rsidR="00400E08">
        <w:rPr>
          <w:sz w:val="28"/>
          <w:szCs w:val="28"/>
        </w:rPr>
        <w:t>пункт 2, а</w:t>
      </w:r>
      <w:r w:rsidR="002326BE" w:rsidRPr="002326BE">
        <w:rPr>
          <w:sz w:val="28"/>
          <w:szCs w:val="28"/>
        </w:rPr>
        <w:t>]</w:t>
      </w:r>
    </w:p>
    <w:p w14:paraId="44FD7210" w14:textId="77777777" w:rsidR="00890A1E" w:rsidRPr="00CA31E5" w:rsidRDefault="00BA5060" w:rsidP="00D8037A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 xml:space="preserve">принимаем 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f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a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120</m:t>
                  </m:r>
                </m:den>
              </m:f>
            </m:e>
          </m:d>
          <m:r>
            <w:rPr>
              <w:rFonts w:ascii="Cambria Math" w:hAnsi="Cambria Math"/>
              <w:sz w:val="28"/>
              <w:lang w:val="en-US"/>
            </w:rPr>
            <m:t xml:space="preserve">:a=1,0 </m:t>
          </m:r>
          <m:r>
            <w:rPr>
              <w:rFonts w:ascii="Cambria Math" w:hAnsi="Cambria Math"/>
              <w:sz w:val="28"/>
            </w:rPr>
            <m:t>м</m:t>
          </m:r>
          <m:r>
            <w:rPr>
              <w:rFonts w:ascii="Cambria Math" w:hAnsi="Cambria Math"/>
              <w:sz w:val="28"/>
              <w:lang w:val="en-US"/>
            </w:rPr>
            <m:t>≤1,0</m:t>
          </m:r>
          <m:r>
            <w:rPr>
              <w:rFonts w:ascii="Cambria Math" w:hAnsi="Cambria Math"/>
              <w:sz w:val="28"/>
            </w:rPr>
            <m:t xml:space="preserve"> м</m:t>
          </m:r>
        </m:oMath>
      </m:oMathPara>
    </w:p>
    <w:p w14:paraId="4A0DB617" w14:textId="77777777" w:rsidR="00890A1E" w:rsidRPr="00CA31E5" w:rsidRDefault="00F73BE1" w:rsidP="00D8037A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>Определим необходимую толщину настила по графику</w:t>
      </w:r>
      <w:r w:rsidR="00890A1E" w:rsidRPr="00CA31E5">
        <w:rPr>
          <w:sz w:val="28"/>
          <w:szCs w:val="28"/>
        </w:rPr>
        <w:t>Лей</w:t>
      </w:r>
      <w:r w:rsidR="00337273">
        <w:rPr>
          <w:sz w:val="28"/>
          <w:szCs w:val="28"/>
        </w:rPr>
        <w:t>т</w:t>
      </w:r>
      <w:r w:rsidR="00890A1E" w:rsidRPr="00CA31E5">
        <w:rPr>
          <w:sz w:val="28"/>
          <w:szCs w:val="28"/>
        </w:rPr>
        <w:t xml:space="preserve">еса. </w:t>
      </w:r>
      <w:r>
        <w:rPr>
          <w:sz w:val="28"/>
          <w:szCs w:val="28"/>
        </w:rPr>
        <w:t>П</w:t>
      </w:r>
      <w:r w:rsidR="00890A1E" w:rsidRPr="00CA31E5">
        <w:rPr>
          <w:sz w:val="28"/>
          <w:szCs w:val="28"/>
        </w:rPr>
        <w:t>ролета насти</w:t>
      </w:r>
      <w:r w:rsidR="00890A1E" w:rsidRPr="00CA31E5">
        <w:rPr>
          <w:sz w:val="28"/>
          <w:szCs w:val="28"/>
        </w:rPr>
        <w:lastRenderedPageBreak/>
        <w:t>ла к его толщине</w:t>
      </w:r>
      <w:r>
        <w:rPr>
          <w:sz w:val="28"/>
          <w:szCs w:val="28"/>
        </w:rPr>
        <w:t xml:space="preserve"> относится как </w:t>
      </w:r>
      <m:oMath>
        <m:f>
          <m:f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н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=144</m:t>
        </m:r>
      </m:oMath>
      <w:r>
        <w:rPr>
          <w:sz w:val="28"/>
          <w:szCs w:val="28"/>
        </w:rPr>
        <w:t xml:space="preserve">отсюда минимально допустимая </w:t>
      </w:r>
      <w:r w:rsidR="00890A1E" w:rsidRPr="00CA31E5">
        <w:rPr>
          <w:sz w:val="28"/>
          <w:szCs w:val="28"/>
        </w:rPr>
        <w:t xml:space="preserve">толщина настила </w:t>
      </w:r>
      <m:oMath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н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100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144</m:t>
            </m:r>
          </m:den>
        </m:f>
        <m:r>
          <w:rPr>
            <w:rFonts w:ascii="Cambria Math" w:hAnsi="Cambria Math"/>
            <w:sz w:val="28"/>
            <w:szCs w:val="28"/>
          </w:rPr>
          <m:t>=0,694см</m:t>
        </m:r>
      </m:oMath>
      <w:r w:rsidR="00890A1E" w:rsidRPr="00CA31E5">
        <w:rPr>
          <w:sz w:val="28"/>
          <w:szCs w:val="28"/>
        </w:rPr>
        <w:t>. По ГОСТ 19903-74* t</w:t>
      </w:r>
      <w:r w:rsidR="00890A1E" w:rsidRPr="00CA31E5">
        <w:rPr>
          <w:sz w:val="28"/>
          <w:szCs w:val="28"/>
          <w:vertAlign w:val="subscript"/>
        </w:rPr>
        <w:t>н</w:t>
      </w:r>
      <w:r w:rsidR="00337273">
        <w:rPr>
          <w:sz w:val="28"/>
          <w:szCs w:val="28"/>
        </w:rPr>
        <w:t xml:space="preserve"> = </w:t>
      </w:r>
      <w:r w:rsidR="00E96982">
        <w:rPr>
          <w:sz w:val="28"/>
          <w:szCs w:val="28"/>
        </w:rPr>
        <w:t>7</w:t>
      </w:r>
      <w:r w:rsidR="00890A1E" w:rsidRPr="00CA31E5">
        <w:rPr>
          <w:sz w:val="28"/>
          <w:szCs w:val="28"/>
        </w:rPr>
        <w:t xml:space="preserve"> мм.</w:t>
      </w:r>
    </w:p>
    <w:p w14:paraId="0B0F67E0" w14:textId="77777777" w:rsidR="00890A1E" w:rsidRPr="00CA31E5" w:rsidRDefault="00F73BE1" w:rsidP="00D8037A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>Нормативную нагрузку определим умножением</w:t>
      </w:r>
      <w:r w:rsidR="00890A1E" w:rsidRPr="00CA31E5">
        <w:rPr>
          <w:sz w:val="28"/>
          <w:szCs w:val="28"/>
        </w:rPr>
        <w:t xml:space="preserve"> плотности ст</w:t>
      </w:r>
      <w:r w:rsidR="00652B2A">
        <w:rPr>
          <w:sz w:val="28"/>
          <w:szCs w:val="28"/>
        </w:rPr>
        <w:t xml:space="preserve">али на толщину </w:t>
      </w:r>
      <w:r>
        <w:rPr>
          <w:sz w:val="28"/>
          <w:szCs w:val="28"/>
        </w:rPr>
        <w:t>настила</w:t>
      </w:r>
      <w:r w:rsidR="00652B2A">
        <w:rPr>
          <w:sz w:val="28"/>
          <w:szCs w:val="28"/>
        </w:rPr>
        <w:t>:</w:t>
      </w:r>
    </w:p>
    <w:p w14:paraId="6910B5D8" w14:textId="77777777" w:rsidR="00890A1E" w:rsidRPr="00CA31E5" w:rsidRDefault="004719C7" w:rsidP="00D8037A">
      <w:pPr>
        <w:tabs>
          <w:tab w:val="left" w:pos="1980"/>
        </w:tabs>
        <w:spacing w:line="276" w:lineRule="auto"/>
        <w:ind w:left="284" w:right="-141" w:firstLine="425"/>
        <w:jc w:val="center"/>
        <w:rPr>
          <w:sz w:val="28"/>
          <w:szCs w:val="28"/>
        </w:rPr>
      </w:pPr>
      <w:r w:rsidRPr="00CA31E5">
        <w:rPr>
          <w:noProof/>
          <w:position w:val="-10"/>
          <w:sz w:val="28"/>
          <w:szCs w:val="28"/>
        </w:rPr>
        <w:object w:dxaOrig="320" w:dyaOrig="360" w14:anchorId="49E34B7F">
          <v:shape id="_x0000_i1108" type="#_x0000_t75" alt="" style="width:16pt;height:17pt;mso-width-percent:0;mso-height-percent:0;mso-width-percent:0;mso-height-percent:0" o:ole="">
            <v:imagedata r:id="rId13" o:title=""/>
          </v:shape>
          <o:OLEObject Type="Embed" ProgID="Equation.DSMT4" ShapeID="_x0000_i1108" DrawAspect="Content" ObjectID="_1707990350" r:id="rId14"/>
        </w:object>
      </w:r>
      <w:r w:rsidR="00E96982">
        <w:rPr>
          <w:sz w:val="28"/>
          <w:szCs w:val="28"/>
        </w:rPr>
        <w:t>= 0,007</w:t>
      </w:r>
      <w:r w:rsidR="00890A1E" w:rsidRPr="00CA31E5">
        <w:rPr>
          <w:sz w:val="28"/>
          <w:szCs w:val="28"/>
          <w:vertAlign w:val="superscript"/>
        </w:rPr>
        <w:t>.</w:t>
      </w:r>
      <w:r w:rsidR="00890A1E" w:rsidRPr="00CA31E5">
        <w:rPr>
          <w:sz w:val="28"/>
          <w:szCs w:val="28"/>
        </w:rPr>
        <w:t xml:space="preserve">78,5 = </w:t>
      </w:r>
      <w:r w:rsidR="00E96982">
        <w:rPr>
          <w:sz w:val="28"/>
          <w:szCs w:val="28"/>
        </w:rPr>
        <w:t>0,549</w:t>
      </w:r>
      <w:r w:rsidR="00337273">
        <w:rPr>
          <w:sz w:val="28"/>
          <w:szCs w:val="28"/>
        </w:rPr>
        <w:t xml:space="preserve"> кН</w:t>
      </w:r>
      <w:r w:rsidR="00890A1E" w:rsidRPr="00CA31E5">
        <w:rPr>
          <w:sz w:val="28"/>
          <w:szCs w:val="28"/>
        </w:rPr>
        <w:t>/м</w:t>
      </w:r>
      <w:r w:rsidR="00890A1E" w:rsidRPr="00CA31E5">
        <w:rPr>
          <w:sz w:val="28"/>
          <w:szCs w:val="28"/>
          <w:vertAlign w:val="superscript"/>
        </w:rPr>
        <w:t>2</w:t>
      </w:r>
    </w:p>
    <w:p w14:paraId="411D0585" w14:textId="77777777" w:rsidR="00743D65" w:rsidRPr="00743D65" w:rsidRDefault="00283FA2" w:rsidP="00E55E9E">
      <w:pPr>
        <w:pStyle w:val="4"/>
        <w:spacing w:line="480" w:lineRule="auto"/>
        <w:ind w:firstLine="709"/>
      </w:pPr>
      <w:bookmarkStart w:id="12" w:name="_Toc89218099"/>
      <w:r>
        <w:t>1.1.1.3 Расчет балок нас</w:t>
      </w:r>
      <w:r w:rsidR="00743D65" w:rsidRPr="00743D65">
        <w:t>тила</w:t>
      </w:r>
      <w:bookmarkEnd w:id="12"/>
    </w:p>
    <w:p w14:paraId="1169A84B" w14:textId="77777777" w:rsidR="00890A1E" w:rsidRPr="00D41924" w:rsidRDefault="00F73BE1" w:rsidP="00652B2A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 xml:space="preserve">Расчет нормативной нагрузки </w:t>
      </w:r>
      <w:r w:rsidR="00D41924">
        <w:rPr>
          <w:sz w:val="28"/>
          <w:szCs w:val="28"/>
        </w:rPr>
        <w:t>балку</w:t>
      </w:r>
      <w:r w:rsidR="00D41924" w:rsidRPr="00D41924">
        <w:rPr>
          <w:sz w:val="28"/>
          <w:szCs w:val="28"/>
        </w:rPr>
        <w:t>:</w:t>
      </w:r>
    </w:p>
    <w:p w14:paraId="1D6A0B15" w14:textId="77777777" w:rsidR="00890A1E" w:rsidRPr="00CA31E5" w:rsidRDefault="004719C7" w:rsidP="00652B2A">
      <w:pPr>
        <w:tabs>
          <w:tab w:val="left" w:pos="1980"/>
        </w:tabs>
        <w:spacing w:line="276" w:lineRule="auto"/>
        <w:ind w:left="284" w:right="-141" w:firstLine="425"/>
        <w:jc w:val="center"/>
        <w:rPr>
          <w:sz w:val="28"/>
          <w:szCs w:val="28"/>
        </w:rPr>
      </w:pPr>
      <w:r w:rsidRPr="00CA31E5">
        <w:rPr>
          <w:noProof/>
          <w:position w:val="-14"/>
          <w:sz w:val="28"/>
          <w:szCs w:val="28"/>
        </w:rPr>
        <w:object w:dxaOrig="1579" w:dyaOrig="400" w14:anchorId="2FD43176">
          <v:shape id="_x0000_i1107" type="#_x0000_t75" alt="" style="width:78pt;height:21pt;mso-width-percent:0;mso-height-percent:0;mso-width-percent:0;mso-height-percent:0" o:ole="">
            <v:imagedata r:id="rId15" o:title=""/>
          </v:shape>
          <o:OLEObject Type="Embed" ProgID="Equation.DSMT4" ShapeID="_x0000_i1107" DrawAspect="Content" ObjectID="_1707990351" r:id="rId16"/>
        </w:object>
      </w:r>
      <w:r w:rsidR="00890A1E" w:rsidRPr="00CA31E5">
        <w:rPr>
          <w:sz w:val="28"/>
          <w:szCs w:val="28"/>
        </w:rPr>
        <w:t xml:space="preserve"> = (</w:t>
      </w:r>
      <w:r w:rsidR="00E96982">
        <w:rPr>
          <w:sz w:val="28"/>
          <w:szCs w:val="28"/>
        </w:rPr>
        <w:t>24+ 0,549</w:t>
      </w:r>
      <w:r w:rsidR="00890A1E" w:rsidRPr="00CA31E5">
        <w:rPr>
          <w:sz w:val="28"/>
          <w:szCs w:val="28"/>
        </w:rPr>
        <w:t xml:space="preserve">) </w:t>
      </w:r>
      <w:r w:rsidR="00890A1E" w:rsidRPr="00CA31E5">
        <w:rPr>
          <w:sz w:val="28"/>
          <w:szCs w:val="28"/>
          <w:vertAlign w:val="superscript"/>
        </w:rPr>
        <w:t>.</w:t>
      </w:r>
      <w:r w:rsidR="00CC1E30">
        <w:rPr>
          <w:sz w:val="28"/>
          <w:szCs w:val="28"/>
        </w:rPr>
        <w:t xml:space="preserve"> 1,0</w:t>
      </w:r>
      <w:r w:rsidR="00890A1E" w:rsidRPr="00CA31E5">
        <w:rPr>
          <w:sz w:val="28"/>
          <w:szCs w:val="28"/>
        </w:rPr>
        <w:t xml:space="preserve"> = </w:t>
      </w:r>
      <w:r w:rsidR="00E96982">
        <w:rPr>
          <w:sz w:val="28"/>
          <w:szCs w:val="28"/>
        </w:rPr>
        <w:t>24,549</w:t>
      </w:r>
      <w:r w:rsidR="00890A1E" w:rsidRPr="00CA31E5">
        <w:rPr>
          <w:sz w:val="28"/>
          <w:szCs w:val="28"/>
        </w:rPr>
        <w:t xml:space="preserve"> кН/м </w:t>
      </w:r>
    </w:p>
    <w:p w14:paraId="0837E333" w14:textId="77777777" w:rsidR="00890A1E" w:rsidRPr="00CA31E5" w:rsidRDefault="00F73BE1" w:rsidP="00652B2A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>Расчетная нагрузка определяется по формуле</w:t>
      </w:r>
      <w:r w:rsidR="00890A1E" w:rsidRPr="00CA31E5">
        <w:rPr>
          <w:sz w:val="28"/>
          <w:szCs w:val="28"/>
        </w:rPr>
        <w:t>:</w:t>
      </w:r>
    </w:p>
    <w:p w14:paraId="6313C257" w14:textId="77777777" w:rsidR="00890A1E" w:rsidRPr="00CA31E5" w:rsidRDefault="004719C7" w:rsidP="00652B2A">
      <w:pPr>
        <w:tabs>
          <w:tab w:val="left" w:pos="1980"/>
        </w:tabs>
        <w:spacing w:line="276" w:lineRule="auto"/>
        <w:ind w:left="284" w:right="-141" w:firstLine="425"/>
        <w:jc w:val="center"/>
        <w:rPr>
          <w:sz w:val="28"/>
          <w:szCs w:val="28"/>
        </w:rPr>
      </w:pPr>
      <w:r w:rsidRPr="00CA31E5">
        <w:rPr>
          <w:noProof/>
          <w:position w:val="-14"/>
          <w:sz w:val="28"/>
          <w:szCs w:val="28"/>
        </w:rPr>
        <w:object w:dxaOrig="2160" w:dyaOrig="400" w14:anchorId="7A7A5780">
          <v:shape id="_x0000_i1106" type="#_x0000_t75" alt="" style="width:108pt;height:21pt;mso-width-percent:0;mso-height-percent:0;mso-width-percent:0;mso-height-percent:0" o:ole="">
            <v:imagedata r:id="rId17" o:title=""/>
          </v:shape>
          <o:OLEObject Type="Embed" ProgID="Equation.DSMT4" ShapeID="_x0000_i1106" DrawAspect="Content" ObjectID="_1707990352" r:id="rId18"/>
        </w:object>
      </w:r>
      <w:r w:rsidR="00890A1E" w:rsidRPr="00CA31E5">
        <w:rPr>
          <w:sz w:val="28"/>
          <w:szCs w:val="28"/>
        </w:rPr>
        <w:t xml:space="preserve"> = (1,2 </w:t>
      </w:r>
      <w:r w:rsidR="00890A1E" w:rsidRPr="00CA31E5">
        <w:rPr>
          <w:sz w:val="28"/>
          <w:szCs w:val="28"/>
          <w:vertAlign w:val="superscript"/>
        </w:rPr>
        <w:t>.</w:t>
      </w:r>
      <w:r w:rsidR="00E96982">
        <w:rPr>
          <w:sz w:val="28"/>
          <w:szCs w:val="28"/>
        </w:rPr>
        <w:t>24</w:t>
      </w:r>
      <w:r w:rsidR="00890A1E" w:rsidRPr="00CA31E5">
        <w:rPr>
          <w:sz w:val="28"/>
          <w:szCs w:val="28"/>
        </w:rPr>
        <w:t xml:space="preserve">+ 1,05 </w:t>
      </w:r>
      <w:r w:rsidR="00890A1E" w:rsidRPr="00CA31E5">
        <w:rPr>
          <w:sz w:val="28"/>
          <w:szCs w:val="28"/>
          <w:vertAlign w:val="superscript"/>
        </w:rPr>
        <w:t>.</w:t>
      </w:r>
      <w:r w:rsidR="00036235">
        <w:rPr>
          <w:sz w:val="28"/>
          <w:szCs w:val="28"/>
        </w:rPr>
        <w:t>0,</w:t>
      </w:r>
      <w:r w:rsidR="00E96982">
        <w:rPr>
          <w:sz w:val="28"/>
          <w:szCs w:val="28"/>
        </w:rPr>
        <w:t>549</w:t>
      </w:r>
      <w:r w:rsidR="00890A1E" w:rsidRPr="00CA31E5">
        <w:rPr>
          <w:sz w:val="28"/>
          <w:szCs w:val="28"/>
        </w:rPr>
        <w:t xml:space="preserve">) </w:t>
      </w:r>
      <w:r w:rsidR="00890A1E" w:rsidRPr="00CA31E5">
        <w:rPr>
          <w:sz w:val="28"/>
          <w:szCs w:val="28"/>
          <w:vertAlign w:val="superscript"/>
        </w:rPr>
        <w:t>.</w:t>
      </w:r>
      <w:r w:rsidR="00CC1E30">
        <w:rPr>
          <w:sz w:val="28"/>
          <w:szCs w:val="28"/>
        </w:rPr>
        <w:t>1,0</w:t>
      </w:r>
      <w:r w:rsidR="00890A1E" w:rsidRPr="00CA31E5">
        <w:rPr>
          <w:sz w:val="28"/>
          <w:szCs w:val="28"/>
        </w:rPr>
        <w:t xml:space="preserve"> = </w:t>
      </w:r>
      <w:r w:rsidR="00E96982">
        <w:rPr>
          <w:sz w:val="28"/>
          <w:szCs w:val="28"/>
        </w:rPr>
        <w:t>29,35</w:t>
      </w:r>
      <w:r w:rsidR="00890A1E" w:rsidRPr="00CA31E5">
        <w:rPr>
          <w:sz w:val="28"/>
          <w:szCs w:val="28"/>
        </w:rPr>
        <w:t xml:space="preserve"> кН/м, </w:t>
      </w:r>
    </w:p>
    <w:p w14:paraId="081360E5" w14:textId="77777777" w:rsidR="00890A1E" w:rsidRDefault="00036235" w:rsidP="00652B2A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="004719C7" w:rsidRPr="00652B2A">
        <w:rPr>
          <w:noProof/>
          <w:position w:val="-16"/>
          <w:sz w:val="28"/>
          <w:szCs w:val="28"/>
        </w:rPr>
        <w:object w:dxaOrig="680" w:dyaOrig="420" w14:anchorId="427BCF52">
          <v:shape id="_x0000_i1105" type="#_x0000_t75" alt="" style="width:36pt;height:20pt;mso-width-percent:0;mso-height-percent:0;mso-width-percent:0;mso-height-percent:0" o:ole="">
            <v:imagedata r:id="rId19" o:title=""/>
          </v:shape>
          <o:OLEObject Type="Embed" ProgID="Equation.DSMT4" ShapeID="_x0000_i1105" DrawAspect="Content" ObjectID="_1707990353" r:id="rId20"/>
        </w:object>
      </w:r>
      <w:r w:rsidR="00890A1E" w:rsidRPr="00CA31E5">
        <w:rPr>
          <w:sz w:val="28"/>
          <w:szCs w:val="28"/>
        </w:rPr>
        <w:t xml:space="preserve"> - соответственно коэффициенты надежности по временной и постоянной нагрузкам (табл. 7.1 </w:t>
      </w:r>
      <w:r w:rsidR="00890A1E">
        <w:rPr>
          <w:sz w:val="28"/>
          <w:szCs w:val="28"/>
        </w:rPr>
        <w:t>[9]</w:t>
      </w:r>
      <w:r w:rsidR="00652B2A">
        <w:rPr>
          <w:sz w:val="28"/>
          <w:szCs w:val="28"/>
        </w:rPr>
        <w:t>).</w:t>
      </w:r>
    </w:p>
    <w:p w14:paraId="6A78EA22" w14:textId="77777777" w:rsidR="00890A1E" w:rsidRPr="00CA31E5" w:rsidRDefault="00890A1E" w:rsidP="00652B2A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CA31E5">
        <w:rPr>
          <w:sz w:val="28"/>
          <w:szCs w:val="28"/>
        </w:rPr>
        <w:t xml:space="preserve">Расчетный изгибающий момент (длина балки настила </w:t>
      </w:r>
      <w:r w:rsidR="00E96982">
        <w:rPr>
          <w:sz w:val="28"/>
          <w:szCs w:val="28"/>
        </w:rPr>
        <w:t>5,5</w:t>
      </w:r>
      <w:r w:rsidRPr="00CA31E5">
        <w:rPr>
          <w:sz w:val="28"/>
          <w:szCs w:val="28"/>
        </w:rPr>
        <w:t xml:space="preserve"> м)</w:t>
      </w:r>
    </w:p>
    <w:p w14:paraId="3BBB1C5A" w14:textId="77777777" w:rsidR="00805621" w:rsidRDefault="004719C7" w:rsidP="00805621">
      <w:pPr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мах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р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l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8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29,35∙</m:t>
              </m:r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5,5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8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=110,97 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кНм</m:t>
          </m:r>
        </m:oMath>
      </m:oMathPara>
    </w:p>
    <w:p w14:paraId="143B8828" w14:textId="77777777" w:rsidR="00652B2A" w:rsidRPr="00652B2A" w:rsidRDefault="00652B2A" w:rsidP="00805621">
      <w:pPr>
        <w:ind w:firstLine="709"/>
        <w:rPr>
          <w:sz w:val="28"/>
          <w:szCs w:val="28"/>
        </w:rPr>
      </w:pPr>
      <w:r w:rsidRPr="00652B2A">
        <w:rPr>
          <w:sz w:val="28"/>
          <w:szCs w:val="28"/>
        </w:rPr>
        <w:t xml:space="preserve">Расчетная перерезывающая сила </w:t>
      </w:r>
    </w:p>
    <w:p w14:paraId="4AE329BE" w14:textId="77777777" w:rsidR="00890A1E" w:rsidRPr="00652B2A" w:rsidRDefault="004719C7" w:rsidP="00652B2A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</w:rPr>
                <m:t>мах</m:t>
              </m:r>
            </m:sub>
          </m:sSub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р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l</m:t>
              </m:r>
            </m:num>
            <m:den>
              <m:r>
                <w:rPr>
                  <w:rFonts w:ascii="Cambria Math" w:eastAsiaTheme="minorEastAsia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29,35∙5,5</m:t>
              </m:r>
            </m:num>
            <m:den>
              <m:r>
                <w:rPr>
                  <w:rFonts w:ascii="Cambria Math" w:eastAsiaTheme="minorEastAsia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80,72 кН</m:t>
          </m:r>
        </m:oMath>
      </m:oMathPara>
    </w:p>
    <w:p w14:paraId="07C5353E" w14:textId="77777777" w:rsidR="00652B2A" w:rsidRPr="00CA31E5" w:rsidRDefault="00652B2A" w:rsidP="00652B2A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CA31E5">
        <w:rPr>
          <w:sz w:val="28"/>
          <w:szCs w:val="28"/>
        </w:rPr>
        <w:t>Находим требуемый момент сопротивления балки, предварительно приняв с</w:t>
      </w:r>
      <w:r w:rsidRPr="00CA31E5">
        <w:rPr>
          <w:sz w:val="28"/>
          <w:szCs w:val="28"/>
          <w:vertAlign w:val="subscript"/>
        </w:rPr>
        <w:t>1</w:t>
      </w:r>
      <w:r w:rsidRPr="00CA31E5">
        <w:rPr>
          <w:sz w:val="28"/>
          <w:szCs w:val="28"/>
        </w:rPr>
        <w:t>= 1,1, по формуле</w:t>
      </w:r>
    </w:p>
    <w:p w14:paraId="33984F7C" w14:textId="77777777" w:rsidR="00652B2A" w:rsidRPr="00CC1E30" w:rsidRDefault="004719C7" w:rsidP="00CC1E30">
      <w:pPr>
        <w:pStyle w:val="afa"/>
        <w:spacing w:before="0" w:beforeAutospacing="0" w:after="0" w:afterAutospacing="0" w:line="276" w:lineRule="auto"/>
        <w:ind w:left="284" w:right="-142" w:firstLine="425"/>
        <w:rPr>
          <w:sz w:val="28"/>
          <w:szCs w:val="28"/>
          <w:lang w:val="en-US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sz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W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mp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мах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с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 xml:space="preserve"> ∙β ∙</m:t>
              </m:r>
              <m:sSub>
                <m:sSubPr>
                  <m:ctrlPr>
                    <w:rPr>
                      <w:rFonts w:ascii="Cambria Math" w:hAnsi="Cambria Math"/>
                      <w:sz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y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sz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c</m:t>
                  </m:r>
                </m:sub>
              </m:sSub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11097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кН∙см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1,1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 xml:space="preserve"> ∙1∙ 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27</m:t>
              </m:r>
              <m:f>
                <m:fPr>
                  <m:ctrlPr>
                    <w:rPr>
                      <w:rFonts w:ascii="Cambria Math" w:hAnsi="Cambria Math"/>
                      <w:sz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кН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/>
                          <w:sz w:val="28"/>
                          <w:szCs w:val="28"/>
                        </w:rPr>
                        <m:t>см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 xml:space="preserve">∙ 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1,0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=373,63</m:t>
          </m:r>
          <m:sSup>
            <m:sSup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3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.</m:t>
          </m:r>
        </m:oMath>
      </m:oMathPara>
    </w:p>
    <w:p w14:paraId="752E1838" w14:textId="77777777" w:rsidR="00CC1E30" w:rsidRPr="00CA31E5" w:rsidRDefault="00CC1E30" w:rsidP="00CC1E30">
      <w:pPr>
        <w:spacing w:line="276" w:lineRule="auto"/>
        <w:ind w:left="284" w:right="-141" w:firstLine="425"/>
        <w:rPr>
          <w:sz w:val="28"/>
          <w:szCs w:val="28"/>
        </w:rPr>
      </w:pPr>
      <w:r w:rsidRPr="00652B2A">
        <w:rPr>
          <w:iCs/>
          <w:sz w:val="28"/>
          <w:szCs w:val="28"/>
        </w:rPr>
        <w:t xml:space="preserve">где </w:t>
      </w:r>
      <w:r>
        <w:rPr>
          <w:iCs/>
          <w:sz w:val="28"/>
          <w:szCs w:val="28"/>
        </w:rPr>
        <w:t>-</w:t>
      </w:r>
      <w:r w:rsidRPr="00CA31E5">
        <w:rPr>
          <w:i/>
          <w:iCs/>
          <w:sz w:val="28"/>
          <w:szCs w:val="28"/>
        </w:rPr>
        <w:t>R</w:t>
      </w:r>
      <w:r w:rsidRPr="00CA31E5">
        <w:rPr>
          <w:rFonts w:ascii="Times New Roman,Italic" w:eastAsia="Times New Roman,Italic" w:cs="Times New Roman,Italic"/>
          <w:i/>
          <w:iCs/>
          <w:sz w:val="28"/>
          <w:szCs w:val="28"/>
          <w:vertAlign w:val="subscript"/>
        </w:rPr>
        <w:t>у</w:t>
      </w:r>
      <w:r w:rsidR="00E96982">
        <w:rPr>
          <w:sz w:val="28"/>
          <w:szCs w:val="28"/>
        </w:rPr>
        <w:t>= 27</w:t>
      </w:r>
      <w:r w:rsidRPr="00CA31E5">
        <w:rPr>
          <w:sz w:val="28"/>
          <w:szCs w:val="28"/>
        </w:rPr>
        <w:t xml:space="preserve"> кН/см</w:t>
      </w:r>
      <w:r w:rsidRPr="00CA31E5">
        <w:rPr>
          <w:sz w:val="28"/>
          <w:szCs w:val="28"/>
          <w:vertAlign w:val="superscript"/>
        </w:rPr>
        <w:t>2</w:t>
      </w:r>
      <w:r w:rsidRPr="00CA31E5">
        <w:rPr>
          <w:sz w:val="28"/>
          <w:szCs w:val="28"/>
        </w:rPr>
        <w:t xml:space="preserve"> – расчетное сопротивление стали по пределу текучести для стали балки настила </w:t>
      </w:r>
      <w:r w:rsidRPr="007D0A2F">
        <w:rPr>
          <w:sz w:val="28"/>
          <w:szCs w:val="28"/>
        </w:rPr>
        <w:t>С2</w:t>
      </w:r>
      <w:r w:rsidR="00E96982">
        <w:rPr>
          <w:sz w:val="28"/>
          <w:szCs w:val="28"/>
        </w:rPr>
        <w:t>7</w:t>
      </w:r>
      <w:r w:rsidRPr="007D0A2F">
        <w:rPr>
          <w:sz w:val="28"/>
          <w:szCs w:val="28"/>
        </w:rPr>
        <w:t>5</w:t>
      </w:r>
      <w:r w:rsidRPr="00CA31E5">
        <w:rPr>
          <w:sz w:val="28"/>
          <w:szCs w:val="28"/>
        </w:rPr>
        <w:t xml:space="preserve"> при толщине фасонного проката </w:t>
      </w:r>
      <w:r w:rsidRPr="00CA31E5">
        <w:rPr>
          <w:i/>
          <w:iCs/>
          <w:sz w:val="28"/>
          <w:szCs w:val="28"/>
        </w:rPr>
        <w:t>t</w:t>
      </w:r>
      <w:r w:rsidRPr="00CA31E5">
        <w:rPr>
          <w:i/>
          <w:iCs/>
          <w:sz w:val="28"/>
          <w:szCs w:val="28"/>
          <w:vertAlign w:val="subscript"/>
        </w:rPr>
        <w:t>f</w:t>
      </w:r>
      <w:r w:rsidR="00E96982">
        <w:rPr>
          <w:sz w:val="28"/>
          <w:szCs w:val="28"/>
        </w:rPr>
        <w:t>= 11…20</w:t>
      </w:r>
      <w:r w:rsidRPr="00CA31E5">
        <w:rPr>
          <w:sz w:val="28"/>
          <w:szCs w:val="28"/>
        </w:rPr>
        <w:t xml:space="preserve"> мм (т. В5 </w:t>
      </w:r>
      <w:r>
        <w:rPr>
          <w:sz w:val="28"/>
          <w:szCs w:val="28"/>
        </w:rPr>
        <w:t>[8]</w:t>
      </w:r>
      <w:r w:rsidRPr="00CA31E5">
        <w:rPr>
          <w:sz w:val="28"/>
          <w:szCs w:val="28"/>
        </w:rPr>
        <w:t xml:space="preserve">); </w:t>
      </w:r>
    </w:p>
    <w:p w14:paraId="046403D3" w14:textId="77777777" w:rsidR="00CC1E30" w:rsidRPr="00400E08" w:rsidRDefault="00CC1E30" w:rsidP="00CC1E30">
      <w:pPr>
        <w:spacing w:line="276" w:lineRule="auto"/>
        <w:ind w:left="284" w:right="-141" w:firstLine="992"/>
        <w:rPr>
          <w:sz w:val="28"/>
          <w:szCs w:val="28"/>
        </w:rPr>
      </w:pPr>
      <w:r w:rsidRPr="00322771">
        <w:rPr>
          <w:sz w:val="28"/>
          <w:szCs w:val="28"/>
        </w:rPr>
        <w:t>γ</w:t>
      </w:r>
      <w:r w:rsidRPr="00322771">
        <w:rPr>
          <w:rFonts w:ascii="Times New Roman,Italic" w:eastAsia="Times New Roman,Italic" w:cs="Times New Roman,Italic"/>
          <w:i/>
          <w:iCs/>
          <w:sz w:val="28"/>
          <w:szCs w:val="28"/>
          <w:vertAlign w:val="subscript"/>
        </w:rPr>
        <w:t>с</w:t>
      </w:r>
      <w:r w:rsidRPr="00322771">
        <w:rPr>
          <w:sz w:val="28"/>
          <w:szCs w:val="28"/>
        </w:rPr>
        <w:t>=</w:t>
      </w:r>
      <w:r>
        <w:rPr>
          <w:sz w:val="28"/>
          <w:szCs w:val="28"/>
        </w:rPr>
        <w:t xml:space="preserve"> 1 – коэффициент условий работы</w:t>
      </w:r>
      <w:r w:rsidRPr="00400E08">
        <w:rPr>
          <w:sz w:val="28"/>
          <w:szCs w:val="28"/>
        </w:rPr>
        <w:t>;</w:t>
      </w:r>
    </w:p>
    <w:p w14:paraId="0BF3634A" w14:textId="77777777" w:rsidR="00CC1E30" w:rsidRPr="00CA31E5" w:rsidRDefault="00CC1E30" w:rsidP="00CC1E30">
      <w:pPr>
        <w:spacing w:line="276" w:lineRule="auto"/>
        <w:ind w:left="284" w:right="-141" w:firstLine="992"/>
        <w:rPr>
          <w:sz w:val="28"/>
          <w:szCs w:val="28"/>
        </w:rPr>
      </w:pPr>
      <w:r w:rsidRPr="0087278A">
        <w:rPr>
          <w:rFonts w:ascii="Times New Roman,Italic" w:eastAsia="Times New Roman,Italic" w:cs="Times New Roman,Italic"/>
          <w:bCs/>
          <w:i/>
          <w:iCs/>
          <w:sz w:val="28"/>
          <w:szCs w:val="28"/>
        </w:rPr>
        <w:t>β</w:t>
      </w:r>
      <w:r w:rsidRPr="00322771">
        <w:rPr>
          <w:sz w:val="28"/>
          <w:szCs w:val="28"/>
        </w:rPr>
        <w:t xml:space="preserve">= 1 – </w:t>
      </w:r>
      <w:r>
        <w:rPr>
          <w:sz w:val="28"/>
          <w:szCs w:val="28"/>
        </w:rPr>
        <w:t>коэффициент, принимаемый в зависимости от величины касательных напряжений.</w:t>
      </w:r>
    </w:p>
    <w:p w14:paraId="1334B2C0" w14:textId="77777777" w:rsidR="00CC1E30" w:rsidRDefault="00CC1E30" w:rsidP="00CC1E30">
      <w:pPr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 xml:space="preserve">Принимаем </w:t>
      </w:r>
      <w:r>
        <w:rPr>
          <w:sz w:val="28"/>
          <w:szCs w:val="28"/>
          <w:lang w:val="en-US"/>
        </w:rPr>
        <w:t>I</w:t>
      </w:r>
      <w:r w:rsidR="00E96982">
        <w:rPr>
          <w:sz w:val="28"/>
          <w:szCs w:val="28"/>
        </w:rPr>
        <w:t>25Б3</w:t>
      </w:r>
      <w:r>
        <w:rPr>
          <w:sz w:val="28"/>
          <w:szCs w:val="28"/>
        </w:rPr>
        <w:t xml:space="preserve"> по </w:t>
      </w:r>
      <w:r w:rsidRPr="00DF7DF6">
        <w:rPr>
          <w:sz w:val="28"/>
          <w:szCs w:val="28"/>
        </w:rPr>
        <w:t>ГОСТ Р 57837-2017</w:t>
      </w:r>
      <w:r>
        <w:rPr>
          <w:sz w:val="28"/>
          <w:szCs w:val="28"/>
        </w:rPr>
        <w:t xml:space="preserve">, имеющий: </w:t>
      </w:r>
      <w:r>
        <w:rPr>
          <w:sz w:val="28"/>
          <w:szCs w:val="28"/>
          <w:lang w:val="en-US"/>
        </w:rPr>
        <w:t>h</w:t>
      </w:r>
      <w:r w:rsidR="00E96982">
        <w:rPr>
          <w:sz w:val="28"/>
          <w:szCs w:val="28"/>
        </w:rPr>
        <w:t>=255</w:t>
      </w:r>
      <w:r>
        <w:rPr>
          <w:sz w:val="28"/>
          <w:szCs w:val="28"/>
        </w:rPr>
        <w:t xml:space="preserve"> мм; </w:t>
      </w:r>
      <w:r>
        <w:rPr>
          <w:sz w:val="28"/>
          <w:szCs w:val="28"/>
          <w:lang w:val="en-US"/>
        </w:rPr>
        <w:t>b</w:t>
      </w:r>
      <w:r w:rsidR="00E96982">
        <w:rPr>
          <w:sz w:val="28"/>
          <w:szCs w:val="28"/>
        </w:rPr>
        <w:t>=126</w:t>
      </w:r>
      <w:r>
        <w:rPr>
          <w:sz w:val="28"/>
          <w:szCs w:val="28"/>
        </w:rPr>
        <w:t xml:space="preserve"> мм; </w:t>
      </w:r>
      <w:r>
        <w:rPr>
          <w:sz w:val="28"/>
          <w:szCs w:val="28"/>
          <w:lang w:val="en-US"/>
        </w:rPr>
        <w:t>d</w:t>
      </w:r>
      <w:r w:rsidR="00A84BA6">
        <w:rPr>
          <w:sz w:val="28"/>
          <w:szCs w:val="28"/>
        </w:rPr>
        <w:t>=7</w:t>
      </w:r>
      <w:r w:rsidR="00E96982">
        <w:rPr>
          <w:sz w:val="28"/>
          <w:szCs w:val="28"/>
        </w:rPr>
        <w:t>,5</w:t>
      </w:r>
      <w:r>
        <w:rPr>
          <w:sz w:val="28"/>
          <w:szCs w:val="28"/>
        </w:rPr>
        <w:t xml:space="preserve">мм; </w:t>
      </w:r>
      <w:r>
        <w:rPr>
          <w:sz w:val="28"/>
          <w:szCs w:val="28"/>
          <w:lang w:val="en-US"/>
        </w:rPr>
        <w:t>t</w:t>
      </w:r>
      <w:r>
        <w:rPr>
          <w:i/>
          <w:sz w:val="28"/>
          <w:szCs w:val="28"/>
          <w:vertAlign w:val="subscript"/>
          <w:lang w:val="en-US"/>
        </w:rPr>
        <w:t>f</w:t>
      </w:r>
      <w:r w:rsidR="00A84BA6">
        <w:rPr>
          <w:sz w:val="28"/>
          <w:szCs w:val="28"/>
        </w:rPr>
        <w:t>=11</w:t>
      </w:r>
      <w:r w:rsidR="00E96982">
        <w:rPr>
          <w:sz w:val="28"/>
          <w:szCs w:val="28"/>
        </w:rPr>
        <w:t>,5</w:t>
      </w:r>
      <w:r>
        <w:rPr>
          <w:sz w:val="28"/>
          <w:szCs w:val="28"/>
        </w:rPr>
        <w:t xml:space="preserve"> мм;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  <w:vertAlign w:val="subscript"/>
        </w:rPr>
        <w:t>х</w:t>
      </w:r>
      <w:r w:rsidR="00A84BA6">
        <w:rPr>
          <w:sz w:val="28"/>
          <w:szCs w:val="28"/>
        </w:rPr>
        <w:t>=</w:t>
      </w:r>
      <w:r w:rsidR="00E96982">
        <w:rPr>
          <w:sz w:val="28"/>
          <w:szCs w:val="28"/>
        </w:rPr>
        <w:t>5238,16</w:t>
      </w:r>
      <w:r>
        <w:rPr>
          <w:sz w:val="28"/>
          <w:szCs w:val="28"/>
        </w:rPr>
        <w:t xml:space="preserve"> см</w:t>
      </w:r>
      <w:r>
        <w:rPr>
          <w:sz w:val="28"/>
          <w:szCs w:val="28"/>
          <w:vertAlign w:val="superscript"/>
        </w:rPr>
        <w:t>4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W</w:t>
      </w:r>
      <w:r>
        <w:rPr>
          <w:sz w:val="28"/>
          <w:szCs w:val="28"/>
          <w:vertAlign w:val="subscript"/>
        </w:rPr>
        <w:t>х</w:t>
      </w:r>
      <w:r w:rsidR="00E96982">
        <w:rPr>
          <w:sz w:val="28"/>
          <w:szCs w:val="28"/>
        </w:rPr>
        <w:t>=410,8</w:t>
      </w:r>
      <w:r>
        <w:rPr>
          <w:sz w:val="28"/>
          <w:szCs w:val="28"/>
        </w:rPr>
        <w:t xml:space="preserve"> см</w:t>
      </w:r>
      <w:r>
        <w:rPr>
          <w:sz w:val="28"/>
          <w:szCs w:val="28"/>
          <w:vertAlign w:val="superscript"/>
        </w:rPr>
        <w:t>3</w:t>
      </w:r>
      <w:r w:rsidR="00E96982">
        <w:rPr>
          <w:sz w:val="28"/>
          <w:szCs w:val="28"/>
        </w:rPr>
        <w:t>; А=47,62</w:t>
      </w:r>
      <w:r>
        <w:rPr>
          <w:sz w:val="28"/>
          <w:szCs w:val="28"/>
        </w:rPr>
        <w:t xml:space="preserve"> см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g</w:t>
      </w:r>
      <w:r w:rsidRPr="00E6124C">
        <w:rPr>
          <w:sz w:val="28"/>
          <w:szCs w:val="28"/>
          <w:vertAlign w:val="subscript"/>
        </w:rPr>
        <w:t>к</w:t>
      </w:r>
      <w:r w:rsidR="00E96982">
        <w:rPr>
          <w:sz w:val="28"/>
          <w:szCs w:val="28"/>
        </w:rPr>
        <w:t>=37,4</w:t>
      </w:r>
      <w:r>
        <w:rPr>
          <w:sz w:val="28"/>
          <w:szCs w:val="28"/>
        </w:rPr>
        <w:t xml:space="preserve"> кг/м.п.</w:t>
      </w:r>
    </w:p>
    <w:p w14:paraId="67BA314F" w14:textId="77777777" w:rsidR="00CC1E30" w:rsidRPr="00666037" w:rsidRDefault="00CC1E30" w:rsidP="00CC1E30">
      <w:pPr>
        <w:spacing w:line="276" w:lineRule="auto"/>
        <w:ind w:left="284" w:right="-141" w:firstLine="425"/>
        <w:jc w:val="center"/>
        <w:rPr>
          <w:sz w:val="28"/>
          <w:szCs w:val="28"/>
        </w:rPr>
      </w:pPr>
      <w:r w:rsidRPr="00666037">
        <w:rPr>
          <w:sz w:val="28"/>
          <w:szCs w:val="28"/>
          <w:lang w:val="en-US"/>
        </w:rPr>
        <w:t>W</w:t>
      </w:r>
      <w:r w:rsidRPr="00666037">
        <w:rPr>
          <w:sz w:val="28"/>
          <w:szCs w:val="28"/>
          <w:vertAlign w:val="subscript"/>
        </w:rPr>
        <w:t>факт</w:t>
      </w:r>
      <w:r>
        <w:rPr>
          <w:sz w:val="28"/>
          <w:szCs w:val="28"/>
        </w:rPr>
        <w:t>=</w:t>
      </w:r>
      <w:r w:rsidR="003F7D5A">
        <w:rPr>
          <w:sz w:val="28"/>
          <w:szCs w:val="28"/>
        </w:rPr>
        <w:t>410,8</w:t>
      </w:r>
      <w:r w:rsidRPr="00666037">
        <w:rPr>
          <w:sz w:val="28"/>
          <w:szCs w:val="28"/>
        </w:rPr>
        <w:t>&gt;</w:t>
      </w:r>
      <w:r w:rsidRPr="00666037">
        <w:rPr>
          <w:sz w:val="28"/>
          <w:szCs w:val="28"/>
          <w:lang w:val="en-US"/>
        </w:rPr>
        <w:t>W</w:t>
      </w:r>
      <w:r w:rsidRPr="00666037">
        <w:rPr>
          <w:sz w:val="28"/>
          <w:szCs w:val="28"/>
          <w:vertAlign w:val="subscript"/>
        </w:rPr>
        <w:t>тр</w:t>
      </w:r>
      <w:r w:rsidR="003F7D5A">
        <w:rPr>
          <w:sz w:val="28"/>
          <w:szCs w:val="28"/>
        </w:rPr>
        <w:t>=373,63</w:t>
      </w:r>
      <w:r w:rsidRPr="00666037">
        <w:rPr>
          <w:sz w:val="28"/>
          <w:szCs w:val="28"/>
        </w:rPr>
        <w:t xml:space="preserve"> см</w:t>
      </w:r>
      <w:r w:rsidRPr="00666037">
        <w:rPr>
          <w:sz w:val="28"/>
          <w:szCs w:val="28"/>
          <w:vertAlign w:val="superscript"/>
        </w:rPr>
        <w:t>3</w:t>
      </w:r>
      <w:r w:rsidRPr="00666037">
        <w:rPr>
          <w:sz w:val="28"/>
          <w:szCs w:val="28"/>
        </w:rPr>
        <w:t>.</w:t>
      </w:r>
    </w:p>
    <w:p w14:paraId="6D02A16D" w14:textId="77777777" w:rsidR="007B0D15" w:rsidRPr="002326BE" w:rsidRDefault="007B0D15" w:rsidP="007B0D15">
      <w:pPr>
        <w:spacing w:line="276" w:lineRule="auto"/>
        <w:ind w:left="284" w:right="-141" w:firstLine="425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f</m:t>
          </m:r>
          <m: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5∙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н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bSup>
                <m:sSubSup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бн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384 ∙Е ∙ 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Х</m:t>
                  </m:r>
                </m:sub>
              </m:sSub>
            </m:den>
          </m:f>
          <m: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5∙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0,2455</m:t>
              </m:r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550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vertAlign w:val="superscript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384∙20600∙5238,16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202</m:t>
              </m:r>
            </m:den>
          </m:f>
        </m:oMath>
      </m:oMathPara>
    </w:p>
    <w:p w14:paraId="18F7CADC" w14:textId="77777777" w:rsidR="00CC1E30" w:rsidRPr="00432EA4" w:rsidRDefault="00CC1E30" w:rsidP="00CC1E30">
      <w:pPr>
        <w:pStyle w:val="afa"/>
        <w:spacing w:before="0" w:beforeAutospacing="0" w:after="0" w:afterAutospacing="0" w:line="276" w:lineRule="auto"/>
        <w:ind w:left="284" w:right="-142" w:firstLine="425"/>
        <w:rPr>
          <w:sz w:val="28"/>
          <w:szCs w:val="28"/>
        </w:rPr>
      </w:pPr>
    </w:p>
    <w:p w14:paraId="752E21ED" w14:textId="77777777" w:rsidR="00890A1E" w:rsidRDefault="00A25C4E" w:rsidP="00652B2A">
      <w:pPr>
        <w:tabs>
          <w:tab w:val="left" w:pos="1980"/>
        </w:tabs>
        <w:spacing w:line="276" w:lineRule="auto"/>
        <w:ind w:left="284" w:right="-141" w:firstLine="425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22CD6684" wp14:editId="53169263">
            <wp:extent cx="2348230" cy="2280285"/>
            <wp:effectExtent l="0" t="0" r="0" b="0"/>
            <wp:docPr id="106" name="Рисунок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8230" cy="228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D8704C" w14:textId="77777777" w:rsidR="00890A1E" w:rsidRPr="00652B2A" w:rsidRDefault="00890A1E" w:rsidP="00652B2A">
      <w:pPr>
        <w:pStyle w:val="Default"/>
        <w:spacing w:line="276" w:lineRule="auto"/>
        <w:ind w:left="284" w:right="-141" w:firstLine="425"/>
        <w:jc w:val="both"/>
        <w:rPr>
          <w:szCs w:val="28"/>
        </w:rPr>
      </w:pPr>
      <w:r w:rsidRPr="00652B2A">
        <w:rPr>
          <w:szCs w:val="28"/>
        </w:rPr>
        <w:t xml:space="preserve">Рис. 3 (конструктивная схема балки настила; расчетная </w:t>
      </w:r>
      <w:r w:rsidR="00C4457E" w:rsidRPr="00652B2A">
        <w:rPr>
          <w:szCs w:val="28"/>
        </w:rPr>
        <w:t>схема; эпюра</w:t>
      </w:r>
      <w:r w:rsidRPr="00652B2A">
        <w:rPr>
          <w:szCs w:val="28"/>
        </w:rPr>
        <w:t xml:space="preserve"> изгибающих моментов и поперечных усилий).</w:t>
      </w:r>
    </w:p>
    <w:p w14:paraId="5B58B600" w14:textId="77777777" w:rsidR="002326BE" w:rsidRPr="00877A65" w:rsidRDefault="002326BE" w:rsidP="002326BE">
      <w:pPr>
        <w:spacing w:line="276" w:lineRule="auto"/>
        <w:ind w:left="284" w:right="-141" w:firstLine="425"/>
        <w:rPr>
          <w:sz w:val="28"/>
          <w:szCs w:val="28"/>
        </w:rPr>
      </w:pPr>
      <w:r w:rsidRPr="002326BE">
        <w:rPr>
          <w:sz w:val="28"/>
          <w:szCs w:val="28"/>
        </w:rPr>
        <w:t xml:space="preserve">Пролет балки </w:t>
      </w:r>
      <w:r w:rsidRPr="002326BE">
        <w:rPr>
          <w:i/>
          <w:sz w:val="28"/>
          <w:szCs w:val="28"/>
          <w:lang w:val="en-US"/>
        </w:rPr>
        <w:t>l</w:t>
      </w:r>
      <w:r w:rsidRPr="002326BE">
        <w:rPr>
          <w:i/>
          <w:sz w:val="28"/>
          <w:szCs w:val="28"/>
          <w:vertAlign w:val="subscript"/>
        </w:rPr>
        <w:t>1</w:t>
      </w:r>
      <w:r w:rsidR="003F7D5A">
        <w:rPr>
          <w:sz w:val="28"/>
          <w:szCs w:val="28"/>
        </w:rPr>
        <w:t>= 5,5</w:t>
      </w:r>
      <w:r w:rsidRPr="002326BE">
        <w:rPr>
          <w:sz w:val="28"/>
          <w:szCs w:val="28"/>
        </w:rPr>
        <w:t xml:space="preserve"> м. В табл. [3, Д.1] приводятся предельно допустимые относительные прогибы для</w:t>
      </w:r>
      <w:r w:rsidR="003F7D5A">
        <w:rPr>
          <w:sz w:val="28"/>
          <w:szCs w:val="28"/>
        </w:rPr>
        <w:t xml:space="preserve"> пролета 3 м – 1/150</w:t>
      </w:r>
      <w:r w:rsidR="00A84BA6">
        <w:rPr>
          <w:sz w:val="28"/>
          <w:szCs w:val="28"/>
        </w:rPr>
        <w:t xml:space="preserve"> и для про</w:t>
      </w:r>
      <w:r w:rsidR="003F7D5A">
        <w:rPr>
          <w:sz w:val="28"/>
          <w:szCs w:val="28"/>
        </w:rPr>
        <w:t>лета 6 м – 1/200. Для пролета 5,5</w:t>
      </w:r>
      <w:r w:rsidRPr="002326BE">
        <w:rPr>
          <w:sz w:val="28"/>
          <w:szCs w:val="28"/>
        </w:rPr>
        <w:t xml:space="preserve"> м определяем интерполяцией </w:t>
      </w:r>
      <w:r w:rsidRPr="00877A65">
        <w:rPr>
          <w:sz w:val="28"/>
          <w:szCs w:val="28"/>
        </w:rPr>
        <w:t>[</w:t>
      </w:r>
      <w:r w:rsidRPr="002326BE">
        <w:rPr>
          <w:i/>
          <w:sz w:val="28"/>
          <w:szCs w:val="28"/>
          <w:lang w:val="en-US"/>
        </w:rPr>
        <w:t>f</w:t>
      </w:r>
      <w:r w:rsidRPr="00877A65">
        <w:rPr>
          <w:i/>
          <w:sz w:val="28"/>
          <w:szCs w:val="28"/>
        </w:rPr>
        <w:t>/</w:t>
      </w:r>
      <w:r w:rsidRPr="002326BE">
        <w:rPr>
          <w:i/>
          <w:sz w:val="28"/>
          <w:szCs w:val="28"/>
          <w:lang w:val="en-US"/>
        </w:rPr>
        <w:t>l</w:t>
      </w:r>
      <w:r w:rsidRPr="00877A65">
        <w:rPr>
          <w:i/>
          <w:sz w:val="28"/>
          <w:szCs w:val="28"/>
          <w:vertAlign w:val="subscript"/>
        </w:rPr>
        <w:t>1</w:t>
      </w:r>
      <w:r w:rsidR="003F7D5A">
        <w:rPr>
          <w:sz w:val="28"/>
          <w:szCs w:val="28"/>
        </w:rPr>
        <w:t>]=1/191,6</w:t>
      </w:r>
      <w:r w:rsidR="00A84BA6">
        <w:rPr>
          <w:sz w:val="28"/>
          <w:szCs w:val="28"/>
        </w:rPr>
        <w:t>.</w:t>
      </w:r>
    </w:p>
    <w:p w14:paraId="754B0626" w14:textId="77777777" w:rsidR="00890A1E" w:rsidRPr="00C76DA8" w:rsidRDefault="00890A1E" w:rsidP="00652B2A">
      <w:pPr>
        <w:spacing w:line="276" w:lineRule="auto"/>
        <w:ind w:left="284" w:right="-141" w:firstLine="425"/>
        <w:rPr>
          <w:i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при l=</m:t>
          </m:r>
          <m:r>
            <w:rPr>
              <w:rFonts w:ascii="Cambria Math"/>
              <w:sz w:val="28"/>
              <w:szCs w:val="28"/>
            </w:rPr>
            <m:t>5,5</m:t>
          </m:r>
          <m:r>
            <w:rPr>
              <w:rFonts w:ascii="Cambria Math"/>
              <w:sz w:val="28"/>
              <w:szCs w:val="28"/>
            </w:rPr>
            <m:t>м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/>
                      <w:sz w:val="28"/>
                      <w:szCs w:val="28"/>
                    </w:rPr>
                    <m:t>f</m:t>
                  </m:r>
                </m:num>
                <m:den>
                  <m:r>
                    <w:rPr>
                      <w:rFonts w:ascii="Cambria Math"/>
                      <w:sz w:val="28"/>
                      <w:szCs w:val="28"/>
                      <w:lang w:val="en-US"/>
                    </w:rPr>
                    <m:t>l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191,6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→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/>
                      <w:sz w:val="28"/>
                      <w:szCs w:val="28"/>
                    </w:rPr>
                    <m:t>f</m:t>
                  </m:r>
                </m:num>
                <m:den>
                  <m:r>
                    <w:rPr>
                      <w:rFonts w:ascii="Cambria Math"/>
                      <w:sz w:val="28"/>
                      <w:szCs w:val="28"/>
                      <w:lang w:val="en-US"/>
                    </w:rPr>
                    <m:t>l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191,6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&gt;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202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</w:rPr>
            <m:t>- жесткость балки обеспечена.</m:t>
          </m:r>
        </m:oMath>
      </m:oMathPara>
    </w:p>
    <w:p w14:paraId="5A37CC13" w14:textId="77777777" w:rsidR="00890A1E" w:rsidRPr="009E3917" w:rsidRDefault="00890A1E" w:rsidP="00652B2A">
      <w:pPr>
        <w:spacing w:line="276" w:lineRule="auto"/>
        <w:ind w:left="284" w:right="-141" w:firstLine="425"/>
        <w:rPr>
          <w:i/>
          <w:sz w:val="28"/>
          <w:szCs w:val="24"/>
          <w:lang w:val="en-US"/>
        </w:rPr>
      </w:pPr>
      <m:oMathPara>
        <m:oMath>
          <m:r>
            <w:rPr>
              <w:rFonts w:ascii="Cambria Math" w:eastAsiaTheme="minorEastAsia" w:hAnsi="Cambria Math"/>
              <w:noProof/>
              <w:sz w:val="28"/>
              <w:szCs w:val="28"/>
            </w:rPr>
            <m:t>Е=</m:t>
          </m:r>
          <m:r>
            <w:rPr>
              <w:rFonts w:ascii="Cambria Math" w:eastAsiaTheme="minorEastAsia"/>
              <w:noProof/>
              <w:sz w:val="28"/>
              <w:szCs w:val="28"/>
            </w:rPr>
            <m:t>2,06</m:t>
          </m:r>
          <m:r>
            <w:rPr>
              <w:rFonts w:ascii="Cambria Math" w:eastAsiaTheme="minorEastAsia" w:hAnsi="Cambria Math"/>
              <w:noProof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eastAsiaTheme="minorEastAsia" w:hAnsi="Cambria Math"/>
                  <w:i/>
                  <w:noProof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/>
                  <w:noProof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eastAsiaTheme="minorEastAsia"/>
                  <w:noProof/>
                  <w:sz w:val="28"/>
                  <w:szCs w:val="28"/>
                </w:rPr>
                <m:t>5</m:t>
              </m:r>
            </m:sup>
          </m:sSup>
          <m:r>
            <w:rPr>
              <w:rFonts w:ascii="Cambria Math" w:eastAsiaTheme="minorEastAsia"/>
              <w:noProof/>
              <w:sz w:val="28"/>
              <w:szCs w:val="28"/>
            </w:rPr>
            <m:t>МПа</m:t>
          </m:r>
          <m:r>
            <w:rPr>
              <w:rFonts w:ascii="Cambria Math" w:eastAsiaTheme="minorEastAsia"/>
              <w:noProof/>
              <w:sz w:val="28"/>
              <w:szCs w:val="28"/>
            </w:rPr>
            <m:t>=20600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;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eastAsiaTheme="minorEastAsia"/>
                  <w:sz w:val="28"/>
                  <w:szCs w:val="28"/>
                </w:rPr>
                <m:t>норм</m:t>
              </m:r>
            </m:sub>
          </m:sSub>
          <m:r>
            <w:rPr>
              <w:rFonts w:ascii="Cambria Math" w:eastAsiaTheme="minorEastAsia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24,55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м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=0,2455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 кН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;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бн</m:t>
              </m:r>
            </m:sub>
          </m:sSub>
          <m:r>
            <w:rPr>
              <w:rFonts w:ascii="Cambria Math" w:eastAsiaTheme="minorEastAsia"/>
              <w:sz w:val="28"/>
              <w:szCs w:val="28"/>
            </w:rPr>
            <m:t>=55</m:t>
          </m:r>
          <m:r>
            <m:rPr>
              <m:sty m:val="p"/>
            </m:rPr>
            <w:rPr>
              <w:rFonts w:ascii="Cambria Math" w:eastAsiaTheme="minorEastAsia"/>
              <w:noProof/>
              <w:sz w:val="28"/>
              <w:szCs w:val="28"/>
            </w:rPr>
            <m:t>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см</m:t>
          </m:r>
        </m:oMath>
      </m:oMathPara>
    </w:p>
    <w:p w14:paraId="299CE0E0" w14:textId="77777777" w:rsidR="00890A1E" w:rsidRPr="00170DBE" w:rsidRDefault="00890A1E" w:rsidP="00652B2A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170DBE">
        <w:rPr>
          <w:sz w:val="28"/>
          <w:szCs w:val="28"/>
        </w:rPr>
        <w:t xml:space="preserve">Принятое сечение </w:t>
      </w:r>
      <w:r w:rsidR="00FB6BB6">
        <w:rPr>
          <w:sz w:val="28"/>
          <w:szCs w:val="28"/>
        </w:rPr>
        <w:t>соответствует</w:t>
      </w:r>
      <w:r w:rsidRPr="00170DBE">
        <w:rPr>
          <w:sz w:val="28"/>
          <w:szCs w:val="28"/>
        </w:rPr>
        <w:t xml:space="preserve"> условиям прочности и прогиба, т.е. жесткость балки обеспечена.</w:t>
      </w:r>
    </w:p>
    <w:p w14:paraId="026BC167" w14:textId="77777777" w:rsidR="00743D65" w:rsidRPr="00743D65" w:rsidRDefault="00743D65" w:rsidP="007A6AFF">
      <w:pPr>
        <w:pStyle w:val="4"/>
        <w:spacing w:line="360" w:lineRule="auto"/>
        <w:ind w:firstLine="709"/>
      </w:pPr>
      <w:bookmarkStart w:id="13" w:name="_Toc89218100"/>
      <w:bookmarkStart w:id="14" w:name="_Toc512729785"/>
      <w:r w:rsidRPr="00743D65">
        <w:t>1.1.1.4 Технико-экономические показатели</w:t>
      </w:r>
      <w:bookmarkEnd w:id="13"/>
    </w:p>
    <w:p w14:paraId="7AE73F97" w14:textId="77777777" w:rsidR="00BD44FD" w:rsidRDefault="00BD44FD" w:rsidP="00BD44FD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EC102F">
        <w:rPr>
          <w:sz w:val="28"/>
          <w:szCs w:val="28"/>
        </w:rPr>
        <w:t>1. Расход стали на 1 м</w:t>
      </w:r>
      <w:r w:rsidRPr="00EC102F">
        <w:rPr>
          <w:sz w:val="28"/>
          <w:szCs w:val="28"/>
          <w:vertAlign w:val="superscript"/>
        </w:rPr>
        <w:t>2</w:t>
      </w:r>
      <w:r w:rsidRPr="00EC102F">
        <w:rPr>
          <w:sz w:val="28"/>
          <w:szCs w:val="28"/>
        </w:rPr>
        <w:t xml:space="preserve"> ячейки. </w:t>
      </w:r>
    </w:p>
    <w:p w14:paraId="147F8663" w14:textId="77777777" w:rsidR="00BD44FD" w:rsidRDefault="00BD44FD" w:rsidP="00BD44FD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EC102F">
        <w:rPr>
          <w:sz w:val="28"/>
          <w:szCs w:val="28"/>
        </w:rPr>
        <w:t xml:space="preserve">В рассматриваемом случае расход стали определяем, как суммарную величину расхода на настил и на балки настила. </w:t>
      </w:r>
    </w:p>
    <w:p w14:paraId="7B533830" w14:textId="77777777" w:rsidR="00BD44FD" w:rsidRDefault="00BD44FD" w:rsidP="00BD44FD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EC102F">
        <w:rPr>
          <w:sz w:val="28"/>
          <w:szCs w:val="28"/>
        </w:rPr>
        <w:t>Расход настила на 1 м</w:t>
      </w:r>
      <w:r w:rsidRPr="00EC102F">
        <w:rPr>
          <w:sz w:val="28"/>
          <w:szCs w:val="28"/>
          <w:vertAlign w:val="superscript"/>
        </w:rPr>
        <w:t>2</w:t>
      </w:r>
      <w:r w:rsidRPr="00EC102F">
        <w:rPr>
          <w:sz w:val="28"/>
          <w:szCs w:val="28"/>
        </w:rPr>
        <w:t xml:space="preserve"> ячейки определяем умножением объемной плотности стали </w:t>
      </w:r>
      <w:r w:rsidRPr="00EC102F">
        <w:rPr>
          <w:i/>
          <w:sz w:val="28"/>
          <w:szCs w:val="28"/>
        </w:rPr>
        <w:t>ρ</w:t>
      </w:r>
      <w:r w:rsidRPr="00EC102F">
        <w:rPr>
          <w:sz w:val="28"/>
          <w:szCs w:val="28"/>
        </w:rPr>
        <w:t xml:space="preserve"> на толщину листа t:</w:t>
      </w:r>
    </w:p>
    <w:p w14:paraId="429F7A6E" w14:textId="77777777" w:rsidR="00BD44FD" w:rsidRPr="000E4AC2" w:rsidRDefault="004719C7" w:rsidP="00BD44FD">
      <w:pPr>
        <w:tabs>
          <w:tab w:val="left" w:pos="1980"/>
        </w:tabs>
        <w:spacing w:line="276" w:lineRule="auto"/>
        <w:ind w:left="284" w:right="-141" w:firstLine="425"/>
        <w:jc w:val="center"/>
        <w:rPr>
          <w:sz w:val="28"/>
          <w:szCs w:val="28"/>
          <w:lang w:val="en-US"/>
        </w:rPr>
      </w:pPr>
      <w:r w:rsidRPr="00EC102F">
        <w:rPr>
          <w:noProof/>
          <w:position w:val="-10"/>
        </w:rPr>
        <w:object w:dxaOrig="4120" w:dyaOrig="360" w14:anchorId="3CE294BE">
          <v:shape id="_x0000_i1104" type="#_x0000_t75" alt="" style="width:201pt;height:17pt;mso-width-percent:0;mso-height-percent:0;mso-width-percent:0;mso-height-percent:0" o:ole="" fillcolor="window">
            <v:imagedata r:id="rId22" o:title=""/>
          </v:shape>
          <o:OLEObject Type="Embed" ProgID="Equation.DSMT4" ShapeID="_x0000_i1104" DrawAspect="Content" ObjectID="_1707990354" r:id="rId23"/>
        </w:object>
      </w:r>
    </w:p>
    <w:p w14:paraId="7B28A480" w14:textId="77777777" w:rsidR="00BD44FD" w:rsidRPr="00743D65" w:rsidRDefault="00BD44FD" w:rsidP="00BD44FD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EC102F">
        <w:rPr>
          <w:sz w:val="28"/>
          <w:szCs w:val="28"/>
        </w:rPr>
        <w:t>Расход стали на балки настила, отнесенный к 1 м</w:t>
      </w:r>
      <w:r w:rsidRPr="00EC102F">
        <w:rPr>
          <w:sz w:val="28"/>
          <w:szCs w:val="28"/>
          <w:vertAlign w:val="superscript"/>
        </w:rPr>
        <w:t xml:space="preserve">2 </w:t>
      </w:r>
      <w:r w:rsidRPr="00EC102F">
        <w:rPr>
          <w:sz w:val="28"/>
          <w:szCs w:val="28"/>
        </w:rPr>
        <w:t>ячейки, определяем делением линейной плотности балок на ширину их грузовой полосы:</w:t>
      </w:r>
    </w:p>
    <w:p w14:paraId="613BBAD5" w14:textId="77777777" w:rsidR="00BD44FD" w:rsidRDefault="004719C7" w:rsidP="00BD44FD">
      <w:pPr>
        <w:tabs>
          <w:tab w:val="left" w:pos="1980"/>
        </w:tabs>
        <w:spacing w:line="276" w:lineRule="auto"/>
        <w:ind w:left="284" w:right="-141" w:firstLine="425"/>
        <w:jc w:val="center"/>
      </w:pPr>
      <w:r w:rsidRPr="00DB76EA">
        <w:rPr>
          <w:noProof/>
          <w:position w:val="-24"/>
        </w:rPr>
        <w:object w:dxaOrig="3240" w:dyaOrig="620" w14:anchorId="5B711F1A">
          <v:shape id="_x0000_i1103" type="#_x0000_t75" alt="" style="width:158pt;height:31pt;mso-width-percent:0;mso-height-percent:0;mso-width-percent:0;mso-height-percent:0" o:ole="" fillcolor="window">
            <v:imagedata r:id="rId24" o:title=""/>
          </v:shape>
          <o:OLEObject Type="Embed" ProgID="Equation.DSMT4" ShapeID="_x0000_i1103" DrawAspect="Content" ObjectID="_1707990355" r:id="rId25"/>
        </w:object>
      </w:r>
    </w:p>
    <w:p w14:paraId="4B7B72CB" w14:textId="77777777" w:rsidR="00BD44FD" w:rsidRDefault="00BD44FD" w:rsidP="00BD44FD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DB76EA">
        <w:rPr>
          <w:sz w:val="28"/>
          <w:szCs w:val="28"/>
        </w:rPr>
        <w:t>Суммарный расход стали на квадратный метр ячейки определяем, как:</w:t>
      </w:r>
    </w:p>
    <w:p w14:paraId="59EFA16C" w14:textId="77777777" w:rsidR="00BD44FD" w:rsidRDefault="004719C7" w:rsidP="00BD44FD">
      <w:pPr>
        <w:tabs>
          <w:tab w:val="left" w:pos="1980"/>
        </w:tabs>
        <w:spacing w:line="276" w:lineRule="auto"/>
        <w:ind w:left="284" w:right="-141" w:firstLine="425"/>
        <w:jc w:val="center"/>
        <w:rPr>
          <w:sz w:val="28"/>
          <w:szCs w:val="28"/>
        </w:rPr>
      </w:pPr>
      <w:r w:rsidRPr="00DB76EA">
        <w:rPr>
          <w:noProof/>
          <w:position w:val="-12"/>
        </w:rPr>
        <w:object w:dxaOrig="3220" w:dyaOrig="380" w14:anchorId="1DC31FBC">
          <v:shape id="_x0000_i1102" type="#_x0000_t75" alt="" style="width:157pt;height:20pt;mso-width-percent:0;mso-height-percent:0;mso-width-percent:0;mso-height-percent:0" o:ole="" fillcolor="window">
            <v:imagedata r:id="rId26" o:title=""/>
          </v:shape>
          <o:OLEObject Type="Embed" ProgID="Equation.DSMT4" ShapeID="_x0000_i1102" DrawAspect="Content" ObjectID="_1707990356" r:id="rId27"/>
        </w:object>
      </w:r>
    </w:p>
    <w:p w14:paraId="5910979B" w14:textId="77777777" w:rsidR="00BD44FD" w:rsidRDefault="00BD44FD" w:rsidP="00BD44FD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DB76EA">
        <w:rPr>
          <w:sz w:val="28"/>
          <w:szCs w:val="28"/>
        </w:rPr>
        <w:t>2. Количество отправочных м</w:t>
      </w:r>
      <w:r>
        <w:rPr>
          <w:sz w:val="28"/>
          <w:szCs w:val="28"/>
        </w:rPr>
        <w:t>а</w:t>
      </w:r>
      <w:r w:rsidR="00684072">
        <w:rPr>
          <w:sz w:val="28"/>
          <w:szCs w:val="28"/>
        </w:rPr>
        <w:t>рок балок в ячейке составляет 18 штук (18</w:t>
      </w:r>
      <w:r w:rsidRPr="00DB76EA">
        <w:rPr>
          <w:sz w:val="28"/>
          <w:szCs w:val="28"/>
        </w:rPr>
        <w:t xml:space="preserve"> шт. БН). </w:t>
      </w:r>
    </w:p>
    <w:p w14:paraId="6C94FA4F" w14:textId="77777777" w:rsidR="00BD44FD" w:rsidRPr="00743D65" w:rsidRDefault="00BD44FD" w:rsidP="00BD44FD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DB76EA">
        <w:rPr>
          <w:sz w:val="28"/>
          <w:szCs w:val="28"/>
        </w:rPr>
        <w:t>3. Количество типоразмеров балок в ячейке – 1</w:t>
      </w:r>
      <w:r w:rsidR="00EA2975">
        <w:rPr>
          <w:sz w:val="28"/>
          <w:szCs w:val="28"/>
        </w:rPr>
        <w:t xml:space="preserve">шт, то есть, балка I </w:t>
      </w:r>
      <w:r w:rsidR="003F7D5A">
        <w:rPr>
          <w:sz w:val="28"/>
          <w:szCs w:val="28"/>
        </w:rPr>
        <w:t>25Б3</w:t>
      </w:r>
      <w:r w:rsidR="00684072">
        <w:rPr>
          <w:sz w:val="28"/>
          <w:szCs w:val="28"/>
        </w:rPr>
        <w:t xml:space="preserve"> кон</w:t>
      </w:r>
      <w:r w:rsidR="003F7D5A">
        <w:rPr>
          <w:sz w:val="28"/>
          <w:szCs w:val="28"/>
        </w:rPr>
        <w:t>структивной длиной 54</w:t>
      </w:r>
      <w:r w:rsidR="00684072">
        <w:rPr>
          <w:sz w:val="28"/>
          <w:szCs w:val="28"/>
        </w:rPr>
        <w:t>80 мм (пролет в осях</w:t>
      </w:r>
      <w:r w:rsidR="003F7D5A">
        <w:rPr>
          <w:sz w:val="28"/>
          <w:szCs w:val="28"/>
        </w:rPr>
        <w:t xml:space="preserve"> 55</w:t>
      </w:r>
      <w:r w:rsidRPr="00DB76EA">
        <w:rPr>
          <w:sz w:val="28"/>
          <w:szCs w:val="28"/>
        </w:rPr>
        <w:t>00 мм, по 10 мм привязка с двух сторон).</w:t>
      </w:r>
    </w:p>
    <w:p w14:paraId="2A53A335" w14:textId="77777777" w:rsidR="00975715" w:rsidRDefault="00975715" w:rsidP="007A6AFF">
      <w:pPr>
        <w:pStyle w:val="3"/>
        <w:spacing w:before="0" w:line="360" w:lineRule="auto"/>
        <w:ind w:left="284" w:right="-142" w:firstLine="425"/>
      </w:pPr>
      <w:bookmarkStart w:id="15" w:name="_Toc52821629"/>
      <w:bookmarkStart w:id="16" w:name="_Toc89218101"/>
      <w:r w:rsidRPr="00975715">
        <w:lastRenderedPageBreak/>
        <w:t xml:space="preserve">1.1.2 </w:t>
      </w:r>
      <w:r w:rsidR="007B229D">
        <w:t>Балочная клетка усложненного типа (2</w:t>
      </w:r>
      <w:r w:rsidR="00890A1E" w:rsidRPr="00825628">
        <w:t xml:space="preserve"> вариант)</w:t>
      </w:r>
      <w:bookmarkEnd w:id="14"/>
      <w:bookmarkEnd w:id="15"/>
      <w:bookmarkEnd w:id="16"/>
    </w:p>
    <w:p w14:paraId="65A9017E" w14:textId="77777777" w:rsidR="00975715" w:rsidRDefault="00975715" w:rsidP="007A6AFF">
      <w:pPr>
        <w:pStyle w:val="4"/>
        <w:spacing w:before="0" w:line="360" w:lineRule="auto"/>
        <w:ind w:firstLine="709"/>
      </w:pPr>
      <w:bookmarkStart w:id="17" w:name="_Toc89218102"/>
      <w:r>
        <w:t>1.1.2.1 Компоновка ячейки</w:t>
      </w:r>
      <w:bookmarkEnd w:id="17"/>
    </w:p>
    <w:p w14:paraId="1FAB256D" w14:textId="77777777" w:rsidR="00890A1E" w:rsidRPr="00D41924" w:rsidRDefault="00D41924" w:rsidP="00F82C11">
      <w:pPr>
        <w:tabs>
          <w:tab w:val="left" w:pos="1440"/>
          <w:tab w:val="left" w:pos="1620"/>
        </w:tabs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>При усложненном варианте балочной клетки, главные балки располагаем в продольном направлении</w:t>
      </w:r>
      <w:r w:rsidRPr="00D41924">
        <w:rPr>
          <w:sz w:val="28"/>
          <w:szCs w:val="28"/>
        </w:rPr>
        <w:t xml:space="preserve">; </w:t>
      </w:r>
      <w:r>
        <w:rPr>
          <w:sz w:val="28"/>
          <w:szCs w:val="28"/>
        </w:rPr>
        <w:t xml:space="preserve">вспомогательные балки укладываем на главные в поперечном направлении с шагом </w:t>
      </w:r>
      <w:r w:rsidRPr="00A054D8">
        <w:rPr>
          <w:i/>
          <w:sz w:val="28"/>
          <w:szCs w:val="28"/>
          <w:lang w:val="en-US"/>
        </w:rPr>
        <w:t>l</w:t>
      </w:r>
      <w:r w:rsidRPr="00A054D8">
        <w:rPr>
          <w:i/>
          <w:sz w:val="28"/>
          <w:szCs w:val="28"/>
          <w:vertAlign w:val="subscript"/>
        </w:rPr>
        <w:t>2</w:t>
      </w:r>
      <w:r w:rsidRPr="00A054D8">
        <w:rPr>
          <w:sz w:val="28"/>
          <w:szCs w:val="28"/>
        </w:rPr>
        <w:t>=</w:t>
      </w:r>
      <w:r>
        <w:rPr>
          <w:sz w:val="28"/>
          <w:szCs w:val="28"/>
        </w:rPr>
        <w:t>3,</w:t>
      </w:r>
      <w:r w:rsidR="00684072">
        <w:rPr>
          <w:sz w:val="28"/>
          <w:szCs w:val="28"/>
        </w:rPr>
        <w:t>4</w:t>
      </w:r>
      <w:r>
        <w:rPr>
          <w:sz w:val="28"/>
          <w:szCs w:val="28"/>
        </w:rPr>
        <w:t xml:space="preserve"> м</w:t>
      </w:r>
      <w:r w:rsidR="008F5930">
        <w:rPr>
          <w:sz w:val="28"/>
          <w:szCs w:val="28"/>
        </w:rPr>
        <w:t>. Затем на балки вспомогательные укладываются балки настила с шагом 1 м.</w:t>
      </w:r>
    </w:p>
    <w:p w14:paraId="03C79A99" w14:textId="77777777" w:rsidR="00890A1E" w:rsidRDefault="008F5930" w:rsidP="00F82C11">
      <w:pPr>
        <w:tabs>
          <w:tab w:val="left" w:pos="1440"/>
          <w:tab w:val="left" w:pos="1620"/>
        </w:tabs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>Схема компоновки балочной клетки усложненного типа</w:t>
      </w:r>
      <w:r w:rsidR="00890A1E" w:rsidRPr="00CA31E5">
        <w:rPr>
          <w:sz w:val="28"/>
          <w:szCs w:val="28"/>
        </w:rPr>
        <w:t xml:space="preserve"> изображена на рис.4.</w:t>
      </w:r>
    </w:p>
    <w:p w14:paraId="1B828473" w14:textId="77777777" w:rsidR="000D601A" w:rsidRPr="00CA31E5" w:rsidRDefault="00A25C4E" w:rsidP="00D8037A">
      <w:pPr>
        <w:tabs>
          <w:tab w:val="left" w:pos="1440"/>
          <w:tab w:val="left" w:pos="1620"/>
        </w:tabs>
        <w:spacing w:line="276" w:lineRule="auto"/>
        <w:ind w:left="284" w:right="-141" w:firstLine="425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1A5295D" wp14:editId="6F76E829">
            <wp:extent cx="3307715" cy="2291715"/>
            <wp:effectExtent l="0" t="0" r="0" b="0"/>
            <wp:docPr id="102" name="Рисунок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7715" cy="229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FF156" w14:textId="77777777" w:rsidR="00890A1E" w:rsidRPr="00F82C11" w:rsidRDefault="00890A1E" w:rsidP="00F82C11">
      <w:pPr>
        <w:tabs>
          <w:tab w:val="left" w:pos="1440"/>
          <w:tab w:val="left" w:pos="1620"/>
        </w:tabs>
        <w:spacing w:line="276" w:lineRule="auto"/>
        <w:ind w:left="284" w:right="-141" w:firstLine="425"/>
        <w:rPr>
          <w:sz w:val="24"/>
          <w:szCs w:val="28"/>
        </w:rPr>
      </w:pPr>
      <w:r w:rsidRPr="00F82C11">
        <w:rPr>
          <w:sz w:val="24"/>
          <w:szCs w:val="28"/>
        </w:rPr>
        <w:t>Рис. 4 - Компоновка ячейки балочной клетки усложненного типа</w:t>
      </w:r>
    </w:p>
    <w:p w14:paraId="597A6DF8" w14:textId="77777777" w:rsidR="00975715" w:rsidRDefault="00975715" w:rsidP="007A6AFF">
      <w:pPr>
        <w:pStyle w:val="4"/>
        <w:spacing w:line="360" w:lineRule="auto"/>
        <w:ind w:firstLine="709"/>
      </w:pPr>
      <w:bookmarkStart w:id="18" w:name="_Toc89218103"/>
      <w:r w:rsidRPr="00975715">
        <w:t>1.1.2.2 Расчет настила</w:t>
      </w:r>
      <w:bookmarkEnd w:id="18"/>
    </w:p>
    <w:p w14:paraId="48D9BB81" w14:textId="77777777" w:rsidR="00890A1E" w:rsidRDefault="00890A1E" w:rsidP="00F82C11">
      <w:pPr>
        <w:pStyle w:val="Default"/>
        <w:spacing w:line="276" w:lineRule="auto"/>
        <w:ind w:left="284" w:right="-141" w:firstLine="425"/>
        <w:jc w:val="both"/>
        <w:rPr>
          <w:sz w:val="28"/>
          <w:szCs w:val="28"/>
        </w:rPr>
      </w:pPr>
      <w:r w:rsidRPr="00CA31E5">
        <w:rPr>
          <w:sz w:val="28"/>
          <w:szCs w:val="28"/>
        </w:rPr>
        <w:t xml:space="preserve">Конструктивная и расчетная схемы настила приведены на рис. </w:t>
      </w:r>
      <w:r>
        <w:rPr>
          <w:sz w:val="28"/>
          <w:szCs w:val="28"/>
        </w:rPr>
        <w:t>5</w:t>
      </w:r>
      <w:r w:rsidRPr="00CA31E5">
        <w:rPr>
          <w:sz w:val="28"/>
          <w:szCs w:val="28"/>
        </w:rPr>
        <w:t>.</w:t>
      </w:r>
    </w:p>
    <w:p w14:paraId="63FB19BB" w14:textId="77777777" w:rsidR="00EA2975" w:rsidRPr="007D0A2F" w:rsidRDefault="00EA2975" w:rsidP="00EA2975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>Нормой</w:t>
      </w:r>
      <w:r w:rsidRPr="00CA31E5">
        <w:rPr>
          <w:sz w:val="28"/>
          <w:szCs w:val="28"/>
        </w:rPr>
        <w:t xml:space="preserve"> жесткости для изгибаемых элементов является величина предельного относительного</w:t>
      </w:r>
      <w:r>
        <w:rPr>
          <w:sz w:val="28"/>
          <w:szCs w:val="28"/>
        </w:rPr>
        <w:t xml:space="preserve"> прогиба: для стального настила </w:t>
      </w:r>
      <w:r w:rsidRPr="002326BE">
        <w:rPr>
          <w:sz w:val="28"/>
          <w:szCs w:val="28"/>
        </w:rPr>
        <w:t>[3, табл. Д.1</w:t>
      </w:r>
      <w:r w:rsidRPr="00D41924">
        <w:rPr>
          <w:sz w:val="28"/>
          <w:szCs w:val="28"/>
        </w:rPr>
        <w:t xml:space="preserve">, </w:t>
      </w:r>
      <w:r>
        <w:rPr>
          <w:sz w:val="28"/>
          <w:szCs w:val="28"/>
        </w:rPr>
        <w:t>пункт 2, а</w:t>
      </w:r>
      <w:r w:rsidRPr="002326BE">
        <w:rPr>
          <w:sz w:val="28"/>
          <w:szCs w:val="28"/>
        </w:rPr>
        <w:t>]</w:t>
      </w:r>
    </w:p>
    <w:p w14:paraId="3316FAEB" w14:textId="77777777" w:rsidR="00EA2975" w:rsidRPr="00CA31E5" w:rsidRDefault="00EA2975" w:rsidP="00EA2975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 xml:space="preserve">принимаем 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f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a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121,5</m:t>
                  </m:r>
                </m:den>
              </m:f>
            </m:e>
          </m:d>
          <m:r>
            <w:rPr>
              <w:rFonts w:ascii="Cambria Math" w:hAnsi="Cambria Math"/>
              <w:sz w:val="28"/>
              <w:lang w:val="en-US"/>
            </w:rPr>
            <m:t>:a=1,1</m:t>
          </m:r>
          <m:r>
            <w:rPr>
              <w:rFonts w:ascii="Cambria Math" w:hAnsi="Cambria Math"/>
              <w:sz w:val="28"/>
            </w:rPr>
            <m:t>м</m:t>
          </m:r>
        </m:oMath>
      </m:oMathPara>
    </w:p>
    <w:p w14:paraId="13A4D700" w14:textId="77777777" w:rsidR="00A16DB5" w:rsidRPr="00CA31E5" w:rsidRDefault="00EA2975" w:rsidP="00A16DB5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>Определим необходимую толщину настила по графику</w:t>
      </w:r>
      <w:r w:rsidRPr="00CA31E5">
        <w:rPr>
          <w:sz w:val="28"/>
          <w:szCs w:val="28"/>
        </w:rPr>
        <w:t>Лей</w:t>
      </w:r>
      <w:r>
        <w:rPr>
          <w:sz w:val="28"/>
          <w:szCs w:val="28"/>
        </w:rPr>
        <w:t>т</w:t>
      </w:r>
      <w:r w:rsidRPr="00CA31E5">
        <w:rPr>
          <w:sz w:val="28"/>
          <w:szCs w:val="28"/>
        </w:rPr>
        <w:t xml:space="preserve">еса. </w:t>
      </w:r>
      <w:r w:rsidR="00A16DB5">
        <w:rPr>
          <w:sz w:val="28"/>
          <w:szCs w:val="28"/>
        </w:rPr>
        <w:t>П</w:t>
      </w:r>
      <w:r w:rsidR="00A16DB5" w:rsidRPr="00CA31E5">
        <w:rPr>
          <w:sz w:val="28"/>
          <w:szCs w:val="28"/>
        </w:rPr>
        <w:t>ролета настила к его толщине</w:t>
      </w:r>
      <w:r w:rsidR="00A16DB5">
        <w:rPr>
          <w:sz w:val="28"/>
          <w:szCs w:val="28"/>
        </w:rPr>
        <w:t xml:space="preserve"> относится как </w:t>
      </w:r>
      <m:oMath>
        <m:f>
          <m:f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н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=140</m:t>
        </m:r>
      </m:oMath>
      <w:r w:rsidR="00A16DB5">
        <w:rPr>
          <w:sz w:val="28"/>
          <w:szCs w:val="28"/>
        </w:rPr>
        <w:t xml:space="preserve">отсюда минимально допустимая </w:t>
      </w:r>
      <w:r w:rsidR="00A16DB5" w:rsidRPr="00CA31E5">
        <w:rPr>
          <w:sz w:val="28"/>
          <w:szCs w:val="28"/>
        </w:rPr>
        <w:t xml:space="preserve">толщина настила </w:t>
      </w:r>
      <m:oMath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н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110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140</m:t>
            </m:r>
          </m:den>
        </m:f>
        <m:r>
          <w:rPr>
            <w:rFonts w:ascii="Cambria Math" w:hAnsi="Cambria Math"/>
            <w:sz w:val="28"/>
            <w:szCs w:val="28"/>
          </w:rPr>
          <m:t>=0,785см</m:t>
        </m:r>
      </m:oMath>
      <w:r w:rsidR="00A16DB5" w:rsidRPr="00CA31E5">
        <w:rPr>
          <w:sz w:val="28"/>
          <w:szCs w:val="28"/>
        </w:rPr>
        <w:t>. По ГОСТ 19903-74* t</w:t>
      </w:r>
      <w:r w:rsidR="00A16DB5" w:rsidRPr="00CA31E5">
        <w:rPr>
          <w:sz w:val="28"/>
          <w:szCs w:val="28"/>
          <w:vertAlign w:val="subscript"/>
        </w:rPr>
        <w:t>н</w:t>
      </w:r>
      <w:r w:rsidR="00A16DB5">
        <w:rPr>
          <w:sz w:val="28"/>
          <w:szCs w:val="28"/>
        </w:rPr>
        <w:t xml:space="preserve"> = </w:t>
      </w:r>
      <w:r w:rsidR="00D45C05">
        <w:rPr>
          <w:sz w:val="28"/>
          <w:szCs w:val="28"/>
        </w:rPr>
        <w:t>8</w:t>
      </w:r>
      <w:r w:rsidR="00A16DB5" w:rsidRPr="00CA31E5">
        <w:rPr>
          <w:sz w:val="28"/>
          <w:szCs w:val="28"/>
        </w:rPr>
        <w:t xml:space="preserve"> мм.</w:t>
      </w:r>
    </w:p>
    <w:p w14:paraId="35D8D55F" w14:textId="77777777" w:rsidR="00A16DB5" w:rsidRPr="00CA31E5" w:rsidRDefault="00A16DB5" w:rsidP="00A16DB5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>Нормативную нагрузку определим умножением</w:t>
      </w:r>
      <w:r w:rsidRPr="00CA31E5">
        <w:rPr>
          <w:sz w:val="28"/>
          <w:szCs w:val="28"/>
        </w:rPr>
        <w:t xml:space="preserve"> плотности ст</w:t>
      </w:r>
      <w:r>
        <w:rPr>
          <w:sz w:val="28"/>
          <w:szCs w:val="28"/>
        </w:rPr>
        <w:t>али на толщину настила:</w:t>
      </w:r>
    </w:p>
    <w:p w14:paraId="5A7E6418" w14:textId="77777777" w:rsidR="00A16DB5" w:rsidRPr="00CA31E5" w:rsidRDefault="004719C7" w:rsidP="00A16DB5">
      <w:pPr>
        <w:tabs>
          <w:tab w:val="left" w:pos="1980"/>
        </w:tabs>
        <w:spacing w:line="276" w:lineRule="auto"/>
        <w:ind w:left="284" w:right="-141" w:firstLine="425"/>
        <w:jc w:val="center"/>
        <w:rPr>
          <w:sz w:val="28"/>
          <w:szCs w:val="28"/>
        </w:rPr>
      </w:pPr>
      <w:r w:rsidRPr="00CA31E5">
        <w:rPr>
          <w:noProof/>
          <w:position w:val="-10"/>
          <w:sz w:val="28"/>
          <w:szCs w:val="28"/>
        </w:rPr>
        <w:object w:dxaOrig="320" w:dyaOrig="360" w14:anchorId="1830CC39">
          <v:shape id="_x0000_i1101" type="#_x0000_t75" alt="" style="width:16pt;height:17pt;mso-width-percent:0;mso-height-percent:0;mso-width-percent:0;mso-height-percent:0" o:ole="">
            <v:imagedata r:id="rId13" o:title=""/>
          </v:shape>
          <o:OLEObject Type="Embed" ProgID="Equation.DSMT4" ShapeID="_x0000_i1101" DrawAspect="Content" ObjectID="_1707990357" r:id="rId29"/>
        </w:object>
      </w:r>
      <w:r w:rsidR="00D45C05">
        <w:rPr>
          <w:sz w:val="28"/>
          <w:szCs w:val="28"/>
        </w:rPr>
        <w:t>= 0,008</w:t>
      </w:r>
      <w:r w:rsidR="00A16DB5" w:rsidRPr="00CA31E5">
        <w:rPr>
          <w:sz w:val="28"/>
          <w:szCs w:val="28"/>
          <w:vertAlign w:val="superscript"/>
        </w:rPr>
        <w:t>.</w:t>
      </w:r>
      <w:r w:rsidR="00A16DB5" w:rsidRPr="00CA31E5">
        <w:rPr>
          <w:sz w:val="28"/>
          <w:szCs w:val="28"/>
        </w:rPr>
        <w:t xml:space="preserve">78,5 = </w:t>
      </w:r>
      <w:r w:rsidR="00D45C05">
        <w:rPr>
          <w:sz w:val="28"/>
          <w:szCs w:val="28"/>
        </w:rPr>
        <w:t>0,628</w:t>
      </w:r>
      <w:r w:rsidR="00A16DB5">
        <w:rPr>
          <w:sz w:val="28"/>
          <w:szCs w:val="28"/>
        </w:rPr>
        <w:t xml:space="preserve"> кН</w:t>
      </w:r>
      <w:r w:rsidR="00A16DB5" w:rsidRPr="00CA31E5">
        <w:rPr>
          <w:sz w:val="28"/>
          <w:szCs w:val="28"/>
        </w:rPr>
        <w:t>/м</w:t>
      </w:r>
      <w:r w:rsidR="00A16DB5" w:rsidRPr="00CA31E5">
        <w:rPr>
          <w:sz w:val="28"/>
          <w:szCs w:val="28"/>
          <w:vertAlign w:val="superscript"/>
        </w:rPr>
        <w:t>2</w:t>
      </w:r>
    </w:p>
    <w:p w14:paraId="3DD2CA9B" w14:textId="77777777" w:rsidR="00CA2C16" w:rsidRPr="00CA31E5" w:rsidRDefault="00A25C4E" w:rsidP="00A16DB5">
      <w:pPr>
        <w:tabs>
          <w:tab w:val="left" w:pos="1980"/>
        </w:tabs>
        <w:spacing w:line="276" w:lineRule="auto"/>
        <w:ind w:left="284" w:right="-141" w:firstLine="425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23176EB7" wp14:editId="2C2780DA">
            <wp:extent cx="2313940" cy="1354455"/>
            <wp:effectExtent l="0" t="0" r="0" b="0"/>
            <wp:docPr id="14" name="Рисунок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940" cy="135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366A3" w14:textId="77777777" w:rsidR="00890A1E" w:rsidRPr="00F82C11" w:rsidRDefault="00890A1E" w:rsidP="00E55E9E">
      <w:pPr>
        <w:tabs>
          <w:tab w:val="left" w:pos="1980"/>
        </w:tabs>
        <w:ind w:left="284" w:right="-141" w:firstLine="425"/>
        <w:rPr>
          <w:sz w:val="24"/>
          <w:szCs w:val="28"/>
        </w:rPr>
      </w:pPr>
      <w:r w:rsidRPr="00F82C11">
        <w:rPr>
          <w:sz w:val="24"/>
          <w:szCs w:val="28"/>
        </w:rPr>
        <w:t>Рис. 5 - Конструкт</w:t>
      </w:r>
      <w:r w:rsidR="00CA2C16">
        <w:rPr>
          <w:sz w:val="24"/>
          <w:szCs w:val="28"/>
        </w:rPr>
        <w:t>ивная и расчетная схемы настила</w:t>
      </w:r>
    </w:p>
    <w:p w14:paraId="2F755C40" w14:textId="77777777" w:rsidR="00975715" w:rsidRPr="00975715" w:rsidRDefault="00975715" w:rsidP="007A6AFF">
      <w:pPr>
        <w:pStyle w:val="4"/>
        <w:spacing w:line="360" w:lineRule="auto"/>
        <w:ind w:firstLine="709"/>
      </w:pPr>
      <w:bookmarkStart w:id="19" w:name="_Toc89218104"/>
      <w:r w:rsidRPr="00975715">
        <w:lastRenderedPageBreak/>
        <w:t>1.1.2.3 Расчет балок настила</w:t>
      </w:r>
      <w:bookmarkEnd w:id="19"/>
    </w:p>
    <w:p w14:paraId="4460BF58" w14:textId="77777777" w:rsidR="00890A1E" w:rsidRPr="00CA31E5" w:rsidRDefault="008F5930" w:rsidP="00F82C11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>Конструктивные и расчетные схемы балки настила приведены на рисунке</w:t>
      </w:r>
      <w:r w:rsidR="00890A1E">
        <w:rPr>
          <w:sz w:val="28"/>
          <w:szCs w:val="28"/>
        </w:rPr>
        <w:t>6</w:t>
      </w:r>
      <w:r w:rsidR="00890A1E" w:rsidRPr="00CA31E5">
        <w:rPr>
          <w:sz w:val="28"/>
          <w:szCs w:val="28"/>
        </w:rPr>
        <w:t>.</w:t>
      </w:r>
      <w:r>
        <w:rPr>
          <w:sz w:val="28"/>
          <w:szCs w:val="28"/>
        </w:rPr>
        <w:t xml:space="preserve"> Балки настила опираем на вспомогательные этажным способом.</w:t>
      </w:r>
    </w:p>
    <w:p w14:paraId="4E99605E" w14:textId="77777777" w:rsidR="00890A1E" w:rsidRPr="00CA31E5" w:rsidRDefault="00A25C4E" w:rsidP="00F82C11">
      <w:pPr>
        <w:tabs>
          <w:tab w:val="left" w:pos="1980"/>
        </w:tabs>
        <w:spacing w:line="276" w:lineRule="auto"/>
        <w:ind w:left="284" w:right="-141" w:firstLine="425"/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54FF2B4F" wp14:editId="0286E9D7">
            <wp:extent cx="2698115" cy="2709545"/>
            <wp:effectExtent l="0" t="0" r="0" b="0"/>
            <wp:docPr id="15" name="Рисунок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115" cy="270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2E856" w14:textId="77777777" w:rsidR="00890A1E" w:rsidRPr="00F82C11" w:rsidRDefault="00890A1E" w:rsidP="00F82C11">
      <w:pPr>
        <w:ind w:left="284" w:right="-142" w:firstLine="425"/>
        <w:rPr>
          <w:sz w:val="24"/>
          <w:szCs w:val="24"/>
        </w:rPr>
      </w:pPr>
      <w:r w:rsidRPr="00F82C11">
        <w:rPr>
          <w:sz w:val="24"/>
          <w:szCs w:val="24"/>
        </w:rPr>
        <w:t>Рис. 6 (конструктивная схема б</w:t>
      </w:r>
      <w:r w:rsidR="00F82C11">
        <w:rPr>
          <w:sz w:val="24"/>
          <w:szCs w:val="24"/>
        </w:rPr>
        <w:t xml:space="preserve">алки настила; расчетная схема; </w:t>
      </w:r>
      <w:r w:rsidRPr="00F82C11">
        <w:rPr>
          <w:sz w:val="24"/>
          <w:szCs w:val="24"/>
        </w:rPr>
        <w:t>эпюра изгибающих моментов и поперечных усилий).</w:t>
      </w:r>
    </w:p>
    <w:p w14:paraId="0968248E" w14:textId="77777777" w:rsidR="00F82C11" w:rsidRDefault="00890A1E" w:rsidP="00F82C11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CA31E5">
        <w:rPr>
          <w:sz w:val="28"/>
          <w:szCs w:val="28"/>
        </w:rPr>
        <w:t>Нормативная нагрузка на балку настила:</w:t>
      </w:r>
    </w:p>
    <w:p w14:paraId="7B4F120E" w14:textId="77777777" w:rsidR="00890A1E" w:rsidRPr="00525064" w:rsidRDefault="004719C7" w:rsidP="00F82C11">
      <w:pPr>
        <w:tabs>
          <w:tab w:val="left" w:pos="1980"/>
        </w:tabs>
        <w:spacing w:line="276" w:lineRule="auto"/>
        <w:ind w:left="284" w:right="-141" w:firstLine="425"/>
        <w:jc w:val="center"/>
        <w:rPr>
          <w:sz w:val="28"/>
          <w:szCs w:val="28"/>
        </w:rPr>
      </w:pPr>
      <w:r w:rsidRPr="00525064">
        <w:rPr>
          <w:noProof/>
          <w:position w:val="-12"/>
          <w:sz w:val="28"/>
          <w:szCs w:val="28"/>
        </w:rPr>
        <w:object w:dxaOrig="1920" w:dyaOrig="420" w14:anchorId="5C2D64D1">
          <v:shape id="_x0000_i1100" type="#_x0000_t75" alt="" style="width:96pt;height:21pt;mso-width-percent:0;mso-height-percent:0;mso-width-percent:0;mso-height-percent:0" o:ole="">
            <v:imagedata r:id="rId32" o:title=""/>
          </v:shape>
          <o:OLEObject Type="Embed" ProgID="Equation.DSMT4" ShapeID="_x0000_i1100" DrawAspect="Content" ObjectID="_1707990358" r:id="rId33"/>
        </w:object>
      </w:r>
    </w:p>
    <w:p w14:paraId="2374A550" w14:textId="77777777" w:rsidR="00890A1E" w:rsidRPr="00525064" w:rsidRDefault="004719C7" w:rsidP="00F82C11">
      <w:pPr>
        <w:tabs>
          <w:tab w:val="left" w:pos="1980"/>
        </w:tabs>
        <w:spacing w:line="276" w:lineRule="auto"/>
        <w:ind w:left="284" w:right="-141" w:firstLine="425"/>
        <w:jc w:val="center"/>
        <w:rPr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н</m:t>
              </m:r>
            </m:sup>
          </m:sSup>
          <m:r>
            <w:rPr>
              <w:rFonts w:ascii="Cambria Math" w:eastAsiaTheme="minorEastAsia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dPr>
            <m:e>
              <m:r>
                <w:rPr>
                  <w:rFonts w:ascii="Cambria Math" w:eastAsiaTheme="minorEastAsia"/>
                  <w:sz w:val="28"/>
                  <w:szCs w:val="28"/>
                </w:rPr>
                <m:t>24+0,628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∙</m:t>
          </m:r>
          <m:r>
            <w:rPr>
              <w:rFonts w:ascii="Cambria Math" w:eastAsiaTheme="minorEastAsia"/>
              <w:sz w:val="28"/>
              <w:szCs w:val="28"/>
            </w:rPr>
            <m:t>1,0=24,63</m:t>
          </m:r>
          <m:r>
            <w:rPr>
              <w:rFonts w:ascii="Cambria Math" w:eastAsiaTheme="minorEastAsia"/>
              <w:sz w:val="28"/>
              <w:szCs w:val="28"/>
            </w:rPr>
            <m:t>кН</m:t>
          </m:r>
          <m:r>
            <w:rPr>
              <w:rFonts w:ascii="Cambria Math" w:eastAsiaTheme="minorEastAsia"/>
              <w:sz w:val="28"/>
              <w:szCs w:val="28"/>
            </w:rPr>
            <m:t>/</m:t>
          </m:r>
          <m:r>
            <w:rPr>
              <w:rFonts w:ascii="Cambria Math" w:eastAsiaTheme="minorEastAsia"/>
              <w:sz w:val="28"/>
              <w:szCs w:val="28"/>
            </w:rPr>
            <m:t>м</m:t>
          </m:r>
          <m:r>
            <w:rPr>
              <w:rFonts w:ascii="Cambria Math" w:eastAsiaTheme="minorEastAsia"/>
              <w:sz w:val="28"/>
              <w:szCs w:val="28"/>
            </w:rPr>
            <m:t>;</m:t>
          </m:r>
        </m:oMath>
      </m:oMathPara>
    </w:p>
    <w:p w14:paraId="4CF6BC36" w14:textId="77777777" w:rsidR="00F82C11" w:rsidRDefault="00890A1E" w:rsidP="00F82C11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525064">
        <w:rPr>
          <w:sz w:val="28"/>
          <w:szCs w:val="28"/>
        </w:rPr>
        <w:t>Расчетная нагрузка на балку настила:</w:t>
      </w:r>
    </w:p>
    <w:p w14:paraId="309F4EC4" w14:textId="77777777" w:rsidR="00890A1E" w:rsidRPr="00525064" w:rsidRDefault="004719C7" w:rsidP="00F82C11">
      <w:pPr>
        <w:tabs>
          <w:tab w:val="left" w:pos="1980"/>
        </w:tabs>
        <w:spacing w:line="276" w:lineRule="auto"/>
        <w:ind w:left="284" w:right="-141" w:firstLine="425"/>
        <w:jc w:val="center"/>
        <w:rPr>
          <w:sz w:val="28"/>
          <w:szCs w:val="28"/>
        </w:rPr>
      </w:pPr>
      <w:r w:rsidRPr="00525064">
        <w:rPr>
          <w:noProof/>
          <w:position w:val="-16"/>
          <w:sz w:val="28"/>
          <w:szCs w:val="28"/>
        </w:rPr>
        <w:object w:dxaOrig="2600" w:dyaOrig="460" w14:anchorId="54818E13">
          <v:shape id="_x0000_i1099" type="#_x0000_t75" alt="" style="width:129pt;height:24pt;mso-width-percent:0;mso-height-percent:0;mso-width-percent:0;mso-height-percent:0" o:ole="">
            <v:imagedata r:id="rId34" o:title=""/>
          </v:shape>
          <o:OLEObject Type="Embed" ProgID="Equation.DSMT4" ShapeID="_x0000_i1099" DrawAspect="Content" ObjectID="_1707990359" r:id="rId35"/>
        </w:object>
      </w:r>
    </w:p>
    <w:p w14:paraId="6A9D854D" w14:textId="77777777" w:rsidR="00890A1E" w:rsidRPr="00525064" w:rsidRDefault="004719C7" w:rsidP="00F82C11">
      <w:pPr>
        <w:tabs>
          <w:tab w:val="left" w:pos="1980"/>
        </w:tabs>
        <w:spacing w:line="276" w:lineRule="auto"/>
        <w:ind w:left="284" w:right="-141" w:firstLine="425"/>
        <w:jc w:val="center"/>
        <w:rPr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р</m:t>
              </m:r>
            </m:sup>
          </m:sSup>
          <m:r>
            <w:rPr>
              <w:rFonts w:ascii="Cambria Math" w:eastAsiaTheme="minorEastAsia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dPr>
            <m:e>
              <m:r>
                <w:rPr>
                  <w:rFonts w:ascii="Cambria Math" w:eastAsiaTheme="minorEastAsia"/>
                  <w:sz w:val="28"/>
                  <w:szCs w:val="28"/>
                </w:rPr>
                <m:t>24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EastAsia"/>
                  <w:sz w:val="28"/>
                  <w:szCs w:val="28"/>
                </w:rPr>
                <m:t>1,2+0,628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EastAsia"/>
                  <w:sz w:val="28"/>
                  <w:szCs w:val="28"/>
                </w:rPr>
                <m:t>1,05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∙</m:t>
          </m:r>
          <m:r>
            <w:rPr>
              <w:rFonts w:ascii="Cambria Math" w:eastAsiaTheme="minorEastAsia"/>
              <w:sz w:val="28"/>
              <w:szCs w:val="28"/>
            </w:rPr>
            <m:t>1,0=29,46</m:t>
          </m:r>
          <m:r>
            <w:rPr>
              <w:rFonts w:ascii="Cambria Math" w:eastAsiaTheme="minorEastAsia"/>
              <w:sz w:val="28"/>
              <w:szCs w:val="28"/>
            </w:rPr>
            <m:t>кН</m:t>
          </m:r>
          <m:r>
            <w:rPr>
              <w:rFonts w:ascii="Cambria Math" w:eastAsiaTheme="minorEastAsia"/>
              <w:sz w:val="28"/>
              <w:szCs w:val="28"/>
            </w:rPr>
            <m:t>/</m:t>
          </m:r>
          <m:r>
            <w:rPr>
              <w:rFonts w:ascii="Cambria Math" w:eastAsiaTheme="minorEastAsia"/>
              <w:sz w:val="28"/>
              <w:szCs w:val="28"/>
            </w:rPr>
            <m:t>м</m:t>
          </m:r>
          <m:r>
            <w:rPr>
              <w:rFonts w:ascii="Cambria Math" w:eastAsiaTheme="minorEastAsia"/>
              <w:sz w:val="28"/>
              <w:szCs w:val="28"/>
            </w:rPr>
            <m:t>;</m:t>
          </m:r>
        </m:oMath>
      </m:oMathPara>
    </w:p>
    <w:p w14:paraId="380FBB7B" w14:textId="77777777" w:rsidR="00890A1E" w:rsidRPr="00525064" w:rsidRDefault="00F82C11" w:rsidP="00F82C11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>
        <w:rPr>
          <w:bCs/>
          <w:sz w:val="28"/>
          <w:szCs w:val="28"/>
        </w:rPr>
        <w:t xml:space="preserve">где </w:t>
      </w:r>
      <w:r w:rsidR="00890A1E" w:rsidRPr="007D0A2F">
        <w:rPr>
          <w:bCs/>
          <w:sz w:val="28"/>
          <w:szCs w:val="28"/>
        </w:rPr>
        <w:t>γ</w:t>
      </w:r>
      <w:r w:rsidR="00890A1E" w:rsidRPr="007D0A2F">
        <w:rPr>
          <w:bCs/>
          <w:sz w:val="28"/>
          <w:szCs w:val="28"/>
          <w:vertAlign w:val="subscript"/>
          <w:lang w:val="en-US"/>
        </w:rPr>
        <w:t>v</w:t>
      </w:r>
      <w:r w:rsidR="00890A1E" w:rsidRPr="007D0A2F">
        <w:rPr>
          <w:bCs/>
          <w:sz w:val="28"/>
          <w:szCs w:val="28"/>
        </w:rPr>
        <w:t>= 1,2 и γ</w:t>
      </w:r>
      <w:r w:rsidR="00890A1E" w:rsidRPr="007D0A2F">
        <w:rPr>
          <w:bCs/>
          <w:sz w:val="28"/>
          <w:szCs w:val="28"/>
          <w:vertAlign w:val="subscript"/>
          <w:lang w:val="en-US"/>
        </w:rPr>
        <w:t>g</w:t>
      </w:r>
      <w:r w:rsidR="00890A1E" w:rsidRPr="007D0A2F">
        <w:rPr>
          <w:bCs/>
          <w:sz w:val="28"/>
          <w:szCs w:val="28"/>
        </w:rPr>
        <w:t xml:space="preserve">= 1,05 - </w:t>
      </w:r>
      <w:r w:rsidR="00890A1E" w:rsidRPr="007D0A2F">
        <w:rPr>
          <w:sz w:val="28"/>
          <w:szCs w:val="28"/>
        </w:rPr>
        <w:t>к</w:t>
      </w:r>
      <w:r w:rsidR="00890A1E" w:rsidRPr="00525064">
        <w:rPr>
          <w:sz w:val="28"/>
          <w:szCs w:val="28"/>
        </w:rPr>
        <w:t>-ты надежн</w:t>
      </w:r>
      <w:r>
        <w:rPr>
          <w:sz w:val="28"/>
          <w:szCs w:val="28"/>
        </w:rPr>
        <w:t xml:space="preserve">ости по нагрузке для временной </w:t>
      </w:r>
      <w:r w:rsidR="00890A1E" w:rsidRPr="00525064">
        <w:rPr>
          <w:sz w:val="28"/>
          <w:szCs w:val="28"/>
        </w:rPr>
        <w:t>и постоянной нагрузки.</w:t>
      </w:r>
    </w:p>
    <w:p w14:paraId="4E9835B9" w14:textId="77777777" w:rsidR="00890A1E" w:rsidRPr="00525064" w:rsidRDefault="00890A1E" w:rsidP="00F82C11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525064">
        <w:rPr>
          <w:sz w:val="28"/>
          <w:szCs w:val="28"/>
        </w:rPr>
        <w:t>Расчетный изгибающий момент:</w:t>
      </w:r>
    </w:p>
    <w:p w14:paraId="4051E475" w14:textId="77777777" w:rsidR="00890A1E" w:rsidRPr="00525064" w:rsidRDefault="004719C7" w:rsidP="00F82C11">
      <w:pPr>
        <w:pStyle w:val="afa"/>
        <w:spacing w:before="0" w:beforeAutospacing="0" w:after="0" w:afterAutospacing="0" w:line="276" w:lineRule="auto"/>
        <w:ind w:left="284" w:right="-141" w:firstLine="425"/>
        <w:rPr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sSupPr>
            <m:e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мах</m:t>
                  </m:r>
                </m:sub>
              </m:sSub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расч</m:t>
              </m:r>
            </m:sup>
          </m:sSup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р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/>
                  <w:sz w:val="28"/>
                  <w:szCs w:val="28"/>
                </w:rPr>
                <m:t>8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Pr>
            <m:num>
              <m:r>
                <w:rPr>
                  <w:rFonts w:ascii="Cambria Math" w:eastAsiaTheme="minorEastAsia"/>
                  <w:sz w:val="28"/>
                  <w:szCs w:val="28"/>
                </w:rPr>
                <m:t>29,46</m:t>
              </m:r>
              <m:r>
                <w:rPr>
                  <w:rFonts w:ascii="Cambria Math" w:eastAsiaTheme="minorEastAsia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3,4</m:t>
                  </m:r>
                </m:e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/>
                  <w:sz w:val="28"/>
                  <w:szCs w:val="28"/>
                </w:rPr>
                <m:t>8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42,41 кНм  =4241 кНсм</m:t>
          </m:r>
        </m:oMath>
      </m:oMathPara>
    </w:p>
    <w:p w14:paraId="20B625B6" w14:textId="77777777" w:rsidR="00890A1E" w:rsidRPr="00525064" w:rsidRDefault="00890A1E" w:rsidP="00F82C11">
      <w:pPr>
        <w:pStyle w:val="afa"/>
        <w:spacing w:before="0" w:beforeAutospacing="0" w:after="0" w:afterAutospacing="0" w:line="276" w:lineRule="auto"/>
        <w:ind w:left="284" w:right="-141" w:firstLine="425"/>
        <w:rPr>
          <w:sz w:val="28"/>
          <w:szCs w:val="28"/>
        </w:rPr>
      </w:pPr>
      <w:r w:rsidRPr="00525064">
        <w:rPr>
          <w:sz w:val="28"/>
          <w:szCs w:val="28"/>
        </w:rPr>
        <w:t xml:space="preserve">Нормативный изгибающий момент в балке: </w:t>
      </w:r>
    </w:p>
    <w:p w14:paraId="06D17C5B" w14:textId="77777777" w:rsidR="00890A1E" w:rsidRPr="00525064" w:rsidRDefault="004719C7" w:rsidP="00F82C11">
      <w:pPr>
        <w:pStyle w:val="afa"/>
        <w:spacing w:before="0" w:beforeAutospacing="0" w:after="0" w:afterAutospacing="0" w:line="276" w:lineRule="auto"/>
        <w:ind w:left="284" w:right="-141" w:firstLine="425"/>
        <w:rPr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sSupPr>
            <m:e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мах</m:t>
                  </m:r>
                </m:sub>
              </m:sSub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норм</m:t>
              </m:r>
            </m:sup>
          </m:sSup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норм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Pr>
            <m:num>
              <m:r>
                <w:rPr>
                  <w:rFonts w:ascii="Cambria Math" w:eastAsiaTheme="minorEastAsia"/>
                  <w:sz w:val="28"/>
                  <w:szCs w:val="28"/>
                </w:rPr>
                <m:t>24,63</m:t>
              </m:r>
              <m:r>
                <w:rPr>
                  <w:rFonts w:ascii="Cambria Math" w:eastAsiaTheme="minorEastAsia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3,4</m:t>
                  </m:r>
                </m:e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/>
                  <w:sz w:val="28"/>
                  <w:szCs w:val="28"/>
                </w:rPr>
                <m:t>8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35,47 кНм =3547 кНсм</m:t>
          </m:r>
        </m:oMath>
      </m:oMathPara>
    </w:p>
    <w:p w14:paraId="2D9C5C3E" w14:textId="77777777" w:rsidR="00890A1E" w:rsidRPr="00525064" w:rsidRDefault="00890A1E" w:rsidP="00F82C11">
      <w:pPr>
        <w:pStyle w:val="afa"/>
        <w:spacing w:before="0" w:beforeAutospacing="0" w:after="0" w:afterAutospacing="0" w:line="276" w:lineRule="auto"/>
        <w:ind w:left="284" w:right="-141" w:firstLine="425"/>
        <w:rPr>
          <w:sz w:val="28"/>
          <w:szCs w:val="28"/>
        </w:rPr>
      </w:pPr>
      <w:r w:rsidRPr="00525064">
        <w:rPr>
          <w:sz w:val="28"/>
          <w:szCs w:val="28"/>
        </w:rPr>
        <w:t>Поперечная максимальная сила на опоре в балке:</w:t>
      </w:r>
    </w:p>
    <w:p w14:paraId="628B7E4E" w14:textId="77777777" w:rsidR="00890A1E" w:rsidRPr="00525064" w:rsidRDefault="004719C7" w:rsidP="00F82C11">
      <w:pPr>
        <w:pStyle w:val="afa"/>
        <w:spacing w:before="0" w:beforeAutospacing="0" w:after="0" w:afterAutospacing="0" w:line="276" w:lineRule="auto"/>
        <w:ind w:left="284" w:right="-141" w:firstLine="425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</w:rPr>
                <m:t>мах</m:t>
              </m:r>
            </m:sub>
          </m:sSub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р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l</m:t>
              </m:r>
            </m:num>
            <m:den>
              <m:r>
                <w:rPr>
                  <w:rFonts w:ascii="Cambria Math" w:eastAsiaTheme="minorEastAsia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Pr>
            <m:num>
              <m:r>
                <w:rPr>
                  <w:rFonts w:ascii="Cambria Math" w:eastAsiaTheme="minorEastAsia"/>
                  <w:sz w:val="28"/>
                  <w:szCs w:val="28"/>
                </w:rPr>
                <m:t>29,46</m:t>
              </m:r>
              <m:r>
                <w:rPr>
                  <w:rFonts w:ascii="Cambria Math" w:eastAsiaTheme="minorEastAsia"/>
                  <w:sz w:val="28"/>
                  <w:szCs w:val="28"/>
                </w:rPr>
                <m:t>∙</m:t>
              </m:r>
              <m:r>
                <w:rPr>
                  <w:rFonts w:ascii="Cambria Math" w:eastAsiaTheme="minorEastAsia"/>
                  <w:sz w:val="28"/>
                  <w:szCs w:val="28"/>
                </w:rPr>
                <m:t>3,4</m:t>
              </m:r>
            </m:num>
            <m:den>
              <m:r>
                <w:rPr>
                  <w:rFonts w:ascii="Cambria Math" w:eastAsiaTheme="minorEastAsia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>=49,89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кН.</m:t>
          </m:r>
        </m:oMath>
      </m:oMathPara>
    </w:p>
    <w:p w14:paraId="1C7950A1" w14:textId="77777777" w:rsidR="00890A1E" w:rsidRPr="00525064" w:rsidRDefault="00890A1E" w:rsidP="00F82C11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525064">
        <w:rPr>
          <w:sz w:val="28"/>
          <w:szCs w:val="28"/>
        </w:rPr>
        <w:t>Находим требуемый момент сопротивления балки по формуле:</w:t>
      </w:r>
    </w:p>
    <w:p w14:paraId="7516DF3E" w14:textId="77777777" w:rsidR="00890A1E" w:rsidRPr="00B0312F" w:rsidRDefault="004719C7" w:rsidP="00F82C11">
      <w:pPr>
        <w:spacing w:line="276" w:lineRule="auto"/>
        <w:ind w:left="284" w:right="-141" w:firstLine="425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sz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W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mp</m:t>
              </m:r>
            </m:sup>
          </m:sSubSup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мах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·β∙</m:t>
              </m:r>
              <m:sSub>
                <m:sSubPr>
                  <m:ctrlPr>
                    <w:rPr>
                      <w:rFonts w:ascii="Cambria Math" w:hAnsi="Cambria Math"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y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b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c</m:t>
                  </m:r>
                </m:sub>
              </m:sSub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4241</m:t>
              </m:r>
              <m:r>
                <w:rPr>
                  <w:rFonts w:ascii="Cambria Math" w:hAnsi="Cambria Math"/>
                  <w:sz w:val="28"/>
                  <w:szCs w:val="28"/>
                </w:rPr>
                <m:t>кН∙см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1,1 ·1∙ 27</m:t>
              </m:r>
              <m:f>
                <m:fPr>
                  <m:ctrlPr>
                    <w:rPr>
                      <w:rFonts w:ascii="Cambria Math" w:hAnsi="Cambria Math"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кН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см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</w:rPr>
                <m:t>∙ 1,0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=142,79</m:t>
          </m:r>
          <m:sSup>
            <m:sSup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см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.</m:t>
          </m:r>
        </m:oMath>
      </m:oMathPara>
    </w:p>
    <w:p w14:paraId="097F348E" w14:textId="77777777" w:rsidR="00890A1E" w:rsidRPr="00525064" w:rsidRDefault="00F82C11" w:rsidP="00F82C11">
      <w:pPr>
        <w:spacing w:line="276" w:lineRule="auto"/>
        <w:ind w:left="284" w:right="-141" w:firstLine="425"/>
        <w:rPr>
          <w:sz w:val="28"/>
          <w:szCs w:val="28"/>
        </w:rPr>
      </w:pPr>
      <w:r>
        <w:rPr>
          <w:iCs/>
          <w:sz w:val="28"/>
          <w:szCs w:val="28"/>
        </w:rPr>
        <w:t xml:space="preserve">где </w:t>
      </w:r>
      <w:r w:rsidR="00890A1E" w:rsidRPr="00CA31E5">
        <w:rPr>
          <w:i/>
          <w:iCs/>
          <w:sz w:val="28"/>
          <w:szCs w:val="28"/>
        </w:rPr>
        <w:t>R</w:t>
      </w:r>
      <w:r w:rsidR="00890A1E" w:rsidRPr="00CA31E5">
        <w:rPr>
          <w:rFonts w:ascii="Times New Roman,Italic" w:eastAsia="Times New Roman,Italic" w:cs="Times New Roman,Italic"/>
          <w:i/>
          <w:iCs/>
          <w:sz w:val="28"/>
          <w:szCs w:val="28"/>
          <w:vertAlign w:val="subscript"/>
        </w:rPr>
        <w:t>у</w:t>
      </w:r>
      <w:r w:rsidR="00F93643">
        <w:rPr>
          <w:sz w:val="28"/>
          <w:szCs w:val="28"/>
        </w:rPr>
        <w:t>= 2</w:t>
      </w:r>
      <w:r w:rsidR="00A16DB5">
        <w:rPr>
          <w:sz w:val="28"/>
          <w:szCs w:val="28"/>
        </w:rPr>
        <w:t>7</w:t>
      </w:r>
      <w:r w:rsidR="00890A1E" w:rsidRPr="00CA31E5">
        <w:rPr>
          <w:sz w:val="28"/>
          <w:szCs w:val="28"/>
        </w:rPr>
        <w:t xml:space="preserve"> кН/см</w:t>
      </w:r>
      <w:r w:rsidR="00890A1E" w:rsidRPr="00CA31E5">
        <w:rPr>
          <w:sz w:val="28"/>
          <w:szCs w:val="28"/>
          <w:vertAlign w:val="superscript"/>
        </w:rPr>
        <w:t>2</w:t>
      </w:r>
      <w:r w:rsidR="00890A1E" w:rsidRPr="00CA31E5">
        <w:rPr>
          <w:sz w:val="28"/>
          <w:szCs w:val="28"/>
        </w:rPr>
        <w:t xml:space="preserve"> – расчетное сопротивление стали по пределу текучести для стали балки настила </w:t>
      </w:r>
      <w:r w:rsidR="00890A1E" w:rsidRPr="007D0A2F">
        <w:rPr>
          <w:sz w:val="28"/>
          <w:szCs w:val="28"/>
        </w:rPr>
        <w:t>С2</w:t>
      </w:r>
      <w:r w:rsidR="00A16DB5">
        <w:rPr>
          <w:sz w:val="28"/>
          <w:szCs w:val="28"/>
        </w:rPr>
        <w:t>7</w:t>
      </w:r>
      <w:r w:rsidR="00890A1E" w:rsidRPr="007D0A2F">
        <w:rPr>
          <w:sz w:val="28"/>
          <w:szCs w:val="28"/>
        </w:rPr>
        <w:t>5</w:t>
      </w:r>
      <w:r w:rsidR="00890A1E" w:rsidRPr="00CA31E5">
        <w:rPr>
          <w:sz w:val="28"/>
          <w:szCs w:val="28"/>
        </w:rPr>
        <w:t xml:space="preserve"> при толщине фасонного проката </w:t>
      </w:r>
      <w:r w:rsidR="00890A1E" w:rsidRPr="00CA31E5">
        <w:rPr>
          <w:i/>
          <w:iCs/>
          <w:sz w:val="28"/>
          <w:szCs w:val="28"/>
        </w:rPr>
        <w:t>t</w:t>
      </w:r>
      <w:r w:rsidR="00890A1E" w:rsidRPr="00CA31E5">
        <w:rPr>
          <w:i/>
          <w:iCs/>
          <w:sz w:val="28"/>
          <w:szCs w:val="28"/>
          <w:vertAlign w:val="subscript"/>
        </w:rPr>
        <w:t>f</w:t>
      </w:r>
      <w:r w:rsidR="00A16DB5">
        <w:rPr>
          <w:sz w:val="28"/>
          <w:szCs w:val="28"/>
        </w:rPr>
        <w:t>=11…20</w:t>
      </w:r>
      <w:r w:rsidR="00890A1E" w:rsidRPr="00CA31E5">
        <w:rPr>
          <w:sz w:val="28"/>
          <w:szCs w:val="28"/>
        </w:rPr>
        <w:t xml:space="preserve"> мм (т. В5 </w:t>
      </w:r>
      <w:r w:rsidR="00890A1E">
        <w:rPr>
          <w:sz w:val="28"/>
          <w:szCs w:val="28"/>
        </w:rPr>
        <w:t>[8]</w:t>
      </w:r>
      <w:r w:rsidR="00890A1E" w:rsidRPr="00CA31E5">
        <w:rPr>
          <w:sz w:val="28"/>
          <w:szCs w:val="28"/>
        </w:rPr>
        <w:t xml:space="preserve">); </w:t>
      </w:r>
    </w:p>
    <w:p w14:paraId="700FD5C5" w14:textId="77777777" w:rsidR="00890A1E" w:rsidRDefault="00890A1E" w:rsidP="00F82C11">
      <w:pPr>
        <w:spacing w:line="276" w:lineRule="auto"/>
        <w:ind w:left="284" w:right="-141" w:firstLine="850"/>
        <w:rPr>
          <w:sz w:val="28"/>
          <w:szCs w:val="28"/>
        </w:rPr>
      </w:pPr>
      <w:r w:rsidRPr="00CA31E5">
        <w:rPr>
          <w:sz w:val="28"/>
          <w:szCs w:val="28"/>
        </w:rPr>
        <w:lastRenderedPageBreak/>
        <w:t>γ</w:t>
      </w:r>
      <w:r w:rsidRPr="00CA31E5">
        <w:rPr>
          <w:rFonts w:ascii="Times New Roman,Italic" w:eastAsia="Times New Roman,Italic" w:cs="Times New Roman,Italic"/>
          <w:i/>
          <w:iCs/>
          <w:sz w:val="28"/>
          <w:szCs w:val="28"/>
          <w:vertAlign w:val="subscript"/>
        </w:rPr>
        <w:t>с</w:t>
      </w:r>
      <w:r w:rsidRPr="00CA31E5">
        <w:rPr>
          <w:sz w:val="28"/>
          <w:szCs w:val="28"/>
        </w:rPr>
        <w:t>= 1 – коэффициент условий работы.</w:t>
      </w:r>
    </w:p>
    <w:p w14:paraId="2A88CA86" w14:textId="77777777" w:rsidR="006F4AB1" w:rsidRPr="00CA31E5" w:rsidRDefault="006F4AB1" w:rsidP="006F4AB1">
      <w:pPr>
        <w:spacing w:line="276" w:lineRule="auto"/>
        <w:ind w:left="284" w:right="-142" w:firstLine="850"/>
        <w:rPr>
          <w:sz w:val="28"/>
          <w:szCs w:val="28"/>
        </w:rPr>
      </w:pPr>
      <w:r w:rsidRPr="0087278A">
        <w:rPr>
          <w:rFonts w:ascii="Times New Roman,Italic" w:eastAsia="Times New Roman,Italic" w:cs="Times New Roman,Italic"/>
          <w:bCs/>
          <w:i/>
          <w:iCs/>
          <w:sz w:val="28"/>
          <w:szCs w:val="28"/>
        </w:rPr>
        <w:t>β</w:t>
      </w:r>
      <w:r w:rsidRPr="00322771">
        <w:rPr>
          <w:sz w:val="28"/>
          <w:szCs w:val="28"/>
        </w:rPr>
        <w:t xml:space="preserve">= 1 – </w:t>
      </w:r>
      <w:r>
        <w:rPr>
          <w:sz w:val="28"/>
          <w:szCs w:val="28"/>
        </w:rPr>
        <w:t>коэффициент, принимаемый в зависимости от величины касательных напряжений.</w:t>
      </w:r>
    </w:p>
    <w:p w14:paraId="5CCE3624" w14:textId="77777777" w:rsidR="00890A1E" w:rsidRPr="00432EA4" w:rsidRDefault="00890A1E" w:rsidP="00F82C11">
      <w:pPr>
        <w:spacing w:line="276" w:lineRule="auto"/>
        <w:ind w:left="284" w:right="-141" w:firstLine="425"/>
        <w:rPr>
          <w:sz w:val="28"/>
          <w:szCs w:val="28"/>
        </w:rPr>
      </w:pPr>
      <w:r w:rsidRPr="00CA31E5">
        <w:rPr>
          <w:sz w:val="28"/>
          <w:szCs w:val="28"/>
        </w:rPr>
        <w:t xml:space="preserve">Принимаем </w:t>
      </w:r>
      <w:r w:rsidRPr="00CA31E5">
        <w:rPr>
          <w:sz w:val="28"/>
          <w:szCs w:val="28"/>
          <w:lang w:val="en-US"/>
        </w:rPr>
        <w:t>I</w:t>
      </w:r>
      <w:r w:rsidR="00A16DB5">
        <w:rPr>
          <w:sz w:val="28"/>
          <w:szCs w:val="28"/>
        </w:rPr>
        <w:t>18Б2</w:t>
      </w:r>
      <w:r w:rsidRPr="00CA31E5">
        <w:rPr>
          <w:sz w:val="28"/>
          <w:szCs w:val="28"/>
        </w:rPr>
        <w:t xml:space="preserve">по ГОСТ </w:t>
      </w:r>
      <w:r w:rsidR="00B0312F">
        <w:rPr>
          <w:sz w:val="28"/>
          <w:szCs w:val="28"/>
        </w:rPr>
        <w:t>Р 57837-</w:t>
      </w:r>
      <w:r w:rsidR="003C3040">
        <w:rPr>
          <w:sz w:val="28"/>
          <w:szCs w:val="28"/>
        </w:rPr>
        <w:t>2017</w:t>
      </w:r>
      <w:r w:rsidRPr="00CA31E5">
        <w:rPr>
          <w:sz w:val="28"/>
          <w:szCs w:val="28"/>
        </w:rPr>
        <w:t xml:space="preserve">, имеющий: </w:t>
      </w:r>
    </w:p>
    <w:tbl>
      <w:tblPr>
        <w:tblStyle w:val="affb"/>
        <w:tblW w:w="871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72"/>
        <w:gridCol w:w="1221"/>
        <w:gridCol w:w="920"/>
        <w:gridCol w:w="5530"/>
      </w:tblGrid>
      <w:tr w:rsidR="006F4AB1" w:rsidRPr="00C83E4E" w14:paraId="75420F11" w14:textId="77777777" w:rsidTr="003C3040">
        <w:trPr>
          <w:jc w:val="center"/>
        </w:trPr>
        <w:tc>
          <w:tcPr>
            <w:tcW w:w="675" w:type="dxa"/>
            <w:vAlign w:val="center"/>
          </w:tcPr>
          <w:p w14:paraId="6DFFFD82" w14:textId="77777777" w:rsidR="006F4AB1" w:rsidRPr="00C83E4E" w:rsidRDefault="006F4AB1" w:rsidP="006F4AB1">
            <w:pPr>
              <w:ind w:left="-36" w:right="-2" w:firstLine="36"/>
              <w:jc w:val="right"/>
              <w:rPr>
                <w:sz w:val="28"/>
                <w:szCs w:val="28"/>
              </w:rPr>
            </w:pPr>
            <w:r w:rsidRPr="00C83E4E">
              <w:rPr>
                <w:sz w:val="28"/>
                <w:szCs w:val="28"/>
                <w:lang w:val="en-US"/>
              </w:rPr>
              <w:t>I</w:t>
            </w:r>
            <w:r w:rsidRPr="00C83E4E">
              <w:rPr>
                <w:sz w:val="28"/>
                <w:szCs w:val="28"/>
                <w:vertAlign w:val="subscript"/>
              </w:rPr>
              <w:t>х</w:t>
            </w:r>
          </w:p>
        </w:tc>
        <w:tc>
          <w:tcPr>
            <w:tcW w:w="372" w:type="dxa"/>
            <w:vAlign w:val="center"/>
          </w:tcPr>
          <w:p w14:paraId="10AD5CCA" w14:textId="77777777" w:rsidR="006F4AB1" w:rsidRPr="00C83E4E" w:rsidRDefault="006F4AB1" w:rsidP="006F4AB1">
            <w:pPr>
              <w:ind w:left="-36" w:right="-2" w:firstLine="36"/>
              <w:rPr>
                <w:sz w:val="28"/>
                <w:szCs w:val="28"/>
                <w:lang w:val="en-US"/>
              </w:rPr>
            </w:pPr>
            <w:r w:rsidRPr="00C83E4E">
              <w:rPr>
                <w:sz w:val="28"/>
                <w:szCs w:val="28"/>
                <w:lang w:val="en-US"/>
              </w:rPr>
              <w:t>=</w:t>
            </w:r>
          </w:p>
        </w:tc>
        <w:tc>
          <w:tcPr>
            <w:tcW w:w="1221" w:type="dxa"/>
            <w:vAlign w:val="center"/>
          </w:tcPr>
          <w:p w14:paraId="65CD6EE6" w14:textId="77777777" w:rsidR="006F4AB1" w:rsidRPr="00482DED" w:rsidRDefault="00A16DB5" w:rsidP="003C3040">
            <w:pPr>
              <w:ind w:left="-36" w:right="-2" w:firstLine="36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1316,96</w:t>
            </w:r>
          </w:p>
        </w:tc>
        <w:tc>
          <w:tcPr>
            <w:tcW w:w="920" w:type="dxa"/>
            <w:vAlign w:val="center"/>
          </w:tcPr>
          <w:p w14:paraId="15244C44" w14:textId="77777777" w:rsidR="006F4AB1" w:rsidRPr="00C83E4E" w:rsidRDefault="006F4AB1" w:rsidP="006F4AB1">
            <w:pPr>
              <w:ind w:left="-36" w:right="-108" w:firstLine="36"/>
              <w:rPr>
                <w:sz w:val="28"/>
                <w:szCs w:val="28"/>
                <w:lang w:val="en-US"/>
              </w:rPr>
            </w:pPr>
            <w:r w:rsidRPr="00C83E4E">
              <w:rPr>
                <w:sz w:val="28"/>
                <w:szCs w:val="28"/>
                <w:lang w:val="en-US"/>
              </w:rPr>
              <w:t>см</w:t>
            </w:r>
            <w:r w:rsidRPr="00C83E4E">
              <w:rPr>
                <w:sz w:val="28"/>
                <w:szCs w:val="28"/>
                <w:vertAlign w:val="superscript"/>
                <w:lang w:val="en-US"/>
              </w:rPr>
              <w:t>4</w:t>
            </w:r>
          </w:p>
        </w:tc>
        <w:tc>
          <w:tcPr>
            <w:tcW w:w="5530" w:type="dxa"/>
          </w:tcPr>
          <w:p w14:paraId="2C8E96F5" w14:textId="77777777" w:rsidR="006F4AB1" w:rsidRPr="00C83E4E" w:rsidRDefault="006F4AB1" w:rsidP="006F4AB1">
            <w:pPr>
              <w:ind w:left="-36" w:right="-2" w:firstLine="36"/>
              <w:rPr>
                <w:sz w:val="28"/>
                <w:szCs w:val="28"/>
              </w:rPr>
            </w:pPr>
            <w:r w:rsidRPr="00C83E4E">
              <w:rPr>
                <w:sz w:val="28"/>
              </w:rPr>
              <w:t xml:space="preserve">момент инерции </w:t>
            </w:r>
            <w:r w:rsidRPr="00C83E4E">
              <w:rPr>
                <w:sz w:val="28"/>
                <w:szCs w:val="28"/>
              </w:rPr>
              <w:t>балки</w:t>
            </w:r>
            <w:r w:rsidRPr="00C83E4E">
              <w:rPr>
                <w:sz w:val="28"/>
              </w:rPr>
              <w:t xml:space="preserve"> относительно оси х</w:t>
            </w:r>
          </w:p>
        </w:tc>
      </w:tr>
      <w:tr w:rsidR="006F4AB1" w:rsidRPr="00C83E4E" w14:paraId="57DE0FAE" w14:textId="77777777" w:rsidTr="003C3040">
        <w:trPr>
          <w:jc w:val="center"/>
        </w:trPr>
        <w:tc>
          <w:tcPr>
            <w:tcW w:w="675" w:type="dxa"/>
            <w:vAlign w:val="center"/>
          </w:tcPr>
          <w:p w14:paraId="0248E5C2" w14:textId="77777777" w:rsidR="006F4AB1" w:rsidRPr="00C83E4E" w:rsidRDefault="006F4AB1" w:rsidP="006F4AB1">
            <w:pPr>
              <w:ind w:left="-36" w:right="-2" w:firstLine="36"/>
              <w:jc w:val="right"/>
              <w:rPr>
                <w:sz w:val="28"/>
                <w:szCs w:val="28"/>
              </w:rPr>
            </w:pPr>
            <w:r w:rsidRPr="00C83E4E">
              <w:rPr>
                <w:sz w:val="28"/>
                <w:szCs w:val="28"/>
                <w:lang w:val="en-US"/>
              </w:rPr>
              <w:t>W</w:t>
            </w:r>
            <w:r w:rsidRPr="00C83E4E">
              <w:rPr>
                <w:sz w:val="28"/>
                <w:szCs w:val="28"/>
                <w:vertAlign w:val="subscript"/>
                <w:lang w:val="en-US"/>
              </w:rPr>
              <w:t>x</w:t>
            </w:r>
          </w:p>
        </w:tc>
        <w:tc>
          <w:tcPr>
            <w:tcW w:w="372" w:type="dxa"/>
            <w:vAlign w:val="center"/>
          </w:tcPr>
          <w:p w14:paraId="41A2EA37" w14:textId="77777777" w:rsidR="006F4AB1" w:rsidRPr="00C83E4E" w:rsidRDefault="006F4AB1" w:rsidP="006F4AB1">
            <w:pPr>
              <w:ind w:left="-36" w:right="-2" w:firstLine="36"/>
              <w:rPr>
                <w:sz w:val="28"/>
                <w:szCs w:val="28"/>
                <w:lang w:val="en-US"/>
              </w:rPr>
            </w:pPr>
            <w:r w:rsidRPr="00C83E4E">
              <w:rPr>
                <w:sz w:val="28"/>
                <w:szCs w:val="28"/>
                <w:lang w:val="en-US"/>
              </w:rPr>
              <w:t>=</w:t>
            </w:r>
          </w:p>
        </w:tc>
        <w:tc>
          <w:tcPr>
            <w:tcW w:w="1221" w:type="dxa"/>
            <w:vAlign w:val="center"/>
          </w:tcPr>
          <w:p w14:paraId="2200164D" w14:textId="77777777" w:rsidR="006F4AB1" w:rsidRPr="00482DED" w:rsidRDefault="00A16DB5" w:rsidP="006F4AB1">
            <w:pPr>
              <w:ind w:left="-36" w:right="-2" w:firstLine="36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146,3</w:t>
            </w:r>
          </w:p>
        </w:tc>
        <w:tc>
          <w:tcPr>
            <w:tcW w:w="920" w:type="dxa"/>
            <w:vAlign w:val="center"/>
          </w:tcPr>
          <w:p w14:paraId="78645C0A" w14:textId="77777777" w:rsidR="006F4AB1" w:rsidRPr="00C83E4E" w:rsidRDefault="006F4AB1" w:rsidP="006F4AB1">
            <w:pPr>
              <w:ind w:left="-36" w:right="-108" w:firstLine="36"/>
              <w:rPr>
                <w:sz w:val="28"/>
                <w:szCs w:val="28"/>
                <w:lang w:val="en-US"/>
              </w:rPr>
            </w:pPr>
            <w:r w:rsidRPr="00C83E4E">
              <w:rPr>
                <w:sz w:val="28"/>
                <w:szCs w:val="28"/>
                <w:lang w:val="en-US"/>
              </w:rPr>
              <w:t>см</w:t>
            </w:r>
            <w:r w:rsidRPr="00C83E4E">
              <w:rPr>
                <w:sz w:val="28"/>
                <w:szCs w:val="28"/>
                <w:vertAlign w:val="superscript"/>
                <w:lang w:val="en-US"/>
              </w:rPr>
              <w:t>4</w:t>
            </w:r>
          </w:p>
        </w:tc>
        <w:tc>
          <w:tcPr>
            <w:tcW w:w="5530" w:type="dxa"/>
          </w:tcPr>
          <w:p w14:paraId="3D2BE431" w14:textId="77777777" w:rsidR="006F4AB1" w:rsidRPr="00C83E4E" w:rsidRDefault="006F4AB1" w:rsidP="006F4AB1">
            <w:pPr>
              <w:ind w:left="-36" w:right="-2" w:firstLine="36"/>
              <w:rPr>
                <w:sz w:val="28"/>
                <w:szCs w:val="28"/>
              </w:rPr>
            </w:pPr>
            <w:r w:rsidRPr="00C83E4E">
              <w:rPr>
                <w:sz w:val="28"/>
              </w:rPr>
              <w:t>момент сопротивления относительно оси х</w:t>
            </w:r>
          </w:p>
        </w:tc>
      </w:tr>
      <w:tr w:rsidR="006F4AB1" w:rsidRPr="00C83E4E" w14:paraId="3373BA2A" w14:textId="77777777" w:rsidTr="003C3040">
        <w:trPr>
          <w:jc w:val="center"/>
        </w:trPr>
        <w:tc>
          <w:tcPr>
            <w:tcW w:w="675" w:type="dxa"/>
            <w:vAlign w:val="center"/>
          </w:tcPr>
          <w:p w14:paraId="7D0C64EB" w14:textId="77777777" w:rsidR="006F4AB1" w:rsidRPr="00C83E4E" w:rsidRDefault="006F4AB1" w:rsidP="006F4AB1">
            <w:pPr>
              <w:ind w:left="-36" w:right="-2" w:firstLine="36"/>
              <w:jc w:val="right"/>
              <w:rPr>
                <w:sz w:val="28"/>
                <w:szCs w:val="28"/>
                <w:lang w:val="en-US"/>
              </w:rPr>
            </w:pPr>
            <w:r w:rsidRPr="00C83E4E">
              <w:rPr>
                <w:sz w:val="28"/>
                <w:szCs w:val="28"/>
                <w:lang w:val="en-US"/>
              </w:rPr>
              <w:t>А</w:t>
            </w:r>
          </w:p>
        </w:tc>
        <w:tc>
          <w:tcPr>
            <w:tcW w:w="372" w:type="dxa"/>
            <w:vAlign w:val="center"/>
          </w:tcPr>
          <w:p w14:paraId="5F887BFD" w14:textId="77777777" w:rsidR="006F4AB1" w:rsidRPr="00C83E4E" w:rsidRDefault="006F4AB1" w:rsidP="006F4AB1">
            <w:pPr>
              <w:ind w:left="-36" w:right="-2" w:firstLine="36"/>
              <w:rPr>
                <w:sz w:val="28"/>
                <w:szCs w:val="28"/>
                <w:lang w:val="en-US"/>
              </w:rPr>
            </w:pPr>
            <w:r w:rsidRPr="00C83E4E">
              <w:rPr>
                <w:sz w:val="28"/>
                <w:szCs w:val="28"/>
                <w:lang w:val="en-US"/>
              </w:rPr>
              <w:t>=</w:t>
            </w:r>
          </w:p>
        </w:tc>
        <w:tc>
          <w:tcPr>
            <w:tcW w:w="1221" w:type="dxa"/>
            <w:vAlign w:val="center"/>
          </w:tcPr>
          <w:p w14:paraId="1209730D" w14:textId="77777777" w:rsidR="006F4AB1" w:rsidRPr="00482DED" w:rsidRDefault="00A16DB5" w:rsidP="006F4AB1">
            <w:pPr>
              <w:ind w:left="-36" w:right="-2" w:firstLine="36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23,95</w:t>
            </w:r>
          </w:p>
        </w:tc>
        <w:tc>
          <w:tcPr>
            <w:tcW w:w="920" w:type="dxa"/>
            <w:vAlign w:val="center"/>
          </w:tcPr>
          <w:p w14:paraId="0F8F80E8" w14:textId="77777777" w:rsidR="006F4AB1" w:rsidRPr="00C83E4E" w:rsidRDefault="006F4AB1" w:rsidP="006F4AB1">
            <w:pPr>
              <w:ind w:left="-36" w:right="-108" w:firstLine="36"/>
              <w:rPr>
                <w:sz w:val="28"/>
                <w:szCs w:val="28"/>
                <w:lang w:val="en-US"/>
              </w:rPr>
            </w:pPr>
            <w:r w:rsidRPr="00C83E4E">
              <w:rPr>
                <w:sz w:val="28"/>
                <w:szCs w:val="28"/>
                <w:lang w:val="en-US"/>
              </w:rPr>
              <w:t>см</w:t>
            </w:r>
            <w:r w:rsidRPr="00C83E4E">
              <w:rPr>
                <w:sz w:val="28"/>
                <w:szCs w:val="28"/>
                <w:vertAlign w:val="superscript"/>
                <w:lang w:val="en-US"/>
              </w:rPr>
              <w:t>2</w:t>
            </w:r>
          </w:p>
        </w:tc>
        <w:tc>
          <w:tcPr>
            <w:tcW w:w="5530" w:type="dxa"/>
          </w:tcPr>
          <w:p w14:paraId="0F510D31" w14:textId="77777777" w:rsidR="006F4AB1" w:rsidRPr="00C83E4E" w:rsidRDefault="006F4AB1" w:rsidP="006F4AB1">
            <w:pPr>
              <w:ind w:left="-36" w:right="-2" w:firstLine="36"/>
              <w:rPr>
                <w:sz w:val="28"/>
                <w:szCs w:val="28"/>
              </w:rPr>
            </w:pPr>
            <w:r w:rsidRPr="00C83E4E">
              <w:rPr>
                <w:sz w:val="28"/>
                <w:szCs w:val="28"/>
              </w:rPr>
              <w:t>площадь поперечного сечения балки</w:t>
            </w:r>
          </w:p>
        </w:tc>
      </w:tr>
      <w:tr w:rsidR="006F4AB1" w:rsidRPr="00C83E4E" w14:paraId="6D252EBB" w14:textId="77777777" w:rsidTr="003C3040">
        <w:trPr>
          <w:jc w:val="center"/>
        </w:trPr>
        <w:tc>
          <w:tcPr>
            <w:tcW w:w="675" w:type="dxa"/>
            <w:vAlign w:val="center"/>
          </w:tcPr>
          <w:p w14:paraId="79B99AEC" w14:textId="77777777" w:rsidR="006F4AB1" w:rsidRPr="00C83E4E" w:rsidRDefault="006F4AB1" w:rsidP="006F4AB1">
            <w:pPr>
              <w:ind w:left="-36" w:right="-2" w:firstLine="36"/>
              <w:jc w:val="right"/>
              <w:rPr>
                <w:sz w:val="28"/>
                <w:szCs w:val="28"/>
                <w:lang w:val="en-US"/>
              </w:rPr>
            </w:pPr>
            <w:r w:rsidRPr="00C83E4E">
              <w:rPr>
                <w:sz w:val="28"/>
                <w:szCs w:val="28"/>
                <w:lang w:val="en-US"/>
              </w:rPr>
              <w:t>g</w:t>
            </w:r>
            <w:r w:rsidRPr="00C83E4E">
              <w:rPr>
                <w:sz w:val="28"/>
                <w:szCs w:val="28"/>
                <w:vertAlign w:val="subscript"/>
                <w:lang w:val="en-US"/>
              </w:rPr>
              <w:t>к</w:t>
            </w:r>
          </w:p>
        </w:tc>
        <w:tc>
          <w:tcPr>
            <w:tcW w:w="372" w:type="dxa"/>
            <w:vAlign w:val="center"/>
          </w:tcPr>
          <w:p w14:paraId="60793C61" w14:textId="77777777" w:rsidR="006F4AB1" w:rsidRPr="00C83E4E" w:rsidRDefault="006F4AB1" w:rsidP="006F4AB1">
            <w:pPr>
              <w:ind w:left="-36" w:right="-2" w:firstLine="36"/>
              <w:rPr>
                <w:sz w:val="28"/>
                <w:szCs w:val="28"/>
                <w:lang w:val="en-US"/>
              </w:rPr>
            </w:pPr>
            <w:r w:rsidRPr="00C83E4E">
              <w:rPr>
                <w:sz w:val="28"/>
                <w:szCs w:val="28"/>
                <w:lang w:val="en-US"/>
              </w:rPr>
              <w:t>=</w:t>
            </w:r>
          </w:p>
        </w:tc>
        <w:tc>
          <w:tcPr>
            <w:tcW w:w="1221" w:type="dxa"/>
            <w:vAlign w:val="center"/>
          </w:tcPr>
          <w:p w14:paraId="260E3DC4" w14:textId="77777777" w:rsidR="006F4AB1" w:rsidRPr="00482DED" w:rsidRDefault="00A16DB5" w:rsidP="006F4AB1">
            <w:pPr>
              <w:ind w:left="-36" w:right="-2" w:firstLine="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18,8</w:t>
            </w:r>
          </w:p>
        </w:tc>
        <w:tc>
          <w:tcPr>
            <w:tcW w:w="920" w:type="dxa"/>
            <w:vAlign w:val="center"/>
          </w:tcPr>
          <w:p w14:paraId="0B644A98" w14:textId="77777777" w:rsidR="006F4AB1" w:rsidRPr="00482DED" w:rsidRDefault="006F4AB1" w:rsidP="006F4AB1">
            <w:pPr>
              <w:ind w:left="-36" w:right="-108" w:firstLine="36"/>
              <w:rPr>
                <w:sz w:val="28"/>
                <w:szCs w:val="28"/>
              </w:rPr>
            </w:pPr>
            <w:r w:rsidRPr="00482DED">
              <w:rPr>
                <w:sz w:val="28"/>
                <w:szCs w:val="28"/>
              </w:rPr>
              <w:t>кг/м.п.</w:t>
            </w:r>
          </w:p>
        </w:tc>
        <w:tc>
          <w:tcPr>
            <w:tcW w:w="5530" w:type="dxa"/>
          </w:tcPr>
          <w:p w14:paraId="218E5A26" w14:textId="77777777" w:rsidR="006F4AB1" w:rsidRPr="00C83E4E" w:rsidRDefault="006F4AB1" w:rsidP="006F4AB1">
            <w:pPr>
              <w:ind w:left="-36" w:right="-2" w:firstLine="36"/>
              <w:rPr>
                <w:sz w:val="28"/>
                <w:szCs w:val="28"/>
              </w:rPr>
            </w:pPr>
            <w:r w:rsidRPr="00C83E4E">
              <w:rPr>
                <w:sz w:val="28"/>
                <w:szCs w:val="28"/>
                <w:lang w:val="uk-UA"/>
              </w:rPr>
              <w:t xml:space="preserve">вес 1 погонного метра </w:t>
            </w:r>
            <w:r w:rsidRPr="00C83E4E">
              <w:rPr>
                <w:sz w:val="28"/>
                <w:szCs w:val="28"/>
              </w:rPr>
              <w:t>балки</w:t>
            </w:r>
          </w:p>
        </w:tc>
      </w:tr>
    </w:tbl>
    <w:p w14:paraId="467EAE59" w14:textId="77777777" w:rsidR="00890A1E" w:rsidRPr="007D0A2F" w:rsidRDefault="00890A1E" w:rsidP="00F82C11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7D0A2F">
        <w:rPr>
          <w:sz w:val="28"/>
          <w:szCs w:val="28"/>
        </w:rPr>
        <w:t xml:space="preserve">Проверяем относительный прогиб балки: </w:t>
      </w:r>
    </w:p>
    <w:p w14:paraId="04F37443" w14:textId="77777777" w:rsidR="00890A1E" w:rsidRPr="006F4AB1" w:rsidRDefault="00890A1E" w:rsidP="00F82C11">
      <w:pPr>
        <w:spacing w:line="276" w:lineRule="auto"/>
        <w:ind w:left="284" w:right="-141" w:firstLine="425"/>
        <w:rPr>
          <w:i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f</m:t>
          </m:r>
          <m: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5∙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н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бн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384 ∙Е ∙ 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Х</m:t>
                  </m:r>
                </m:sub>
              </m:sSub>
            </m:den>
          </m:f>
          <m: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5∙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0,2463</m:t>
              </m:r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340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vertAlign w:val="superscript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384∙20600∙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1316,96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215</m:t>
              </m:r>
            </m:den>
          </m:f>
        </m:oMath>
      </m:oMathPara>
    </w:p>
    <w:p w14:paraId="0ABFDF59" w14:textId="77777777" w:rsidR="00684072" w:rsidRPr="00684072" w:rsidRDefault="00684072" w:rsidP="00684072">
      <w:pPr>
        <w:spacing w:line="276" w:lineRule="auto"/>
        <w:ind w:left="284" w:right="-141" w:firstLine="425"/>
        <w:rPr>
          <w:sz w:val="28"/>
          <w:szCs w:val="28"/>
        </w:rPr>
      </w:pPr>
      <w:r w:rsidRPr="00684072">
        <w:rPr>
          <w:sz w:val="28"/>
          <w:szCs w:val="28"/>
        </w:rPr>
        <w:t xml:space="preserve">Пролет балки </w:t>
      </w:r>
      <w:r w:rsidRPr="00684072">
        <w:rPr>
          <w:i/>
          <w:sz w:val="28"/>
          <w:szCs w:val="28"/>
          <w:lang w:val="en-US"/>
        </w:rPr>
        <w:t>l</w:t>
      </w:r>
      <w:r w:rsidRPr="00684072">
        <w:rPr>
          <w:i/>
          <w:sz w:val="28"/>
          <w:szCs w:val="28"/>
          <w:vertAlign w:val="subscript"/>
        </w:rPr>
        <w:t>1</w:t>
      </w:r>
      <w:r>
        <w:rPr>
          <w:sz w:val="28"/>
          <w:szCs w:val="28"/>
        </w:rPr>
        <w:t>= 3,4</w:t>
      </w:r>
      <w:r w:rsidRPr="00684072">
        <w:rPr>
          <w:sz w:val="28"/>
          <w:szCs w:val="28"/>
        </w:rPr>
        <w:t xml:space="preserve"> м. В табл. [3, Д.1] приводятся предельно допустимые относительные прогибы для</w:t>
      </w:r>
      <w:r>
        <w:rPr>
          <w:sz w:val="28"/>
          <w:szCs w:val="28"/>
        </w:rPr>
        <w:t xml:space="preserve"> пролета 3 м – 1/150 и для пролет</w:t>
      </w:r>
      <w:r w:rsidR="00A16DB5">
        <w:rPr>
          <w:sz w:val="28"/>
          <w:szCs w:val="28"/>
        </w:rPr>
        <w:t>а 6 м – 1/200. Для пролета 3,4</w:t>
      </w:r>
      <w:r w:rsidRPr="00684072">
        <w:rPr>
          <w:sz w:val="28"/>
          <w:szCs w:val="28"/>
        </w:rPr>
        <w:t xml:space="preserve"> м определяем интерполяцией [</w:t>
      </w:r>
      <w:r w:rsidRPr="00684072">
        <w:rPr>
          <w:i/>
          <w:sz w:val="28"/>
          <w:szCs w:val="28"/>
          <w:lang w:val="en-US"/>
        </w:rPr>
        <w:t>f</w:t>
      </w:r>
      <w:r w:rsidRPr="00684072">
        <w:rPr>
          <w:i/>
          <w:sz w:val="28"/>
          <w:szCs w:val="28"/>
        </w:rPr>
        <w:t>/</w:t>
      </w:r>
      <w:r w:rsidRPr="00684072">
        <w:rPr>
          <w:i/>
          <w:sz w:val="28"/>
          <w:szCs w:val="28"/>
          <w:lang w:val="en-US"/>
        </w:rPr>
        <w:t>l</w:t>
      </w:r>
      <w:r w:rsidRPr="00684072">
        <w:rPr>
          <w:i/>
          <w:sz w:val="28"/>
          <w:szCs w:val="28"/>
          <w:vertAlign w:val="subscript"/>
        </w:rPr>
        <w:t>1</w:t>
      </w:r>
      <w:r w:rsidRPr="00684072">
        <w:rPr>
          <w:sz w:val="28"/>
          <w:szCs w:val="28"/>
        </w:rPr>
        <w:t>]=1/</w:t>
      </w:r>
      <w:r>
        <w:rPr>
          <w:sz w:val="28"/>
          <w:szCs w:val="28"/>
        </w:rPr>
        <w:t>156,6</w:t>
      </w:r>
      <w:r w:rsidRPr="00684072">
        <w:rPr>
          <w:sz w:val="28"/>
          <w:szCs w:val="28"/>
        </w:rPr>
        <w:t>.</w:t>
      </w:r>
    </w:p>
    <w:p w14:paraId="7DE804DD" w14:textId="77777777" w:rsidR="002D1FB6" w:rsidRPr="00684072" w:rsidRDefault="004719C7" w:rsidP="00F82C11">
      <w:pPr>
        <w:spacing w:line="276" w:lineRule="auto"/>
        <w:ind w:left="284" w:right="-141" w:firstLine="425"/>
        <w:rPr>
          <w:i/>
          <w:sz w:val="28"/>
          <w:szCs w:val="28"/>
        </w:rPr>
      </w:pPr>
      <m:oMathPara>
        <m:oMath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/>
                      <w:sz w:val="28"/>
                      <w:szCs w:val="28"/>
                    </w:rPr>
                    <m:t>f</m:t>
                  </m:r>
                </m:num>
                <m:den>
                  <m:r>
                    <w:rPr>
                      <w:rFonts w:ascii="Cambria Math"/>
                      <w:sz w:val="28"/>
                      <w:szCs w:val="28"/>
                      <w:lang w:val="en-US"/>
                    </w:rPr>
                    <m:t>l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156,6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→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/>
                      <w:sz w:val="28"/>
                      <w:szCs w:val="28"/>
                    </w:rPr>
                    <m:t>f</m:t>
                  </m:r>
                </m:num>
                <m:den>
                  <m:r>
                    <w:rPr>
                      <w:rFonts w:ascii="Cambria Math"/>
                      <w:sz w:val="28"/>
                      <w:szCs w:val="28"/>
                      <w:lang w:val="en-US"/>
                    </w:rPr>
                    <m:t>l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156,6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&gt;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215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</w:rPr>
            <m:t>- жесткость балки обеспечена.</m:t>
          </m:r>
        </m:oMath>
      </m:oMathPara>
    </w:p>
    <w:p w14:paraId="490F8094" w14:textId="77777777" w:rsidR="00890A1E" w:rsidRPr="007D0A2F" w:rsidRDefault="00890A1E" w:rsidP="00F82C11">
      <w:pPr>
        <w:spacing w:line="276" w:lineRule="auto"/>
        <w:ind w:left="284" w:right="-141" w:firstLine="425"/>
        <w:rPr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noProof/>
              <w:sz w:val="28"/>
              <w:szCs w:val="28"/>
            </w:rPr>
            <m:t>Е=</m:t>
          </m:r>
          <m:r>
            <w:rPr>
              <w:rFonts w:ascii="Cambria Math" w:eastAsiaTheme="minorEastAsia"/>
              <w:noProof/>
              <w:sz w:val="28"/>
              <w:szCs w:val="28"/>
            </w:rPr>
            <m:t>2,06</m:t>
          </m:r>
          <m:r>
            <w:rPr>
              <w:rFonts w:ascii="Cambria Math" w:eastAsiaTheme="minorEastAsia" w:hAnsi="Cambria Math"/>
              <w:noProof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eastAsiaTheme="minorEastAsia" w:hAnsi="Cambria Math"/>
                  <w:i/>
                  <w:noProof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/>
                  <w:noProof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eastAsiaTheme="minorEastAsia"/>
                  <w:noProof/>
                  <w:sz w:val="28"/>
                  <w:szCs w:val="28"/>
                </w:rPr>
                <m:t>5</m:t>
              </m:r>
            </m:sup>
          </m:sSup>
          <m:r>
            <w:rPr>
              <w:rFonts w:ascii="Cambria Math" w:eastAsiaTheme="minorEastAsia"/>
              <w:noProof/>
              <w:sz w:val="28"/>
              <w:szCs w:val="28"/>
            </w:rPr>
            <m:t>МПа</m:t>
          </m:r>
          <m:r>
            <w:rPr>
              <w:rFonts w:ascii="Cambria Math" w:eastAsiaTheme="minorEastAsia"/>
              <w:noProof/>
              <w:sz w:val="28"/>
              <w:szCs w:val="28"/>
            </w:rPr>
            <m:t>=20600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;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eastAsiaTheme="minorEastAsia"/>
                  <w:sz w:val="28"/>
                  <w:szCs w:val="28"/>
                </w:rPr>
                <m:t>норм</m:t>
              </m:r>
            </m:sub>
          </m:sSub>
          <m:r>
            <w:rPr>
              <w:rFonts w:ascii="Cambria Math" w:eastAsiaTheme="minorEastAsia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24,63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м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=0,2463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 кН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;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бн</m:t>
              </m:r>
            </m:sub>
          </m:sSub>
          <m:r>
            <w:rPr>
              <w:rFonts w:ascii="Cambria Math" w:eastAsiaTheme="minorEastAsia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Theme="minorEastAsia"/>
              <w:noProof/>
              <w:sz w:val="28"/>
              <w:szCs w:val="28"/>
            </w:rPr>
            <m:t>340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см</m:t>
          </m:r>
        </m:oMath>
      </m:oMathPara>
    </w:p>
    <w:p w14:paraId="72C495FD" w14:textId="77777777" w:rsidR="00890A1E" w:rsidRPr="007D0A2F" w:rsidRDefault="00890A1E" w:rsidP="00F82C11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7D0A2F">
        <w:rPr>
          <w:sz w:val="28"/>
          <w:szCs w:val="28"/>
        </w:rPr>
        <w:t xml:space="preserve">Принятое сечение </w:t>
      </w:r>
      <w:r w:rsidR="009F330A">
        <w:rPr>
          <w:sz w:val="28"/>
          <w:szCs w:val="28"/>
        </w:rPr>
        <w:t>соответствует</w:t>
      </w:r>
      <w:r w:rsidRPr="007D0A2F">
        <w:rPr>
          <w:sz w:val="28"/>
          <w:szCs w:val="28"/>
        </w:rPr>
        <w:t xml:space="preserve"> условиям прочности и прогиба, т.е. жесткость балки </w:t>
      </w:r>
      <w:r w:rsidR="009F330A">
        <w:rPr>
          <w:sz w:val="28"/>
          <w:szCs w:val="28"/>
        </w:rPr>
        <w:t>соблюдена</w:t>
      </w:r>
      <w:r w:rsidRPr="007D0A2F">
        <w:rPr>
          <w:sz w:val="28"/>
          <w:szCs w:val="28"/>
        </w:rPr>
        <w:t>.</w:t>
      </w:r>
    </w:p>
    <w:p w14:paraId="7ABAFE26" w14:textId="77777777" w:rsidR="00890A1E" w:rsidRPr="007D0A2F" w:rsidRDefault="00890A1E" w:rsidP="00F82C11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7D0A2F">
        <w:rPr>
          <w:sz w:val="28"/>
          <w:szCs w:val="28"/>
        </w:rPr>
        <w:t xml:space="preserve">Таким образом, балка </w:t>
      </w:r>
      <w:r w:rsidR="009F330A">
        <w:rPr>
          <w:sz w:val="28"/>
          <w:szCs w:val="28"/>
        </w:rPr>
        <w:t>соответствует</w:t>
      </w:r>
      <w:r w:rsidRPr="007D0A2F">
        <w:rPr>
          <w:sz w:val="28"/>
          <w:szCs w:val="28"/>
        </w:rPr>
        <w:t xml:space="preserve"> предъявляемым к ней эксплуатационным требованиям по 1-й и 2-й группам предельных состояний. </w:t>
      </w:r>
    </w:p>
    <w:p w14:paraId="72B4DFBA" w14:textId="77777777" w:rsidR="00975715" w:rsidRDefault="00975715" w:rsidP="007A6AFF">
      <w:pPr>
        <w:pStyle w:val="4"/>
        <w:spacing w:line="360" w:lineRule="auto"/>
        <w:ind w:firstLine="709"/>
      </w:pPr>
      <w:bookmarkStart w:id="20" w:name="_Toc89218105"/>
      <w:r w:rsidRPr="00975715">
        <w:t>1.1.2.4 Расчет вспомогательных балок</w:t>
      </w:r>
      <w:bookmarkEnd w:id="20"/>
    </w:p>
    <w:p w14:paraId="1FF7E061" w14:textId="77777777" w:rsidR="008F5930" w:rsidRDefault="008F5930" w:rsidP="008F5930">
      <w:pPr>
        <w:ind w:firstLine="709"/>
        <w:rPr>
          <w:sz w:val="28"/>
          <w:szCs w:val="28"/>
        </w:rPr>
      </w:pPr>
      <w:r>
        <w:rPr>
          <w:sz w:val="28"/>
          <w:szCs w:val="28"/>
        </w:rPr>
        <w:t>Конструктивные и расчетные схемы вспомогательной балки приведены на рисунке7</w:t>
      </w:r>
      <w:r w:rsidRPr="00CA31E5">
        <w:rPr>
          <w:sz w:val="28"/>
          <w:szCs w:val="28"/>
        </w:rPr>
        <w:t>.</w:t>
      </w:r>
    </w:p>
    <w:p w14:paraId="03679BD2" w14:textId="77777777" w:rsidR="00C271A6" w:rsidRPr="006F4AB1" w:rsidRDefault="00C271A6" w:rsidP="00C271A6">
      <w:pPr>
        <w:widowControl/>
        <w:tabs>
          <w:tab w:val="left" w:pos="180"/>
        </w:tabs>
        <w:autoSpaceDE/>
        <w:autoSpaceDN/>
        <w:adjustRightInd/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>Для упрощения расчета, принимаем загружение балки равномерно распределенной нагрузкой.</w:t>
      </w:r>
    </w:p>
    <w:p w14:paraId="38D16BB4" w14:textId="77777777" w:rsidR="00C271A6" w:rsidRPr="006F4AB1" w:rsidRDefault="00C271A6" w:rsidP="00C271A6">
      <w:pPr>
        <w:widowControl/>
        <w:tabs>
          <w:tab w:val="left" w:pos="180"/>
        </w:tabs>
        <w:autoSpaceDE/>
        <w:autoSpaceDN/>
        <w:adjustRightInd/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>Нормативная нагрузка</w:t>
      </w:r>
      <w:r w:rsidRPr="006F4AB1">
        <w:rPr>
          <w:sz w:val="28"/>
          <w:szCs w:val="28"/>
        </w:rPr>
        <w:t>:</w:t>
      </w:r>
    </w:p>
    <w:p w14:paraId="551DBCDE" w14:textId="77777777" w:rsidR="00C271A6" w:rsidRPr="006F4AB1" w:rsidRDefault="004719C7" w:rsidP="00C271A6">
      <w:pPr>
        <w:widowControl/>
        <w:autoSpaceDE/>
        <w:autoSpaceDN/>
        <w:adjustRightInd/>
        <w:spacing w:line="276" w:lineRule="auto"/>
        <w:ind w:left="284" w:right="-141" w:firstLine="425"/>
        <w:jc w:val="left"/>
        <w:rPr>
          <w:sz w:val="28"/>
          <w:szCs w:val="28"/>
          <w:lang w:val="en-US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vertAlign w:val="subscript"/>
                </w:rPr>
                <m:t>вб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n</m:t>
              </m:r>
            </m:sup>
          </m:sSubSup>
          <m:r>
            <w:rPr>
              <w:rFonts w:ascii="Cambria Math" w:eastAsiaTheme="minorEastAsia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v</m:t>
                  </m:r>
                </m:sub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n</m:t>
                  </m:r>
                </m:sup>
              </m:sSubSup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g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n</m:t>
                  </m:r>
                </m:sub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n</m:t>
                  </m:r>
                </m:sup>
              </m:sSubSup>
              <m:r>
                <w:rPr>
                  <w:rFonts w:ascii="Cambria Math" w:eastAsiaTheme="minorEastAsia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g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vertAlign w:val="subscript"/>
                        </w:rPr>
                        <m:t>бн</m:t>
                      </m:r>
                    </m:sub>
                    <m:sup>
                      <m:r>
                        <w:rPr>
                          <w:rFonts w:ascii="Cambria Math" w:eastAsiaTheme="minorEastAsia"/>
                          <w:sz w:val="28"/>
                          <w:szCs w:val="28"/>
                        </w:rPr>
                        <m:t>n</m:t>
                      </m:r>
                    </m:sup>
                  </m:sSubSup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а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</m:den>
              </m:f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∙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l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=(24кН/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м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+0,628кН/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м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+</m:t>
          </m:r>
        </m:oMath>
      </m:oMathPara>
    </w:p>
    <w:p w14:paraId="70E380BD" w14:textId="77777777" w:rsidR="00C271A6" w:rsidRPr="007B229D" w:rsidRDefault="00C271A6" w:rsidP="00C271A6">
      <w:pPr>
        <w:widowControl/>
        <w:autoSpaceDE/>
        <w:autoSpaceDN/>
        <w:adjustRightInd/>
        <w:spacing w:line="276" w:lineRule="auto"/>
        <w:ind w:left="284" w:right="-141" w:firstLine="425"/>
        <w:jc w:val="left"/>
        <w:rPr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0,188кН/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м</m:t>
                  </m:r>
                </m:e>
                <m:sup/>
              </m:sSup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1,0м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)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∙3,4 м=84,11 кН/м</m:t>
          </m:r>
        </m:oMath>
      </m:oMathPara>
    </w:p>
    <w:p w14:paraId="62CEC8AC" w14:textId="77777777" w:rsidR="007B229D" w:rsidRPr="008F5930" w:rsidRDefault="007B229D" w:rsidP="007B229D">
      <w:pPr>
        <w:widowControl/>
        <w:tabs>
          <w:tab w:val="left" w:pos="180"/>
        </w:tabs>
        <w:autoSpaceDE/>
        <w:autoSpaceDN/>
        <w:adjustRightInd/>
        <w:spacing w:line="276" w:lineRule="auto"/>
        <w:ind w:left="284" w:right="-141" w:firstLine="425"/>
        <w:rPr>
          <w:sz w:val="28"/>
          <w:szCs w:val="28"/>
          <w:lang w:val="en-US"/>
        </w:rPr>
      </w:pPr>
      <w:r>
        <w:rPr>
          <w:sz w:val="28"/>
          <w:szCs w:val="28"/>
        </w:rPr>
        <w:t>Расчетная нагрузка</w:t>
      </w:r>
      <w:r>
        <w:rPr>
          <w:sz w:val="28"/>
          <w:szCs w:val="28"/>
          <w:lang w:val="en-US"/>
        </w:rPr>
        <w:t>:</w:t>
      </w:r>
    </w:p>
    <w:p w14:paraId="31F54B9F" w14:textId="77777777" w:rsidR="007B229D" w:rsidRPr="003919A3" w:rsidRDefault="004719C7" w:rsidP="007B229D">
      <w:pPr>
        <w:widowControl/>
        <w:autoSpaceDE/>
        <w:autoSpaceDN/>
        <w:adjustRightInd/>
        <w:spacing w:line="276" w:lineRule="auto"/>
        <w:ind w:left="284" w:right="-141" w:firstLine="425"/>
        <w:jc w:val="left"/>
        <w:rPr>
          <w:sz w:val="28"/>
          <w:szCs w:val="28"/>
          <w:lang w:val="en-US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vertAlign w:val="subscript"/>
                </w:rPr>
                <m:t>вб</m:t>
              </m:r>
            </m:sub>
            <m:sup/>
          </m:sSubSup>
          <m:r>
            <w:rPr>
              <w:rFonts w:ascii="Cambria Math" w:eastAsiaTheme="minorEastAsia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v</m:t>
                  </m:r>
                </m:sub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n</m:t>
                  </m:r>
                </m:sup>
              </m:sSubSup>
              <m: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v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g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  <w:vertAlign w:val="subscript"/>
                        </w:rPr>
                        <m:t>n</m:t>
                      </m:r>
                    </m:sub>
                    <m:sup>
                      <m:r>
                        <w:rPr>
                          <w:rFonts w:ascii="Cambria Math" w:eastAsiaTheme="minorEastAsia"/>
                          <w:sz w:val="28"/>
                          <w:szCs w:val="28"/>
                        </w:rPr>
                        <m:t>n</m:t>
                      </m:r>
                    </m:sup>
                  </m:sSub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en-US"/>
                            </w:rPr>
                            <m:t>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vertAlign w:val="subscript"/>
                            </w:rPr>
                            <m:t>бн</m:t>
                          </m:r>
                        </m:sub>
                        <m:sup>
                          <m:r>
                            <w:rPr>
                              <w:rFonts w:ascii="Cambria Math" w:eastAsiaTheme="minorEastAsia"/>
                              <w:sz w:val="28"/>
                              <w:szCs w:val="28"/>
                            </w:rPr>
                            <m:t>n</m:t>
                          </m:r>
                        </m:sup>
                      </m:sSubSup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en-US"/>
                            </w:rPr>
                            <m:t>а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en-US"/>
                            </w:rPr>
                            <m:t>1</m:t>
                          </m:r>
                        </m:sub>
                      </m:sSub>
                    </m:den>
                  </m:f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∙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g</m:t>
                  </m:r>
                </m:sub>
              </m:sSub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∙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l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=(24кН/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м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∙1,2+(0,628кН/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м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+</m:t>
          </m:r>
        </m:oMath>
      </m:oMathPara>
    </w:p>
    <w:p w14:paraId="2A62E423" w14:textId="77777777" w:rsidR="007B229D" w:rsidRPr="003919A3" w:rsidRDefault="007B229D" w:rsidP="007B229D">
      <w:pPr>
        <w:widowControl/>
        <w:autoSpaceDE/>
        <w:autoSpaceDN/>
        <w:adjustRightInd/>
        <w:spacing w:line="276" w:lineRule="auto"/>
        <w:ind w:left="284" w:right="-141" w:firstLine="425"/>
        <w:jc w:val="left"/>
        <w:rPr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0,188кН/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м</m:t>
                  </m:r>
                </m:e>
                <m:sup/>
              </m:sSup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1,0м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)∙1,05)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∙3,4м=100,55 кН/м</m:t>
          </m:r>
        </m:oMath>
      </m:oMathPara>
    </w:p>
    <w:p w14:paraId="2ED6D03B" w14:textId="77777777" w:rsidR="007B229D" w:rsidRPr="006F4AB1" w:rsidRDefault="007B229D" w:rsidP="00C271A6">
      <w:pPr>
        <w:widowControl/>
        <w:autoSpaceDE/>
        <w:autoSpaceDN/>
        <w:adjustRightInd/>
        <w:spacing w:line="276" w:lineRule="auto"/>
        <w:ind w:left="284" w:right="-141" w:firstLine="425"/>
        <w:jc w:val="left"/>
        <w:rPr>
          <w:sz w:val="28"/>
          <w:szCs w:val="28"/>
        </w:rPr>
      </w:pPr>
    </w:p>
    <w:p w14:paraId="01FF4626" w14:textId="77777777" w:rsidR="006F4AB1" w:rsidRDefault="00A25C4E" w:rsidP="006F4AB1">
      <w:pPr>
        <w:pStyle w:val="afa"/>
        <w:spacing w:before="0" w:beforeAutospacing="0" w:after="0" w:afterAutospacing="0" w:line="276" w:lineRule="auto"/>
        <w:ind w:left="284" w:right="-141" w:firstLine="425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09345B2D" wp14:editId="43F4BA2A">
            <wp:extent cx="2618740" cy="2641600"/>
            <wp:effectExtent l="0" t="0" r="0" b="0"/>
            <wp:docPr id="18" name="Рисунок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740" cy="26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32C3B2" w14:textId="77777777" w:rsidR="008F5930" w:rsidRPr="008F5930" w:rsidRDefault="008F5930" w:rsidP="008F5930">
      <w:pPr>
        <w:widowControl/>
        <w:tabs>
          <w:tab w:val="left" w:pos="180"/>
        </w:tabs>
        <w:autoSpaceDE/>
        <w:autoSpaceDN/>
        <w:adjustRightInd/>
        <w:spacing w:line="276" w:lineRule="auto"/>
        <w:ind w:left="284" w:right="-141" w:firstLine="425"/>
        <w:rPr>
          <w:sz w:val="24"/>
          <w:szCs w:val="28"/>
        </w:rPr>
      </w:pPr>
      <w:r>
        <w:rPr>
          <w:sz w:val="24"/>
          <w:szCs w:val="28"/>
        </w:rPr>
        <w:t>Рис. 7</w:t>
      </w:r>
      <w:r w:rsidRPr="008F5930">
        <w:rPr>
          <w:sz w:val="24"/>
          <w:szCs w:val="28"/>
        </w:rPr>
        <w:t xml:space="preserve"> (конструктивная схема балки </w:t>
      </w:r>
      <w:r>
        <w:rPr>
          <w:sz w:val="24"/>
          <w:szCs w:val="28"/>
        </w:rPr>
        <w:t>вспомогательной</w:t>
      </w:r>
      <w:r w:rsidRPr="008F5930">
        <w:rPr>
          <w:sz w:val="24"/>
          <w:szCs w:val="28"/>
        </w:rPr>
        <w:t>; расчетная схема; эпюра изгибающих моментов и поперечных усилий).</w:t>
      </w:r>
    </w:p>
    <w:p w14:paraId="6B8A5DBA" w14:textId="77777777" w:rsidR="003919A3" w:rsidRPr="003919A3" w:rsidRDefault="003919A3" w:rsidP="003919A3">
      <w:pPr>
        <w:widowControl/>
        <w:autoSpaceDE/>
        <w:autoSpaceDN/>
        <w:adjustRightInd/>
        <w:spacing w:line="276" w:lineRule="auto"/>
        <w:ind w:left="284" w:right="-141" w:firstLine="425"/>
        <w:jc w:val="left"/>
        <w:rPr>
          <w:sz w:val="28"/>
          <w:szCs w:val="28"/>
        </w:rPr>
      </w:pPr>
      <w:r w:rsidRPr="003919A3">
        <w:rPr>
          <w:sz w:val="28"/>
          <w:szCs w:val="28"/>
        </w:rPr>
        <w:t>Определяем максимальные значения изгибающего момента и перерезывающего усилия (рис. 7, в):</w:t>
      </w:r>
    </w:p>
    <w:p w14:paraId="363AA627" w14:textId="77777777" w:rsidR="006F4AB1" w:rsidRPr="003919A3" w:rsidRDefault="004719C7" w:rsidP="003919A3">
      <w:pPr>
        <w:widowControl/>
        <w:autoSpaceDE/>
        <w:autoSpaceDN/>
        <w:adjustRightInd/>
        <w:spacing w:line="276" w:lineRule="auto"/>
        <w:ind w:left="284" w:right="-141" w:firstLine="425"/>
        <w:jc w:val="left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max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вб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∙</m:t>
              </m:r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1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bSup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8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100,55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кН/м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5,5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м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8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=380,21 кНм</m:t>
          </m:r>
        </m:oMath>
      </m:oMathPara>
    </w:p>
    <w:p w14:paraId="0304EA22" w14:textId="77777777" w:rsidR="003919A3" w:rsidRPr="003919A3" w:rsidRDefault="004719C7" w:rsidP="003919A3">
      <w:pPr>
        <w:widowControl/>
        <w:autoSpaceDE/>
        <w:autoSpaceDN/>
        <w:adjustRightInd/>
        <w:spacing w:line="276" w:lineRule="auto"/>
        <w:ind w:left="284" w:right="-141" w:firstLine="425"/>
        <w:jc w:val="left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max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вб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∙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100,55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кН/м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∙5,5м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=276,52 кН.</m:t>
          </m:r>
        </m:oMath>
      </m:oMathPara>
    </w:p>
    <w:p w14:paraId="6E96C429" w14:textId="77777777" w:rsidR="003919A3" w:rsidRPr="003919A3" w:rsidRDefault="004719C7" w:rsidP="003919A3">
      <w:pPr>
        <w:spacing w:line="276" w:lineRule="auto"/>
        <w:ind w:left="284" w:right="-141" w:firstLine="425"/>
        <w:rPr>
          <w:sz w:val="28"/>
          <w:szCs w:val="28"/>
          <w:lang w:val="en-US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sz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W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mp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мах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с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vertAlign w:val="subscript"/>
                      <w:lang w:val="en-US"/>
                    </w:rPr>
                    <m:t>x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 xml:space="preserve"> ∙β∙</m:t>
              </m:r>
              <m:sSub>
                <m:sSubPr>
                  <m:ctrlPr>
                    <w:rPr>
                      <w:rFonts w:ascii="Cambria Math" w:hAnsi="Cambria Math"/>
                      <w:sz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y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sz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c</m:t>
                  </m:r>
                </m:sub>
              </m:sSub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380,21∙100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1,1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 xml:space="preserve"> ∙1∙ 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27</m:t>
              </m:r>
              <m:f>
                <m:fPr>
                  <m:ctrlPr>
                    <w:rPr>
                      <w:rFonts w:ascii="Cambria Math" w:hAnsi="Cambria Math"/>
                      <w:sz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кН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/>
                          <w:sz w:val="28"/>
                          <w:szCs w:val="28"/>
                        </w:rPr>
                        <m:t>см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 xml:space="preserve">∙ 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1,0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=1280,16</m:t>
          </m:r>
          <m:sSup>
            <m:sSup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3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.</m:t>
          </m:r>
        </m:oMath>
      </m:oMathPara>
    </w:p>
    <w:p w14:paraId="28F04060" w14:textId="77777777" w:rsidR="003919A3" w:rsidRPr="003919A3" w:rsidRDefault="003919A3" w:rsidP="003919A3">
      <w:pPr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iCs/>
          <w:sz w:val="28"/>
          <w:szCs w:val="28"/>
        </w:rPr>
        <w:t xml:space="preserve">где </w:t>
      </w:r>
      <w:r w:rsidRPr="003919A3">
        <w:rPr>
          <w:i/>
          <w:iCs/>
          <w:sz w:val="28"/>
          <w:szCs w:val="28"/>
        </w:rPr>
        <w:t>R</w:t>
      </w:r>
      <w:r w:rsidRPr="003919A3">
        <w:rPr>
          <w:rFonts w:ascii="Times New Roman,Italic" w:eastAsia="Times New Roman,Italic" w:cs="Times New Roman,Italic"/>
          <w:i/>
          <w:iCs/>
          <w:sz w:val="28"/>
          <w:szCs w:val="28"/>
          <w:vertAlign w:val="subscript"/>
        </w:rPr>
        <w:t>у</w:t>
      </w:r>
      <w:r w:rsidR="00B07288">
        <w:rPr>
          <w:sz w:val="28"/>
          <w:szCs w:val="28"/>
        </w:rPr>
        <w:t>= 27</w:t>
      </w:r>
      <w:r w:rsidRPr="003919A3">
        <w:rPr>
          <w:sz w:val="28"/>
          <w:szCs w:val="28"/>
        </w:rPr>
        <w:t xml:space="preserve"> кН/см</w:t>
      </w:r>
      <w:r w:rsidRPr="003919A3">
        <w:rPr>
          <w:sz w:val="28"/>
          <w:szCs w:val="28"/>
          <w:vertAlign w:val="superscript"/>
        </w:rPr>
        <w:t>2</w:t>
      </w:r>
      <w:r w:rsidRPr="003919A3">
        <w:rPr>
          <w:sz w:val="28"/>
          <w:szCs w:val="28"/>
        </w:rPr>
        <w:t xml:space="preserve"> – расчетное сопротивление стали по пределу текуч</w:t>
      </w:r>
      <w:r w:rsidR="00B07288">
        <w:rPr>
          <w:sz w:val="28"/>
          <w:szCs w:val="28"/>
        </w:rPr>
        <w:t>ести для стали балки настила С27</w:t>
      </w:r>
      <w:r w:rsidRPr="003919A3">
        <w:rPr>
          <w:sz w:val="28"/>
          <w:szCs w:val="28"/>
        </w:rPr>
        <w:t xml:space="preserve">5 при толщине фасонного проката </w:t>
      </w:r>
      <w:r w:rsidRPr="003919A3">
        <w:rPr>
          <w:i/>
          <w:iCs/>
          <w:sz w:val="28"/>
          <w:szCs w:val="28"/>
        </w:rPr>
        <w:t>t</w:t>
      </w:r>
      <w:r w:rsidRPr="003919A3">
        <w:rPr>
          <w:i/>
          <w:iCs/>
          <w:sz w:val="28"/>
          <w:szCs w:val="28"/>
          <w:vertAlign w:val="subscript"/>
        </w:rPr>
        <w:t>f</w:t>
      </w:r>
      <w:r w:rsidR="00B07288">
        <w:rPr>
          <w:sz w:val="28"/>
          <w:szCs w:val="28"/>
        </w:rPr>
        <w:t>=11</w:t>
      </w:r>
      <w:r w:rsidRPr="003919A3">
        <w:rPr>
          <w:sz w:val="28"/>
          <w:szCs w:val="28"/>
        </w:rPr>
        <w:t xml:space="preserve">…20 мм (т. В5 [8]); </w:t>
      </w:r>
    </w:p>
    <w:p w14:paraId="23E26770" w14:textId="77777777" w:rsidR="003919A3" w:rsidRPr="003919A3" w:rsidRDefault="003919A3" w:rsidP="003919A3">
      <w:pPr>
        <w:spacing w:line="276" w:lineRule="auto"/>
        <w:ind w:left="284" w:right="-141" w:firstLine="850"/>
        <w:rPr>
          <w:sz w:val="28"/>
          <w:szCs w:val="28"/>
        </w:rPr>
      </w:pPr>
      <w:r w:rsidRPr="003919A3">
        <w:rPr>
          <w:sz w:val="28"/>
          <w:szCs w:val="28"/>
        </w:rPr>
        <w:t>γ</w:t>
      </w:r>
      <w:r w:rsidRPr="003919A3">
        <w:rPr>
          <w:rFonts w:ascii="Times New Roman,Italic" w:eastAsia="Times New Roman,Italic" w:cs="Times New Roman,Italic"/>
          <w:i/>
          <w:iCs/>
          <w:sz w:val="28"/>
          <w:szCs w:val="28"/>
          <w:vertAlign w:val="subscript"/>
        </w:rPr>
        <w:t>с</w:t>
      </w:r>
      <w:r w:rsidRPr="003919A3">
        <w:rPr>
          <w:sz w:val="28"/>
          <w:szCs w:val="28"/>
        </w:rPr>
        <w:t>= 1 – коэффициент условий работы;</w:t>
      </w:r>
    </w:p>
    <w:p w14:paraId="3FA6EEE2" w14:textId="77777777" w:rsidR="003919A3" w:rsidRDefault="003919A3" w:rsidP="003919A3">
      <w:pPr>
        <w:spacing w:line="276" w:lineRule="auto"/>
        <w:ind w:left="284" w:right="-142" w:firstLine="850"/>
        <w:rPr>
          <w:sz w:val="28"/>
          <w:szCs w:val="28"/>
        </w:rPr>
      </w:pPr>
      <w:r w:rsidRPr="003919A3">
        <w:rPr>
          <w:rFonts w:ascii="Times New Roman,Italic" w:eastAsia="Times New Roman,Italic" w:cs="Times New Roman,Italic"/>
          <w:bCs/>
          <w:i/>
          <w:iCs/>
          <w:sz w:val="28"/>
          <w:szCs w:val="28"/>
        </w:rPr>
        <w:t>β</w:t>
      </w:r>
      <w:r w:rsidRPr="003919A3">
        <w:rPr>
          <w:sz w:val="28"/>
          <w:szCs w:val="28"/>
        </w:rPr>
        <w:t>= 1 – коэффициент, принимаемый в зависимости от величины касательных напряжений.</w:t>
      </w:r>
    </w:p>
    <w:p w14:paraId="02271A9D" w14:textId="77777777" w:rsidR="003919A3" w:rsidRPr="003919A3" w:rsidRDefault="003919A3" w:rsidP="00DC0906">
      <w:pPr>
        <w:widowControl/>
        <w:autoSpaceDE/>
        <w:autoSpaceDN/>
        <w:adjustRightInd/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>По сортаменту прокатной стали (</w:t>
      </w:r>
      <w:r w:rsidR="00BD33D2" w:rsidRPr="00CA31E5">
        <w:rPr>
          <w:sz w:val="28"/>
          <w:szCs w:val="28"/>
        </w:rPr>
        <w:t xml:space="preserve">ГОСТ </w:t>
      </w:r>
      <w:r w:rsidR="00BD33D2">
        <w:rPr>
          <w:sz w:val="28"/>
          <w:szCs w:val="28"/>
        </w:rPr>
        <w:t>Р 57837-2017</w:t>
      </w:r>
      <w:r w:rsidRPr="003919A3">
        <w:rPr>
          <w:sz w:val="28"/>
          <w:szCs w:val="28"/>
        </w:rPr>
        <w:t>) принимаем I</w:t>
      </w:r>
      <w:r w:rsidR="00B07288">
        <w:rPr>
          <w:sz w:val="28"/>
          <w:szCs w:val="28"/>
        </w:rPr>
        <w:t>45Б2</w:t>
      </w:r>
      <w:r w:rsidRPr="003919A3">
        <w:rPr>
          <w:sz w:val="28"/>
          <w:szCs w:val="28"/>
        </w:rPr>
        <w:t xml:space="preserve">, имеющий </w:t>
      </w:r>
      <w:r w:rsidRPr="003919A3">
        <w:rPr>
          <w:sz w:val="28"/>
          <w:szCs w:val="28"/>
          <w:lang w:val="en-US"/>
        </w:rPr>
        <w:t>I</w:t>
      </w:r>
      <w:r w:rsidRPr="003919A3">
        <w:rPr>
          <w:sz w:val="28"/>
          <w:szCs w:val="28"/>
          <w:vertAlign w:val="subscript"/>
          <w:lang w:val="en-US"/>
        </w:rPr>
        <w:t>x</w:t>
      </w:r>
      <w:r w:rsidR="00B07288">
        <w:rPr>
          <w:sz w:val="28"/>
          <w:szCs w:val="28"/>
        </w:rPr>
        <w:t xml:space="preserve">=33450,76 </w:t>
      </w:r>
      <w:r w:rsidRPr="003919A3">
        <w:rPr>
          <w:sz w:val="28"/>
          <w:szCs w:val="28"/>
        </w:rPr>
        <w:t>см</w:t>
      </w:r>
      <w:r w:rsidRPr="003919A3">
        <w:rPr>
          <w:sz w:val="28"/>
          <w:szCs w:val="28"/>
          <w:vertAlign w:val="superscript"/>
        </w:rPr>
        <w:t>4</w:t>
      </w:r>
      <w:r w:rsidRPr="003919A3">
        <w:rPr>
          <w:sz w:val="28"/>
          <w:szCs w:val="28"/>
        </w:rPr>
        <w:t xml:space="preserve">, </w:t>
      </w:r>
      <w:r w:rsidRPr="003919A3">
        <w:rPr>
          <w:sz w:val="28"/>
          <w:szCs w:val="28"/>
          <w:lang w:val="en-US"/>
        </w:rPr>
        <w:t>W</w:t>
      </w:r>
      <w:r w:rsidRPr="003919A3">
        <w:rPr>
          <w:sz w:val="28"/>
          <w:szCs w:val="28"/>
          <w:vertAlign w:val="subscript"/>
          <w:lang w:val="en-US"/>
        </w:rPr>
        <w:t>x</w:t>
      </w:r>
      <w:r w:rsidR="00B07288">
        <w:rPr>
          <w:sz w:val="28"/>
          <w:szCs w:val="28"/>
        </w:rPr>
        <w:t>=1486,7</w:t>
      </w:r>
      <w:r w:rsidRPr="003919A3">
        <w:rPr>
          <w:sz w:val="28"/>
          <w:szCs w:val="28"/>
        </w:rPr>
        <w:t>см</w:t>
      </w:r>
      <w:r w:rsidRPr="003919A3">
        <w:rPr>
          <w:sz w:val="28"/>
          <w:szCs w:val="28"/>
          <w:vertAlign w:val="superscript"/>
        </w:rPr>
        <w:t>3</w:t>
      </w:r>
      <w:r w:rsidRPr="003919A3">
        <w:rPr>
          <w:sz w:val="28"/>
          <w:szCs w:val="28"/>
        </w:rPr>
        <w:t xml:space="preserve">, </w:t>
      </w:r>
      <w:r w:rsidRPr="003919A3">
        <w:rPr>
          <w:sz w:val="28"/>
          <w:szCs w:val="28"/>
          <w:lang w:val="en-US"/>
        </w:rPr>
        <w:t>S</w:t>
      </w:r>
      <w:r w:rsidRPr="003919A3">
        <w:rPr>
          <w:sz w:val="28"/>
          <w:szCs w:val="28"/>
          <w:vertAlign w:val="subscript"/>
          <w:lang w:val="en-US"/>
        </w:rPr>
        <w:t>x</w:t>
      </w:r>
      <w:r w:rsidR="00B07288">
        <w:rPr>
          <w:sz w:val="28"/>
          <w:szCs w:val="28"/>
        </w:rPr>
        <w:t>=839,53</w:t>
      </w:r>
      <w:r w:rsidRPr="003919A3">
        <w:rPr>
          <w:sz w:val="28"/>
          <w:szCs w:val="28"/>
        </w:rPr>
        <w:t>см</w:t>
      </w:r>
      <w:r w:rsidRPr="003919A3">
        <w:rPr>
          <w:sz w:val="28"/>
          <w:szCs w:val="28"/>
          <w:vertAlign w:val="superscript"/>
        </w:rPr>
        <w:t>3</w:t>
      </w:r>
      <w:r w:rsidRPr="003919A3">
        <w:rPr>
          <w:sz w:val="28"/>
          <w:szCs w:val="28"/>
        </w:rPr>
        <w:t xml:space="preserve">, </w:t>
      </w:r>
      <w:r w:rsidRPr="003919A3">
        <w:rPr>
          <w:sz w:val="28"/>
          <w:szCs w:val="28"/>
          <w:lang w:val="en-US"/>
        </w:rPr>
        <w:t>s</w:t>
      </w:r>
      <w:r w:rsidR="00B07288">
        <w:rPr>
          <w:sz w:val="28"/>
          <w:szCs w:val="28"/>
        </w:rPr>
        <w:t>=9 мм и линейную плотность 76</w:t>
      </w:r>
      <w:r w:rsidRPr="003919A3">
        <w:rPr>
          <w:sz w:val="28"/>
          <w:szCs w:val="28"/>
        </w:rPr>
        <w:t xml:space="preserve"> кг/м. </w:t>
      </w:r>
    </w:p>
    <w:p w14:paraId="3134A997" w14:textId="77777777" w:rsidR="003919A3" w:rsidRPr="003919A3" w:rsidRDefault="003919A3" w:rsidP="003919A3">
      <w:pPr>
        <w:widowControl/>
        <w:autoSpaceDE/>
        <w:autoSpaceDN/>
        <w:adjustRightInd/>
        <w:spacing w:line="276" w:lineRule="auto"/>
        <w:ind w:left="284" w:right="-141" w:firstLine="425"/>
        <w:jc w:val="left"/>
        <w:rPr>
          <w:sz w:val="28"/>
          <w:szCs w:val="28"/>
        </w:rPr>
      </w:pPr>
      <w:r w:rsidRPr="003919A3">
        <w:rPr>
          <w:sz w:val="28"/>
          <w:szCs w:val="28"/>
        </w:rPr>
        <w:t>Проверяем корректность выбора коэффициента</w:t>
      </w:r>
      <w:r w:rsidRPr="003919A3">
        <w:rPr>
          <w:bCs/>
          <w:sz w:val="28"/>
          <w:szCs w:val="28"/>
        </w:rPr>
        <w:t>β</w:t>
      </w:r>
      <w:r w:rsidRPr="003919A3">
        <w:rPr>
          <w:sz w:val="28"/>
          <w:szCs w:val="28"/>
        </w:rPr>
        <w:t xml:space="preserve"> . Для этого определяем касательные напряжения:</w:t>
      </w:r>
    </w:p>
    <w:p w14:paraId="4C5AD44F" w14:textId="77777777" w:rsidR="003919A3" w:rsidRPr="003919A3" w:rsidRDefault="003919A3" w:rsidP="003919A3">
      <w:pPr>
        <w:spacing w:line="276" w:lineRule="auto"/>
        <w:ind w:left="284" w:right="-141" w:firstLine="425"/>
        <w:rPr>
          <w:sz w:val="28"/>
          <w:szCs w:val="28"/>
          <w:lang w:val="en-US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/>
              <w:sz w:val="28"/>
            </w:rPr>
            <m:t>τ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мах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lang w:val="en-US"/>
                </w:rPr>
                <m:t>∙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lang w:val="en-US"/>
                    </w:rPr>
                    <m:t>x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vertAlign w:val="subscript"/>
                      <w:lang w:val="en-US"/>
                    </w:rPr>
                    <m:t>x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∙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s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276,52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кН∙839,53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33450,76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см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4</m:t>
                  </m:r>
                </m:sup>
              </m:s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 xml:space="preserve">∙ 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0,9см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=7,71 кН/</m:t>
          </m:r>
          <m:sSup>
            <m:sSup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,</m:t>
          </m:r>
        </m:oMath>
      </m:oMathPara>
    </w:p>
    <w:p w14:paraId="538FABFF" w14:textId="77777777" w:rsidR="003919A3" w:rsidRPr="003919A3" w:rsidRDefault="003919A3" w:rsidP="003919A3">
      <w:pPr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 xml:space="preserve">что соответствует условию </w:t>
      </w:r>
      <m:oMath>
        <m:r>
          <m:rPr>
            <m:sty m:val="p"/>
          </m:rPr>
          <w:rPr>
            <w:rFonts w:ascii="Cambria Math" w:eastAsiaTheme="minorEastAsia" w:hAnsi="Cambria Math"/>
            <w:sz w:val="28"/>
          </w:rPr>
          <m:t>τ</m:t>
        </m:r>
        <m:r>
          <w:rPr>
            <w:rFonts w:ascii="Cambria Math" w:eastAsiaTheme="minorEastAsia" w:hAnsi="Cambria Math"/>
            <w:sz w:val="28"/>
            <w:szCs w:val="28"/>
          </w:rPr>
          <m:t>&lt;0,5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s</m:t>
            </m:r>
          </m:sub>
        </m:sSub>
      </m:oMath>
      <w:r w:rsidRPr="003919A3">
        <w:rPr>
          <w:sz w:val="28"/>
          <w:szCs w:val="28"/>
        </w:rPr>
        <w:t>:</w:t>
      </w:r>
    </w:p>
    <w:p w14:paraId="49C6328C" w14:textId="77777777" w:rsidR="003919A3" w:rsidRPr="003919A3" w:rsidRDefault="003919A3" w:rsidP="003919A3">
      <w:pPr>
        <w:spacing w:line="276" w:lineRule="auto"/>
        <w:ind w:left="284" w:right="-141" w:firstLine="425"/>
        <w:rPr>
          <w:i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  <w:lang w:val="en-US"/>
            </w:rPr>
            <m:t>0,5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s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=0,5∙0,58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y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=0,5∙0,58∙27=7,83</m:t>
          </m:r>
          <m:r>
            <w:rPr>
              <w:rFonts w:ascii="Cambria Math" w:hAnsi="Cambria Math"/>
              <w:sz w:val="28"/>
              <w:szCs w:val="28"/>
            </w:rPr>
            <m:t>кН/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538E07B0" w14:textId="77777777" w:rsidR="003919A3" w:rsidRPr="003919A3" w:rsidRDefault="003919A3" w:rsidP="003919A3">
      <w:pPr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 xml:space="preserve">Таким образом, коэффициент </w:t>
      </w:r>
      <w:r w:rsidRPr="003919A3">
        <w:rPr>
          <w:bCs/>
          <w:sz w:val="28"/>
          <w:szCs w:val="28"/>
        </w:rPr>
        <w:t>β</w:t>
      </w:r>
      <w:r w:rsidRPr="003919A3">
        <w:rPr>
          <w:sz w:val="28"/>
          <w:szCs w:val="28"/>
        </w:rPr>
        <w:t xml:space="preserve">= 1 принят правильно. </w:t>
      </w:r>
    </w:p>
    <w:p w14:paraId="0AC9DB2F" w14:textId="77777777" w:rsidR="003919A3" w:rsidRPr="003919A3" w:rsidRDefault="003919A3" w:rsidP="003919A3">
      <w:pPr>
        <w:spacing w:line="276" w:lineRule="auto"/>
        <w:ind w:left="284" w:right="-141" w:firstLine="425"/>
        <w:rPr>
          <w:i/>
          <w:sz w:val="28"/>
          <w:szCs w:val="28"/>
        </w:rPr>
      </w:pPr>
      <w:r w:rsidRPr="003919A3">
        <w:rPr>
          <w:sz w:val="28"/>
          <w:szCs w:val="28"/>
        </w:rPr>
        <w:t xml:space="preserve">Прочность двутавра по нормальным напряжениям не проверяем: она обеспечена, так как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W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>&gt;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</m:oMath>
      <w:r w:rsidRPr="003919A3">
        <w:rPr>
          <w:sz w:val="28"/>
          <w:szCs w:val="28"/>
        </w:rPr>
        <w:t>.</w:t>
      </w:r>
    </w:p>
    <w:p w14:paraId="7CEA514B" w14:textId="77777777" w:rsidR="003919A3" w:rsidRPr="003919A3" w:rsidRDefault="003919A3" w:rsidP="003919A3">
      <w:pPr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lastRenderedPageBreak/>
        <w:t xml:space="preserve">В соответствии с [7. п. 8.4.6] устойчивость балок 2-го класса следует считать обеспеченной при выполнении требований [7, п. 8.4.4, б]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λ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ub</m:t>
            </m:r>
          </m:sub>
        </m:sSub>
        <m:r>
          <w:rPr>
            <w:rFonts w:ascii="Cambria Math" w:hAnsi="Cambria Math"/>
            <w:sz w:val="28"/>
            <w:szCs w:val="28"/>
          </w:rPr>
          <m:t>≤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λ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b</m:t>
            </m:r>
          </m:sub>
        </m:sSub>
      </m:oMath>
      <w:r w:rsidRPr="003919A3">
        <w:rPr>
          <w:sz w:val="28"/>
          <w:szCs w:val="28"/>
        </w:rPr>
        <w:t xml:space="preserve">. (условная гибкость сжатого пояса не должна превышать её предельных значений) при условии умножения значений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λ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ub</m:t>
            </m:r>
          </m:sub>
        </m:sSub>
      </m:oMath>
      <w:r w:rsidRPr="003919A3">
        <w:rPr>
          <w:sz w:val="28"/>
          <w:szCs w:val="28"/>
        </w:rPr>
        <w:t xml:space="preserve">, определяемых по формулам таблицы 11 [7, п. 8.4.4, б], на коэффициент </w:t>
      </w:r>
      <w:r w:rsidRPr="003919A3">
        <w:rPr>
          <w:i/>
          <w:sz w:val="28"/>
          <w:szCs w:val="28"/>
        </w:rPr>
        <w:sym w:font="Symbol" w:char="F064"/>
      </w:r>
      <w:r w:rsidRPr="003919A3">
        <w:rPr>
          <w:sz w:val="28"/>
          <w:szCs w:val="28"/>
        </w:rPr>
        <w:t>:</w:t>
      </w:r>
    </w:p>
    <w:p w14:paraId="443DA56E" w14:textId="77777777" w:rsidR="003919A3" w:rsidRPr="00B22341" w:rsidRDefault="003919A3" w:rsidP="003919A3">
      <w:pPr>
        <w:spacing w:line="276" w:lineRule="auto"/>
        <w:ind w:left="284" w:right="-141" w:firstLine="425"/>
        <w:rPr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  <w:lang w:val="en-US"/>
            </w:rPr>
            <m:t>δ=1-0,6(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1x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-1)/(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-1),</m:t>
          </m:r>
        </m:oMath>
      </m:oMathPara>
    </w:p>
    <w:p w14:paraId="0C00381E" w14:textId="77777777" w:rsidR="003919A3" w:rsidRDefault="003919A3" w:rsidP="003919A3">
      <w:pPr>
        <w:spacing w:line="276" w:lineRule="auto"/>
        <w:ind w:left="284" w:right="-141" w:firstLine="425"/>
        <w:rPr>
          <w:sz w:val="28"/>
          <w:szCs w:val="28"/>
        </w:rPr>
      </w:pPr>
      <w:r w:rsidRPr="00B22341">
        <w:rPr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</m:oMath>
      <w:r w:rsidRPr="00B22341">
        <w:rPr>
          <w:sz w:val="28"/>
          <w:szCs w:val="28"/>
        </w:rPr>
        <w:t>- коэффициент, определяемый по бóльшему значению из формул: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>/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W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γ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sub>
        </m:sSub>
      </m:oMath>
      <w:r w:rsidRPr="00B22341">
        <w:rPr>
          <w:sz w:val="28"/>
          <w:szCs w:val="28"/>
        </w:rPr>
        <w:t xml:space="preserve"> или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  <w:lang w:val="en-US"/>
          </w:rPr>
          <m:t>β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</m:oMath>
      <w:r>
        <w:rPr>
          <w:sz w:val="28"/>
          <w:szCs w:val="28"/>
        </w:rPr>
        <w:t xml:space="preserve">и изменяющийся в пределах </w:t>
      </w:r>
      <m:oMath>
        <m:r>
          <w:rPr>
            <w:rFonts w:ascii="Cambria Math" w:hAnsi="Cambria Math"/>
            <w:sz w:val="28"/>
            <w:szCs w:val="28"/>
          </w:rPr>
          <m:t>1&lt;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>≤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</m:oMath>
      <w:r w:rsidRPr="00B22341">
        <w:rPr>
          <w:sz w:val="28"/>
          <w:szCs w:val="28"/>
        </w:rPr>
        <w:t>.</w:t>
      </w:r>
    </w:p>
    <w:p w14:paraId="7F75917D" w14:textId="77777777" w:rsidR="003919A3" w:rsidRDefault="003919A3" w:rsidP="003919A3">
      <w:pPr>
        <w:spacing w:line="276" w:lineRule="auto"/>
        <w:ind w:left="284" w:right="-141" w:firstLine="425"/>
        <w:rPr>
          <w:sz w:val="28"/>
          <w:szCs w:val="28"/>
        </w:rPr>
      </w:pPr>
      <w:r w:rsidRPr="00B22341">
        <w:rPr>
          <w:sz w:val="28"/>
          <w:szCs w:val="28"/>
        </w:rPr>
        <w:t xml:space="preserve">Здесь: </w:t>
      </w:r>
      <w:r w:rsidRPr="00B22341">
        <w:rPr>
          <w:i/>
          <w:sz w:val="28"/>
          <w:szCs w:val="28"/>
        </w:rPr>
        <w:t>M</w:t>
      </w:r>
      <w:r w:rsidRPr="00B22341">
        <w:rPr>
          <w:i/>
          <w:sz w:val="28"/>
          <w:szCs w:val="28"/>
          <w:vertAlign w:val="subscript"/>
        </w:rPr>
        <w:t>x</w:t>
      </w:r>
      <w:r w:rsidRPr="00B22341">
        <w:rPr>
          <w:sz w:val="28"/>
          <w:szCs w:val="28"/>
        </w:rPr>
        <w:t xml:space="preserve">– изгибающий момент в сечении; </w:t>
      </w:r>
    </w:p>
    <w:p w14:paraId="5C5B6A42" w14:textId="77777777" w:rsidR="00890A1E" w:rsidRPr="003919A3" w:rsidRDefault="004719C7" w:rsidP="003919A3">
      <w:pPr>
        <w:spacing w:line="276" w:lineRule="auto"/>
        <w:ind w:left="284" w:right="-142" w:firstLine="850"/>
        <w:rPr>
          <w:rFonts w:asciiTheme="minorHAnsi" w:hAnsiTheme="minorHAnsi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</m:oMath>
      <w:r w:rsidR="003919A3" w:rsidRPr="00B22341">
        <w:rPr>
          <w:sz w:val="28"/>
          <w:szCs w:val="28"/>
        </w:rPr>
        <w:t>– коэффициент, при</w:t>
      </w:r>
      <w:r w:rsidR="003919A3">
        <w:rPr>
          <w:sz w:val="28"/>
          <w:szCs w:val="28"/>
        </w:rPr>
        <w:t>нимаемый согласно таблице Е.1 [7</w:t>
      </w:r>
      <w:r w:rsidR="003919A3" w:rsidRPr="00B22341">
        <w:rPr>
          <w:sz w:val="28"/>
          <w:szCs w:val="28"/>
        </w:rPr>
        <w:t>] в зависимости</w:t>
      </w:r>
      <w:r w:rsidR="003919A3">
        <w:rPr>
          <w:sz w:val="28"/>
          <w:szCs w:val="28"/>
        </w:rPr>
        <w:t xml:space="preserve"> от</w:t>
      </w:r>
    </w:p>
    <w:p w14:paraId="3A085DF0" w14:textId="77777777" w:rsidR="003919A3" w:rsidRPr="003919A3" w:rsidRDefault="003919A3" w:rsidP="003919A3">
      <w:pPr>
        <w:spacing w:line="276" w:lineRule="auto"/>
        <w:ind w:left="284" w:right="-141"/>
        <w:rPr>
          <w:sz w:val="28"/>
          <w:szCs w:val="28"/>
        </w:rPr>
      </w:pPr>
      <w:r w:rsidRPr="003919A3">
        <w:rPr>
          <w:sz w:val="28"/>
          <w:szCs w:val="28"/>
        </w:rPr>
        <w:t xml:space="preserve">схемы сечения и отношения </w:t>
      </w:r>
      <w:r w:rsidRPr="003919A3">
        <w:rPr>
          <w:i/>
          <w:sz w:val="28"/>
          <w:szCs w:val="28"/>
        </w:rPr>
        <w:t>A</w:t>
      </w:r>
      <w:r w:rsidRPr="003919A3">
        <w:rPr>
          <w:i/>
          <w:sz w:val="28"/>
          <w:szCs w:val="28"/>
          <w:vertAlign w:val="subscript"/>
        </w:rPr>
        <w:t>f</w:t>
      </w:r>
      <w:r w:rsidRPr="003919A3">
        <w:rPr>
          <w:i/>
          <w:sz w:val="28"/>
          <w:szCs w:val="28"/>
        </w:rPr>
        <w:t>/A</w:t>
      </w:r>
      <w:r w:rsidRPr="003919A3">
        <w:rPr>
          <w:i/>
          <w:sz w:val="28"/>
          <w:szCs w:val="28"/>
          <w:vertAlign w:val="subscript"/>
        </w:rPr>
        <w:sym w:font="Symbol" w:char="F077"/>
      </w:r>
      <w:r w:rsidRPr="003919A3">
        <w:rPr>
          <w:sz w:val="28"/>
          <w:szCs w:val="28"/>
        </w:rPr>
        <w:t>, (</w:t>
      </w:r>
      <w:r w:rsidRPr="003919A3">
        <w:rPr>
          <w:i/>
          <w:sz w:val="28"/>
          <w:szCs w:val="28"/>
        </w:rPr>
        <w:t>A</w:t>
      </w:r>
      <w:r w:rsidRPr="003919A3">
        <w:rPr>
          <w:i/>
          <w:sz w:val="28"/>
          <w:szCs w:val="28"/>
          <w:vertAlign w:val="subscript"/>
        </w:rPr>
        <w:t>f</w:t>
      </w:r>
      <w:r w:rsidRPr="003919A3">
        <w:rPr>
          <w:sz w:val="28"/>
          <w:szCs w:val="28"/>
        </w:rPr>
        <w:t xml:space="preserve"> и </w:t>
      </w:r>
      <w:r w:rsidRPr="003919A3">
        <w:rPr>
          <w:i/>
          <w:sz w:val="28"/>
          <w:szCs w:val="28"/>
        </w:rPr>
        <w:t>A</w:t>
      </w:r>
      <w:r w:rsidRPr="003919A3">
        <w:rPr>
          <w:i/>
          <w:sz w:val="28"/>
          <w:szCs w:val="28"/>
          <w:vertAlign w:val="subscript"/>
        </w:rPr>
        <w:sym w:font="Symbol" w:char="F077"/>
      </w:r>
      <w:r w:rsidRPr="003919A3">
        <w:rPr>
          <w:sz w:val="28"/>
          <w:szCs w:val="28"/>
        </w:rPr>
        <w:t xml:space="preserve"> – площади сечения пояса и стенки); в курсовой работе с достаточной точностью можно принимать c</w:t>
      </w:r>
      <w:r w:rsidRPr="003919A3">
        <w:rPr>
          <w:sz w:val="28"/>
          <w:szCs w:val="28"/>
          <w:vertAlign w:val="subscript"/>
        </w:rPr>
        <w:t>x</w:t>
      </w:r>
      <w:r w:rsidRPr="003919A3">
        <w:rPr>
          <w:sz w:val="28"/>
          <w:szCs w:val="28"/>
        </w:rPr>
        <w:t>=1,1.</w:t>
      </w:r>
    </w:p>
    <w:p w14:paraId="6E08929B" w14:textId="77777777" w:rsidR="003919A3" w:rsidRPr="003919A3" w:rsidRDefault="003919A3" w:rsidP="003919A3">
      <w:pPr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 xml:space="preserve">Коэффициент </w:t>
      </w:r>
      <w:r w:rsidRPr="003919A3">
        <w:rPr>
          <w:sz w:val="28"/>
          <w:szCs w:val="28"/>
        </w:rPr>
        <w:sym w:font="Symbol" w:char="F062"/>
      </w:r>
      <w:r w:rsidRPr="003919A3">
        <w:rPr>
          <w:sz w:val="28"/>
          <w:szCs w:val="28"/>
        </w:rPr>
        <w:t xml:space="preserve"> принимаем равным </w:t>
      </w:r>
      <w:r w:rsidRPr="003919A3">
        <w:rPr>
          <w:sz w:val="28"/>
          <w:szCs w:val="28"/>
        </w:rPr>
        <w:sym w:font="Symbol" w:char="F062"/>
      </w:r>
      <w:r w:rsidRPr="003919A3">
        <w:rPr>
          <w:sz w:val="28"/>
          <w:szCs w:val="28"/>
        </w:rPr>
        <w:sym w:font="Symbol" w:char="F03D"/>
      </w:r>
      <w:r w:rsidRPr="003919A3">
        <w:rPr>
          <w:sz w:val="28"/>
          <w:szCs w:val="28"/>
        </w:rPr>
        <w:t xml:space="preserve">1, учитывая </w:t>
      </w:r>
      <m:oMath>
        <m:sSub>
          <m:sSubPr>
            <m:ctrlPr>
              <w:rPr>
                <w:rFonts w:ascii="Cambria Math" w:eastAsiaTheme="minorEastAsia" w:hAnsi="Cambria Math"/>
                <w:sz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28"/>
              </w:rPr>
              <m:t>τ</m:t>
            </m:r>
          </m:e>
          <m:sub>
            <m:r>
              <w:rPr>
                <w:rFonts w:ascii="Cambria Math" w:eastAsiaTheme="minorEastAsia" w:hAnsi="Cambria Math"/>
                <w:sz w:val="28"/>
              </w:rPr>
              <m:t>x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&lt;0,5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s</m:t>
            </m:r>
          </m:sub>
        </m:sSub>
      </m:oMath>
      <w:r w:rsidRPr="003919A3">
        <w:rPr>
          <w:sz w:val="28"/>
          <w:szCs w:val="28"/>
        </w:rPr>
        <w:t xml:space="preserve"> (см. выше). </w:t>
      </w:r>
    </w:p>
    <w:p w14:paraId="59ED3D04" w14:textId="77777777" w:rsidR="003919A3" w:rsidRPr="003919A3" w:rsidRDefault="003919A3" w:rsidP="003919A3">
      <w:pPr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>В нашем случае:</w:t>
      </w:r>
    </w:p>
    <w:p w14:paraId="7D4AB444" w14:textId="77777777" w:rsidR="003919A3" w:rsidRPr="003919A3" w:rsidRDefault="004719C7" w:rsidP="003919A3">
      <w:pPr>
        <w:spacing w:line="276" w:lineRule="auto"/>
        <w:ind w:left="284" w:right="-141" w:firstLine="425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sub>
              </m:sSub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y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γ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c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38021</m:t>
              </m:r>
              <m:r>
                <w:rPr>
                  <w:rFonts w:ascii="Cambria Math" w:hAnsi="Cambria Math"/>
                  <w:sz w:val="28"/>
                  <w:szCs w:val="28"/>
                </w:rPr>
                <m:t>кНсм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1486,7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∙27кН/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∙1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=0,94;</m:t>
          </m:r>
        </m:oMath>
      </m:oMathPara>
    </w:p>
    <w:p w14:paraId="35F29189" w14:textId="77777777" w:rsidR="003919A3" w:rsidRPr="003919A3" w:rsidRDefault="004719C7" w:rsidP="003919A3">
      <w:pPr>
        <w:spacing w:line="276" w:lineRule="auto"/>
        <w:ind w:left="284" w:right="-141" w:firstLine="425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  <w:lang w:val="en-US"/>
            </w:rPr>
            <m:t>β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=1∙1,1=1,1.</m:t>
          </m:r>
        </m:oMath>
      </m:oMathPara>
    </w:p>
    <w:p w14:paraId="35C5FFEC" w14:textId="77777777" w:rsidR="003919A3" w:rsidRPr="003919A3" w:rsidRDefault="003919A3" w:rsidP="003919A3">
      <w:pPr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 xml:space="preserve">Принимаем 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>=1,1</m:t>
        </m:r>
      </m:oMath>
      <w:r w:rsidRPr="003919A3">
        <w:rPr>
          <w:sz w:val="28"/>
          <w:szCs w:val="28"/>
        </w:rPr>
        <w:t xml:space="preserve">, как бóльшую из двух величин. Определяем коэффициент </w:t>
      </w:r>
      <w:r w:rsidRPr="003919A3">
        <w:rPr>
          <w:sz w:val="28"/>
          <w:szCs w:val="28"/>
        </w:rPr>
        <w:sym w:font="Symbol" w:char="F064"/>
      </w:r>
      <w:r w:rsidRPr="003919A3">
        <w:rPr>
          <w:sz w:val="28"/>
          <w:szCs w:val="28"/>
        </w:rPr>
        <w:t>:</w:t>
      </w:r>
    </w:p>
    <w:p w14:paraId="07F7E1B2" w14:textId="77777777" w:rsidR="003919A3" w:rsidRPr="003919A3" w:rsidRDefault="003919A3" w:rsidP="003919A3">
      <w:pPr>
        <w:spacing w:line="276" w:lineRule="auto"/>
        <w:ind w:left="284" w:right="-141" w:firstLine="425"/>
        <w:rPr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  <w:lang w:val="en-US"/>
            </w:rPr>
            <m:t>δ=1-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0,6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1,1-1</m:t>
                  </m:r>
                </m:e>
              </m:d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1,1-1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=9,4.</m:t>
          </m:r>
        </m:oMath>
      </m:oMathPara>
    </w:p>
    <w:p w14:paraId="4B9A1ECA" w14:textId="77777777" w:rsidR="003919A3" w:rsidRPr="003919A3" w:rsidRDefault="003919A3" w:rsidP="003919A3">
      <w:pPr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 xml:space="preserve">Если нагрузка приложена к верхнему поясу, то предельное отношение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λ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ub</m:t>
            </m:r>
          </m:sub>
        </m:sSub>
      </m:oMath>
      <w:r w:rsidRPr="003919A3">
        <w:rPr>
          <w:sz w:val="28"/>
          <w:szCs w:val="28"/>
        </w:rPr>
        <w:t xml:space="preserve"> для упругой работы определяем по формуле:</w:t>
      </w:r>
    </w:p>
    <w:p w14:paraId="729BFCE7" w14:textId="77777777" w:rsidR="003919A3" w:rsidRPr="003919A3" w:rsidRDefault="004719C7" w:rsidP="003919A3">
      <w:pPr>
        <w:spacing w:line="276" w:lineRule="auto"/>
        <w:ind w:left="284" w:right="-141" w:firstLine="425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λ</m:t>
                  </m:r>
                </m:e>
              </m:acc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ub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=0,35</m:t>
          </m:r>
          <m:r>
            <w:rPr>
              <w:rFonts w:ascii="Cambria Math" w:hAnsi="Cambria Math"/>
              <w:sz w:val="28"/>
              <w:szCs w:val="28"/>
            </w:rPr>
            <m:t>+0,032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+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0,76-0,02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b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t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  <w:lang w:val="en-US"/>
            </w:rPr>
            <m:t>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h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,</m:t>
          </m:r>
        </m:oMath>
      </m:oMathPara>
    </w:p>
    <w:p w14:paraId="65421BBB" w14:textId="77777777" w:rsidR="003919A3" w:rsidRPr="003919A3" w:rsidRDefault="003919A3" w:rsidP="003919A3">
      <w:pPr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>где: b и t – соответственно ширина и толщина сжатого пояса балки; h – расстояние между осями поясных листов.</w:t>
      </w:r>
    </w:p>
    <w:p w14:paraId="342ED1D7" w14:textId="77777777" w:rsidR="003919A3" w:rsidRPr="003919A3" w:rsidRDefault="003919A3" w:rsidP="003919A3">
      <w:pPr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 xml:space="preserve">Условная гибкость сжатого пояса прокатной или сварной балки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λ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b</m:t>
            </m:r>
          </m:sub>
        </m:sSub>
        <m:r>
          <w:rPr>
            <w:rFonts w:ascii="Cambria Math" w:hAnsi="Cambria Math"/>
            <w:sz w:val="28"/>
            <w:szCs w:val="28"/>
          </w:rPr>
          <m:t>=(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ef</m:t>
            </m:r>
          </m:sub>
        </m:sSub>
        <m:r>
          <w:rPr>
            <w:rFonts w:ascii="Cambria Math" w:hAnsi="Cambria Math"/>
            <w:sz w:val="28"/>
            <w:szCs w:val="28"/>
          </w:rPr>
          <m:t>/b)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/σ</m:t>
            </m:r>
          </m:e>
        </m:rad>
        <m:r>
          <w:rPr>
            <w:rFonts w:ascii="Cambria Math" w:hAnsi="Cambria Math"/>
            <w:sz w:val="28"/>
            <w:szCs w:val="28"/>
          </w:rPr>
          <m:t>.</m:t>
        </m:r>
      </m:oMath>
    </w:p>
    <w:p w14:paraId="0334F715" w14:textId="77777777" w:rsidR="003919A3" w:rsidRPr="003919A3" w:rsidRDefault="003919A3" w:rsidP="00F73BE1">
      <w:pPr>
        <w:ind w:left="284" w:right="-141" w:firstLine="425"/>
        <w:rPr>
          <w:i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  <w:lang w:val="en-US"/>
            </w:rPr>
            <m:t>σ=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max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38021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1486,7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=25,57</m:t>
          </m:r>
          <m:r>
            <w:rPr>
              <w:rFonts w:ascii="Cambria Math" w:hAnsi="Cambria Math"/>
              <w:sz w:val="28"/>
              <w:szCs w:val="28"/>
            </w:rPr>
            <m:t>кН/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14:paraId="21F7892B" w14:textId="77777777" w:rsidR="003919A3" w:rsidRPr="003919A3" w:rsidRDefault="004719C7" w:rsidP="00F73BE1">
      <w:pPr>
        <w:widowControl/>
        <w:autoSpaceDE/>
        <w:autoSpaceDN/>
        <w:adjustRightInd/>
        <w:ind w:left="284" w:right="-141" w:firstLine="425"/>
        <w:jc w:val="left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λ</m:t>
                  </m:r>
                </m:e>
              </m:acc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100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20</m:t>
                  </m:r>
                </m:den>
              </m:f>
            </m:e>
          </m:d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27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25,57</m:t>
                  </m:r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=5,11.</m:t>
          </m:r>
        </m:oMath>
      </m:oMathPara>
    </w:p>
    <w:p w14:paraId="3055F45E" w14:textId="77777777" w:rsidR="003919A3" w:rsidRPr="003919A3" w:rsidRDefault="003919A3" w:rsidP="003919A3">
      <w:pPr>
        <w:widowControl/>
        <w:autoSpaceDE/>
        <w:autoSpaceDN/>
        <w:adjustRightInd/>
        <w:spacing w:line="276" w:lineRule="auto"/>
        <w:ind w:left="284" w:right="-141" w:firstLine="425"/>
        <w:jc w:val="left"/>
        <w:rPr>
          <w:sz w:val="28"/>
          <w:szCs w:val="28"/>
        </w:rPr>
      </w:pPr>
      <w:r w:rsidRPr="003919A3">
        <w:rPr>
          <w:sz w:val="28"/>
          <w:szCs w:val="28"/>
        </w:rPr>
        <w:t>Вычисляем предельную условную гибкость, как для балок 1-го класса (упругая работа):</w:t>
      </w:r>
    </w:p>
    <w:p w14:paraId="6C8C7809" w14:textId="77777777" w:rsidR="003919A3" w:rsidRPr="003919A3" w:rsidRDefault="004719C7" w:rsidP="003919A3">
      <w:pPr>
        <w:spacing w:line="276" w:lineRule="auto"/>
        <w:ind w:left="284" w:right="-141" w:firstLine="425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λ</m:t>
                  </m:r>
                </m:e>
              </m:acc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ub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=0,35</m:t>
          </m:r>
          <m:r>
            <w:rPr>
              <w:rFonts w:ascii="Cambria Math" w:hAnsi="Cambria Math"/>
              <w:sz w:val="28"/>
              <w:szCs w:val="28"/>
            </w:rPr>
            <m:t>+0,032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20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1,4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+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0,76-0,02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20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1,4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  <w:lang w:val="en-US"/>
            </w:rPr>
            <m:t>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20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45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=1,07.</m:t>
          </m:r>
        </m:oMath>
      </m:oMathPara>
    </w:p>
    <w:p w14:paraId="63E5F2D2" w14:textId="77777777" w:rsidR="003919A3" w:rsidRPr="003919A3" w:rsidRDefault="003919A3" w:rsidP="003919A3">
      <w:pPr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 xml:space="preserve">С учётом упруго-пластической работы предельная условная гибкость будет </w:t>
      </w:r>
      <w:r w:rsidRPr="003919A3">
        <w:rPr>
          <w:sz w:val="28"/>
          <w:szCs w:val="28"/>
        </w:rPr>
        <w:lastRenderedPageBreak/>
        <w:t xml:space="preserve">равна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λ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ub</m:t>
            </m:r>
          </m:sub>
        </m:sSub>
        <m:r>
          <w:rPr>
            <w:rFonts w:ascii="Cambria Math" w:hAnsi="Cambria Math"/>
            <w:sz w:val="28"/>
            <w:szCs w:val="28"/>
          </w:rPr>
          <m:t>∙δ=1,07∙9,4=10,05.</m:t>
        </m:r>
      </m:oMath>
    </w:p>
    <w:p w14:paraId="07A13E61" w14:textId="77777777" w:rsidR="00D8037A" w:rsidRDefault="003919A3" w:rsidP="003919A3">
      <w:pPr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>Условная гибкость сжатого пояса меньше предельной</w:t>
      </w:r>
      <w:r w:rsidR="002F280E">
        <w:rPr>
          <w:sz w:val="28"/>
          <w:szCs w:val="28"/>
        </w:rPr>
        <w:t xml:space="preserve"> условной гибкости: 5,11 &lt; 10,05</w:t>
      </w:r>
      <w:r w:rsidRPr="003919A3">
        <w:rPr>
          <w:sz w:val="28"/>
          <w:szCs w:val="28"/>
        </w:rPr>
        <w:t xml:space="preserve">. Таким образом, общая устойчивость вспомогательной балки обеспечена. </w:t>
      </w:r>
    </w:p>
    <w:p w14:paraId="4FE2CBC8" w14:textId="77777777" w:rsidR="003919A3" w:rsidRPr="003919A3" w:rsidRDefault="003919A3" w:rsidP="003919A3">
      <w:pPr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>Проверяем жесткость балки:</w:t>
      </w:r>
    </w:p>
    <w:p w14:paraId="4AB08881" w14:textId="77777777" w:rsidR="003919A3" w:rsidRPr="003919A3" w:rsidRDefault="004719C7" w:rsidP="003919A3">
      <w:pPr>
        <w:spacing w:line="276" w:lineRule="auto"/>
        <w:ind w:left="284" w:right="-141" w:firstLine="425"/>
        <w:rPr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f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5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384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вб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n</m:t>
                  </m:r>
                </m:sup>
              </m:sSub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∙</m:t>
              </m:r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3</m:t>
                  </m:r>
                </m:sup>
              </m:sSubSup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E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5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384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0,8411</m:t>
              </m:r>
              <m:r>
                <w:rPr>
                  <w:rFonts w:ascii="Cambria Math" w:hAnsi="Cambria Math"/>
                  <w:sz w:val="28"/>
                  <w:szCs w:val="28"/>
                </w:rPr>
                <m:t>кН/см∙55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с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2,1∙1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4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кН/с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∙33450,76с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4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320</m:t>
              </m:r>
            </m:den>
          </m:f>
        </m:oMath>
      </m:oMathPara>
    </w:p>
    <w:p w14:paraId="71719653" w14:textId="77777777" w:rsidR="003919A3" w:rsidRPr="003919A3" w:rsidRDefault="003919A3" w:rsidP="003919A3">
      <w:pPr>
        <w:widowControl/>
        <w:autoSpaceDE/>
        <w:autoSpaceDN/>
        <w:adjustRightInd/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 xml:space="preserve">что меньше предельно допускаемой величины относительного прогиба для вспомогательной балки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/>
                    <w:sz w:val="28"/>
                    <w:szCs w:val="28"/>
                  </w:rPr>
                  <m:t>f</m:t>
                </m:r>
              </m:num>
              <m:den>
                <m:r>
                  <w:rPr>
                    <w:rFonts w:ascii="Cambria Math"/>
                    <w:sz w:val="28"/>
                    <w:szCs w:val="28"/>
                    <w:lang w:val="en-US"/>
                  </w:rPr>
                  <m:t>l</m:t>
                </m:r>
              </m:den>
            </m:f>
          </m:e>
        </m:d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191,6</m:t>
            </m:r>
          </m:den>
        </m:f>
      </m:oMath>
      <w:r w:rsidRPr="003919A3">
        <w:rPr>
          <w:sz w:val="28"/>
          <w:szCs w:val="28"/>
        </w:rPr>
        <w:t>, то есть, жесткость балки тоже обеспечена.</w:t>
      </w:r>
    </w:p>
    <w:p w14:paraId="2DA0E9B6" w14:textId="77777777" w:rsidR="00525672" w:rsidRPr="00525672" w:rsidRDefault="00525672" w:rsidP="00525672">
      <w:pPr>
        <w:spacing w:line="276" w:lineRule="auto"/>
        <w:ind w:left="284" w:right="-141" w:firstLine="425"/>
        <w:rPr>
          <w:sz w:val="28"/>
          <w:szCs w:val="28"/>
        </w:rPr>
      </w:pPr>
      <w:r w:rsidRPr="00525672">
        <w:rPr>
          <w:sz w:val="28"/>
          <w:szCs w:val="28"/>
        </w:rPr>
        <w:t xml:space="preserve">Пролет балки </w:t>
      </w:r>
      <w:r w:rsidRPr="00525672">
        <w:rPr>
          <w:i/>
          <w:sz w:val="28"/>
          <w:szCs w:val="28"/>
          <w:lang w:val="en-US"/>
        </w:rPr>
        <w:t>l</w:t>
      </w:r>
      <w:r w:rsidRPr="00525672">
        <w:rPr>
          <w:i/>
          <w:sz w:val="28"/>
          <w:szCs w:val="28"/>
          <w:vertAlign w:val="subscript"/>
        </w:rPr>
        <w:t>1</w:t>
      </w:r>
      <w:r w:rsidRPr="00525672">
        <w:rPr>
          <w:sz w:val="28"/>
          <w:szCs w:val="28"/>
        </w:rPr>
        <w:t>= 5,5 м. В табл. [3, Д.1] приводятся предельно допустимые относительные прогибы для пролета 3 м – 1/150 и для пролета 6 м – 1/200. Для пролета 5,5 м определяем интерполяцией [</w:t>
      </w:r>
      <w:r w:rsidRPr="00525672">
        <w:rPr>
          <w:i/>
          <w:sz w:val="28"/>
          <w:szCs w:val="28"/>
          <w:lang w:val="en-US"/>
        </w:rPr>
        <w:t>f</w:t>
      </w:r>
      <w:r w:rsidRPr="00525672">
        <w:rPr>
          <w:i/>
          <w:sz w:val="28"/>
          <w:szCs w:val="28"/>
        </w:rPr>
        <w:t>/</w:t>
      </w:r>
      <w:r w:rsidRPr="00525672">
        <w:rPr>
          <w:i/>
          <w:sz w:val="28"/>
          <w:szCs w:val="28"/>
          <w:lang w:val="en-US"/>
        </w:rPr>
        <w:t>l</w:t>
      </w:r>
      <w:r w:rsidRPr="00525672">
        <w:rPr>
          <w:i/>
          <w:sz w:val="28"/>
          <w:szCs w:val="28"/>
          <w:vertAlign w:val="subscript"/>
        </w:rPr>
        <w:t>1</w:t>
      </w:r>
      <w:r w:rsidRPr="00525672">
        <w:rPr>
          <w:sz w:val="28"/>
          <w:szCs w:val="28"/>
        </w:rPr>
        <w:t>]=1/191,6.</w:t>
      </w:r>
    </w:p>
    <w:p w14:paraId="1132B2D4" w14:textId="77777777" w:rsidR="00975715" w:rsidRDefault="00975715" w:rsidP="007A6AFF">
      <w:pPr>
        <w:pStyle w:val="4"/>
        <w:spacing w:line="360" w:lineRule="auto"/>
        <w:ind w:firstLine="709"/>
      </w:pPr>
      <w:bookmarkStart w:id="21" w:name="_Toc89218106"/>
      <w:r>
        <w:t>1.1.2.5Технико-экономические показатели</w:t>
      </w:r>
      <w:bookmarkEnd w:id="21"/>
    </w:p>
    <w:p w14:paraId="61031BF9" w14:textId="77777777" w:rsidR="003919A3" w:rsidRPr="003919A3" w:rsidRDefault="003919A3" w:rsidP="003919A3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>1. Расход стали на 1 м</w:t>
      </w:r>
      <w:r w:rsidRPr="003919A3">
        <w:rPr>
          <w:sz w:val="28"/>
          <w:szCs w:val="28"/>
          <w:vertAlign w:val="superscript"/>
        </w:rPr>
        <w:t>2</w:t>
      </w:r>
      <w:r w:rsidRPr="003919A3">
        <w:rPr>
          <w:sz w:val="28"/>
          <w:szCs w:val="28"/>
        </w:rPr>
        <w:t xml:space="preserve"> ячейки. </w:t>
      </w:r>
    </w:p>
    <w:p w14:paraId="4F54F8B2" w14:textId="77777777" w:rsidR="003919A3" w:rsidRPr="003919A3" w:rsidRDefault="004719C7" w:rsidP="003919A3">
      <w:pPr>
        <w:tabs>
          <w:tab w:val="left" w:pos="1980"/>
        </w:tabs>
        <w:spacing w:line="276" w:lineRule="auto"/>
        <w:ind w:left="284" w:right="-141" w:firstLine="425"/>
        <w:jc w:val="center"/>
        <w:rPr>
          <w:sz w:val="28"/>
          <w:szCs w:val="28"/>
          <w:lang w:val="en-US"/>
        </w:rPr>
      </w:pPr>
      <w:r w:rsidRPr="003919A3">
        <w:rPr>
          <w:noProof/>
          <w:position w:val="-10"/>
        </w:rPr>
        <w:object w:dxaOrig="4000" w:dyaOrig="360" w14:anchorId="389A92E2">
          <v:shape id="_x0000_i1098" type="#_x0000_t75" alt="" style="width:195pt;height:17pt;mso-width-percent:0;mso-height-percent:0;mso-width-percent:0;mso-height-percent:0" o:ole="" fillcolor="window">
            <v:imagedata r:id="rId37" o:title=""/>
          </v:shape>
          <o:OLEObject Type="Embed" ProgID="Equation.DSMT4" ShapeID="_x0000_i1098" DrawAspect="Content" ObjectID="_1707990360" r:id="rId38"/>
        </w:object>
      </w:r>
    </w:p>
    <w:p w14:paraId="09D5AB52" w14:textId="77777777" w:rsidR="003919A3" w:rsidRPr="003919A3" w:rsidRDefault="003919A3" w:rsidP="003919A3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>Расход стали на балки настила, отнесенный к 1 м</w:t>
      </w:r>
      <w:r w:rsidRPr="003919A3">
        <w:rPr>
          <w:sz w:val="28"/>
          <w:szCs w:val="28"/>
          <w:vertAlign w:val="superscript"/>
        </w:rPr>
        <w:t xml:space="preserve">2 </w:t>
      </w:r>
      <w:r w:rsidRPr="003919A3">
        <w:rPr>
          <w:sz w:val="28"/>
          <w:szCs w:val="28"/>
        </w:rPr>
        <w:t>ячейки, определяем делением линейной плотности балок на ширину их грузовой полосы:</w:t>
      </w:r>
    </w:p>
    <w:p w14:paraId="651A166B" w14:textId="77777777" w:rsidR="003919A3" w:rsidRPr="003919A3" w:rsidRDefault="004719C7" w:rsidP="003919A3">
      <w:pPr>
        <w:tabs>
          <w:tab w:val="left" w:pos="1980"/>
        </w:tabs>
        <w:spacing w:line="276" w:lineRule="auto"/>
        <w:ind w:left="284" w:right="-141" w:firstLine="425"/>
        <w:jc w:val="center"/>
      </w:pPr>
      <w:r w:rsidRPr="003919A3">
        <w:rPr>
          <w:noProof/>
          <w:position w:val="-24"/>
        </w:rPr>
        <w:object w:dxaOrig="3159" w:dyaOrig="620" w14:anchorId="1D01B129">
          <v:shape id="_x0000_i1097" type="#_x0000_t75" alt="" style="width:154pt;height:31pt;mso-width-percent:0;mso-height-percent:0;mso-width-percent:0;mso-height-percent:0" o:ole="" fillcolor="window">
            <v:imagedata r:id="rId39" o:title=""/>
          </v:shape>
          <o:OLEObject Type="Embed" ProgID="Equation.DSMT4" ShapeID="_x0000_i1097" DrawAspect="Content" ObjectID="_1707990361" r:id="rId40"/>
        </w:object>
      </w:r>
    </w:p>
    <w:p w14:paraId="34DAF877" w14:textId="77777777" w:rsidR="003919A3" w:rsidRPr="003919A3" w:rsidRDefault="003919A3" w:rsidP="003919A3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>Расход стали на вспомогательные бадки, отнесенный к 1 м</w:t>
      </w:r>
      <w:r w:rsidRPr="003919A3">
        <w:rPr>
          <w:sz w:val="28"/>
          <w:szCs w:val="28"/>
          <w:vertAlign w:val="superscript"/>
        </w:rPr>
        <w:t xml:space="preserve">2 </w:t>
      </w:r>
      <w:r w:rsidRPr="003919A3">
        <w:rPr>
          <w:sz w:val="28"/>
          <w:szCs w:val="28"/>
        </w:rPr>
        <w:t>ячейки, определяем делением линейной плотности балок на ширину их грузовой полосы:</w:t>
      </w:r>
    </w:p>
    <w:p w14:paraId="4F7AAECB" w14:textId="77777777" w:rsidR="003919A3" w:rsidRPr="003919A3" w:rsidRDefault="004719C7" w:rsidP="003919A3">
      <w:pPr>
        <w:tabs>
          <w:tab w:val="left" w:pos="1980"/>
        </w:tabs>
        <w:spacing w:line="276" w:lineRule="auto"/>
        <w:ind w:left="284" w:right="-141" w:firstLine="425"/>
        <w:jc w:val="center"/>
      </w:pPr>
      <w:r w:rsidRPr="003919A3">
        <w:rPr>
          <w:noProof/>
          <w:position w:val="-24"/>
        </w:rPr>
        <w:object w:dxaOrig="3220" w:dyaOrig="620" w14:anchorId="64F62931">
          <v:shape id="_x0000_i1096" type="#_x0000_t75" alt="" style="width:158pt;height:31pt;mso-width-percent:0;mso-height-percent:0;mso-width-percent:0;mso-height-percent:0" o:ole="" fillcolor="window">
            <v:imagedata r:id="rId41" o:title=""/>
          </v:shape>
          <o:OLEObject Type="Embed" ProgID="Equation.DSMT4" ShapeID="_x0000_i1096" DrawAspect="Content" ObjectID="_1707990362" r:id="rId42"/>
        </w:object>
      </w:r>
    </w:p>
    <w:p w14:paraId="3090791D" w14:textId="77777777" w:rsidR="003919A3" w:rsidRPr="003919A3" w:rsidRDefault="003919A3" w:rsidP="003919A3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>Суммарный расход стали на квадратный метр ячейки определяем, как:</w:t>
      </w:r>
    </w:p>
    <w:p w14:paraId="31831F6F" w14:textId="77777777" w:rsidR="003919A3" w:rsidRPr="003919A3" w:rsidRDefault="004719C7" w:rsidP="003919A3">
      <w:pPr>
        <w:tabs>
          <w:tab w:val="left" w:pos="1980"/>
        </w:tabs>
        <w:spacing w:line="276" w:lineRule="auto"/>
        <w:ind w:left="284" w:right="-141" w:firstLine="425"/>
        <w:jc w:val="center"/>
        <w:rPr>
          <w:sz w:val="28"/>
          <w:szCs w:val="28"/>
        </w:rPr>
      </w:pPr>
      <w:r w:rsidRPr="003919A3">
        <w:rPr>
          <w:noProof/>
          <w:position w:val="-12"/>
        </w:rPr>
        <w:object w:dxaOrig="3920" w:dyaOrig="380" w14:anchorId="52971896">
          <v:shape id="_x0000_i1095" type="#_x0000_t75" alt="" style="width:189pt;height:20pt;mso-width-percent:0;mso-height-percent:0;mso-width-percent:0;mso-height-percent:0" o:ole="" fillcolor="window">
            <v:imagedata r:id="rId43" o:title=""/>
          </v:shape>
          <o:OLEObject Type="Embed" ProgID="Equation.DSMT4" ShapeID="_x0000_i1095" DrawAspect="Content" ObjectID="_1707990363" r:id="rId44"/>
        </w:object>
      </w:r>
    </w:p>
    <w:p w14:paraId="0E59AD42" w14:textId="77777777" w:rsidR="003919A3" w:rsidRPr="003919A3" w:rsidRDefault="003919A3" w:rsidP="003919A3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>2. Количество отправочных ма</w:t>
      </w:r>
      <w:r w:rsidR="00DC0906">
        <w:rPr>
          <w:sz w:val="28"/>
          <w:szCs w:val="28"/>
        </w:rPr>
        <w:t>рок балок в я</w:t>
      </w:r>
      <w:r w:rsidR="00317E55">
        <w:rPr>
          <w:sz w:val="28"/>
          <w:szCs w:val="28"/>
        </w:rPr>
        <w:t>ч</w:t>
      </w:r>
      <w:r w:rsidR="00D45C05">
        <w:rPr>
          <w:sz w:val="28"/>
          <w:szCs w:val="28"/>
        </w:rPr>
        <w:t>ейке составляет 36 штук, т.е. 30</w:t>
      </w:r>
      <w:r w:rsidRPr="003919A3">
        <w:rPr>
          <w:sz w:val="28"/>
          <w:szCs w:val="28"/>
        </w:rPr>
        <w:t xml:space="preserve"> штук БН и 6 штук ВБ. </w:t>
      </w:r>
    </w:p>
    <w:p w14:paraId="21587ED7" w14:textId="77777777" w:rsidR="00975715" w:rsidRDefault="003919A3" w:rsidP="007B229D">
      <w:pPr>
        <w:tabs>
          <w:tab w:val="left" w:pos="1980"/>
        </w:tabs>
        <w:spacing w:line="360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>3. Количество типоразмеров балок в ячейке – 2 шт.</w:t>
      </w:r>
    </w:p>
    <w:p w14:paraId="5B06CAFB" w14:textId="77777777" w:rsidR="00994788" w:rsidRDefault="00994788" w:rsidP="007B229D">
      <w:pPr>
        <w:pStyle w:val="3"/>
        <w:spacing w:before="0" w:after="0" w:line="360" w:lineRule="auto"/>
        <w:ind w:left="284" w:right="-142" w:firstLine="425"/>
      </w:pPr>
      <w:bookmarkStart w:id="22" w:name="_Toc89218107"/>
      <w:r>
        <w:t>1.1.3Технико-экономическое сравнение вариантов ячеек балочной клетки</w:t>
      </w:r>
      <w:bookmarkEnd w:id="22"/>
    </w:p>
    <w:p w14:paraId="2EA5E6F6" w14:textId="77777777" w:rsidR="00994788" w:rsidRPr="00994788" w:rsidRDefault="00994788" w:rsidP="00AB747B">
      <w:pPr>
        <w:spacing w:line="276" w:lineRule="auto"/>
        <w:ind w:left="-284" w:firstLine="993"/>
        <w:rPr>
          <w:sz w:val="24"/>
          <w:szCs w:val="24"/>
        </w:rPr>
      </w:pPr>
      <w:r w:rsidRPr="00994788">
        <w:rPr>
          <w:sz w:val="24"/>
          <w:szCs w:val="24"/>
        </w:rPr>
        <w:t>Таблица 1.1 – Сравнение вариантов балочной клетки</w:t>
      </w:r>
    </w:p>
    <w:tbl>
      <w:tblPr>
        <w:tblW w:w="99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971"/>
        <w:gridCol w:w="1158"/>
        <w:gridCol w:w="1998"/>
        <w:gridCol w:w="1102"/>
        <w:gridCol w:w="1102"/>
        <w:gridCol w:w="1631"/>
        <w:gridCol w:w="1344"/>
      </w:tblGrid>
      <w:tr w:rsidR="00994788" w:rsidRPr="00994788" w14:paraId="7AA6E427" w14:textId="77777777" w:rsidTr="003919A3">
        <w:trPr>
          <w:jc w:val="center"/>
        </w:trPr>
        <w:tc>
          <w:tcPr>
            <w:tcW w:w="616" w:type="dxa"/>
            <w:vMerge w:val="restart"/>
            <w:shd w:val="clear" w:color="auto" w:fill="auto"/>
            <w:vAlign w:val="center"/>
          </w:tcPr>
          <w:p w14:paraId="2D9A34CC" w14:textId="77777777" w:rsidR="00994788" w:rsidRPr="00994788" w:rsidRDefault="00994788" w:rsidP="007E55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№</w:t>
            </w:r>
          </w:p>
          <w:p w14:paraId="0FE85040" w14:textId="77777777" w:rsidR="00994788" w:rsidRPr="00994788" w:rsidRDefault="00994788" w:rsidP="007E55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вар.</w:t>
            </w:r>
          </w:p>
        </w:tc>
        <w:tc>
          <w:tcPr>
            <w:tcW w:w="6331" w:type="dxa"/>
            <w:gridSpan w:val="5"/>
            <w:shd w:val="clear" w:color="auto" w:fill="auto"/>
            <w:vAlign w:val="center"/>
          </w:tcPr>
          <w:p w14:paraId="5E5B6E6E" w14:textId="77777777" w:rsidR="00994788" w:rsidRPr="00994788" w:rsidRDefault="00994788" w:rsidP="007E55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Расход стали</w:t>
            </w:r>
          </w:p>
        </w:tc>
        <w:tc>
          <w:tcPr>
            <w:tcW w:w="2975" w:type="dxa"/>
            <w:gridSpan w:val="2"/>
            <w:shd w:val="clear" w:color="auto" w:fill="auto"/>
            <w:vAlign w:val="center"/>
          </w:tcPr>
          <w:p w14:paraId="74A8613A" w14:textId="77777777" w:rsidR="00994788" w:rsidRPr="00994788" w:rsidRDefault="00994788" w:rsidP="007E55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Количество</w:t>
            </w:r>
          </w:p>
        </w:tc>
      </w:tr>
      <w:tr w:rsidR="00994788" w:rsidRPr="00994788" w14:paraId="13DAB5B4" w14:textId="77777777" w:rsidTr="003919A3">
        <w:trPr>
          <w:jc w:val="center"/>
        </w:trPr>
        <w:tc>
          <w:tcPr>
            <w:tcW w:w="616" w:type="dxa"/>
            <w:vMerge/>
            <w:shd w:val="clear" w:color="auto" w:fill="auto"/>
            <w:vAlign w:val="center"/>
          </w:tcPr>
          <w:p w14:paraId="6F8BB68F" w14:textId="77777777" w:rsidR="00994788" w:rsidRPr="00994788" w:rsidRDefault="00994788" w:rsidP="007E553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71" w:type="dxa"/>
            <w:shd w:val="clear" w:color="auto" w:fill="auto"/>
            <w:vAlign w:val="center"/>
          </w:tcPr>
          <w:p w14:paraId="5DE778AB" w14:textId="77777777" w:rsidR="00994788" w:rsidRPr="00994788" w:rsidRDefault="00994788" w:rsidP="007E55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на настил, кг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140D278B" w14:textId="77777777" w:rsidR="00994788" w:rsidRPr="00994788" w:rsidRDefault="00994788" w:rsidP="007E55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на балки настила, кг</w:t>
            </w:r>
          </w:p>
        </w:tc>
        <w:tc>
          <w:tcPr>
            <w:tcW w:w="1998" w:type="dxa"/>
            <w:shd w:val="clear" w:color="auto" w:fill="auto"/>
            <w:vAlign w:val="center"/>
          </w:tcPr>
          <w:p w14:paraId="57B2B6CB" w14:textId="77777777" w:rsidR="00994788" w:rsidRPr="00994788" w:rsidRDefault="00994788" w:rsidP="007E55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на вспомогательные балки, кг</w:t>
            </w:r>
          </w:p>
        </w:tc>
        <w:tc>
          <w:tcPr>
            <w:tcW w:w="1102" w:type="dxa"/>
            <w:shd w:val="clear" w:color="auto" w:fill="auto"/>
            <w:vAlign w:val="center"/>
          </w:tcPr>
          <w:p w14:paraId="7E1B6588" w14:textId="77777777" w:rsidR="00994788" w:rsidRPr="00994788" w:rsidRDefault="00994788" w:rsidP="007E55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общий, кг</w:t>
            </w:r>
          </w:p>
        </w:tc>
        <w:tc>
          <w:tcPr>
            <w:tcW w:w="1102" w:type="dxa"/>
            <w:shd w:val="clear" w:color="auto" w:fill="auto"/>
            <w:vAlign w:val="center"/>
          </w:tcPr>
          <w:p w14:paraId="7C12FFCC" w14:textId="77777777" w:rsidR="00994788" w:rsidRPr="00994788" w:rsidRDefault="00994788" w:rsidP="007E55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общий, %</w:t>
            </w:r>
          </w:p>
        </w:tc>
        <w:tc>
          <w:tcPr>
            <w:tcW w:w="1631" w:type="dxa"/>
            <w:shd w:val="clear" w:color="auto" w:fill="auto"/>
            <w:vAlign w:val="center"/>
          </w:tcPr>
          <w:p w14:paraId="7FEC3CCD" w14:textId="77777777" w:rsidR="00994788" w:rsidRPr="00994788" w:rsidRDefault="00994788" w:rsidP="007E55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типоразмеров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24E582E1" w14:textId="77777777" w:rsidR="00994788" w:rsidRPr="00994788" w:rsidRDefault="00994788" w:rsidP="007E55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балок</w:t>
            </w:r>
          </w:p>
        </w:tc>
      </w:tr>
      <w:tr w:rsidR="00F15E99" w:rsidRPr="00994788" w14:paraId="4B130187" w14:textId="77777777" w:rsidTr="003919A3">
        <w:trPr>
          <w:jc w:val="center"/>
        </w:trPr>
        <w:tc>
          <w:tcPr>
            <w:tcW w:w="616" w:type="dxa"/>
            <w:shd w:val="clear" w:color="auto" w:fill="auto"/>
            <w:vAlign w:val="center"/>
          </w:tcPr>
          <w:p w14:paraId="48796433" w14:textId="77777777" w:rsidR="00F15E99" w:rsidRPr="00994788" w:rsidRDefault="00F15E99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1</w:t>
            </w:r>
          </w:p>
        </w:tc>
        <w:tc>
          <w:tcPr>
            <w:tcW w:w="971" w:type="dxa"/>
            <w:shd w:val="clear" w:color="auto" w:fill="auto"/>
            <w:vAlign w:val="center"/>
          </w:tcPr>
          <w:p w14:paraId="7405E000" w14:textId="77777777" w:rsidR="00F15E99" w:rsidRPr="00CE2F86" w:rsidRDefault="00D45C05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54,95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206F5A49" w14:textId="77777777" w:rsidR="00F15E99" w:rsidRPr="00AB747B" w:rsidRDefault="00D45C05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37,4</w:t>
            </w:r>
          </w:p>
        </w:tc>
        <w:tc>
          <w:tcPr>
            <w:tcW w:w="1998" w:type="dxa"/>
            <w:shd w:val="clear" w:color="auto" w:fill="auto"/>
            <w:vAlign w:val="center"/>
          </w:tcPr>
          <w:p w14:paraId="6AE766C7" w14:textId="77777777" w:rsidR="00F15E99" w:rsidRPr="00994788" w:rsidRDefault="00F15E99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-</w:t>
            </w:r>
          </w:p>
        </w:tc>
        <w:tc>
          <w:tcPr>
            <w:tcW w:w="1102" w:type="dxa"/>
            <w:shd w:val="clear" w:color="auto" w:fill="auto"/>
            <w:vAlign w:val="center"/>
          </w:tcPr>
          <w:p w14:paraId="4A5ECC57" w14:textId="77777777" w:rsidR="00F15E99" w:rsidRPr="00994788" w:rsidRDefault="00D45C05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92,35</w:t>
            </w:r>
          </w:p>
        </w:tc>
        <w:tc>
          <w:tcPr>
            <w:tcW w:w="1102" w:type="dxa"/>
            <w:shd w:val="clear" w:color="auto" w:fill="auto"/>
            <w:vAlign w:val="center"/>
          </w:tcPr>
          <w:p w14:paraId="31D1FCC0" w14:textId="77777777" w:rsidR="00F15E99" w:rsidRPr="00994788" w:rsidRDefault="00F15E99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631" w:type="dxa"/>
            <w:shd w:val="clear" w:color="auto" w:fill="auto"/>
            <w:vAlign w:val="center"/>
          </w:tcPr>
          <w:p w14:paraId="5FDA0EBD" w14:textId="77777777" w:rsidR="00F15E99" w:rsidRPr="00994788" w:rsidRDefault="00F15E99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1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4B746351" w14:textId="77777777" w:rsidR="00F15E99" w:rsidRPr="002F280E" w:rsidRDefault="00317E55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F15E99" w:rsidRPr="00994788" w14:paraId="384C5A07" w14:textId="77777777" w:rsidTr="003919A3">
        <w:trPr>
          <w:trHeight w:val="77"/>
          <w:jc w:val="center"/>
        </w:trPr>
        <w:tc>
          <w:tcPr>
            <w:tcW w:w="616" w:type="dxa"/>
            <w:shd w:val="clear" w:color="auto" w:fill="auto"/>
            <w:vAlign w:val="center"/>
          </w:tcPr>
          <w:p w14:paraId="332E6F7C" w14:textId="77777777" w:rsidR="00F15E99" w:rsidRPr="00994788" w:rsidRDefault="00F15E99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2</w:t>
            </w:r>
          </w:p>
        </w:tc>
        <w:tc>
          <w:tcPr>
            <w:tcW w:w="971" w:type="dxa"/>
            <w:shd w:val="clear" w:color="auto" w:fill="auto"/>
            <w:vAlign w:val="center"/>
          </w:tcPr>
          <w:p w14:paraId="1777C0EA" w14:textId="77777777" w:rsidR="00F15E99" w:rsidRPr="00994788" w:rsidRDefault="00DC0906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62,8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683094D1" w14:textId="77777777" w:rsidR="00F15E99" w:rsidRPr="00994788" w:rsidRDefault="00D45C05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18,8</w:t>
            </w:r>
          </w:p>
        </w:tc>
        <w:tc>
          <w:tcPr>
            <w:tcW w:w="1998" w:type="dxa"/>
            <w:shd w:val="clear" w:color="auto" w:fill="auto"/>
            <w:vAlign w:val="center"/>
          </w:tcPr>
          <w:p w14:paraId="2AC9FE87" w14:textId="77777777" w:rsidR="00F15E99" w:rsidRPr="00994788" w:rsidRDefault="00D45C05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22,35</w:t>
            </w:r>
          </w:p>
        </w:tc>
        <w:tc>
          <w:tcPr>
            <w:tcW w:w="1102" w:type="dxa"/>
            <w:shd w:val="clear" w:color="auto" w:fill="auto"/>
            <w:vAlign w:val="center"/>
          </w:tcPr>
          <w:p w14:paraId="22364A66" w14:textId="77777777" w:rsidR="00F15E99" w:rsidRPr="00994788" w:rsidRDefault="00D45C05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103,95</w:t>
            </w:r>
          </w:p>
        </w:tc>
        <w:tc>
          <w:tcPr>
            <w:tcW w:w="1102" w:type="dxa"/>
            <w:shd w:val="clear" w:color="auto" w:fill="auto"/>
            <w:vAlign w:val="center"/>
          </w:tcPr>
          <w:p w14:paraId="17D0FE3A" w14:textId="77777777" w:rsidR="00F15E99" w:rsidRPr="00994788" w:rsidRDefault="00D45C05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112,56</w:t>
            </w:r>
          </w:p>
        </w:tc>
        <w:tc>
          <w:tcPr>
            <w:tcW w:w="1631" w:type="dxa"/>
            <w:shd w:val="clear" w:color="auto" w:fill="auto"/>
            <w:vAlign w:val="center"/>
          </w:tcPr>
          <w:p w14:paraId="47B5C260" w14:textId="77777777" w:rsidR="00F15E99" w:rsidRPr="00994788" w:rsidRDefault="00F15E99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22EEA568" w14:textId="77777777" w:rsidR="00F15E99" w:rsidRPr="00AA67E8" w:rsidRDefault="00D45C05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</w:tbl>
    <w:p w14:paraId="642690D0" w14:textId="77777777" w:rsidR="00F15E99" w:rsidRPr="00F15E99" w:rsidRDefault="00895A31" w:rsidP="007A6AFF">
      <w:pPr>
        <w:spacing w:line="276" w:lineRule="auto"/>
        <w:ind w:left="284" w:right="-142" w:firstLine="425"/>
        <w:rPr>
          <w:sz w:val="28"/>
        </w:rPr>
      </w:pPr>
      <w:r>
        <w:rPr>
          <w:sz w:val="28"/>
        </w:rPr>
        <w:t>Сравнив два приведенных варианта компоновки, приходим к выводу</w:t>
      </w:r>
      <w:r w:rsidRPr="00895A31">
        <w:rPr>
          <w:sz w:val="28"/>
        </w:rPr>
        <w:t>:</w:t>
      </w:r>
      <w:r w:rsidR="00F15E99" w:rsidRPr="00F15E99">
        <w:rPr>
          <w:sz w:val="28"/>
        </w:rPr>
        <w:t xml:space="preserve"> первый вариант </w:t>
      </w:r>
      <w:r>
        <w:rPr>
          <w:sz w:val="28"/>
        </w:rPr>
        <w:t>экономичней во всех отношениях,как</w:t>
      </w:r>
      <w:r w:rsidR="00F15E99" w:rsidRPr="00F15E99">
        <w:rPr>
          <w:sz w:val="28"/>
        </w:rPr>
        <w:t xml:space="preserve"> по затратам </w:t>
      </w:r>
      <w:r w:rsidR="00AA67E8" w:rsidRPr="00F15E99">
        <w:rPr>
          <w:sz w:val="28"/>
        </w:rPr>
        <w:t>металл</w:t>
      </w:r>
      <w:r w:rsidR="00AA67E8">
        <w:rPr>
          <w:sz w:val="28"/>
        </w:rPr>
        <w:t>а,</w:t>
      </w:r>
      <w:r>
        <w:rPr>
          <w:sz w:val="28"/>
        </w:rPr>
        <w:t xml:space="preserve"> так </w:t>
      </w:r>
      <w:r w:rsidR="00AA67E8">
        <w:rPr>
          <w:sz w:val="28"/>
        </w:rPr>
        <w:t xml:space="preserve">и </w:t>
      </w:r>
      <w:r w:rsidR="00AA67E8" w:rsidRPr="00F15E99">
        <w:rPr>
          <w:sz w:val="28"/>
        </w:rPr>
        <w:t>по</w:t>
      </w:r>
      <w:r w:rsidR="00F15E99" w:rsidRPr="00F15E99">
        <w:rPr>
          <w:sz w:val="28"/>
        </w:rPr>
        <w:t xml:space="preserve"> трудоемкости.</w:t>
      </w:r>
    </w:p>
    <w:p w14:paraId="368E6656" w14:textId="77777777" w:rsidR="00890A1E" w:rsidRPr="009367EE" w:rsidRDefault="00994788" w:rsidP="003F5A4B">
      <w:pPr>
        <w:pStyle w:val="2"/>
        <w:spacing w:before="0"/>
        <w:ind w:left="709" w:firstLine="0"/>
      </w:pPr>
      <w:bookmarkStart w:id="23" w:name="_Toc512729790"/>
      <w:bookmarkStart w:id="24" w:name="_Toc89218108"/>
      <w:r w:rsidRPr="00994788">
        <w:lastRenderedPageBreak/>
        <w:t>1.</w:t>
      </w:r>
      <w:r w:rsidR="00890A1E" w:rsidRPr="009367EE">
        <w:t>2 Конструирование и расчет главной балки</w:t>
      </w:r>
      <w:bookmarkEnd w:id="23"/>
      <w:bookmarkEnd w:id="24"/>
    </w:p>
    <w:p w14:paraId="0FF8C4DE" w14:textId="77777777" w:rsidR="00890A1E" w:rsidRPr="009367EE" w:rsidRDefault="00994788" w:rsidP="003F5A4B">
      <w:pPr>
        <w:pStyle w:val="3"/>
        <w:spacing w:before="0" w:line="360" w:lineRule="auto"/>
        <w:ind w:left="709"/>
      </w:pPr>
      <w:bookmarkStart w:id="25" w:name="_Toc512729791"/>
      <w:bookmarkStart w:id="26" w:name="_Toc89218109"/>
      <w:r>
        <w:t>1.</w:t>
      </w:r>
      <w:r w:rsidRPr="00994788">
        <w:t>2.1</w:t>
      </w:r>
      <w:r w:rsidR="00890A1E" w:rsidRPr="009367EE">
        <w:t xml:space="preserve"> Подбор основного сечения</w:t>
      </w:r>
      <w:bookmarkEnd w:id="25"/>
      <w:bookmarkEnd w:id="26"/>
    </w:p>
    <w:p w14:paraId="55A52109" w14:textId="77777777" w:rsidR="00890A1E" w:rsidRPr="009367EE" w:rsidRDefault="00A25C4E" w:rsidP="00C13FE0">
      <w:pPr>
        <w:ind w:firstLine="567"/>
        <w:jc w:val="center"/>
      </w:pPr>
      <w:r>
        <w:rPr>
          <w:noProof/>
        </w:rPr>
        <w:drawing>
          <wp:inline distT="0" distB="0" distL="0" distR="0" wp14:anchorId="09971FE4" wp14:editId="055F1536">
            <wp:extent cx="4075430" cy="2641600"/>
            <wp:effectExtent l="0" t="0" r="0" b="0"/>
            <wp:docPr id="23" name="Рисунок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5430" cy="26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F12C70" w14:textId="77777777" w:rsidR="00890A1E" w:rsidRPr="009367EE" w:rsidRDefault="00890A1E" w:rsidP="00C13FE0">
      <w:pPr>
        <w:tabs>
          <w:tab w:val="left" w:pos="6015"/>
        </w:tabs>
        <w:spacing w:line="276" w:lineRule="auto"/>
        <w:ind w:right="-142" w:firstLine="567"/>
        <w:rPr>
          <w:sz w:val="24"/>
          <w:szCs w:val="28"/>
        </w:rPr>
      </w:pPr>
      <w:r w:rsidRPr="009367EE">
        <w:rPr>
          <w:sz w:val="24"/>
          <w:szCs w:val="28"/>
        </w:rPr>
        <w:t xml:space="preserve">Рис </w:t>
      </w:r>
      <w:r w:rsidR="009367EE" w:rsidRPr="009367EE">
        <w:rPr>
          <w:sz w:val="24"/>
          <w:szCs w:val="28"/>
        </w:rPr>
        <w:t>8</w:t>
      </w:r>
      <w:r w:rsidRPr="009367EE">
        <w:rPr>
          <w:sz w:val="24"/>
          <w:szCs w:val="28"/>
        </w:rPr>
        <w:t>. К вопросу определения грузовой площади и главной балки и колонны</w:t>
      </w:r>
    </w:p>
    <w:p w14:paraId="51429A2E" w14:textId="77777777" w:rsidR="00890A1E" w:rsidRPr="009367EE" w:rsidRDefault="00890A1E" w:rsidP="00C13FE0">
      <w:pPr>
        <w:tabs>
          <w:tab w:val="left" w:pos="6015"/>
        </w:tabs>
        <w:spacing w:line="276" w:lineRule="auto"/>
        <w:ind w:right="-142" w:firstLine="567"/>
        <w:rPr>
          <w:sz w:val="28"/>
          <w:szCs w:val="28"/>
        </w:rPr>
      </w:pPr>
      <w:r w:rsidRPr="009367EE">
        <w:rPr>
          <w:sz w:val="28"/>
          <w:szCs w:val="28"/>
        </w:rPr>
        <w:t>Нормативная нагрузка на главную балку:</w:t>
      </w:r>
    </w:p>
    <w:p w14:paraId="0321BA38" w14:textId="77777777" w:rsidR="00890A1E" w:rsidRPr="00D2039B" w:rsidRDefault="004719C7" w:rsidP="00C13FE0">
      <w:pPr>
        <w:tabs>
          <w:tab w:val="left" w:pos="1980"/>
        </w:tabs>
        <w:spacing w:line="276" w:lineRule="auto"/>
        <w:ind w:right="-142" w:firstLine="567"/>
        <w:jc w:val="center"/>
        <w:rPr>
          <w:sz w:val="28"/>
          <w:szCs w:val="28"/>
        </w:rPr>
      </w:pPr>
      <w:r w:rsidRPr="009367EE">
        <w:rPr>
          <w:noProof/>
          <w:position w:val="-12"/>
          <w:sz w:val="28"/>
          <w:szCs w:val="28"/>
        </w:rPr>
        <w:object w:dxaOrig="3260" w:dyaOrig="420" w14:anchorId="05AF28CD">
          <v:shape id="_x0000_i1094" type="#_x0000_t75" alt="" style="width:161pt;height:21pt;mso-width-percent:0;mso-height-percent:0;mso-width-percent:0;mso-height-percent:0" o:ole="">
            <v:imagedata r:id="rId46" o:title=""/>
          </v:shape>
          <o:OLEObject Type="Embed" ProgID="Equation.DSMT4" ShapeID="_x0000_i1094" DrawAspect="Content" ObjectID="_1707990364" r:id="rId47"/>
        </w:object>
      </w:r>
    </w:p>
    <w:p w14:paraId="3FF1B236" w14:textId="77777777" w:rsidR="00890A1E" w:rsidRPr="00D2039B" w:rsidRDefault="004719C7" w:rsidP="00C13FE0">
      <w:pPr>
        <w:tabs>
          <w:tab w:val="left" w:pos="1980"/>
        </w:tabs>
        <w:spacing w:line="276" w:lineRule="auto"/>
        <w:ind w:right="-142" w:firstLine="567"/>
        <w:jc w:val="center"/>
        <w:rPr>
          <w:sz w:val="28"/>
          <w:szCs w:val="28"/>
        </w:rPr>
      </w:pPr>
      <m:oMath>
        <m:sSup>
          <m:sSupPr>
            <m:ctrlPr>
              <w:rPr>
                <w:rFonts w:ascii="Cambria Math" w:eastAsiaTheme="minorEastAsia" w:hAnsi="Cambria Math"/>
                <w:sz w:val="28"/>
                <w:lang w:val="en-US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q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н</m:t>
            </m:r>
          </m:sup>
        </m:sSup>
        <m:r>
          <w:rPr>
            <w:rFonts w:ascii="Cambria Math" w:eastAsiaTheme="minorEastAsia"/>
            <w:sz w:val="28"/>
            <w:szCs w:val="28"/>
          </w:rPr>
          <m:t>=</m:t>
        </m:r>
        <m:d>
          <m:dPr>
            <m:ctrlPr>
              <w:rPr>
                <w:rFonts w:ascii="Cambria Math" w:eastAsiaTheme="minorEastAsia" w:hAnsi="Cambria Math"/>
                <w:i/>
                <w:sz w:val="28"/>
              </w:rPr>
            </m:ctrlPr>
          </m:dPr>
          <m:e>
            <m:r>
              <w:rPr>
                <w:rFonts w:ascii="Cambria Math" w:eastAsiaTheme="minorEastAsia"/>
                <w:sz w:val="28"/>
                <w:szCs w:val="28"/>
              </w:rPr>
              <m:t>24+0,24+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</w:rPr>
                  <m:t>92,35</m:t>
                </m:r>
              </m:num>
              <m:den>
                <m:r>
                  <w:rPr>
                    <w:rFonts w:ascii="Cambria Math" w:eastAsiaTheme="minorEastAsia"/>
                    <w:sz w:val="28"/>
                    <w:szCs w:val="28"/>
                  </w:rPr>
                  <m:t>100</m:t>
                </m:r>
              </m:den>
            </m:f>
          </m:e>
        </m:d>
        <m:r>
          <w:rPr>
            <w:rFonts w:ascii="Cambria Math" w:eastAsiaTheme="minorEastAsia" w:hAnsi="Cambria Math"/>
            <w:sz w:val="28"/>
            <w:szCs w:val="28"/>
          </w:rPr>
          <m:t>∙</m:t>
        </m:r>
        <m:r>
          <w:rPr>
            <w:rFonts w:ascii="Cambria Math" w:eastAsiaTheme="minorEastAsia"/>
            <w:sz w:val="28"/>
            <w:szCs w:val="28"/>
          </w:rPr>
          <m:t>5,5=138,39</m:t>
        </m:r>
        <m:r>
          <w:rPr>
            <w:rFonts w:ascii="Cambria Math" w:eastAsiaTheme="minorEastAsia"/>
            <w:sz w:val="28"/>
            <w:szCs w:val="28"/>
          </w:rPr>
          <m:t>кН</m:t>
        </m:r>
        <m:r>
          <w:rPr>
            <w:rFonts w:ascii="Cambria Math" w:eastAsiaTheme="minorEastAsia"/>
            <w:sz w:val="28"/>
            <w:szCs w:val="28"/>
          </w:rPr>
          <m:t>/</m:t>
        </m:r>
        <m:r>
          <w:rPr>
            <w:rFonts w:ascii="Cambria Math" w:eastAsiaTheme="minorEastAsia"/>
            <w:sz w:val="28"/>
            <w:szCs w:val="28"/>
          </w:rPr>
          <m:t>м</m:t>
        </m:r>
        <m:r>
          <w:rPr>
            <w:rFonts w:ascii="Cambria Math" w:eastAsiaTheme="minorEastAsia"/>
            <w:sz w:val="28"/>
            <w:szCs w:val="28"/>
          </w:rPr>
          <m:t>;</m:t>
        </m:r>
      </m:oMath>
      <w:r w:rsidR="00D2039B" w:rsidRPr="00D2039B">
        <w:rPr>
          <w:sz w:val="28"/>
          <w:szCs w:val="28"/>
        </w:rPr>
        <w:t xml:space="preserve">табл. 1.1 </w:t>
      </w:r>
    </w:p>
    <w:p w14:paraId="364EA07B" w14:textId="77777777" w:rsidR="00890A1E" w:rsidRPr="009367EE" w:rsidRDefault="004719C7" w:rsidP="00C13FE0">
      <w:pPr>
        <w:tabs>
          <w:tab w:val="left" w:pos="1980"/>
        </w:tabs>
        <w:spacing w:line="276" w:lineRule="auto"/>
        <w:ind w:right="-142" w:firstLine="567"/>
        <w:jc w:val="center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g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ГБ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i/>
                  <w:sz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0,01÷0,02</m:t>
              </m:r>
            </m:e>
          </m:d>
          <m:r>
            <w:rPr>
              <w:rFonts w:ascii="Cambria Math" w:hAnsi="Cambria Math"/>
              <w:sz w:val="28"/>
              <w:szCs w:val="28"/>
            </w:rPr>
            <m:t>∙</m:t>
          </m:r>
          <m:sSubSup>
            <m:sSubSupPr>
              <m:ctrlPr>
                <w:rPr>
                  <w:rFonts w:ascii="Cambria Math" w:hAnsi="Cambria Math"/>
                  <w:i/>
                  <w:sz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g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v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=0,01∙24≅0,24 кН/</m:t>
          </m:r>
          <m:sSup>
            <m:sSupPr>
              <m:ctrlPr>
                <w:rPr>
                  <w:rFonts w:ascii="Cambria Math" w:hAnsi="Cambria Math"/>
                  <w:i/>
                  <w:sz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м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14:paraId="016F5785" w14:textId="77777777" w:rsidR="00890A1E" w:rsidRPr="009367EE" w:rsidRDefault="00890A1E" w:rsidP="00C13FE0">
      <w:pPr>
        <w:tabs>
          <w:tab w:val="left" w:pos="1980"/>
        </w:tabs>
        <w:spacing w:line="276" w:lineRule="auto"/>
        <w:ind w:right="-142" w:firstLine="567"/>
        <w:rPr>
          <w:sz w:val="28"/>
          <w:szCs w:val="28"/>
        </w:rPr>
      </w:pPr>
      <w:r w:rsidRPr="009367EE">
        <w:rPr>
          <w:sz w:val="28"/>
          <w:szCs w:val="28"/>
        </w:rPr>
        <w:t>Расчетная нагрузка на главную балку:</w:t>
      </w:r>
    </w:p>
    <w:p w14:paraId="277D2BB6" w14:textId="77777777" w:rsidR="00890A1E" w:rsidRPr="00392670" w:rsidRDefault="004719C7" w:rsidP="00C13FE0">
      <w:pPr>
        <w:tabs>
          <w:tab w:val="left" w:pos="1980"/>
        </w:tabs>
        <w:spacing w:line="276" w:lineRule="auto"/>
        <w:ind w:right="-142" w:firstLine="567"/>
        <w:jc w:val="center"/>
        <w:rPr>
          <w:position w:val="-16"/>
          <w:sz w:val="28"/>
          <w:szCs w:val="28"/>
        </w:rPr>
      </w:pPr>
      <w:r w:rsidRPr="009367EE">
        <w:rPr>
          <w:noProof/>
          <w:position w:val="-16"/>
          <w:sz w:val="28"/>
          <w:szCs w:val="28"/>
        </w:rPr>
        <w:object w:dxaOrig="4120" w:dyaOrig="460" w14:anchorId="2BBCF214">
          <v:shape id="_x0000_i1093" type="#_x0000_t75" alt="" style="width:207pt;height:24pt;mso-width-percent:0;mso-height-percent:0;mso-width-percent:0;mso-height-percent:0" o:ole="">
            <v:imagedata r:id="rId48" o:title=""/>
          </v:shape>
          <o:OLEObject Type="Embed" ProgID="Equation.DSMT4" ShapeID="_x0000_i1093" DrawAspect="Content" ObjectID="_1707990365" r:id="rId49"/>
        </w:object>
      </w:r>
    </w:p>
    <w:p w14:paraId="0802A6E9" w14:textId="77777777" w:rsidR="00890A1E" w:rsidRPr="009367EE" w:rsidRDefault="004719C7" w:rsidP="00C13FE0">
      <w:pPr>
        <w:tabs>
          <w:tab w:val="left" w:pos="1980"/>
        </w:tabs>
        <w:spacing w:line="276" w:lineRule="auto"/>
        <w:ind w:right="-142" w:firstLine="567"/>
        <w:jc w:val="center"/>
        <w:rPr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р</m:t>
              </m:r>
            </m:sup>
          </m:sSup>
          <m:r>
            <w:rPr>
              <w:rFonts w:ascii="Cambria Math" w:eastAsiaTheme="minorEastAsia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dPr>
            <m:e>
              <m:r>
                <w:rPr>
                  <w:rFonts w:ascii="Cambria Math" w:eastAsiaTheme="minorEastAsia"/>
                  <w:sz w:val="28"/>
                  <w:szCs w:val="28"/>
                </w:rPr>
                <m:t>24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EastAsia"/>
                  <w:sz w:val="28"/>
                  <w:szCs w:val="28"/>
                </w:rPr>
                <m:t>1,2+0,24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EastAsia"/>
                  <w:sz w:val="28"/>
                  <w:szCs w:val="28"/>
                </w:rPr>
                <m:t>1,05+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fPr>
                <m:num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92,35</m:t>
                  </m:r>
                </m:num>
                <m:den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100</m:t>
                  </m:r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EastAsia"/>
                  <w:sz w:val="28"/>
                  <w:szCs w:val="28"/>
                </w:rPr>
                <m:t>1,05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∙</m:t>
          </m:r>
          <m:r>
            <w:rPr>
              <w:rFonts w:ascii="Cambria Math" w:eastAsiaTheme="minorEastAsia"/>
              <w:sz w:val="28"/>
              <w:szCs w:val="28"/>
            </w:rPr>
            <m:t>5,5=165,11</m:t>
          </m:r>
          <m:r>
            <w:rPr>
              <w:rFonts w:ascii="Cambria Math" w:eastAsiaTheme="minorEastAsia"/>
              <w:sz w:val="28"/>
              <w:szCs w:val="28"/>
            </w:rPr>
            <m:t>кН</m:t>
          </m:r>
          <m:r>
            <w:rPr>
              <w:rFonts w:ascii="Cambria Math" w:eastAsiaTheme="minorEastAsia"/>
              <w:sz w:val="28"/>
              <w:szCs w:val="28"/>
            </w:rPr>
            <m:t>/</m:t>
          </m:r>
          <m:r>
            <w:rPr>
              <w:rFonts w:ascii="Cambria Math" w:eastAsiaTheme="minorEastAsia"/>
              <w:sz w:val="28"/>
              <w:szCs w:val="28"/>
            </w:rPr>
            <m:t>м</m:t>
          </m:r>
          <m:r>
            <w:rPr>
              <w:rFonts w:ascii="Cambria Math" w:eastAsiaTheme="minorEastAsia"/>
              <w:sz w:val="28"/>
              <w:szCs w:val="28"/>
            </w:rPr>
            <m:t>;</m:t>
          </m:r>
        </m:oMath>
      </m:oMathPara>
    </w:p>
    <w:p w14:paraId="68C9E3B0" w14:textId="77777777" w:rsidR="00890A1E" w:rsidRPr="009367EE" w:rsidRDefault="00E4604B" w:rsidP="00C13FE0">
      <w:pPr>
        <w:tabs>
          <w:tab w:val="left" w:pos="1980"/>
        </w:tabs>
        <w:spacing w:line="276" w:lineRule="auto"/>
        <w:ind w:right="-142" w:firstLine="567"/>
        <w:rPr>
          <w:sz w:val="28"/>
          <w:szCs w:val="28"/>
        </w:rPr>
      </w:pPr>
      <w:r>
        <w:rPr>
          <w:bCs/>
          <w:sz w:val="28"/>
          <w:szCs w:val="28"/>
        </w:rPr>
        <w:t xml:space="preserve">где </w:t>
      </w:r>
      <w:r w:rsidR="00890A1E" w:rsidRPr="009367EE">
        <w:rPr>
          <w:bCs/>
          <w:sz w:val="28"/>
          <w:szCs w:val="28"/>
        </w:rPr>
        <w:t>γ</w:t>
      </w:r>
      <w:r w:rsidR="00890A1E" w:rsidRPr="009367EE">
        <w:rPr>
          <w:bCs/>
          <w:sz w:val="28"/>
          <w:szCs w:val="28"/>
          <w:vertAlign w:val="subscript"/>
          <w:lang w:val="en-US"/>
        </w:rPr>
        <w:t>v</w:t>
      </w:r>
      <w:r w:rsidR="00890A1E" w:rsidRPr="009367EE">
        <w:rPr>
          <w:bCs/>
          <w:sz w:val="28"/>
          <w:szCs w:val="28"/>
        </w:rPr>
        <w:t>= 1,2 и γ</w:t>
      </w:r>
      <w:r w:rsidR="00890A1E" w:rsidRPr="009367EE">
        <w:rPr>
          <w:bCs/>
          <w:sz w:val="28"/>
          <w:szCs w:val="28"/>
          <w:vertAlign w:val="subscript"/>
          <w:lang w:val="en-US"/>
        </w:rPr>
        <w:t>g</w:t>
      </w:r>
      <w:r w:rsidR="00890A1E" w:rsidRPr="009367EE">
        <w:rPr>
          <w:bCs/>
          <w:sz w:val="28"/>
          <w:szCs w:val="28"/>
        </w:rPr>
        <w:t xml:space="preserve">= 1,05 - </w:t>
      </w:r>
      <w:r w:rsidR="00890A1E" w:rsidRPr="009367EE">
        <w:rPr>
          <w:sz w:val="28"/>
          <w:szCs w:val="28"/>
        </w:rPr>
        <w:t xml:space="preserve">к-ты надежности по нагрузке для </w:t>
      </w:r>
      <w:r w:rsidRPr="009367EE">
        <w:rPr>
          <w:sz w:val="28"/>
          <w:szCs w:val="28"/>
        </w:rPr>
        <w:t>временной и</w:t>
      </w:r>
      <w:r w:rsidR="00890A1E" w:rsidRPr="009367EE">
        <w:rPr>
          <w:sz w:val="28"/>
          <w:szCs w:val="28"/>
        </w:rPr>
        <w:t xml:space="preserve"> постоянной нагрузки.</w:t>
      </w:r>
    </w:p>
    <w:p w14:paraId="2430D17C" w14:textId="77777777" w:rsidR="00890A1E" w:rsidRPr="009367EE" w:rsidRDefault="00890A1E" w:rsidP="00C13FE0">
      <w:pPr>
        <w:tabs>
          <w:tab w:val="left" w:pos="1980"/>
        </w:tabs>
        <w:spacing w:line="276" w:lineRule="auto"/>
        <w:ind w:right="-142" w:firstLine="567"/>
        <w:rPr>
          <w:sz w:val="28"/>
          <w:szCs w:val="28"/>
        </w:rPr>
      </w:pPr>
      <w:r w:rsidRPr="009367EE">
        <w:rPr>
          <w:sz w:val="28"/>
          <w:szCs w:val="28"/>
        </w:rPr>
        <w:t>Расчетный изгибающий момент в середине пролета</w:t>
      </w:r>
    </w:p>
    <w:p w14:paraId="7FE14B79" w14:textId="77777777" w:rsidR="00890A1E" w:rsidRPr="00333940" w:rsidRDefault="004719C7" w:rsidP="00C13FE0">
      <w:pPr>
        <w:tabs>
          <w:tab w:val="left" w:pos="1980"/>
        </w:tabs>
        <w:spacing w:line="276" w:lineRule="auto"/>
        <w:ind w:right="-142" w:firstLine="567"/>
        <w:jc w:val="center"/>
        <w:rPr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sSupPr>
            <m:e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мах</m:t>
                  </m:r>
                </m:sub>
              </m:sSub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ГБ</m:t>
              </m:r>
            </m:sup>
          </m:sSup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р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/>
                  <w:sz w:val="28"/>
                  <w:szCs w:val="28"/>
                </w:rPr>
                <m:t>8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Pr>
            <m:num>
              <m:r>
                <w:rPr>
                  <w:rFonts w:ascii="Cambria Math" w:eastAsiaTheme="minorEastAsia"/>
                  <w:sz w:val="28"/>
                  <w:szCs w:val="28"/>
                </w:rPr>
                <m:t>165,11</m:t>
              </m:r>
              <m:r>
                <w:rPr>
                  <w:rFonts w:ascii="Cambria Math" w:eastAsiaTheme="minorEastAsia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17</m:t>
                  </m:r>
                </m:e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/>
                  <w:sz w:val="28"/>
                  <w:szCs w:val="28"/>
                </w:rPr>
                <m:t>8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5964,59 кНм  = 596459 кНсм</m:t>
          </m:r>
        </m:oMath>
      </m:oMathPara>
    </w:p>
    <w:p w14:paraId="01196177" w14:textId="77777777" w:rsidR="00890A1E" w:rsidRPr="009367EE" w:rsidRDefault="00890A1E" w:rsidP="00C13FE0">
      <w:pPr>
        <w:tabs>
          <w:tab w:val="left" w:pos="1980"/>
        </w:tabs>
        <w:spacing w:line="276" w:lineRule="auto"/>
        <w:ind w:right="-142" w:firstLine="567"/>
        <w:rPr>
          <w:sz w:val="28"/>
          <w:szCs w:val="28"/>
        </w:rPr>
      </w:pPr>
      <w:r w:rsidRPr="009367EE">
        <w:rPr>
          <w:sz w:val="28"/>
          <w:szCs w:val="28"/>
        </w:rPr>
        <w:t>Нормативный изгибающий момент в середине пролета</w:t>
      </w:r>
    </w:p>
    <w:p w14:paraId="45BCB320" w14:textId="77777777" w:rsidR="00890A1E" w:rsidRPr="009367EE" w:rsidRDefault="004719C7" w:rsidP="00C13FE0">
      <w:pPr>
        <w:tabs>
          <w:tab w:val="left" w:pos="1980"/>
        </w:tabs>
        <w:spacing w:line="276" w:lineRule="auto"/>
        <w:ind w:right="-142" w:firstLine="567"/>
        <w:jc w:val="center"/>
        <w:rPr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sSupPr>
            <m:e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норм</m:t>
                  </m:r>
                </m:sub>
              </m:sSub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ГБ</m:t>
              </m:r>
            </m:sup>
          </m:sSup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норм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/>
                  <w:sz w:val="28"/>
                  <w:szCs w:val="28"/>
                </w:rPr>
                <m:t>8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Pr>
            <m:num>
              <m:r>
                <w:rPr>
                  <w:rFonts w:ascii="Cambria Math" w:eastAsiaTheme="minorEastAsia"/>
                  <w:sz w:val="28"/>
                  <w:szCs w:val="28"/>
                </w:rPr>
                <m:t>138,39</m:t>
              </m:r>
              <m:r>
                <w:rPr>
                  <w:rFonts w:ascii="Cambria Math" w:eastAsiaTheme="minorEastAsia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17</m:t>
                  </m:r>
                </m:e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/>
                  <w:sz w:val="28"/>
                  <w:szCs w:val="28"/>
                </w:rPr>
                <m:t>8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4999,33 кНм = 499933 кНсм;</m:t>
          </m:r>
        </m:oMath>
      </m:oMathPara>
    </w:p>
    <w:p w14:paraId="7330A27F" w14:textId="77777777" w:rsidR="00890A1E" w:rsidRPr="00E4604B" w:rsidRDefault="00890A1E" w:rsidP="00C13FE0">
      <w:pPr>
        <w:pStyle w:val="aa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E4604B">
        <w:rPr>
          <w:rFonts w:ascii="Times New Roman" w:hAnsi="Times New Roman"/>
          <w:sz w:val="28"/>
          <w:szCs w:val="28"/>
        </w:rPr>
        <w:t>Поперечная максимальная сила на опоре в балке:</w:t>
      </w:r>
    </w:p>
    <w:p w14:paraId="2BD6DF91" w14:textId="77777777" w:rsidR="00890A1E" w:rsidRPr="005903A2" w:rsidRDefault="004719C7" w:rsidP="00C13FE0">
      <w:pPr>
        <w:pStyle w:val="afa"/>
        <w:spacing w:before="0" w:beforeAutospacing="0" w:after="0" w:afterAutospacing="0" w:line="276" w:lineRule="auto"/>
        <w:ind w:right="-142" w:firstLine="567"/>
        <w:jc w:val="center"/>
        <w:rPr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sSupPr>
            <m:e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мах</m:t>
                  </m:r>
                </m:sub>
              </m:sSub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ГБ</m:t>
              </m:r>
            </m:sup>
          </m:sSup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р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∙L</m:t>
              </m:r>
            </m:num>
            <m:den>
              <m:r>
                <w:rPr>
                  <w:rFonts w:ascii="Cambria Math" w:eastAsiaTheme="minorEastAsia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sz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165,11</m:t>
              </m:r>
              <m:r>
                <m:rPr>
                  <m:sty m:val="p"/>
                </m:rPr>
                <w:rPr>
                  <w:rFonts w:ascii="Cambria Math" w:eastAsiaTheme="minorEastAsia"/>
                  <w:sz w:val="28"/>
                  <w:szCs w:val="28"/>
                </w:rPr>
                <m:t>∙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17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/>
                  <w:sz w:val="28"/>
                  <w:szCs w:val="28"/>
                </w:rPr>
                <m:t>2</m:t>
              </m:r>
            </m:den>
          </m:f>
          <m:r>
            <m:rPr>
              <m:sty m:val="p"/>
            </m:rPr>
            <w:rPr>
              <w:rFonts w:ascii="Cambria Math" w:eastAsiaTheme="minorEastAsia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1403,43кН;</m:t>
          </m:r>
        </m:oMath>
      </m:oMathPara>
    </w:p>
    <w:p w14:paraId="6D4B9A36" w14:textId="77777777" w:rsidR="005903A2" w:rsidRDefault="005903A2" w:rsidP="005903A2">
      <w:pPr>
        <w:pStyle w:val="af0"/>
        <w:tabs>
          <w:tab w:val="left" w:pos="1980"/>
        </w:tabs>
        <w:spacing w:line="276" w:lineRule="auto"/>
        <w:ind w:right="-142" w:firstLine="567"/>
        <w:rPr>
          <w:szCs w:val="28"/>
        </w:rPr>
      </w:pPr>
      <w:r w:rsidRPr="009367EE">
        <w:rPr>
          <w:szCs w:val="28"/>
        </w:rPr>
        <w:t>Главную балку рассчитываем с</w:t>
      </w:r>
      <w:r>
        <w:rPr>
          <w:szCs w:val="28"/>
        </w:rPr>
        <w:t xml:space="preserve"> учетом работы в упругой стадии как конструкцию 1-го класса </w:t>
      </w:r>
      <w:r w:rsidRPr="00FA7551">
        <w:rPr>
          <w:szCs w:val="28"/>
        </w:rPr>
        <w:t>[</w:t>
      </w:r>
      <w:r>
        <w:rPr>
          <w:szCs w:val="28"/>
        </w:rPr>
        <w:t>3, п. 4.2.7</w:t>
      </w:r>
      <w:r w:rsidRPr="00FA7551">
        <w:rPr>
          <w:szCs w:val="28"/>
        </w:rPr>
        <w:t>].</w:t>
      </w:r>
    </w:p>
    <w:p w14:paraId="0867EFF9" w14:textId="77777777" w:rsidR="005903A2" w:rsidRPr="009367EE" w:rsidRDefault="005903A2" w:rsidP="005903A2">
      <w:pPr>
        <w:pStyle w:val="af0"/>
        <w:tabs>
          <w:tab w:val="left" w:pos="1980"/>
        </w:tabs>
        <w:spacing w:line="276" w:lineRule="auto"/>
        <w:ind w:right="-142" w:firstLine="567"/>
        <w:rPr>
          <w:szCs w:val="28"/>
        </w:rPr>
      </w:pPr>
      <w:r w:rsidRPr="009367EE">
        <w:rPr>
          <w:szCs w:val="28"/>
        </w:rPr>
        <w:t>Определяем требуемый момент сопротивления балки по формуле</w:t>
      </w:r>
      <w:r w:rsidRPr="008D6C13">
        <w:rPr>
          <w:szCs w:val="28"/>
        </w:rPr>
        <w:t xml:space="preserve">[7, </w:t>
      </w:r>
      <w:r>
        <w:rPr>
          <w:szCs w:val="28"/>
        </w:rPr>
        <w:t>формула 41</w:t>
      </w:r>
      <w:r w:rsidRPr="008D6C13">
        <w:rPr>
          <w:szCs w:val="28"/>
        </w:rPr>
        <w:t>]</w:t>
      </w:r>
      <w:r w:rsidRPr="009367EE">
        <w:rPr>
          <w:szCs w:val="28"/>
        </w:rPr>
        <w:t xml:space="preserve">:   </w:t>
      </w:r>
    </w:p>
    <w:p w14:paraId="166DDBBB" w14:textId="77777777" w:rsidR="005903A2" w:rsidRPr="009367EE" w:rsidRDefault="004719C7" w:rsidP="005903A2">
      <w:pPr>
        <w:pStyle w:val="afa"/>
        <w:spacing w:before="0" w:beforeAutospacing="0" w:after="0" w:afterAutospacing="0"/>
        <w:ind w:right="-142" w:firstLine="567"/>
        <w:jc w:val="center"/>
        <w:rPr>
          <w:sz w:val="28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sz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W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mp</m:t>
              </m:r>
            </m:sup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sz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М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мах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р</m:t>
                  </m:r>
                </m:sup>
              </m:sSubSup>
              <m:r>
                <w:rPr>
                  <w:rFonts w:ascii="Cambria Math" w:hAnsi="Cambria Math"/>
                  <w:sz w:val="28"/>
                </w:rPr>
                <m:t>∙100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у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sz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c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596459 кНсм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27∙1,0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=22091,07</m:t>
          </m:r>
          <m:sSup>
            <m:sSupPr>
              <m:ctrlPr>
                <w:rPr>
                  <w:rFonts w:ascii="Cambria Math" w:hAnsi="Cambria Math"/>
                  <w:sz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 см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3</m:t>
              </m:r>
            </m:sup>
          </m:sSup>
        </m:oMath>
      </m:oMathPara>
    </w:p>
    <w:p w14:paraId="0F935839" w14:textId="77777777" w:rsidR="005903A2" w:rsidRPr="009367EE" w:rsidRDefault="005903A2" w:rsidP="005903A2">
      <w:pPr>
        <w:pStyle w:val="afa"/>
        <w:spacing w:before="0" w:beforeAutospacing="0" w:after="0" w:afterAutospacing="0" w:line="276" w:lineRule="auto"/>
        <w:ind w:right="-142"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где </w:t>
      </w:r>
      <w:r w:rsidRPr="009367EE">
        <w:rPr>
          <w:bCs/>
          <w:sz w:val="28"/>
          <w:szCs w:val="28"/>
        </w:rPr>
        <w:t>γ</w:t>
      </w:r>
      <w:r w:rsidRPr="009367EE">
        <w:rPr>
          <w:sz w:val="28"/>
          <w:szCs w:val="28"/>
          <w:vertAlign w:val="subscript"/>
        </w:rPr>
        <w:t>c</w:t>
      </w:r>
      <w:r w:rsidRPr="009367EE">
        <w:rPr>
          <w:sz w:val="28"/>
          <w:szCs w:val="28"/>
        </w:rPr>
        <w:t>-к-т условий работы (1,0) (т. 1 [8]);</w:t>
      </w:r>
    </w:p>
    <w:p w14:paraId="22AC3A88" w14:textId="77777777" w:rsidR="005903A2" w:rsidRDefault="005903A2" w:rsidP="005903A2">
      <w:pPr>
        <w:pStyle w:val="afa"/>
        <w:spacing w:before="0" w:beforeAutospacing="0" w:after="0" w:afterAutospacing="0" w:line="276" w:lineRule="auto"/>
        <w:ind w:right="-142" w:firstLine="993"/>
        <w:jc w:val="both"/>
        <w:rPr>
          <w:sz w:val="28"/>
          <w:szCs w:val="28"/>
        </w:rPr>
      </w:pPr>
      <w:r w:rsidRPr="009367EE">
        <w:rPr>
          <w:sz w:val="28"/>
          <w:szCs w:val="28"/>
        </w:rPr>
        <w:t>R</w:t>
      </w:r>
      <w:r w:rsidRPr="009367EE">
        <w:rPr>
          <w:sz w:val="28"/>
          <w:szCs w:val="28"/>
          <w:vertAlign w:val="subscript"/>
        </w:rPr>
        <w:t>y</w:t>
      </w:r>
      <w:r w:rsidRPr="009367EE">
        <w:rPr>
          <w:sz w:val="28"/>
          <w:szCs w:val="28"/>
        </w:rPr>
        <w:t xml:space="preserve"> – расчетное сопротивление стали С2</w:t>
      </w:r>
      <w:r>
        <w:rPr>
          <w:sz w:val="28"/>
          <w:szCs w:val="28"/>
        </w:rPr>
        <w:t>7</w:t>
      </w:r>
      <w:r w:rsidRPr="009367EE">
        <w:rPr>
          <w:sz w:val="28"/>
          <w:szCs w:val="28"/>
        </w:rPr>
        <w:t xml:space="preserve">5. </w:t>
      </w:r>
    </w:p>
    <w:p w14:paraId="444E333F" w14:textId="77777777" w:rsidR="005903A2" w:rsidRPr="009367EE" w:rsidRDefault="005903A2" w:rsidP="005903A2">
      <w:pPr>
        <w:pStyle w:val="afa"/>
        <w:spacing w:before="0" w:beforeAutospacing="0" w:after="0" w:afterAutospacing="0" w:line="276" w:lineRule="auto"/>
        <w:ind w:right="-142" w:firstLine="993"/>
        <w:jc w:val="both"/>
        <w:rPr>
          <w:sz w:val="28"/>
          <w:szCs w:val="28"/>
        </w:rPr>
      </w:pPr>
      <w:r w:rsidRPr="009367EE">
        <w:rPr>
          <w:sz w:val="28"/>
          <w:szCs w:val="28"/>
        </w:rPr>
        <w:t>R</w:t>
      </w:r>
      <w:r w:rsidRPr="009367EE">
        <w:rPr>
          <w:sz w:val="28"/>
          <w:szCs w:val="28"/>
          <w:vertAlign w:val="subscript"/>
        </w:rPr>
        <w:t>y</w:t>
      </w:r>
      <w:r>
        <w:rPr>
          <w:sz w:val="28"/>
          <w:szCs w:val="28"/>
        </w:rPr>
        <w:t>= 270 МПа = 27</w:t>
      </w:r>
      <w:r w:rsidRPr="009367EE">
        <w:rPr>
          <w:bCs/>
          <w:sz w:val="28"/>
          <w:szCs w:val="28"/>
        </w:rPr>
        <w:t xml:space="preserve"> кН/см</w:t>
      </w:r>
      <w:r w:rsidRPr="009367EE">
        <w:rPr>
          <w:bCs/>
          <w:sz w:val="28"/>
          <w:szCs w:val="28"/>
          <w:vertAlign w:val="superscript"/>
        </w:rPr>
        <w:t>2</w:t>
      </w:r>
      <w:r w:rsidRPr="009367EE">
        <w:rPr>
          <w:sz w:val="28"/>
          <w:szCs w:val="28"/>
        </w:rPr>
        <w:t xml:space="preserve"> (т. В5 [8]) </w:t>
      </w:r>
    </w:p>
    <w:p w14:paraId="0710C870" w14:textId="77777777" w:rsidR="00890A1E" w:rsidRPr="009367EE" w:rsidRDefault="00A25C4E" w:rsidP="00C13FE0">
      <w:pPr>
        <w:tabs>
          <w:tab w:val="left" w:pos="1980"/>
        </w:tabs>
        <w:spacing w:line="276" w:lineRule="auto"/>
        <w:ind w:right="-142" w:firstLine="567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A9FA630" wp14:editId="189C9120">
            <wp:extent cx="3409315" cy="3296285"/>
            <wp:effectExtent l="0" t="0" r="0" b="0"/>
            <wp:docPr id="26" name="Рисунок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315" cy="329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62E48" w14:textId="77777777" w:rsidR="00890A1E" w:rsidRPr="002648BB" w:rsidRDefault="002648BB" w:rsidP="00C13FE0">
      <w:pPr>
        <w:tabs>
          <w:tab w:val="left" w:pos="1980"/>
        </w:tabs>
        <w:spacing w:line="276" w:lineRule="auto"/>
        <w:ind w:right="-142" w:firstLine="567"/>
        <w:rPr>
          <w:sz w:val="24"/>
          <w:szCs w:val="28"/>
        </w:rPr>
      </w:pPr>
      <w:r>
        <w:rPr>
          <w:sz w:val="24"/>
          <w:szCs w:val="28"/>
        </w:rPr>
        <w:t>Рис. 9 Загружения и эпюры ГБ</w:t>
      </w:r>
    </w:p>
    <w:p w14:paraId="7E8A3F78" w14:textId="77777777" w:rsidR="00890A1E" w:rsidRPr="009367EE" w:rsidRDefault="00890A1E" w:rsidP="00C13FE0">
      <w:pPr>
        <w:tabs>
          <w:tab w:val="left" w:pos="6015"/>
        </w:tabs>
        <w:spacing w:line="276" w:lineRule="auto"/>
        <w:ind w:right="-142" w:firstLine="567"/>
        <w:rPr>
          <w:sz w:val="28"/>
          <w:szCs w:val="28"/>
        </w:rPr>
      </w:pPr>
      <w:r w:rsidRPr="009367EE">
        <w:rPr>
          <w:sz w:val="28"/>
          <w:szCs w:val="28"/>
        </w:rPr>
        <w:t xml:space="preserve">Находим оптимальную высоту главной балки, предварительно задав ее </w:t>
      </w:r>
      <w:r w:rsidR="00C4457E" w:rsidRPr="009367EE">
        <w:rPr>
          <w:sz w:val="28"/>
          <w:szCs w:val="28"/>
        </w:rPr>
        <w:t>высоту: h</w:t>
      </w:r>
      <w:r w:rsidRPr="009367EE">
        <w:rPr>
          <w:sz w:val="28"/>
          <w:szCs w:val="28"/>
          <w:vertAlign w:val="subscript"/>
        </w:rPr>
        <w:t>предв</w:t>
      </w:r>
      <w:r w:rsidRPr="009367EE">
        <w:rPr>
          <w:sz w:val="28"/>
          <w:szCs w:val="28"/>
        </w:rPr>
        <w:t xml:space="preserve"> = </w:t>
      </w:r>
      <w:r w:rsidRPr="009367EE">
        <w:rPr>
          <w:sz w:val="28"/>
          <w:szCs w:val="28"/>
          <w:lang w:val="en-US"/>
        </w:rPr>
        <w:t>L</w:t>
      </w:r>
      <w:r w:rsidR="00DB5898">
        <w:rPr>
          <w:sz w:val="28"/>
          <w:szCs w:val="28"/>
        </w:rPr>
        <w:t>/10= 17 м /10 = 1,7</w:t>
      </w:r>
      <w:r w:rsidRPr="009367EE">
        <w:rPr>
          <w:sz w:val="28"/>
          <w:szCs w:val="28"/>
        </w:rPr>
        <w:t xml:space="preserve"> м.</w:t>
      </w:r>
    </w:p>
    <w:p w14:paraId="18B1CB18" w14:textId="77777777" w:rsidR="00890A1E" w:rsidRPr="009367EE" w:rsidRDefault="00890A1E" w:rsidP="00C13FE0">
      <w:pPr>
        <w:pStyle w:val="afa"/>
        <w:spacing w:before="0" w:beforeAutospacing="0" w:after="0" w:afterAutospacing="0" w:line="276" w:lineRule="auto"/>
        <w:ind w:right="-142" w:firstLine="567"/>
        <w:jc w:val="both"/>
        <w:rPr>
          <w:sz w:val="28"/>
          <w:szCs w:val="28"/>
        </w:rPr>
      </w:pPr>
      <w:r w:rsidRPr="009367EE">
        <w:rPr>
          <w:sz w:val="28"/>
          <w:szCs w:val="28"/>
        </w:rPr>
        <w:t xml:space="preserve">И предварительно рассчитав толщину стенки </w:t>
      </w:r>
    </w:p>
    <w:p w14:paraId="77C90BCA" w14:textId="77777777" w:rsidR="00890A1E" w:rsidRPr="009367EE" w:rsidRDefault="00890A1E" w:rsidP="00C13FE0">
      <w:pPr>
        <w:pStyle w:val="afa"/>
        <w:spacing w:before="0" w:beforeAutospacing="0" w:after="0" w:afterAutospacing="0" w:line="276" w:lineRule="auto"/>
        <w:ind w:right="-142" w:firstLine="567"/>
        <w:jc w:val="center"/>
        <w:rPr>
          <w:sz w:val="28"/>
          <w:szCs w:val="28"/>
        </w:rPr>
      </w:pPr>
      <w:r w:rsidRPr="009367EE">
        <w:rPr>
          <w:sz w:val="28"/>
          <w:szCs w:val="28"/>
          <w:lang w:val="en-US"/>
        </w:rPr>
        <w:t>t</w:t>
      </w:r>
      <w:r w:rsidRPr="009367EE">
        <w:rPr>
          <w:sz w:val="28"/>
          <w:szCs w:val="28"/>
          <w:vertAlign w:val="subscript"/>
          <w:lang w:val="en-US"/>
        </w:rPr>
        <w:t>w</w:t>
      </w:r>
      <w:r w:rsidRPr="009367EE">
        <w:rPr>
          <w:sz w:val="28"/>
          <w:szCs w:val="28"/>
        </w:rPr>
        <w:t xml:space="preserve"> = 7 + 3 ∙ </w:t>
      </w:r>
      <w:r w:rsidRPr="009367EE">
        <w:rPr>
          <w:sz w:val="28"/>
          <w:szCs w:val="28"/>
          <w:lang w:val="en-US"/>
        </w:rPr>
        <w:t>h</w:t>
      </w:r>
      <w:r w:rsidRPr="009367EE">
        <w:rPr>
          <w:sz w:val="28"/>
          <w:szCs w:val="28"/>
          <w:vertAlign w:val="subscript"/>
        </w:rPr>
        <w:t>предв</w:t>
      </w:r>
      <w:r w:rsidR="00D03564">
        <w:rPr>
          <w:sz w:val="28"/>
          <w:szCs w:val="28"/>
        </w:rPr>
        <w:t xml:space="preserve"> (м) = 7+3 ∙ 1,</w:t>
      </w:r>
      <w:r w:rsidR="00DB5898">
        <w:rPr>
          <w:sz w:val="28"/>
          <w:szCs w:val="28"/>
        </w:rPr>
        <w:t>7= 12,1</w:t>
      </w:r>
      <w:r w:rsidRPr="009367EE">
        <w:rPr>
          <w:sz w:val="28"/>
          <w:szCs w:val="28"/>
        </w:rPr>
        <w:t>мм,</w:t>
      </w:r>
    </w:p>
    <w:p w14:paraId="76D64DCC" w14:textId="77777777" w:rsidR="00890A1E" w:rsidRPr="009367EE" w:rsidRDefault="00890A1E" w:rsidP="00C13FE0">
      <w:pPr>
        <w:pStyle w:val="afa"/>
        <w:spacing w:before="0" w:beforeAutospacing="0" w:after="0" w:afterAutospacing="0" w:line="276" w:lineRule="auto"/>
        <w:ind w:right="-142" w:firstLine="567"/>
        <w:jc w:val="both"/>
        <w:rPr>
          <w:sz w:val="28"/>
          <w:szCs w:val="28"/>
        </w:rPr>
      </w:pPr>
      <w:r w:rsidRPr="009367EE">
        <w:rPr>
          <w:sz w:val="28"/>
          <w:szCs w:val="28"/>
        </w:rPr>
        <w:t>по [1</w:t>
      </w:r>
      <w:r w:rsidR="00D03564">
        <w:rPr>
          <w:sz w:val="28"/>
          <w:szCs w:val="28"/>
        </w:rPr>
        <w:t>] принимаем толщи</w:t>
      </w:r>
      <w:r w:rsidR="00DB5898">
        <w:rPr>
          <w:sz w:val="28"/>
          <w:szCs w:val="28"/>
        </w:rPr>
        <w:t>ну стенки 13</w:t>
      </w:r>
      <w:r w:rsidRPr="009367EE">
        <w:rPr>
          <w:sz w:val="28"/>
          <w:szCs w:val="28"/>
        </w:rPr>
        <w:t xml:space="preserve"> мм.</w:t>
      </w:r>
    </w:p>
    <w:p w14:paraId="16739069" w14:textId="77777777" w:rsidR="00890A1E" w:rsidRPr="009367EE" w:rsidRDefault="004719C7" w:rsidP="00C13FE0">
      <w:pPr>
        <w:tabs>
          <w:tab w:val="left" w:pos="6015"/>
        </w:tabs>
        <w:spacing w:line="276" w:lineRule="auto"/>
        <w:ind w:right="-142" w:firstLine="567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опт</m:t>
              </m:r>
            </m:sub>
          </m:sSub>
          <m:r>
            <m:rPr>
              <m:sty m:val="p"/>
            </m:rPr>
            <w:rPr>
              <w:rFonts w:ascii="Cambria Math"/>
              <w:sz w:val="28"/>
              <w:szCs w:val="28"/>
            </w:rPr>
            <m:t>=k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rad>
            <m:radPr>
              <m:deg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W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х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mp</m:t>
                      </m:r>
                    </m:sup>
                  </m:sSubSup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w</m:t>
                      </m:r>
                    </m:sub>
                  </m:sSub>
                </m:den>
              </m:f>
            </m:e>
          </m:rad>
          <m:r>
            <m:rPr>
              <m:sty m:val="p"/>
            </m:rPr>
            <w:rPr>
              <w:rFonts w:ascii="Cambria Math"/>
              <w:sz w:val="28"/>
              <w:szCs w:val="28"/>
            </w:rPr>
            <m:t>=1,15</m:t>
          </m:r>
          <m:rad>
            <m:radPr>
              <m:deg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22091,07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1,3</m:t>
                  </m:r>
                </m:den>
              </m:f>
            </m:e>
          </m:rad>
          <m:r>
            <m:rPr>
              <m:sty m:val="p"/>
            </m:rPr>
            <w:rPr>
              <w:rFonts w:ascii="Cambria Math"/>
              <w:sz w:val="28"/>
              <w:szCs w:val="28"/>
            </w:rPr>
            <m:t>=130,35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см</m:t>
          </m:r>
        </m:oMath>
      </m:oMathPara>
    </w:p>
    <w:p w14:paraId="6A77C503" w14:textId="77777777" w:rsidR="00890A1E" w:rsidRPr="009367EE" w:rsidRDefault="00890A1E" w:rsidP="00C13FE0">
      <w:pPr>
        <w:tabs>
          <w:tab w:val="left" w:pos="6015"/>
        </w:tabs>
        <w:spacing w:line="276" w:lineRule="auto"/>
        <w:ind w:right="-142" w:firstLine="567"/>
        <w:rPr>
          <w:sz w:val="28"/>
          <w:szCs w:val="28"/>
        </w:rPr>
      </w:pPr>
      <w:r w:rsidRPr="009367EE">
        <w:rPr>
          <w:sz w:val="28"/>
          <w:szCs w:val="28"/>
        </w:rPr>
        <w:t xml:space="preserve">Определяем </w:t>
      </w:r>
      <w:r w:rsidR="00D305CB" w:rsidRPr="009367EE">
        <w:rPr>
          <w:sz w:val="28"/>
          <w:szCs w:val="28"/>
        </w:rPr>
        <w:t>наименьшую</w:t>
      </w:r>
      <w:r w:rsidRPr="009367EE">
        <w:rPr>
          <w:sz w:val="28"/>
          <w:szCs w:val="28"/>
        </w:rPr>
        <w:t xml:space="preserve"> высоту главной балки по формуле</w:t>
      </w:r>
    </w:p>
    <w:p w14:paraId="0FCDFF20" w14:textId="77777777" w:rsidR="00890A1E" w:rsidRPr="009367EE" w:rsidRDefault="004719C7" w:rsidP="00C13FE0">
      <w:pPr>
        <w:pStyle w:val="af6"/>
        <w:spacing w:line="276" w:lineRule="auto"/>
        <w:ind w:left="0" w:right="-142" w:firstLine="567"/>
        <w:jc w:val="both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uk-UA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min</m:t>
              </m:r>
            </m:sub>
          </m:sSub>
          <m:r>
            <w:rPr>
              <w:rFonts w:ascii="Cambria Math" w:hAnsi="Cambria Math"/>
              <w:sz w:val="28"/>
              <w:szCs w:val="28"/>
              <w:lang w:val="uk-UA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uk-UA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5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24</m:t>
              </m:r>
            </m:den>
          </m:f>
          <m:r>
            <w:rPr>
              <w:rFonts w:ascii="Cambria Math" w:hAnsi="Cambria Math"/>
              <w:sz w:val="28"/>
              <w:szCs w:val="28"/>
              <w:lang w:val="uk-UA"/>
            </w:rPr>
            <m:t>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uk-UA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uk-UA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y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∙L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E</m:t>
              </m:r>
            </m:den>
          </m:f>
          <m:r>
            <w:rPr>
              <w:rFonts w:ascii="Cambria Math" w:hAnsi="Cambria Math"/>
              <w:sz w:val="28"/>
              <w:szCs w:val="28"/>
              <w:lang w:val="uk-UA"/>
            </w:rPr>
            <m:t>∙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szCs w:val="28"/>
                  <w:lang w:val="uk-UA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uk-UA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l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f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  <w:lang w:val="uk-UA"/>
            </w:rPr>
            <m:t>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uk-UA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uk-UA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H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uk-UA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P</m:t>
                  </m:r>
                </m:sub>
              </m:sSub>
            </m:den>
          </m:f>
        </m:oMath>
      </m:oMathPara>
    </w:p>
    <w:p w14:paraId="6CC12BD7" w14:textId="77777777" w:rsidR="00890A1E" w:rsidRPr="009367EE" w:rsidRDefault="004719C7" w:rsidP="00C13FE0">
      <w:pPr>
        <w:pStyle w:val="af6"/>
        <w:spacing w:line="276" w:lineRule="auto"/>
        <w:ind w:left="0" w:right="-142" w:firstLine="567"/>
        <w:jc w:val="both"/>
        <w:rPr>
          <w:sz w:val="28"/>
          <w:szCs w:val="28"/>
          <w:lang w:val="uk-UA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  <w:lang w:val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min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5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24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uk-UA"/>
            </w:rPr>
            <m:t>∙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27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∙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1700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,06×</m:t>
              </m:r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4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uk-UA"/>
            </w:rPr>
            <m:t>∙</m:t>
          </m:r>
          <m:d>
            <m:dPr>
              <m:begChr m:val="["/>
              <m:endChr m:val="]"/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230</m:t>
              </m:r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uk-UA"/>
            </w:rPr>
            <m:t>∙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138,39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165,11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=89,48 см</m:t>
          </m:r>
        </m:oMath>
      </m:oMathPara>
    </w:p>
    <w:p w14:paraId="49BBC04E" w14:textId="77777777" w:rsidR="00F15E99" w:rsidRPr="00F15E99" w:rsidRDefault="00F15E99" w:rsidP="00F15E99">
      <w:pPr>
        <w:spacing w:line="276" w:lineRule="auto"/>
        <w:ind w:right="-142" w:firstLine="567"/>
        <w:rPr>
          <w:sz w:val="28"/>
          <w:szCs w:val="28"/>
        </w:rPr>
      </w:pPr>
      <w:r w:rsidRPr="00F15E99">
        <w:rPr>
          <w:sz w:val="28"/>
          <w:szCs w:val="28"/>
        </w:rPr>
        <w:t xml:space="preserve">где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L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f</m:t>
                </m:r>
              </m:den>
            </m:f>
          </m:e>
        </m:d>
        <m:r>
          <w:rPr>
            <w:rFonts w:ascii="Cambria Math"/>
            <w:sz w:val="28"/>
            <w:szCs w:val="28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230</m:t>
            </m:r>
          </m:e>
        </m:d>
      </m:oMath>
      <w:r w:rsidRPr="00F15E99">
        <w:rPr>
          <w:sz w:val="28"/>
          <w:szCs w:val="28"/>
        </w:rPr>
        <w:t xml:space="preserve"> - величина, обратная предельно допускаемому прогибу [9, табл. Е1, п.2, а].</w:t>
      </w:r>
    </w:p>
    <w:p w14:paraId="42CD4B13" w14:textId="77777777" w:rsidR="00890A1E" w:rsidRPr="009367EE" w:rsidRDefault="00890A1E" w:rsidP="00D03564">
      <w:pPr>
        <w:spacing w:line="276" w:lineRule="auto"/>
        <w:ind w:right="-142" w:firstLine="993"/>
        <w:rPr>
          <w:sz w:val="28"/>
          <w:szCs w:val="28"/>
        </w:rPr>
      </w:pPr>
      <w:r w:rsidRPr="009367EE">
        <w:rPr>
          <w:sz w:val="28"/>
          <w:szCs w:val="28"/>
        </w:rPr>
        <w:t xml:space="preserve">Е – модуль упругих деформаций </w:t>
      </w:r>
      <m:oMath>
        <m:r>
          <w:rPr>
            <w:rFonts w:ascii="Cambria Math" w:eastAsiaTheme="minorEastAsia" w:hAnsi="Cambria Math"/>
            <w:noProof/>
            <w:sz w:val="28"/>
            <w:szCs w:val="28"/>
          </w:rPr>
          <m:t>Е=</m:t>
        </m:r>
        <m:r>
          <w:rPr>
            <w:rFonts w:ascii="Cambria Math" w:eastAsiaTheme="minorEastAsia"/>
            <w:noProof/>
            <w:sz w:val="28"/>
            <w:szCs w:val="28"/>
          </w:rPr>
          <m:t>2,06</m:t>
        </m:r>
        <m:r>
          <w:rPr>
            <w:rFonts w:ascii="Cambria Math" w:eastAsiaTheme="minorEastAsia" w:hAnsi="Cambria Math"/>
            <w:noProof/>
            <w:sz w:val="28"/>
            <w:szCs w:val="28"/>
          </w:rPr>
          <m:t>∙</m:t>
        </m:r>
        <m:sSup>
          <m:sSupPr>
            <m:ctrlPr>
              <w:rPr>
                <w:rFonts w:ascii="Cambria Math" w:eastAsiaTheme="minorEastAsia" w:hAnsi="Cambria Math"/>
                <w:i/>
                <w:noProof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/>
                <w:noProof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/>
                <w:noProof/>
                <w:sz w:val="28"/>
                <w:szCs w:val="28"/>
              </w:rPr>
              <m:t>5</m:t>
            </m:r>
          </m:sup>
        </m:sSup>
        <m:r>
          <w:rPr>
            <w:rFonts w:ascii="Cambria Math" w:eastAsiaTheme="minorEastAsia"/>
            <w:noProof/>
            <w:sz w:val="28"/>
            <w:szCs w:val="28"/>
          </w:rPr>
          <m:t>МПа</m:t>
        </m:r>
        <m:r>
          <w:rPr>
            <w:rFonts w:ascii="Cambria Math" w:eastAsiaTheme="minorEastAsia"/>
            <w:noProof/>
            <w:sz w:val="28"/>
            <w:szCs w:val="28"/>
          </w:rPr>
          <m:t>=20600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кН</m:t>
            </m:r>
          </m:num>
          <m:den>
            <m:sSup>
              <m:s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см</m:t>
                </m:r>
              </m:e>
              <m:sup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2</m:t>
                </m:r>
              </m:sup>
            </m:sSup>
          </m:den>
        </m:f>
      </m:oMath>
    </w:p>
    <w:p w14:paraId="58C5F077" w14:textId="77777777" w:rsidR="00890A1E" w:rsidRPr="009367EE" w:rsidRDefault="00895A31" w:rsidP="00C13FE0">
      <w:pPr>
        <w:spacing w:line="276" w:lineRule="auto"/>
        <w:ind w:right="-142" w:firstLine="567"/>
        <w:rPr>
          <w:sz w:val="28"/>
          <w:szCs w:val="28"/>
        </w:rPr>
      </w:pPr>
      <w:r>
        <w:rPr>
          <w:sz w:val="28"/>
          <w:szCs w:val="28"/>
        </w:rPr>
        <w:t xml:space="preserve">Максимально возможную высоту балки рассчитываем, ориентируясь на исходные данные по высотным отметкам верха </w:t>
      </w:r>
      <w:r w:rsidR="00890A1E" w:rsidRPr="009367EE">
        <w:rPr>
          <w:sz w:val="28"/>
          <w:szCs w:val="28"/>
        </w:rPr>
        <w:t>площадки H</w:t>
      </w:r>
      <w:r w:rsidR="00890A1E" w:rsidRPr="009367EE"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 xml:space="preserve"> и отметки габарита оборудо</w:t>
      </w:r>
      <w:r>
        <w:rPr>
          <w:sz w:val="28"/>
          <w:szCs w:val="28"/>
        </w:rPr>
        <w:lastRenderedPageBreak/>
        <w:t>вания под покрытием</w:t>
      </w:r>
      <w:r w:rsidR="00890A1E" w:rsidRPr="009367EE">
        <w:rPr>
          <w:sz w:val="28"/>
          <w:szCs w:val="28"/>
        </w:rPr>
        <w:t xml:space="preserve"> H</w:t>
      </w:r>
      <w:r w:rsidR="00890A1E" w:rsidRPr="009367EE">
        <w:rPr>
          <w:sz w:val="28"/>
          <w:szCs w:val="28"/>
          <w:vertAlign w:val="subscript"/>
        </w:rPr>
        <w:t>2</w:t>
      </w:r>
      <w:r w:rsidR="00890A1E" w:rsidRPr="009367EE">
        <w:rPr>
          <w:sz w:val="28"/>
          <w:szCs w:val="28"/>
        </w:rPr>
        <w:t>:</w:t>
      </w:r>
    </w:p>
    <w:commentRangeStart w:id="27"/>
    <w:p w14:paraId="3CA6F9E5" w14:textId="77777777" w:rsidR="00890A1E" w:rsidRPr="00333940" w:rsidRDefault="004719C7" w:rsidP="00C13FE0">
      <w:pPr>
        <w:spacing w:line="276" w:lineRule="auto"/>
        <w:ind w:right="-142" w:firstLine="567"/>
        <w:rPr>
          <w:sz w:val="28"/>
          <w:szCs w:val="28"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стр</m:t>
              </m:r>
            </m:sub>
          </m:sSub>
          <m:r>
            <m:rPr>
              <m:sty m:val="p"/>
            </m:rPr>
            <w:rPr>
              <w:rFonts w:asci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Н</m:t>
              </m:r>
            </m:e>
            <m:sub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Н</m:t>
              </m:r>
            </m:e>
            <m:sub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2</m:t>
              </m:r>
            </m:sub>
          </m:sSub>
          <m:r>
            <m:rPr>
              <m:sty m:val="p"/>
            </m:rPr>
            <w:rPr>
              <w:rFonts w:ascii="Cambria Math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н</m:t>
              </m:r>
            </m:sub>
          </m:sSub>
          <m:r>
            <m:rPr>
              <m:sty m:val="p"/>
            </m:rPr>
            <w:rPr>
              <w:rFonts w:ascii="Cambria Math"/>
              <w:sz w:val="28"/>
              <w:szCs w:val="28"/>
            </w:rPr>
            <m:t>=9,5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-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7,3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-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0,007=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2,193 м=219,3 см.</m:t>
          </m:r>
        </m:oMath>
      </m:oMathPara>
    </w:p>
    <w:p w14:paraId="6CCD98E9" w14:textId="77777777" w:rsidR="00890A1E" w:rsidRPr="009367EE" w:rsidRDefault="00895A31" w:rsidP="00C13FE0">
      <w:pPr>
        <w:spacing w:line="276" w:lineRule="auto"/>
        <w:ind w:right="-142" w:firstLine="567"/>
        <w:rPr>
          <w:sz w:val="28"/>
          <w:szCs w:val="28"/>
        </w:rPr>
      </w:pPr>
      <w:r>
        <w:rPr>
          <w:sz w:val="28"/>
          <w:szCs w:val="28"/>
        </w:rPr>
        <w:t>Оценивая полученные данные максимальной высоты балки, а также</w:t>
      </w:r>
      <w:r w:rsidR="00890A1E" w:rsidRPr="009367EE">
        <w:rPr>
          <w:sz w:val="28"/>
          <w:szCs w:val="28"/>
        </w:rPr>
        <w:t xml:space="preserve"> следуя </w:t>
      </w:r>
      <w:r w:rsidR="00D305CB" w:rsidRPr="009367EE">
        <w:rPr>
          <w:rFonts w:eastAsia="TimesNewRoman"/>
          <w:sz w:val="28"/>
          <w:szCs w:val="28"/>
        </w:rPr>
        <w:t>назначениям</w:t>
      </w:r>
      <w:r w:rsidR="00890A1E" w:rsidRPr="009367EE">
        <w:rPr>
          <w:rFonts w:eastAsia="TimesNewRoman"/>
          <w:sz w:val="28"/>
          <w:szCs w:val="28"/>
        </w:rPr>
        <w:t xml:space="preserve"> [5], </w:t>
      </w:r>
      <w:r>
        <w:rPr>
          <w:rFonts w:eastAsia="TimesNewRoman"/>
          <w:sz w:val="28"/>
          <w:szCs w:val="28"/>
        </w:rPr>
        <w:t>балку</w:t>
      </w:r>
      <w:r w:rsidR="00890A1E" w:rsidRPr="009367EE">
        <w:rPr>
          <w:rFonts w:eastAsia="TimesNewRoman"/>
          <w:sz w:val="28"/>
          <w:szCs w:val="28"/>
        </w:rPr>
        <w:t xml:space="preserve"> следует принимать в целях </w:t>
      </w:r>
      <w:r w:rsidR="004763E7">
        <w:rPr>
          <w:rFonts w:eastAsia="TimesNewRoman"/>
          <w:sz w:val="28"/>
          <w:szCs w:val="28"/>
        </w:rPr>
        <w:t>стандартизации</w:t>
      </w:r>
      <w:r w:rsidR="00890A1E" w:rsidRPr="009367EE">
        <w:rPr>
          <w:rFonts w:eastAsia="TimesNewRoman"/>
          <w:sz w:val="28"/>
          <w:szCs w:val="28"/>
        </w:rPr>
        <w:t xml:space="preserve"> кратной 10</w:t>
      </w:r>
      <w:r w:rsidR="002648BB">
        <w:rPr>
          <w:rFonts w:eastAsia="TimesNewRoman"/>
          <w:sz w:val="28"/>
          <w:szCs w:val="28"/>
        </w:rPr>
        <w:t>0</w:t>
      </w:r>
      <w:r w:rsidR="00890A1E" w:rsidRPr="009367EE">
        <w:rPr>
          <w:rFonts w:eastAsia="TimesNewRoman"/>
          <w:sz w:val="28"/>
          <w:szCs w:val="28"/>
        </w:rPr>
        <w:t xml:space="preserve"> мм. Принимаю</w:t>
      </w:r>
      <w:r w:rsidR="00890A1E" w:rsidRPr="009367EE">
        <w:rPr>
          <w:sz w:val="28"/>
          <w:szCs w:val="28"/>
          <w:lang w:val="en-US"/>
        </w:rPr>
        <w:t>h</w:t>
      </w:r>
      <w:r w:rsidR="00890A1E" w:rsidRPr="009367EE">
        <w:rPr>
          <w:sz w:val="28"/>
          <w:szCs w:val="28"/>
          <w:vertAlign w:val="subscript"/>
        </w:rPr>
        <w:t>ГБ</w:t>
      </w:r>
      <w:r w:rsidR="00890A1E" w:rsidRPr="009367EE">
        <w:rPr>
          <w:sz w:val="28"/>
          <w:szCs w:val="28"/>
        </w:rPr>
        <w:t>=1</w:t>
      </w:r>
      <w:r w:rsidR="005E465C">
        <w:rPr>
          <w:sz w:val="28"/>
          <w:szCs w:val="28"/>
        </w:rPr>
        <w:t>4</w:t>
      </w:r>
      <w:r w:rsidR="00890A1E" w:rsidRPr="009367EE">
        <w:rPr>
          <w:sz w:val="28"/>
          <w:szCs w:val="28"/>
        </w:rPr>
        <w:t xml:space="preserve">0см (рис. 10). </w:t>
      </w:r>
    </w:p>
    <w:p w14:paraId="267010DE" w14:textId="77777777" w:rsidR="00890A1E" w:rsidRPr="009367EE" w:rsidRDefault="00A25C4E" w:rsidP="00C13FE0">
      <w:pPr>
        <w:tabs>
          <w:tab w:val="left" w:pos="6015"/>
        </w:tabs>
        <w:spacing w:line="276" w:lineRule="auto"/>
        <w:ind w:right="-142" w:firstLine="567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9B72667" wp14:editId="497826A1">
            <wp:extent cx="2280285" cy="2077085"/>
            <wp:effectExtent l="0" t="0" r="0" b="0"/>
            <wp:docPr id="27" name="Рисунок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0285" cy="207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43CF9E" w14:textId="77777777" w:rsidR="00890A1E" w:rsidRPr="0025798E" w:rsidRDefault="00C13FE0" w:rsidP="00D8037A">
      <w:pPr>
        <w:ind w:firstLine="567"/>
        <w:rPr>
          <w:sz w:val="24"/>
          <w:szCs w:val="24"/>
        </w:rPr>
      </w:pPr>
      <w:r w:rsidRPr="0025798E">
        <w:rPr>
          <w:sz w:val="24"/>
          <w:szCs w:val="24"/>
        </w:rPr>
        <w:t>Рис. 10</w:t>
      </w:r>
      <w:r w:rsidR="002648BB" w:rsidRPr="0025798E">
        <w:rPr>
          <w:sz w:val="24"/>
          <w:szCs w:val="24"/>
        </w:rPr>
        <w:t>. Строительная высота ГБ</w:t>
      </w:r>
    </w:p>
    <w:p w14:paraId="2880B85E" w14:textId="77777777" w:rsidR="00890A1E" w:rsidRPr="009367EE" w:rsidRDefault="00895A31" w:rsidP="00C13FE0">
      <w:pPr>
        <w:tabs>
          <w:tab w:val="left" w:pos="6015"/>
        </w:tabs>
        <w:spacing w:line="276" w:lineRule="auto"/>
        <w:ind w:right="-142" w:firstLine="567"/>
        <w:rPr>
          <w:sz w:val="28"/>
          <w:szCs w:val="28"/>
        </w:rPr>
      </w:pPr>
      <w:r>
        <w:rPr>
          <w:sz w:val="28"/>
          <w:szCs w:val="28"/>
        </w:rPr>
        <w:t>Проверка стенки главной балки</w:t>
      </w:r>
      <w:r w:rsidR="00890A1E" w:rsidRPr="009367EE">
        <w:rPr>
          <w:sz w:val="28"/>
          <w:szCs w:val="28"/>
        </w:rPr>
        <w:t>:</w:t>
      </w:r>
      <w:commentRangeEnd w:id="27"/>
      <w:r w:rsidR="001D2C8F">
        <w:rPr>
          <w:rStyle w:val="afff5"/>
        </w:rPr>
        <w:commentReference w:id="27"/>
      </w:r>
    </w:p>
    <w:p w14:paraId="6D2DAB10" w14:textId="77777777" w:rsidR="00890A1E" w:rsidRPr="009367EE" w:rsidRDefault="00890A1E" w:rsidP="00C13FE0">
      <w:pPr>
        <w:tabs>
          <w:tab w:val="left" w:pos="6015"/>
        </w:tabs>
        <w:spacing w:line="276" w:lineRule="auto"/>
        <w:ind w:right="-142" w:firstLine="567"/>
        <w:rPr>
          <w:sz w:val="28"/>
          <w:szCs w:val="28"/>
        </w:rPr>
      </w:pPr>
      <w:r w:rsidRPr="009367EE">
        <w:rPr>
          <w:sz w:val="28"/>
          <w:szCs w:val="28"/>
        </w:rPr>
        <w:t>-  из условия работы стенки на касательные напряжения на опоре</w:t>
      </w:r>
    </w:p>
    <w:p w14:paraId="0C087881" w14:textId="77777777" w:rsidR="00890A1E" w:rsidRPr="009367EE" w:rsidRDefault="004719C7" w:rsidP="00C13FE0">
      <w:pPr>
        <w:spacing w:line="276" w:lineRule="auto"/>
        <w:ind w:right="-142" w:firstLine="567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w</m:t>
              </m:r>
              <m:r>
                <w:rPr>
                  <w:rFonts w:ascii="Cambria Math" w:hAnsi="Cambria Math"/>
                  <w:sz w:val="28"/>
                  <w:szCs w:val="28"/>
                </w:rPr>
                <m:t>,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мин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1,2∙</m:t>
              </m:r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max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s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c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1,2∙1403,43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140∙15,66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=0,83см</m:t>
          </m:r>
        </m:oMath>
      </m:oMathPara>
    </w:p>
    <w:p w14:paraId="3C03B1B9" w14:textId="77777777" w:rsidR="00890A1E" w:rsidRPr="009367EE" w:rsidRDefault="00F63A4F" w:rsidP="00C13FE0">
      <w:pPr>
        <w:spacing w:line="276" w:lineRule="auto"/>
        <w:ind w:right="-142" w:firstLine="567"/>
        <w:rPr>
          <w:sz w:val="28"/>
          <w:szCs w:val="28"/>
        </w:rPr>
      </w:pPr>
      <w:r>
        <w:rPr>
          <w:sz w:val="28"/>
          <w:szCs w:val="28"/>
        </w:rPr>
        <w:t>г</w:t>
      </w:r>
      <w:r w:rsidR="00890A1E" w:rsidRPr="009367EE">
        <w:rPr>
          <w:sz w:val="28"/>
          <w:szCs w:val="28"/>
        </w:rPr>
        <w:t xml:space="preserve">де </w:t>
      </w:r>
      <w:r w:rsidR="004719C7" w:rsidRPr="009367EE">
        <w:rPr>
          <w:noProof/>
          <w:position w:val="-12"/>
          <w:sz w:val="28"/>
          <w:szCs w:val="28"/>
        </w:rPr>
        <w:object w:dxaOrig="279" w:dyaOrig="360" w14:anchorId="72490246">
          <v:shape id="_x0000_i1092" type="#_x0000_t75" alt="" style="width:14pt;height:17pt;mso-width-percent:0;mso-height-percent:0;mso-width-percent:0;mso-height-percent:0" o:ole="">
            <v:imagedata r:id="rId56" o:title=""/>
          </v:shape>
          <o:OLEObject Type="Embed" ProgID="Equation.DSMT4" ShapeID="_x0000_i1092" DrawAspect="Content" ObjectID="_1707990366" r:id="rId57"/>
        </w:object>
      </w:r>
      <w:r w:rsidR="00890A1E" w:rsidRPr="009367EE">
        <w:rPr>
          <w:sz w:val="28"/>
          <w:szCs w:val="28"/>
        </w:rPr>
        <w:t>- расчетное сопротивление стали сдвигу.</w:t>
      </w:r>
    </w:p>
    <w:p w14:paraId="74C5DD45" w14:textId="77777777" w:rsidR="00890A1E" w:rsidRPr="009367EE" w:rsidRDefault="004719C7" w:rsidP="00C13FE0">
      <w:pPr>
        <w:spacing w:line="276" w:lineRule="auto"/>
        <w:ind w:right="-142" w:firstLine="567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s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=0,58∙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y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=0,58∙27=15,66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14:paraId="65C6A2D0" w14:textId="77777777" w:rsidR="00890A1E" w:rsidRPr="009367EE" w:rsidRDefault="00890A1E" w:rsidP="00C13FE0">
      <w:pPr>
        <w:tabs>
          <w:tab w:val="left" w:pos="6015"/>
        </w:tabs>
        <w:spacing w:line="276" w:lineRule="auto"/>
        <w:ind w:right="-142" w:firstLine="567"/>
        <w:rPr>
          <w:sz w:val="28"/>
          <w:szCs w:val="28"/>
        </w:rPr>
      </w:pPr>
      <w:r w:rsidRPr="009367EE">
        <w:rPr>
          <w:sz w:val="28"/>
          <w:szCs w:val="28"/>
        </w:rPr>
        <w:t>- из условия устойчивости</w:t>
      </w:r>
    </w:p>
    <w:p w14:paraId="1061046B" w14:textId="77777777" w:rsidR="00890A1E" w:rsidRPr="009367EE" w:rsidRDefault="004719C7" w:rsidP="00C13FE0">
      <w:pPr>
        <w:spacing w:line="276" w:lineRule="auto"/>
        <w:ind w:right="-142" w:firstLine="567"/>
        <w:rPr>
          <w:rFonts w:eastAsia="TimesNewRoman,Italic"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ГБ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5,5</m:t>
              </m:r>
            </m:den>
          </m:f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E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=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140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5,5</m:t>
              </m:r>
            </m:den>
          </m:f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27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20600</m:t>
                  </m:r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=0,85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74F34433" w14:textId="77777777" w:rsidR="00890A1E" w:rsidRPr="009367EE" w:rsidRDefault="00890A1E" w:rsidP="00C13FE0">
      <w:pPr>
        <w:tabs>
          <w:tab w:val="left" w:pos="6015"/>
        </w:tabs>
        <w:spacing w:line="276" w:lineRule="auto"/>
        <w:ind w:right="-142" w:firstLine="567"/>
        <w:rPr>
          <w:sz w:val="28"/>
          <w:szCs w:val="28"/>
        </w:rPr>
      </w:pPr>
      <w:r w:rsidRPr="009367EE">
        <w:rPr>
          <w:sz w:val="28"/>
          <w:szCs w:val="28"/>
        </w:rPr>
        <w:t>Принимаем толщину</w:t>
      </w:r>
      <w:r w:rsidR="00F63A4F">
        <w:rPr>
          <w:sz w:val="28"/>
          <w:szCs w:val="28"/>
        </w:rPr>
        <w:t xml:space="preserve"> стенки </w:t>
      </w:r>
      <w:r w:rsidR="005903A2">
        <w:rPr>
          <w:sz w:val="28"/>
          <w:szCs w:val="28"/>
        </w:rPr>
        <w:t>10</w:t>
      </w:r>
      <w:r w:rsidRPr="009367EE">
        <w:rPr>
          <w:sz w:val="28"/>
          <w:szCs w:val="28"/>
        </w:rPr>
        <w:t xml:space="preserve"> мм, так как она </w:t>
      </w:r>
      <w:r w:rsidR="004763E7">
        <w:rPr>
          <w:sz w:val="28"/>
          <w:szCs w:val="28"/>
        </w:rPr>
        <w:t>соответствует</w:t>
      </w:r>
      <w:r w:rsidRPr="009367EE">
        <w:rPr>
          <w:sz w:val="28"/>
          <w:szCs w:val="28"/>
        </w:rPr>
        <w:t xml:space="preserve"> усл</w:t>
      </w:r>
      <w:r w:rsidR="00F63A4F">
        <w:rPr>
          <w:sz w:val="28"/>
          <w:szCs w:val="28"/>
        </w:rPr>
        <w:t xml:space="preserve">овию устойчивости и прочности </w:t>
      </w:r>
      <w:r w:rsidRPr="009367EE">
        <w:rPr>
          <w:sz w:val="28"/>
          <w:szCs w:val="28"/>
        </w:rPr>
        <w:t>по касательным напряжениям.</w:t>
      </w:r>
    </w:p>
    <w:p w14:paraId="338C55BC" w14:textId="77777777" w:rsidR="00890A1E" w:rsidRPr="009367EE" w:rsidRDefault="00895A31" w:rsidP="00C13FE0">
      <w:pPr>
        <w:pStyle w:val="af0"/>
        <w:spacing w:line="276" w:lineRule="auto"/>
        <w:ind w:right="-142" w:firstLine="567"/>
        <w:rPr>
          <w:szCs w:val="28"/>
        </w:rPr>
      </w:pPr>
      <w:r>
        <w:rPr>
          <w:szCs w:val="28"/>
        </w:rPr>
        <w:t>Определяем</w:t>
      </w:r>
      <w:r w:rsidR="00890A1E" w:rsidRPr="009367EE">
        <w:rPr>
          <w:szCs w:val="28"/>
        </w:rPr>
        <w:t xml:space="preserve"> момент инерции сечения балки </w:t>
      </w:r>
    </w:p>
    <w:p w14:paraId="29C1D4DB" w14:textId="77777777" w:rsidR="00890A1E" w:rsidRPr="00895A31" w:rsidRDefault="004719C7" w:rsidP="00C13FE0">
      <w:pPr>
        <w:tabs>
          <w:tab w:val="left" w:pos="6015"/>
        </w:tabs>
        <w:spacing w:line="276" w:lineRule="auto"/>
        <w:ind w:right="-142" w:firstLine="567"/>
        <w:jc w:val="center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тр</m:t>
              </m:r>
            </m:sup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W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х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mp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∙h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22091,07∙145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=1601602,57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4</m:t>
              </m:r>
            </m:sup>
          </m:sSup>
        </m:oMath>
      </m:oMathPara>
    </w:p>
    <w:p w14:paraId="0C0F9AF2" w14:textId="77777777" w:rsidR="00895A31" w:rsidRPr="00895A31" w:rsidRDefault="00895A31" w:rsidP="00895A31">
      <w:pPr>
        <w:tabs>
          <w:tab w:val="left" w:pos="6015"/>
        </w:tabs>
        <w:spacing w:line="276" w:lineRule="auto"/>
        <w:ind w:right="-142" w:firstLine="567"/>
        <w:rPr>
          <w:sz w:val="28"/>
          <w:szCs w:val="28"/>
        </w:rPr>
      </w:pPr>
      <w:r>
        <w:rPr>
          <w:sz w:val="28"/>
          <w:szCs w:val="28"/>
        </w:rPr>
        <w:t xml:space="preserve">Принимаем толщину </w:t>
      </w:r>
      <w:r w:rsidRPr="009367EE">
        <w:rPr>
          <w:i/>
          <w:sz w:val="28"/>
          <w:szCs w:val="28"/>
          <w:lang w:val="en-US"/>
        </w:rPr>
        <w:t>t</w:t>
      </w:r>
      <w:r w:rsidRPr="009367EE">
        <w:rPr>
          <w:i/>
          <w:sz w:val="28"/>
          <w:szCs w:val="28"/>
          <w:vertAlign w:val="subscript"/>
          <w:lang w:val="en-US"/>
        </w:rPr>
        <w:t>f</w:t>
      </w:r>
      <w:r w:rsidR="005903A2">
        <w:rPr>
          <w:i/>
          <w:sz w:val="28"/>
          <w:szCs w:val="28"/>
        </w:rPr>
        <w:t>=2,5</w:t>
      </w:r>
      <w:r>
        <w:rPr>
          <w:sz w:val="28"/>
          <w:szCs w:val="28"/>
        </w:rPr>
        <w:t>мм.</w:t>
      </w:r>
    </w:p>
    <w:p w14:paraId="4DB7F108" w14:textId="77777777" w:rsidR="00890A1E" w:rsidRPr="00241A7D" w:rsidRDefault="00895A31" w:rsidP="00C13FE0">
      <w:pPr>
        <w:tabs>
          <w:tab w:val="left" w:pos="6015"/>
        </w:tabs>
        <w:spacing w:line="276" w:lineRule="auto"/>
        <w:ind w:right="-142" w:firstLine="567"/>
        <w:rPr>
          <w:sz w:val="28"/>
          <w:szCs w:val="28"/>
        </w:rPr>
      </w:pPr>
      <w:r>
        <w:rPr>
          <w:sz w:val="28"/>
          <w:szCs w:val="28"/>
        </w:rPr>
        <w:t>Определяем момент инерции стенки</w:t>
      </w:r>
      <w:r w:rsidRPr="00241A7D">
        <w:rPr>
          <w:sz w:val="28"/>
          <w:szCs w:val="28"/>
        </w:rPr>
        <w:t>:</w:t>
      </w:r>
    </w:p>
    <w:p w14:paraId="24A6A5D0" w14:textId="77777777" w:rsidR="00890A1E" w:rsidRPr="00895A31" w:rsidRDefault="00890A1E" w:rsidP="00C13FE0">
      <w:pPr>
        <w:tabs>
          <w:tab w:val="left" w:pos="6015"/>
        </w:tabs>
        <w:spacing w:line="276" w:lineRule="auto"/>
        <w:ind w:right="-142" w:firstLine="567"/>
        <w:jc w:val="center"/>
        <w:rPr>
          <w:sz w:val="28"/>
          <w:szCs w:val="28"/>
        </w:rPr>
      </w:pPr>
      <w:r w:rsidRPr="009367EE">
        <w:rPr>
          <w:i/>
          <w:sz w:val="28"/>
          <w:szCs w:val="28"/>
          <w:lang w:val="en-US"/>
        </w:rPr>
        <w:t>h</w:t>
      </w:r>
      <w:r w:rsidRPr="009367EE">
        <w:rPr>
          <w:i/>
          <w:sz w:val="28"/>
          <w:szCs w:val="28"/>
          <w:vertAlign w:val="subscript"/>
          <w:lang w:val="en-US"/>
        </w:rPr>
        <w:t>w</w:t>
      </w:r>
      <w:r w:rsidRPr="009367EE">
        <w:rPr>
          <w:i/>
          <w:sz w:val="28"/>
          <w:szCs w:val="28"/>
        </w:rPr>
        <w:t>=</w:t>
      </w:r>
      <w:r w:rsidRPr="009367EE">
        <w:rPr>
          <w:i/>
          <w:sz w:val="28"/>
          <w:szCs w:val="28"/>
          <w:lang w:val="en-US"/>
        </w:rPr>
        <w:t>h</w:t>
      </w:r>
      <w:r w:rsidRPr="00895A31">
        <w:rPr>
          <w:i/>
          <w:sz w:val="28"/>
          <w:szCs w:val="28"/>
        </w:rPr>
        <w:t xml:space="preserve"> - </w:t>
      </w:r>
      <w:r w:rsidRPr="009367EE">
        <w:rPr>
          <w:i/>
          <w:sz w:val="28"/>
          <w:szCs w:val="28"/>
        </w:rPr>
        <w:t>2·</w:t>
      </w:r>
      <w:r w:rsidRPr="009367EE">
        <w:rPr>
          <w:i/>
          <w:sz w:val="28"/>
          <w:szCs w:val="28"/>
          <w:lang w:val="en-US"/>
        </w:rPr>
        <w:t>t</w:t>
      </w:r>
      <w:r w:rsidRPr="009367EE">
        <w:rPr>
          <w:i/>
          <w:sz w:val="28"/>
          <w:szCs w:val="28"/>
          <w:vertAlign w:val="subscript"/>
          <w:lang w:val="en-US"/>
        </w:rPr>
        <w:t>f</w:t>
      </w:r>
      <w:r w:rsidRPr="00895A31">
        <w:rPr>
          <w:sz w:val="28"/>
          <w:szCs w:val="28"/>
        </w:rPr>
        <w:t xml:space="preserve">= </w:t>
      </w:r>
      <w:r w:rsidRPr="009367EE">
        <w:rPr>
          <w:sz w:val="28"/>
          <w:szCs w:val="28"/>
        </w:rPr>
        <w:t>1</w:t>
      </w:r>
      <w:r w:rsidR="005E465C">
        <w:rPr>
          <w:sz w:val="28"/>
          <w:szCs w:val="28"/>
        </w:rPr>
        <w:t>4</w:t>
      </w:r>
      <w:r w:rsidR="005903A2">
        <w:rPr>
          <w:sz w:val="28"/>
          <w:szCs w:val="28"/>
        </w:rPr>
        <w:t>5</w:t>
      </w:r>
      <w:r w:rsidRPr="00895A31">
        <w:rPr>
          <w:sz w:val="28"/>
          <w:szCs w:val="28"/>
        </w:rPr>
        <w:t xml:space="preserve"> - </w:t>
      </w:r>
      <w:r w:rsidRPr="009367EE">
        <w:rPr>
          <w:sz w:val="28"/>
          <w:szCs w:val="28"/>
        </w:rPr>
        <w:t>2·</w:t>
      </w:r>
      <w:r w:rsidR="005903A2">
        <w:rPr>
          <w:sz w:val="28"/>
          <w:szCs w:val="28"/>
        </w:rPr>
        <w:t>2,5</w:t>
      </w:r>
      <w:r w:rsidRPr="009367EE">
        <w:rPr>
          <w:sz w:val="28"/>
          <w:szCs w:val="28"/>
        </w:rPr>
        <w:t>=1</w:t>
      </w:r>
      <w:r w:rsidR="005E465C">
        <w:rPr>
          <w:sz w:val="28"/>
          <w:szCs w:val="28"/>
        </w:rPr>
        <w:t>4</w:t>
      </w:r>
      <w:r w:rsidR="005903A2">
        <w:rPr>
          <w:sz w:val="28"/>
          <w:szCs w:val="28"/>
        </w:rPr>
        <w:t>0</w:t>
      </w:r>
      <w:r w:rsidRPr="009367EE">
        <w:rPr>
          <w:sz w:val="28"/>
          <w:szCs w:val="28"/>
        </w:rPr>
        <w:t>см</w:t>
      </w:r>
      <w:r w:rsidRPr="00895A31">
        <w:rPr>
          <w:sz w:val="28"/>
          <w:szCs w:val="28"/>
        </w:rPr>
        <w:t>;</w:t>
      </w:r>
    </w:p>
    <w:p w14:paraId="2833D13D" w14:textId="77777777" w:rsidR="00890A1E" w:rsidRPr="00F63A4F" w:rsidRDefault="004719C7" w:rsidP="00C13FE0">
      <w:pPr>
        <w:tabs>
          <w:tab w:val="left" w:pos="6015"/>
        </w:tabs>
        <w:spacing w:line="276" w:lineRule="auto"/>
        <w:ind w:right="-142" w:firstLine="567"/>
        <w:jc w:val="center"/>
        <w:rPr>
          <w:sz w:val="28"/>
          <w:szCs w:val="28"/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тр</m:t>
              </m:r>
            </m:sup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sub>
              </m:sSub>
              <m:sSubSup>
                <m:sSub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w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3</m:t>
                  </m:r>
                </m:sup>
              </m:sSubSup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1,0∙</m:t>
              </m:r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140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=228666,66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4</m:t>
              </m:r>
            </m:sup>
          </m:sSup>
        </m:oMath>
      </m:oMathPara>
    </w:p>
    <w:p w14:paraId="66EEDF3C" w14:textId="77777777" w:rsidR="00890A1E" w:rsidRPr="009367EE" w:rsidRDefault="00890A1E" w:rsidP="00C13FE0">
      <w:pPr>
        <w:tabs>
          <w:tab w:val="left" w:pos="6015"/>
        </w:tabs>
        <w:spacing w:line="276" w:lineRule="auto"/>
        <w:ind w:right="-142" w:firstLine="567"/>
        <w:rPr>
          <w:sz w:val="28"/>
          <w:szCs w:val="28"/>
        </w:rPr>
      </w:pPr>
      <w:r w:rsidRPr="009367EE">
        <w:rPr>
          <w:sz w:val="28"/>
          <w:szCs w:val="28"/>
        </w:rPr>
        <w:t xml:space="preserve">Момент инерции, приходящийся на поясные листы </w:t>
      </w:r>
    </w:p>
    <w:p w14:paraId="74F6E4F9" w14:textId="77777777" w:rsidR="00890A1E" w:rsidRPr="00F63A4F" w:rsidRDefault="004719C7" w:rsidP="00C13FE0">
      <w:pPr>
        <w:tabs>
          <w:tab w:val="left" w:pos="6015"/>
        </w:tabs>
        <w:spacing w:line="276" w:lineRule="auto"/>
        <w:ind w:right="-142" w:firstLine="567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f</m:t>
              </m:r>
            </m:sub>
          </m:sSub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x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-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w</m:t>
              </m:r>
            </m:sub>
          </m:sSub>
          <m:r>
            <w:rPr>
              <w:rFonts w:ascii="Cambria Math" w:eastAsiaTheme="minorEastAsia"/>
              <w:sz w:val="28"/>
              <w:szCs w:val="28"/>
            </w:rPr>
            <m:t>=</m:t>
          </m:r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1601602,57-228666,66=1372935,91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4</m:t>
              </m:r>
            </m:sup>
          </m:s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3EBB1F0A" w14:textId="77777777" w:rsidR="00890A1E" w:rsidRPr="009367EE" w:rsidRDefault="00890A1E" w:rsidP="00C13FE0">
      <w:pPr>
        <w:spacing w:line="276" w:lineRule="auto"/>
        <w:ind w:right="-142" w:firstLine="567"/>
        <w:rPr>
          <w:sz w:val="28"/>
          <w:szCs w:val="28"/>
          <w:lang w:val="en-US"/>
        </w:rPr>
      </w:pPr>
      <w:r w:rsidRPr="009367EE">
        <w:rPr>
          <w:sz w:val="28"/>
          <w:szCs w:val="28"/>
        </w:rPr>
        <w:t xml:space="preserve">Требуемая площадь сечения поясов балки </w:t>
      </w:r>
    </w:p>
    <w:p w14:paraId="2BA2A2C4" w14:textId="77777777" w:rsidR="00890A1E" w:rsidRPr="00F63A4F" w:rsidRDefault="004719C7" w:rsidP="00C13FE0">
      <w:pPr>
        <w:spacing w:line="276" w:lineRule="auto"/>
        <w:ind w:right="-142" w:firstLine="567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f</m:t>
              </m:r>
            </m:sub>
          </m:sSub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/>
                  <w:sz w:val="28"/>
                  <w:szCs w:val="28"/>
                </w:rPr>
                <m:t>2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f</m:t>
                  </m:r>
                </m:sub>
              </m:sSub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en-US"/>
                            </w:rPr>
                            <m:t>h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en-US"/>
                            </w:rPr>
                            <m:t>f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/>
                  <w:sz w:val="28"/>
                  <w:szCs w:val="28"/>
                </w:rPr>
                <m:t>2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∙1372935,91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142,5</m:t>
                      </m:r>
                    </m:e>
                  </m:d>
                </m:e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=135,22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194B14C5" w14:textId="77777777" w:rsidR="00890A1E" w:rsidRPr="009367EE" w:rsidRDefault="00890A1E" w:rsidP="00C13FE0">
      <w:pPr>
        <w:tabs>
          <w:tab w:val="left" w:pos="6015"/>
        </w:tabs>
        <w:spacing w:line="276" w:lineRule="auto"/>
        <w:ind w:right="-142" w:firstLine="567"/>
        <w:jc w:val="center"/>
        <w:rPr>
          <w:sz w:val="28"/>
          <w:szCs w:val="28"/>
        </w:rPr>
      </w:pPr>
      <w:r w:rsidRPr="009367EE">
        <w:rPr>
          <w:sz w:val="28"/>
          <w:szCs w:val="28"/>
        </w:rPr>
        <w:t xml:space="preserve">где </w:t>
      </w:r>
      <w:r w:rsidRPr="009367EE">
        <w:rPr>
          <w:i/>
          <w:sz w:val="28"/>
          <w:szCs w:val="28"/>
          <w:lang w:val="en-US"/>
        </w:rPr>
        <w:t>h</w:t>
      </w:r>
      <w:r w:rsidRPr="009367EE">
        <w:rPr>
          <w:i/>
          <w:sz w:val="28"/>
          <w:szCs w:val="28"/>
          <w:vertAlign w:val="subscript"/>
          <w:lang w:val="en-US"/>
        </w:rPr>
        <w:t>f</w:t>
      </w:r>
      <w:r w:rsidRPr="009367EE">
        <w:rPr>
          <w:sz w:val="28"/>
          <w:szCs w:val="28"/>
        </w:rPr>
        <w:t xml:space="preserve">= </w:t>
      </w:r>
      <w:r w:rsidRPr="009367EE">
        <w:rPr>
          <w:sz w:val="28"/>
          <w:szCs w:val="28"/>
          <w:lang w:val="en-US"/>
        </w:rPr>
        <w:t>h</w:t>
      </w:r>
      <w:r w:rsidRPr="009367EE">
        <w:rPr>
          <w:sz w:val="28"/>
          <w:szCs w:val="28"/>
        </w:rPr>
        <w:t xml:space="preserve"> -  </w:t>
      </w:r>
      <w:r w:rsidRPr="009367EE">
        <w:rPr>
          <w:i/>
          <w:sz w:val="28"/>
          <w:szCs w:val="28"/>
          <w:lang w:val="en-US"/>
        </w:rPr>
        <w:t>t</w:t>
      </w:r>
      <w:r w:rsidRPr="009367EE">
        <w:rPr>
          <w:i/>
          <w:sz w:val="28"/>
          <w:szCs w:val="28"/>
          <w:vertAlign w:val="subscript"/>
          <w:lang w:val="en-US"/>
        </w:rPr>
        <w:t>f</w:t>
      </w:r>
      <w:r w:rsidRPr="009367EE">
        <w:rPr>
          <w:sz w:val="28"/>
          <w:szCs w:val="28"/>
        </w:rPr>
        <w:t xml:space="preserve"> = 1</w:t>
      </w:r>
      <w:r w:rsidR="005E465C">
        <w:rPr>
          <w:sz w:val="28"/>
          <w:szCs w:val="28"/>
        </w:rPr>
        <w:t>4</w:t>
      </w:r>
      <w:r w:rsidR="005903A2">
        <w:rPr>
          <w:sz w:val="28"/>
          <w:szCs w:val="28"/>
        </w:rPr>
        <w:t>5 – 2,5</w:t>
      </w:r>
      <w:r w:rsidRPr="009367EE">
        <w:rPr>
          <w:sz w:val="28"/>
          <w:szCs w:val="28"/>
        </w:rPr>
        <w:t xml:space="preserve"> = 1</w:t>
      </w:r>
      <w:r w:rsidR="005E465C">
        <w:rPr>
          <w:sz w:val="28"/>
          <w:szCs w:val="28"/>
        </w:rPr>
        <w:t>4</w:t>
      </w:r>
      <w:r w:rsidR="005903A2">
        <w:rPr>
          <w:sz w:val="28"/>
          <w:szCs w:val="28"/>
        </w:rPr>
        <w:t>2,5</w:t>
      </w:r>
      <w:r w:rsidRPr="009367EE">
        <w:rPr>
          <w:sz w:val="28"/>
          <w:szCs w:val="28"/>
        </w:rPr>
        <w:t>см.</w:t>
      </w:r>
    </w:p>
    <w:p w14:paraId="70687BB1" w14:textId="77777777" w:rsidR="00890A1E" w:rsidRPr="009367EE" w:rsidRDefault="00890A1E" w:rsidP="00C13FE0">
      <w:pPr>
        <w:spacing w:line="276" w:lineRule="auto"/>
        <w:ind w:right="-142" w:firstLine="567"/>
        <w:rPr>
          <w:sz w:val="28"/>
          <w:szCs w:val="28"/>
          <w:lang w:val="en-US"/>
        </w:rPr>
      </w:pPr>
      <w:r w:rsidRPr="009367EE">
        <w:rPr>
          <w:sz w:val="28"/>
          <w:szCs w:val="28"/>
        </w:rPr>
        <w:t xml:space="preserve">Подбор ширины полки по </w:t>
      </w:r>
      <w:r w:rsidRPr="009367EE">
        <w:rPr>
          <w:sz w:val="28"/>
          <w:szCs w:val="28"/>
          <w:lang w:val="en-US"/>
        </w:rPr>
        <w:t>[9]</w:t>
      </w:r>
    </w:p>
    <w:p w14:paraId="735E22FE" w14:textId="77777777" w:rsidR="00890A1E" w:rsidRPr="00F63A4F" w:rsidRDefault="004719C7" w:rsidP="00C13FE0">
      <w:pPr>
        <w:spacing w:line="276" w:lineRule="auto"/>
        <w:ind w:right="-142" w:firstLine="567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А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f</m:t>
                      </m:r>
                    </m:sub>
                  </m:sSub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треб</m:t>
                  </m:r>
                </m:sup>
              </m:sSup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f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135,22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2,5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=54,08 см</m:t>
          </m:r>
        </m:oMath>
      </m:oMathPara>
    </w:p>
    <w:p w14:paraId="7D71677A" w14:textId="77777777" w:rsidR="00890A1E" w:rsidRPr="009367EE" w:rsidRDefault="00890A1E" w:rsidP="00C13FE0">
      <w:pPr>
        <w:spacing w:line="276" w:lineRule="auto"/>
        <w:ind w:right="-142" w:firstLine="567"/>
        <w:rPr>
          <w:sz w:val="28"/>
          <w:szCs w:val="28"/>
        </w:rPr>
      </w:pPr>
      <w:r w:rsidRPr="009367EE">
        <w:rPr>
          <w:sz w:val="28"/>
          <w:szCs w:val="28"/>
        </w:rPr>
        <w:t>Принимае</w:t>
      </w:r>
      <w:r w:rsidR="00F63A4F">
        <w:rPr>
          <w:sz w:val="28"/>
          <w:szCs w:val="28"/>
        </w:rPr>
        <w:t>м пояса из</w:t>
      </w:r>
      <w:r w:rsidR="005E465C">
        <w:rPr>
          <w:sz w:val="28"/>
          <w:szCs w:val="28"/>
        </w:rPr>
        <w:t xml:space="preserve"> универсальной стали 550х25</w:t>
      </w:r>
      <w:r w:rsidRPr="009367EE">
        <w:rPr>
          <w:sz w:val="28"/>
          <w:szCs w:val="28"/>
        </w:rPr>
        <w:t xml:space="preserve"> мм по [2] и стенку 1</w:t>
      </w:r>
      <w:r w:rsidR="005E465C">
        <w:rPr>
          <w:sz w:val="28"/>
          <w:szCs w:val="28"/>
        </w:rPr>
        <w:t>40х10</w:t>
      </w:r>
      <w:r w:rsidRPr="009367EE">
        <w:rPr>
          <w:sz w:val="28"/>
          <w:szCs w:val="28"/>
        </w:rPr>
        <w:t xml:space="preserve"> мм.</w:t>
      </w:r>
    </w:p>
    <w:p w14:paraId="029BA13F" w14:textId="77777777" w:rsidR="00890A1E" w:rsidRPr="005E66BD" w:rsidRDefault="00A25C4E" w:rsidP="00C13FE0">
      <w:pPr>
        <w:spacing w:line="276" w:lineRule="auto"/>
        <w:ind w:right="-142" w:firstLine="567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5E934DB" wp14:editId="35102D45">
            <wp:extent cx="2133600" cy="2178685"/>
            <wp:effectExtent l="0" t="0" r="0" b="0"/>
            <wp:docPr id="29" name="Рисунок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17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58CFC" w14:textId="77777777" w:rsidR="00890A1E" w:rsidRPr="00F63A4F" w:rsidRDefault="005E66BD" w:rsidP="00C13FE0">
      <w:pPr>
        <w:spacing w:line="276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Рис. 1</w:t>
      </w:r>
      <w:r w:rsidRPr="005E66BD">
        <w:rPr>
          <w:sz w:val="24"/>
          <w:szCs w:val="24"/>
        </w:rPr>
        <w:t>0</w:t>
      </w:r>
      <w:r w:rsidR="00890A1E" w:rsidRPr="00F63A4F">
        <w:rPr>
          <w:sz w:val="24"/>
          <w:szCs w:val="24"/>
        </w:rPr>
        <w:t xml:space="preserve"> Сечение балки и его характеристики.</w:t>
      </w:r>
    </w:p>
    <w:p w14:paraId="497E61A3" w14:textId="77777777" w:rsidR="00890A1E" w:rsidRPr="009367EE" w:rsidRDefault="004763E7" w:rsidP="00C13FE0">
      <w:pPr>
        <w:pStyle w:val="21"/>
        <w:spacing w:line="276" w:lineRule="auto"/>
        <w:ind w:right="-142" w:firstLine="567"/>
        <w:rPr>
          <w:b w:val="0"/>
          <w:szCs w:val="28"/>
        </w:rPr>
      </w:pPr>
      <w:r>
        <w:rPr>
          <w:b w:val="0"/>
          <w:szCs w:val="28"/>
        </w:rPr>
        <w:t>Определяем</w:t>
      </w:r>
      <w:r w:rsidR="00890A1E" w:rsidRPr="009367EE">
        <w:rPr>
          <w:b w:val="0"/>
          <w:szCs w:val="28"/>
        </w:rPr>
        <w:t xml:space="preserve"> принятое сечение на прочность. </w:t>
      </w:r>
    </w:p>
    <w:p w14:paraId="10747CA4" w14:textId="77777777" w:rsidR="00890A1E" w:rsidRPr="009367EE" w:rsidRDefault="00890A1E" w:rsidP="00C13FE0">
      <w:pPr>
        <w:pStyle w:val="21"/>
        <w:spacing w:line="276" w:lineRule="auto"/>
        <w:ind w:right="-142" w:firstLine="567"/>
        <w:rPr>
          <w:b w:val="0"/>
          <w:szCs w:val="28"/>
        </w:rPr>
      </w:pPr>
      <w:r w:rsidRPr="009367EE">
        <w:rPr>
          <w:b w:val="0"/>
          <w:szCs w:val="28"/>
        </w:rPr>
        <w:t>Для этого предварительно вычисляем фактический момент инерции и момент сопротивления балки:</w:t>
      </w:r>
    </w:p>
    <w:p w14:paraId="5FDE4B8F" w14:textId="77777777" w:rsidR="00890A1E" w:rsidRPr="00895A31" w:rsidRDefault="004719C7" w:rsidP="00895A31">
      <w:pPr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ф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w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+2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f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 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w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bSup>
                <m:sSub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w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sup>
              </m:sSub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+2∙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b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ƒ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ƒ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h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f</m:t>
                              </m:r>
                            </m:sub>
                          </m:sSub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b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f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∙</m:t>
                  </m:r>
                  <m:sSubSup>
                    <m:sSubSup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f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3</m:t>
                      </m:r>
                    </m:sup>
                  </m:sSubSup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12</m:t>
                  </m:r>
                </m:den>
              </m:f>
            </m:e>
          </m:d>
        </m:oMath>
      </m:oMathPara>
    </w:p>
    <w:p w14:paraId="6E059EB0" w14:textId="77777777" w:rsidR="00890A1E" w:rsidRPr="00895A31" w:rsidRDefault="004719C7" w:rsidP="00895A31">
      <w:pPr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ф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1,0∙</m:t>
              </m:r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140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+2∙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55∙2,5∙</m:t>
              </m:r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142,5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55∙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2,5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3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12</m:t>
                  </m:r>
                </m:den>
              </m:f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=1624864,58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4</m:t>
              </m:r>
            </m:sup>
          </m:sSup>
        </m:oMath>
      </m:oMathPara>
    </w:p>
    <w:p w14:paraId="68A5BBCC" w14:textId="77777777" w:rsidR="00890A1E" w:rsidRPr="00895A31" w:rsidRDefault="004719C7" w:rsidP="00895A31">
      <w:pPr>
        <w:rPr>
          <w:sz w:val="28"/>
          <w:szCs w:val="28"/>
          <w:highlight w:val="yellow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W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ф</m:t>
              </m:r>
            </m:sup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  <m:sSubSup>
                <m:sSub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I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х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ф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ГБ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2∙1624864,58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145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 22411,92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3</m:t>
              </m:r>
            </m:sup>
          </m:sSup>
        </m:oMath>
      </m:oMathPara>
    </w:p>
    <w:p w14:paraId="392276AC" w14:textId="77777777" w:rsidR="00890A1E" w:rsidRPr="005E66BD" w:rsidRDefault="005E66BD" w:rsidP="00C13FE0">
      <w:pPr>
        <w:tabs>
          <w:tab w:val="num" w:pos="426"/>
          <w:tab w:val="left" w:pos="6015"/>
        </w:tabs>
        <w:spacing w:line="276" w:lineRule="auto"/>
        <w:ind w:right="-142" w:firstLine="567"/>
        <w:rPr>
          <w:sz w:val="28"/>
          <w:szCs w:val="28"/>
        </w:rPr>
      </w:pPr>
      <w:r>
        <w:rPr>
          <w:sz w:val="28"/>
          <w:szCs w:val="28"/>
        </w:rPr>
        <w:t xml:space="preserve">Максимальные </w:t>
      </w:r>
      <w:r w:rsidR="00890A1E" w:rsidRPr="005E66BD">
        <w:rPr>
          <w:sz w:val="28"/>
          <w:szCs w:val="28"/>
        </w:rPr>
        <w:t>нормальные напряжения в поясах балки составляют:</w:t>
      </w:r>
    </w:p>
    <w:p w14:paraId="7A2F7E18" w14:textId="77777777" w:rsidR="00890A1E" w:rsidRPr="007A4C64" w:rsidRDefault="00F87785" w:rsidP="00C13FE0">
      <w:pPr>
        <w:tabs>
          <w:tab w:val="num" w:pos="426"/>
          <w:tab w:val="left" w:pos="6015"/>
        </w:tabs>
        <w:spacing w:line="276" w:lineRule="auto"/>
        <w:ind w:right="-142" w:firstLine="567"/>
        <w:rPr>
          <w:sz w:val="28"/>
          <w:szCs w:val="28"/>
          <w:lang w:val="en-US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σ 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М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мах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х</m:t>
                  </m:r>
                </m:sub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ф</m:t>
                  </m:r>
                </m:sup>
              </m:sSub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596459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22411,92</m:t>
              </m:r>
            </m:den>
          </m:f>
          <m:r>
            <m:rPr>
              <m:sty m:val="p"/>
            </m:rPr>
            <w:rPr>
              <w:rFonts w:asci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26,61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y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γ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c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=27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∙1,0= 27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14:paraId="0B056837" w14:textId="77777777" w:rsidR="00890A1E" w:rsidRPr="009367EE" w:rsidRDefault="00890A1E" w:rsidP="007B229D">
      <w:pPr>
        <w:tabs>
          <w:tab w:val="num" w:pos="426"/>
          <w:tab w:val="left" w:pos="6015"/>
        </w:tabs>
        <w:spacing w:line="360" w:lineRule="auto"/>
        <w:ind w:right="-142" w:firstLine="567"/>
        <w:rPr>
          <w:sz w:val="28"/>
          <w:szCs w:val="28"/>
        </w:rPr>
      </w:pPr>
      <w:r w:rsidRPr="009367EE">
        <w:rPr>
          <w:sz w:val="28"/>
          <w:szCs w:val="28"/>
          <w:lang w:val="uk-UA"/>
        </w:rPr>
        <w:t>Недонапряжениес</w:t>
      </w:r>
      <w:r w:rsidRPr="00A173D5">
        <w:rPr>
          <w:sz w:val="28"/>
          <w:szCs w:val="28"/>
          <w:lang w:val="uk-UA"/>
        </w:rPr>
        <w:t>оставляет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Δ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σ =</m:t>
        </m:r>
        <m:d>
          <m:dPr>
            <m:begChr m:val="|"/>
            <m:endChr m:val="|"/>
            <m:ctrlPr>
              <w:rPr>
                <w:rFonts w:ascii="Cambria Math" w:hAnsi="Cambria Math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27-26,61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 xml:space="preserve"> 27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  <w:sz w:val="28"/>
            <w:szCs w:val="28"/>
          </w:rPr>
          <m:t>∙100%=1,44%</m:t>
        </m:r>
      </m:oMath>
    </w:p>
    <w:p w14:paraId="697BC571" w14:textId="77777777" w:rsidR="007B229D" w:rsidRPr="0030091C" w:rsidRDefault="007B229D" w:rsidP="007B229D">
      <w:pPr>
        <w:pStyle w:val="3"/>
        <w:spacing w:before="0" w:after="0" w:line="360" w:lineRule="auto"/>
        <w:ind w:firstLine="567"/>
      </w:pPr>
      <w:bookmarkStart w:id="28" w:name="_Toc89218110"/>
      <w:bookmarkStart w:id="29" w:name="_Toc512729796"/>
      <w:bookmarkStart w:id="30" w:name="_Toc52821630"/>
      <w:bookmarkStart w:id="31" w:name="_Toc512729792"/>
      <w:r>
        <w:t>1.2.2 Расчет болтов для крепления балки настила</w:t>
      </w:r>
      <w:bookmarkEnd w:id="28"/>
    </w:p>
    <w:p w14:paraId="4C527A7C" w14:textId="77777777" w:rsidR="007B229D" w:rsidRPr="0030091C" w:rsidRDefault="007B229D" w:rsidP="007B229D">
      <w:pPr>
        <w:spacing w:line="276" w:lineRule="auto"/>
        <w:ind w:firstLine="567"/>
        <w:rPr>
          <w:sz w:val="28"/>
          <w:szCs w:val="28"/>
        </w:rPr>
      </w:pPr>
      <w:r w:rsidRPr="0030091C">
        <w:rPr>
          <w:sz w:val="28"/>
          <w:szCs w:val="28"/>
        </w:rPr>
        <w:t xml:space="preserve">Длина ребра принимается конструктивно в зависимости от высоты </w:t>
      </w:r>
      <w:r>
        <w:rPr>
          <w:sz w:val="28"/>
          <w:szCs w:val="28"/>
        </w:rPr>
        <w:t>стенки б</w:t>
      </w:r>
      <w:r w:rsidRPr="0030091C">
        <w:rPr>
          <w:sz w:val="28"/>
          <w:szCs w:val="28"/>
        </w:rPr>
        <w:t>алки настила</w:t>
      </w:r>
      <w:r>
        <w:rPr>
          <w:sz w:val="28"/>
          <w:szCs w:val="28"/>
        </w:rPr>
        <w:t>.</w:t>
      </w:r>
    </w:p>
    <w:p w14:paraId="1331B93F" w14:textId="77777777" w:rsidR="007B229D" w:rsidRPr="0030091C" w:rsidRDefault="007B229D" w:rsidP="007B229D">
      <w:pPr>
        <w:spacing w:line="276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Примем ширину ребра 140 </w:t>
      </w:r>
      <w:r w:rsidRPr="0030091C">
        <w:rPr>
          <w:sz w:val="28"/>
          <w:szCs w:val="28"/>
        </w:rPr>
        <w:t>мм</w:t>
      </w:r>
      <w:r>
        <w:rPr>
          <w:sz w:val="28"/>
          <w:szCs w:val="28"/>
        </w:rPr>
        <w:t>.</w:t>
      </w:r>
    </w:p>
    <w:p w14:paraId="759C6353" w14:textId="77777777" w:rsidR="007B229D" w:rsidRPr="00315EEB" w:rsidRDefault="007B229D" w:rsidP="007B229D">
      <w:pPr>
        <w:spacing w:line="276" w:lineRule="auto"/>
        <w:ind w:firstLine="567"/>
        <w:rPr>
          <w:sz w:val="28"/>
          <w:szCs w:val="28"/>
        </w:rPr>
      </w:pPr>
      <w:r w:rsidRPr="0030091C">
        <w:rPr>
          <w:sz w:val="28"/>
          <w:szCs w:val="28"/>
        </w:rPr>
        <w:t>Толщина ребра</w:t>
      </w:r>
      <w:r w:rsidRPr="00315EEB">
        <w:rPr>
          <w:sz w:val="28"/>
          <w:szCs w:val="28"/>
        </w:rPr>
        <w:t>:</w:t>
      </w:r>
    </w:p>
    <w:p w14:paraId="0B9B6543" w14:textId="77777777" w:rsidR="007B229D" w:rsidRPr="0030091C" w:rsidRDefault="004719C7" w:rsidP="007B229D">
      <w:pPr>
        <w:spacing w:line="276" w:lineRule="auto"/>
        <w:ind w:firstLine="567"/>
        <w:jc w:val="center"/>
        <w:rPr>
          <w:sz w:val="28"/>
          <w:szCs w:val="28"/>
        </w:rPr>
      </w:pPr>
      <w:r w:rsidRPr="00315EEB">
        <w:rPr>
          <w:noProof/>
          <w:position w:val="-30"/>
          <w:sz w:val="28"/>
          <w:szCs w:val="28"/>
        </w:rPr>
        <w:object w:dxaOrig="5040" w:dyaOrig="760" w14:anchorId="0E9DB876">
          <v:shape id="_x0000_i1091" type="#_x0000_t75" alt="" style="width:253pt;height:37pt;mso-width-percent:0;mso-height-percent:0;mso-width-percent:0;mso-height-percent:0" o:ole="">
            <v:imagedata r:id="rId59" o:title=""/>
          </v:shape>
          <o:OLEObject Type="Embed" ProgID="Equation.DSMT4" ShapeID="_x0000_i1091" DrawAspect="Content" ObjectID="_1707990367" r:id="rId60"/>
        </w:object>
      </w:r>
    </w:p>
    <w:p w14:paraId="6388636D" w14:textId="77777777" w:rsidR="007B229D" w:rsidRDefault="007B229D" w:rsidP="007B229D">
      <w:pPr>
        <w:spacing w:line="276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Принимаем t=1,1 </w:t>
      </w:r>
      <w:r w:rsidRPr="0030091C">
        <w:rPr>
          <w:sz w:val="28"/>
          <w:szCs w:val="28"/>
        </w:rPr>
        <w:t>см</w:t>
      </w:r>
      <w:r>
        <w:rPr>
          <w:sz w:val="28"/>
          <w:szCs w:val="28"/>
        </w:rPr>
        <w:t>.</w:t>
      </w:r>
    </w:p>
    <w:p w14:paraId="025B2D42" w14:textId="77777777" w:rsidR="007B229D" w:rsidRPr="0030091C" w:rsidRDefault="007B229D" w:rsidP="007B229D">
      <w:pPr>
        <w:spacing w:line="276" w:lineRule="auto"/>
        <w:ind w:firstLine="567"/>
        <w:rPr>
          <w:sz w:val="28"/>
          <w:szCs w:val="28"/>
        </w:rPr>
      </w:pPr>
      <w:r w:rsidRPr="0030091C">
        <w:rPr>
          <w:sz w:val="28"/>
          <w:szCs w:val="28"/>
        </w:rPr>
        <w:t xml:space="preserve">Для совмещения балки настила принимаем </w:t>
      </w:r>
      <w:r>
        <w:rPr>
          <w:sz w:val="28"/>
          <w:szCs w:val="28"/>
        </w:rPr>
        <w:t xml:space="preserve">болты точностью </w:t>
      </w:r>
      <w:r w:rsidRPr="0030091C">
        <w:rPr>
          <w:sz w:val="28"/>
          <w:szCs w:val="28"/>
        </w:rPr>
        <w:t>4.6классов точности В.</w:t>
      </w:r>
    </w:p>
    <w:p w14:paraId="7EE3FC96" w14:textId="77777777" w:rsidR="007B229D" w:rsidRPr="00315EEB" w:rsidRDefault="004719C7" w:rsidP="007B229D">
      <w:pPr>
        <w:spacing w:line="276" w:lineRule="auto"/>
        <w:ind w:firstLine="567"/>
        <w:rPr>
          <w:sz w:val="28"/>
          <w:szCs w:val="28"/>
        </w:rPr>
      </w:pPr>
      <w:r w:rsidRPr="00315EEB">
        <w:rPr>
          <w:noProof/>
          <w:position w:val="-14"/>
          <w:sz w:val="28"/>
          <w:szCs w:val="28"/>
        </w:rPr>
        <w:object w:dxaOrig="3640" w:dyaOrig="400" w14:anchorId="53BA46EE">
          <v:shape id="_x0000_i1090" type="#_x0000_t75" alt="" style="width:181pt;height:21pt;mso-width-percent:0;mso-height-percent:0;mso-width-percent:0;mso-height-percent:0" o:ole="">
            <v:imagedata r:id="rId61" o:title=""/>
          </v:shape>
          <o:OLEObject Type="Embed" ProgID="Equation.DSMT4" ShapeID="_x0000_i1090" DrawAspect="Content" ObjectID="_1707990368" r:id="rId62"/>
        </w:object>
      </w:r>
      <w:r w:rsidR="007B229D">
        <w:rPr>
          <w:sz w:val="28"/>
          <w:szCs w:val="28"/>
        </w:rPr>
        <w:t>- р</w:t>
      </w:r>
      <w:r w:rsidR="007B229D" w:rsidRPr="0030091C">
        <w:rPr>
          <w:sz w:val="28"/>
          <w:szCs w:val="28"/>
        </w:rPr>
        <w:t>асчетные сопротивления смятию</w:t>
      </w:r>
      <w:r w:rsidR="007B229D">
        <w:rPr>
          <w:sz w:val="28"/>
          <w:szCs w:val="28"/>
        </w:rPr>
        <w:t xml:space="preserve"> элементов, соединяемых болтами при </w:t>
      </w:r>
      <w:r w:rsidR="007B229D" w:rsidRPr="0030091C">
        <w:rPr>
          <w:sz w:val="28"/>
          <w:szCs w:val="28"/>
        </w:rPr>
        <w:t>временно</w:t>
      </w:r>
      <w:r w:rsidR="007B229D">
        <w:rPr>
          <w:sz w:val="28"/>
          <w:szCs w:val="28"/>
        </w:rPr>
        <w:t>м</w:t>
      </w:r>
      <w:r w:rsidR="007B229D" w:rsidRPr="0030091C">
        <w:rPr>
          <w:sz w:val="28"/>
          <w:szCs w:val="28"/>
        </w:rPr>
        <w:t xml:space="preserve"> сопротивление стали соединяемых эле</w:t>
      </w:r>
      <w:r w:rsidR="007B229D">
        <w:rPr>
          <w:sz w:val="28"/>
          <w:szCs w:val="28"/>
        </w:rPr>
        <w:t xml:space="preserve">ментов </w:t>
      </w:r>
      <w:r w:rsidR="007B229D" w:rsidRPr="0030091C">
        <w:rPr>
          <w:sz w:val="28"/>
          <w:szCs w:val="28"/>
        </w:rPr>
        <w:t>380кгс/см</w:t>
      </w:r>
      <w:r w:rsidR="007B229D">
        <w:rPr>
          <w:sz w:val="28"/>
          <w:szCs w:val="28"/>
          <w:vertAlign w:val="superscript"/>
        </w:rPr>
        <w:t>2</w:t>
      </w:r>
      <w:r w:rsidR="007B229D">
        <w:rPr>
          <w:sz w:val="28"/>
          <w:szCs w:val="28"/>
        </w:rPr>
        <w:t>.</w:t>
      </w:r>
    </w:p>
    <w:p w14:paraId="0B5E0EDE" w14:textId="77777777" w:rsidR="007B229D" w:rsidRPr="0030091C" w:rsidRDefault="007B229D" w:rsidP="007B229D">
      <w:pPr>
        <w:pStyle w:val="21"/>
        <w:tabs>
          <w:tab w:val="clear" w:pos="720"/>
          <w:tab w:val="num" w:pos="426"/>
        </w:tabs>
        <w:spacing w:line="276" w:lineRule="auto"/>
        <w:ind w:firstLine="567"/>
        <w:jc w:val="center"/>
        <w:rPr>
          <w:rFonts w:eastAsia="TimesNewRoman"/>
          <w:b w:val="0"/>
          <w:szCs w:val="28"/>
        </w:rPr>
      </w:pPr>
      <w:r>
        <w:rPr>
          <w:noProof/>
        </w:rPr>
        <w:drawing>
          <wp:inline distT="0" distB="0" distL="0" distR="0" wp14:anchorId="2C3FFDEA" wp14:editId="2DFCD19A">
            <wp:extent cx="3489960" cy="2228144"/>
            <wp:effectExtent l="0" t="0" r="0" b="1270"/>
            <wp:docPr id="5" name="Рисунок 5" descr="C:\Users\pawlo\AppData\Local\Microsoft\Windows\INetCache\Content.Word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" descr="C:\Users\pawlo\AppData\Local\Microsoft\Windows\INetCache\Content.Word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0192" cy="2234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D1552" w14:textId="77777777" w:rsidR="007B229D" w:rsidRPr="0030091C" w:rsidRDefault="007B229D" w:rsidP="007B229D">
      <w:pPr>
        <w:pStyle w:val="21"/>
        <w:tabs>
          <w:tab w:val="clear" w:pos="720"/>
          <w:tab w:val="num" w:pos="426"/>
        </w:tabs>
        <w:spacing w:line="276" w:lineRule="auto"/>
        <w:ind w:firstLine="567"/>
        <w:rPr>
          <w:rFonts w:eastAsia="TimesNewRoman"/>
          <w:b w:val="0"/>
          <w:sz w:val="24"/>
        </w:rPr>
      </w:pPr>
      <w:r>
        <w:rPr>
          <w:b w:val="0"/>
          <w:sz w:val="24"/>
        </w:rPr>
        <w:t>Рис. 11</w:t>
      </w:r>
      <w:r w:rsidRPr="0030091C">
        <w:rPr>
          <w:b w:val="0"/>
          <w:sz w:val="24"/>
        </w:rPr>
        <w:t xml:space="preserve">. </w:t>
      </w:r>
      <w:r>
        <w:rPr>
          <w:rFonts w:eastAsia="TimesNewRoman"/>
          <w:b w:val="0"/>
          <w:sz w:val="24"/>
        </w:rPr>
        <w:t>Схема крепления балок настила к главной балке</w:t>
      </w:r>
    </w:p>
    <w:p w14:paraId="1DD7A6E2" w14:textId="77777777" w:rsidR="007B229D" w:rsidRPr="0030091C" w:rsidRDefault="007B229D" w:rsidP="007B229D">
      <w:pPr>
        <w:spacing w:line="276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Принимаем диаметр болтов М</w:t>
      </w:r>
      <w:r w:rsidRPr="0030091C">
        <w:rPr>
          <w:sz w:val="28"/>
          <w:szCs w:val="28"/>
        </w:rPr>
        <w:t>20 мм</w:t>
      </w:r>
      <w:r>
        <w:rPr>
          <w:sz w:val="28"/>
          <w:szCs w:val="28"/>
        </w:rPr>
        <w:t>.</w:t>
      </w:r>
    </w:p>
    <w:p w14:paraId="7529F980" w14:textId="77777777" w:rsidR="007B229D" w:rsidRPr="0030091C" w:rsidRDefault="007B229D" w:rsidP="007B229D">
      <w:pPr>
        <w:spacing w:line="276" w:lineRule="auto"/>
        <w:ind w:firstLine="567"/>
        <w:rPr>
          <w:sz w:val="28"/>
          <w:szCs w:val="28"/>
        </w:rPr>
      </w:pPr>
      <w:r w:rsidRPr="0030091C">
        <w:rPr>
          <w:sz w:val="28"/>
          <w:szCs w:val="28"/>
        </w:rPr>
        <w:t>1). Расчет на срез</w:t>
      </w:r>
      <w:r w:rsidRPr="002326BE">
        <w:rPr>
          <w:sz w:val="28"/>
          <w:szCs w:val="28"/>
        </w:rPr>
        <w:t xml:space="preserve">[7, </w:t>
      </w:r>
      <w:r>
        <w:rPr>
          <w:sz w:val="28"/>
          <w:szCs w:val="28"/>
        </w:rPr>
        <w:t>формула 4.35</w:t>
      </w:r>
      <w:r w:rsidRPr="002326BE">
        <w:rPr>
          <w:sz w:val="28"/>
          <w:szCs w:val="28"/>
        </w:rPr>
        <w:t>]</w:t>
      </w:r>
    </w:p>
    <w:p w14:paraId="665595B0" w14:textId="77777777" w:rsidR="007B229D" w:rsidRPr="003970A9" w:rsidRDefault="004719C7" w:rsidP="007B229D">
      <w:pPr>
        <w:spacing w:line="276" w:lineRule="auto"/>
        <w:ind w:firstLine="567"/>
        <w:rPr>
          <w:sz w:val="28"/>
          <w:szCs w:val="28"/>
        </w:rPr>
      </w:pPr>
      <w:r w:rsidRPr="00315EEB">
        <w:rPr>
          <w:noProof/>
          <w:position w:val="-12"/>
          <w:sz w:val="28"/>
          <w:szCs w:val="28"/>
        </w:rPr>
        <w:object w:dxaOrig="4959" w:dyaOrig="380" w14:anchorId="5701C162">
          <v:shape id="_x0000_i1089" type="#_x0000_t75" alt="" style="width:274pt;height:21pt;mso-width-percent:0;mso-height-percent:0;mso-width-percent:0;mso-height-percent:0" o:ole="">
            <v:imagedata r:id="rId64" o:title=""/>
          </v:shape>
          <o:OLEObject Type="Embed" ProgID="Equation.DSMT4" ShapeID="_x0000_i1089" DrawAspect="Content" ObjectID="_1707990369" r:id="rId65"/>
        </w:object>
      </w:r>
      <w:r w:rsidR="007B229D" w:rsidRPr="003970A9">
        <w:rPr>
          <w:sz w:val="28"/>
          <w:szCs w:val="28"/>
        </w:rPr>
        <w:t>;</w:t>
      </w:r>
    </w:p>
    <w:p w14:paraId="7C5C7A3E" w14:textId="77777777" w:rsidR="007B229D" w:rsidRPr="0030091C" w:rsidRDefault="007B229D" w:rsidP="007B229D">
      <w:pPr>
        <w:spacing w:line="276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2). Расчет на смятие </w:t>
      </w:r>
      <w:r w:rsidRPr="00D22E71">
        <w:rPr>
          <w:sz w:val="28"/>
          <w:szCs w:val="28"/>
        </w:rPr>
        <w:t xml:space="preserve">[7, </w:t>
      </w:r>
      <w:r>
        <w:rPr>
          <w:sz w:val="28"/>
          <w:szCs w:val="28"/>
        </w:rPr>
        <w:t>формула 4.36</w:t>
      </w:r>
      <w:r w:rsidRPr="00D22E71">
        <w:rPr>
          <w:sz w:val="28"/>
          <w:szCs w:val="28"/>
        </w:rPr>
        <w:t>]</w:t>
      </w:r>
    </w:p>
    <w:p w14:paraId="02CA9FA7" w14:textId="77777777" w:rsidR="007B229D" w:rsidRPr="00F87785" w:rsidRDefault="004719C7" w:rsidP="007B229D">
      <w:pPr>
        <w:spacing w:line="276" w:lineRule="auto"/>
        <w:ind w:firstLine="567"/>
        <w:rPr>
          <w:sz w:val="28"/>
          <w:szCs w:val="28"/>
        </w:rPr>
      </w:pPr>
      <w:r w:rsidRPr="00315EEB">
        <w:rPr>
          <w:noProof/>
          <w:position w:val="-14"/>
          <w:sz w:val="28"/>
          <w:szCs w:val="28"/>
        </w:rPr>
        <w:object w:dxaOrig="4520" w:dyaOrig="400" w14:anchorId="7964AE88">
          <v:shape id="_x0000_i1088" type="#_x0000_t75" alt="" style="width:252pt;height:22pt;mso-width-percent:0;mso-height-percent:0;mso-width-percent:0;mso-height-percent:0" o:ole="">
            <v:imagedata r:id="rId66" o:title=""/>
          </v:shape>
          <o:OLEObject Type="Embed" ProgID="Equation.DSMT4" ShapeID="_x0000_i1088" DrawAspect="Content" ObjectID="_1707990370" r:id="rId67"/>
        </w:object>
      </w:r>
      <w:r w:rsidR="007B229D" w:rsidRPr="00F87785">
        <w:rPr>
          <w:sz w:val="28"/>
          <w:szCs w:val="28"/>
        </w:rPr>
        <w:t>;</w:t>
      </w:r>
    </w:p>
    <w:p w14:paraId="325B7859" w14:textId="77777777" w:rsidR="007B229D" w:rsidRPr="00F87785" w:rsidRDefault="007B229D" w:rsidP="007B229D">
      <w:pPr>
        <w:spacing w:line="276" w:lineRule="auto"/>
        <w:ind w:firstLine="567"/>
        <w:rPr>
          <w:sz w:val="28"/>
          <w:szCs w:val="28"/>
        </w:rPr>
      </w:pPr>
      <w:r w:rsidRPr="0030091C">
        <w:rPr>
          <w:sz w:val="28"/>
          <w:szCs w:val="28"/>
        </w:rPr>
        <w:t>Количество болтов</w:t>
      </w:r>
      <w:r w:rsidRPr="00F87785">
        <w:rPr>
          <w:sz w:val="28"/>
          <w:szCs w:val="28"/>
        </w:rPr>
        <w:t xml:space="preserve">[7, </w:t>
      </w:r>
      <w:r>
        <w:rPr>
          <w:sz w:val="28"/>
          <w:szCs w:val="28"/>
        </w:rPr>
        <w:t>формула 4.34</w:t>
      </w:r>
      <w:r w:rsidRPr="00F87785">
        <w:rPr>
          <w:sz w:val="28"/>
          <w:szCs w:val="28"/>
        </w:rPr>
        <w:t>]</w:t>
      </w:r>
    </w:p>
    <w:p w14:paraId="7A24CE64" w14:textId="77777777" w:rsidR="007B229D" w:rsidRPr="0030091C" w:rsidRDefault="004719C7" w:rsidP="007B229D">
      <w:pPr>
        <w:spacing w:line="276" w:lineRule="auto"/>
        <w:ind w:firstLine="567"/>
        <w:jc w:val="center"/>
        <w:rPr>
          <w:sz w:val="28"/>
          <w:szCs w:val="28"/>
        </w:rPr>
      </w:pPr>
      <w:r w:rsidRPr="00315EEB">
        <w:rPr>
          <w:noProof/>
          <w:position w:val="-30"/>
          <w:sz w:val="28"/>
          <w:szCs w:val="28"/>
        </w:rPr>
        <w:object w:dxaOrig="3040" w:dyaOrig="680" w14:anchorId="268880C2">
          <v:shape id="_x0000_i1087" type="#_x0000_t75" alt="" style="width:152pt;height:36pt;mso-width-percent:0;mso-height-percent:0;mso-width-percent:0;mso-height-percent:0" o:ole="">
            <v:imagedata r:id="rId68" o:title=""/>
          </v:shape>
          <o:OLEObject Type="Embed" ProgID="Equation.DSMT4" ShapeID="_x0000_i1087" DrawAspect="Content" ObjectID="_1707990371" r:id="rId69"/>
        </w:object>
      </w:r>
    </w:p>
    <w:p w14:paraId="710EBDEC" w14:textId="77777777" w:rsidR="007B229D" w:rsidRPr="0030091C" w:rsidRDefault="007B229D" w:rsidP="007B229D">
      <w:pPr>
        <w:spacing w:line="276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Принимаем 4 болта М</w:t>
      </w:r>
      <w:r w:rsidRPr="0030091C">
        <w:rPr>
          <w:sz w:val="28"/>
          <w:szCs w:val="28"/>
        </w:rPr>
        <w:t>20</w:t>
      </w:r>
      <w:r>
        <w:rPr>
          <w:sz w:val="28"/>
          <w:szCs w:val="28"/>
        </w:rPr>
        <w:t xml:space="preserve"> отверстие под болты </w:t>
      </w:r>
      <w:r w:rsidRPr="0030091C">
        <w:rPr>
          <w:sz w:val="28"/>
          <w:szCs w:val="28"/>
        </w:rPr>
        <w:t>23 мм</w:t>
      </w:r>
      <w:r>
        <w:rPr>
          <w:sz w:val="28"/>
          <w:szCs w:val="28"/>
        </w:rPr>
        <w:t>.</w:t>
      </w:r>
    </w:p>
    <w:p w14:paraId="5D9900A4" w14:textId="77777777" w:rsidR="00F12282" w:rsidRPr="00087451" w:rsidRDefault="007B229D" w:rsidP="00E55E9E">
      <w:pPr>
        <w:pStyle w:val="3"/>
        <w:spacing w:line="480" w:lineRule="auto"/>
        <w:ind w:firstLine="567"/>
      </w:pPr>
      <w:bookmarkStart w:id="32" w:name="_Toc89218111"/>
      <w:r>
        <w:t>1.2.3</w:t>
      </w:r>
      <w:r w:rsidR="00F12282" w:rsidRPr="00087451">
        <w:t xml:space="preserve"> Конструирование и расчет опорной части</w:t>
      </w:r>
      <w:bookmarkEnd w:id="29"/>
      <w:bookmarkEnd w:id="30"/>
      <w:bookmarkEnd w:id="32"/>
    </w:p>
    <w:p w14:paraId="51BA81CC" w14:textId="77777777" w:rsidR="00F12282" w:rsidRPr="00087451" w:rsidRDefault="00F04E48" w:rsidP="00F04E48">
      <w:pPr>
        <w:spacing w:line="276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Опорная часть главной балки включает ребро в торцевой части. Ширину опорного торцапринимаем </w:t>
      </w:r>
      <w:r w:rsidR="004719C7" w:rsidRPr="00087451">
        <w:rPr>
          <w:noProof/>
          <w:position w:val="-16"/>
          <w:sz w:val="28"/>
          <w:szCs w:val="28"/>
        </w:rPr>
        <w:object w:dxaOrig="499" w:dyaOrig="420" w14:anchorId="5DC054F0">
          <v:shape id="_x0000_i1086" type="#_x0000_t75" alt="" style="width:24pt;height:21pt;mso-width-percent:0;mso-height-percent:0;mso-width-percent:0;mso-height-percent:0" o:ole="" fillcolor="window">
            <v:imagedata r:id="rId70" o:title=""/>
          </v:shape>
          <o:OLEObject Type="Embed" ProgID="Equation.DSMT4" ShapeID="_x0000_i1086" DrawAspect="Content" ObjectID="_1707990372" r:id="rId71"/>
        </w:object>
      </w:r>
      <w:r w:rsidR="00F12282" w:rsidRPr="00087451">
        <w:rPr>
          <w:sz w:val="28"/>
          <w:szCs w:val="28"/>
        </w:rPr>
        <w:t>2см,</w:t>
      </w:r>
    </w:p>
    <w:p w14:paraId="7B12505D" w14:textId="77777777" w:rsidR="00F12282" w:rsidRPr="00087451" w:rsidRDefault="004719C7" w:rsidP="00F12282">
      <w:pPr>
        <w:spacing w:line="276" w:lineRule="auto"/>
        <w:ind w:firstLine="567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тр</m:t>
              </m:r>
            </m:sup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 w:eastAsia="uk-UA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 w:eastAsia="uk-UA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max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 w:eastAsia="uk-UA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р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 w:eastAsia="uk-UA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р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 w:eastAsia="uk-UA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γ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с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 w:eastAsia="uk-UA"/>
                </w:rPr>
                <m:t>1403,43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2,0∙37,92∙1,0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=18,51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uk-UA"/>
            </w:rPr>
            <m:t>см</m:t>
          </m:r>
        </m:oMath>
      </m:oMathPara>
    </w:p>
    <w:p w14:paraId="08A1F726" w14:textId="77777777" w:rsidR="00F12282" w:rsidRPr="00087451" w:rsidRDefault="00F12282" w:rsidP="00F12282">
      <w:pPr>
        <w:spacing w:line="276" w:lineRule="auto"/>
        <w:ind w:firstLine="567"/>
        <w:rPr>
          <w:sz w:val="28"/>
          <w:szCs w:val="28"/>
        </w:rPr>
      </w:pPr>
      <w:r w:rsidRPr="00087451">
        <w:rPr>
          <w:sz w:val="28"/>
          <w:szCs w:val="28"/>
        </w:rPr>
        <w:t xml:space="preserve">где </w:t>
      </w:r>
      <w:r w:rsidRPr="00087451">
        <w:rPr>
          <w:i/>
          <w:iCs/>
          <w:sz w:val="28"/>
          <w:szCs w:val="28"/>
        </w:rPr>
        <w:t>R</w:t>
      </w:r>
      <w:r w:rsidRPr="00087451">
        <w:rPr>
          <w:sz w:val="28"/>
          <w:szCs w:val="28"/>
          <w:vertAlign w:val="subscript"/>
        </w:rPr>
        <w:t>гб</w:t>
      </w:r>
      <w:r w:rsidRPr="00087451">
        <w:rPr>
          <w:sz w:val="28"/>
          <w:szCs w:val="28"/>
        </w:rPr>
        <w:t xml:space="preserve"> = </w:t>
      </w:r>
      <w:r w:rsidRPr="00087451">
        <w:rPr>
          <w:i/>
          <w:iCs/>
          <w:sz w:val="28"/>
          <w:szCs w:val="28"/>
        </w:rPr>
        <w:t>Q</w:t>
      </w:r>
      <w:r w:rsidRPr="00087451">
        <w:rPr>
          <w:sz w:val="28"/>
          <w:szCs w:val="28"/>
          <w:vertAlign w:val="subscript"/>
        </w:rPr>
        <w:t>max</w:t>
      </w:r>
      <w:r w:rsidR="004A51E9">
        <w:rPr>
          <w:sz w:val="28"/>
          <w:szCs w:val="28"/>
        </w:rPr>
        <w:t xml:space="preserve"> = </w:t>
      </w:r>
      <w:r w:rsidR="00F81A53">
        <w:rPr>
          <w:sz w:val="28"/>
          <w:szCs w:val="28"/>
        </w:rPr>
        <w:t>1403,43</w:t>
      </w:r>
      <w:r w:rsidRPr="00087451">
        <w:rPr>
          <w:sz w:val="28"/>
          <w:szCs w:val="28"/>
        </w:rPr>
        <w:t xml:space="preserve"> кН –</w:t>
      </w:r>
      <w:r w:rsidR="006C0F4F">
        <w:rPr>
          <w:sz w:val="28"/>
          <w:szCs w:val="28"/>
        </w:rPr>
        <w:t xml:space="preserve"> опорная реакция главной балки;</w:t>
      </w:r>
    </w:p>
    <w:p w14:paraId="48932DEB" w14:textId="77777777" w:rsidR="00F12282" w:rsidRPr="00087451" w:rsidRDefault="00F12282" w:rsidP="0025798E">
      <w:pPr>
        <w:spacing w:line="276" w:lineRule="auto"/>
        <w:ind w:firstLine="993"/>
        <w:rPr>
          <w:sz w:val="28"/>
          <w:szCs w:val="28"/>
        </w:rPr>
      </w:pPr>
      <w:r w:rsidRPr="00087451">
        <w:rPr>
          <w:i/>
          <w:iCs/>
          <w:sz w:val="28"/>
          <w:szCs w:val="28"/>
        </w:rPr>
        <w:t>R</w:t>
      </w:r>
      <w:r w:rsidRPr="00087451">
        <w:rPr>
          <w:rFonts w:eastAsia="Times New Roman,Italic"/>
          <w:i/>
          <w:iCs/>
          <w:sz w:val="28"/>
          <w:szCs w:val="28"/>
          <w:vertAlign w:val="subscript"/>
        </w:rPr>
        <w:t>р</w:t>
      </w:r>
      <w:r w:rsidRPr="00087451">
        <w:rPr>
          <w:sz w:val="28"/>
          <w:szCs w:val="28"/>
        </w:rPr>
        <w:t xml:space="preserve">= </w:t>
      </w:r>
      <w:r w:rsidRPr="00087451">
        <w:rPr>
          <w:i/>
          <w:iCs/>
          <w:sz w:val="28"/>
          <w:szCs w:val="28"/>
        </w:rPr>
        <w:t>R</w:t>
      </w:r>
      <w:r w:rsidRPr="00087451">
        <w:rPr>
          <w:i/>
          <w:iCs/>
          <w:sz w:val="28"/>
          <w:szCs w:val="28"/>
          <w:vertAlign w:val="subscript"/>
        </w:rPr>
        <w:t>un</w:t>
      </w:r>
      <w:r w:rsidRPr="00087451">
        <w:rPr>
          <w:sz w:val="28"/>
          <w:szCs w:val="28"/>
        </w:rPr>
        <w:t>/ γ</w:t>
      </w:r>
      <w:r w:rsidRPr="00087451">
        <w:rPr>
          <w:i/>
          <w:iCs/>
          <w:sz w:val="28"/>
          <w:szCs w:val="28"/>
          <w:vertAlign w:val="subscript"/>
        </w:rPr>
        <w:t>m</w:t>
      </w:r>
      <w:r w:rsidR="004A51E9">
        <w:rPr>
          <w:sz w:val="28"/>
          <w:szCs w:val="28"/>
        </w:rPr>
        <w:t>= 37 / 1,025 = 37,92</w:t>
      </w:r>
      <w:r w:rsidRPr="00087451">
        <w:rPr>
          <w:sz w:val="28"/>
          <w:szCs w:val="28"/>
        </w:rPr>
        <w:t xml:space="preserve"> кН/см</w:t>
      </w:r>
      <w:r w:rsidRPr="00087451">
        <w:rPr>
          <w:sz w:val="28"/>
          <w:szCs w:val="28"/>
          <w:vertAlign w:val="superscript"/>
        </w:rPr>
        <w:t>2</w:t>
      </w:r>
      <w:r w:rsidRPr="00087451">
        <w:rPr>
          <w:sz w:val="28"/>
          <w:szCs w:val="28"/>
        </w:rPr>
        <w:t xml:space="preserve"> – расчетное сопротивление смятию торцевой поверхности, принимаемое по табл. 2 [8], </w:t>
      </w:r>
    </w:p>
    <w:p w14:paraId="5155644A" w14:textId="77777777" w:rsidR="00F12282" w:rsidRPr="00087451" w:rsidRDefault="00F12282" w:rsidP="0025798E">
      <w:pPr>
        <w:spacing w:line="276" w:lineRule="auto"/>
        <w:ind w:firstLine="993"/>
        <w:rPr>
          <w:sz w:val="28"/>
          <w:szCs w:val="28"/>
        </w:rPr>
      </w:pPr>
      <w:r w:rsidRPr="00087451">
        <w:rPr>
          <w:i/>
          <w:iCs/>
          <w:sz w:val="28"/>
          <w:szCs w:val="28"/>
        </w:rPr>
        <w:t>R</w:t>
      </w:r>
      <w:r w:rsidRPr="00087451">
        <w:rPr>
          <w:i/>
          <w:iCs/>
          <w:sz w:val="28"/>
          <w:szCs w:val="28"/>
          <w:vertAlign w:val="subscript"/>
        </w:rPr>
        <w:t>un</w:t>
      </w:r>
      <w:r w:rsidR="004A51E9">
        <w:rPr>
          <w:sz w:val="28"/>
          <w:szCs w:val="28"/>
        </w:rPr>
        <w:t>= 37</w:t>
      </w:r>
      <w:r w:rsidRPr="00087451">
        <w:rPr>
          <w:sz w:val="28"/>
          <w:szCs w:val="28"/>
        </w:rPr>
        <w:t xml:space="preserve"> кН/см</w:t>
      </w:r>
      <w:r w:rsidRPr="00087451">
        <w:rPr>
          <w:sz w:val="28"/>
          <w:szCs w:val="28"/>
          <w:vertAlign w:val="superscript"/>
        </w:rPr>
        <w:t>2</w:t>
      </w:r>
      <w:r w:rsidRPr="00087451">
        <w:rPr>
          <w:sz w:val="28"/>
          <w:szCs w:val="28"/>
        </w:rPr>
        <w:t xml:space="preserve"> – нормативное в</w:t>
      </w:r>
      <w:r w:rsidR="00F81A53">
        <w:rPr>
          <w:sz w:val="28"/>
          <w:szCs w:val="28"/>
        </w:rPr>
        <w:t>ременное сопротивление стали С27</w:t>
      </w:r>
      <w:r w:rsidRPr="00087451">
        <w:rPr>
          <w:sz w:val="28"/>
          <w:szCs w:val="28"/>
        </w:rPr>
        <w:t xml:space="preserve">5 (табл. </w:t>
      </w:r>
      <w:r w:rsidRPr="00087451">
        <w:rPr>
          <w:sz w:val="28"/>
          <w:szCs w:val="28"/>
        </w:rPr>
        <w:lastRenderedPageBreak/>
        <w:t xml:space="preserve">В.5 [8]); </w:t>
      </w:r>
    </w:p>
    <w:p w14:paraId="53F55581" w14:textId="77777777" w:rsidR="00F12282" w:rsidRPr="00087451" w:rsidRDefault="00F12282" w:rsidP="0025798E">
      <w:pPr>
        <w:spacing w:line="276" w:lineRule="auto"/>
        <w:ind w:firstLine="993"/>
        <w:rPr>
          <w:sz w:val="28"/>
          <w:szCs w:val="28"/>
        </w:rPr>
      </w:pPr>
      <w:r w:rsidRPr="00087451">
        <w:rPr>
          <w:sz w:val="28"/>
          <w:szCs w:val="28"/>
        </w:rPr>
        <w:t>γ</w:t>
      </w:r>
      <w:r w:rsidRPr="00087451">
        <w:rPr>
          <w:i/>
          <w:iCs/>
          <w:sz w:val="28"/>
          <w:szCs w:val="28"/>
          <w:vertAlign w:val="subscript"/>
        </w:rPr>
        <w:t>m</w:t>
      </w:r>
      <w:r w:rsidRPr="00087451">
        <w:rPr>
          <w:sz w:val="28"/>
          <w:szCs w:val="28"/>
        </w:rPr>
        <w:t xml:space="preserve">= 1,025 – коэффициент надежности по материалу, принимаемый по табл. 3 [8]; </w:t>
      </w:r>
    </w:p>
    <w:p w14:paraId="05DE21EA" w14:textId="77777777" w:rsidR="00F12282" w:rsidRPr="00087451" w:rsidRDefault="00F12282" w:rsidP="0025798E">
      <w:pPr>
        <w:spacing w:line="276" w:lineRule="auto"/>
        <w:ind w:firstLine="993"/>
        <w:rPr>
          <w:sz w:val="28"/>
          <w:szCs w:val="28"/>
        </w:rPr>
      </w:pPr>
      <w:r w:rsidRPr="00087451">
        <w:rPr>
          <w:sz w:val="28"/>
          <w:szCs w:val="28"/>
        </w:rPr>
        <w:t>γ</w:t>
      </w:r>
      <w:r w:rsidRPr="00087451">
        <w:rPr>
          <w:i/>
          <w:iCs/>
          <w:sz w:val="28"/>
          <w:szCs w:val="28"/>
          <w:vertAlign w:val="subscript"/>
        </w:rPr>
        <w:t>c</w:t>
      </w:r>
      <w:r w:rsidRPr="00087451">
        <w:rPr>
          <w:sz w:val="28"/>
          <w:szCs w:val="28"/>
        </w:rPr>
        <w:t>= 1,0 – коэффициент условий работы, принимаемый по табл. 1 [8].</w:t>
      </w:r>
    </w:p>
    <w:p w14:paraId="35C7BEA3" w14:textId="77777777" w:rsidR="00F12282" w:rsidRDefault="00F12282" w:rsidP="00F12282">
      <w:pPr>
        <w:spacing w:line="276" w:lineRule="auto"/>
        <w:ind w:firstLine="567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36875973" wp14:editId="017F5797">
            <wp:extent cx="1676400" cy="155079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687040" cy="156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948A2" w14:textId="77777777" w:rsidR="00F12282" w:rsidRPr="009271F5" w:rsidRDefault="001F473B" w:rsidP="00F12282">
      <w:pPr>
        <w:spacing w:line="360" w:lineRule="auto"/>
        <w:ind w:firstLine="567"/>
        <w:rPr>
          <w:rFonts w:eastAsia="TimesNewRoman"/>
          <w:sz w:val="24"/>
          <w:szCs w:val="28"/>
        </w:rPr>
      </w:pPr>
      <w:r>
        <w:rPr>
          <w:rFonts w:eastAsia="TimesNewRoman"/>
          <w:sz w:val="24"/>
          <w:szCs w:val="28"/>
        </w:rPr>
        <w:t>Рис. 11</w:t>
      </w:r>
      <w:r w:rsidR="00F12282">
        <w:rPr>
          <w:rFonts w:eastAsia="TimesNewRoman"/>
          <w:sz w:val="24"/>
          <w:szCs w:val="28"/>
        </w:rPr>
        <w:t>Опорная часть главной балки</w:t>
      </w:r>
    </w:p>
    <w:p w14:paraId="72944B63" w14:textId="77777777" w:rsidR="00F12282" w:rsidRPr="00087451" w:rsidRDefault="00F12282" w:rsidP="00F12282">
      <w:pPr>
        <w:spacing w:line="276" w:lineRule="auto"/>
        <w:ind w:firstLine="567"/>
        <w:rPr>
          <w:sz w:val="28"/>
          <w:szCs w:val="28"/>
        </w:rPr>
      </w:pPr>
      <w:r w:rsidRPr="00087451">
        <w:rPr>
          <w:sz w:val="28"/>
          <w:szCs w:val="28"/>
        </w:rPr>
        <w:t>Ширину опорного ребра принимаем равной ширине пояса в месте изменения сечения главной балки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p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/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34 см</m:t>
        </m:r>
      </m:oMath>
      <w:r w:rsidRPr="00087451">
        <w:rPr>
          <w:sz w:val="28"/>
          <w:szCs w:val="28"/>
        </w:rPr>
        <w:t>. Толщина опорного ребра</w:t>
      </w:r>
    </w:p>
    <w:p w14:paraId="3E1CFB51" w14:textId="77777777" w:rsidR="00F12282" w:rsidRDefault="00F12282" w:rsidP="00F12282">
      <w:pPr>
        <w:spacing w:line="276" w:lineRule="auto"/>
        <w:ind w:firstLine="567"/>
        <w:rPr>
          <w:sz w:val="28"/>
          <w:szCs w:val="28"/>
        </w:rPr>
      </w:pPr>
      <w:r w:rsidRPr="00087451">
        <w:rPr>
          <w:sz w:val="28"/>
          <w:szCs w:val="28"/>
        </w:rPr>
        <w:t xml:space="preserve">В расчетное сечение стойки следует включать ребро и полосу стенки шириной </w:t>
      </w:r>
      <w:r w:rsidRPr="00087451">
        <w:rPr>
          <w:i/>
          <w:sz w:val="28"/>
          <w:szCs w:val="28"/>
          <w:lang w:val="en-US"/>
        </w:rPr>
        <w:t>l</w:t>
      </w:r>
      <w:r w:rsidRPr="00087451">
        <w:rPr>
          <w:i/>
          <w:sz w:val="28"/>
          <w:szCs w:val="28"/>
          <w:vertAlign w:val="subscript"/>
          <w:lang w:val="en-US"/>
        </w:rPr>
        <w:t>w</w:t>
      </w:r>
      <w:r w:rsidRPr="00087451">
        <w:rPr>
          <w:sz w:val="28"/>
          <w:szCs w:val="28"/>
        </w:rPr>
        <w:t>, определяемую по формуле</w:t>
      </w:r>
    </w:p>
    <w:p w14:paraId="78E2310F" w14:textId="77777777" w:rsidR="00D8037A" w:rsidRPr="00DB52C8" w:rsidRDefault="004719C7" w:rsidP="00D8037A">
      <w:pPr>
        <w:spacing w:line="276" w:lineRule="auto"/>
        <w:ind w:firstLine="567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vertAlign w:val="subscript"/>
                </w:rPr>
                <m:t>w.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=0,65∙</m:t>
          </m:r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  <w:lang w:val="en-US"/>
                </w:rPr>
                <m:t>w</m:t>
              </m:r>
            </m:sub>
            <m:sup/>
          </m:sSubSup>
          <m:r>
            <w:rPr>
              <w:rFonts w:ascii="Cambria Math" w:hAnsi="Cambria Math"/>
              <w:sz w:val="28"/>
              <w:szCs w:val="28"/>
            </w:rPr>
            <m:t>∙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type m:val="lin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E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  <w:vertAlign w:val="subscript"/>
                          <w:lang w:val="en-US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R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vertAlign w:val="subscript"/>
                          <w:lang w:val="en-US"/>
                        </w:rPr>
                        <m:t>yw</m:t>
                      </m:r>
                    </m:sub>
                  </m:sSub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 xml:space="preserve">;  </m:t>
          </m:r>
        </m:oMath>
      </m:oMathPara>
    </w:p>
    <w:p w14:paraId="1880F61A" w14:textId="77777777" w:rsidR="00D8037A" w:rsidRPr="00087451" w:rsidRDefault="00D8037A" w:rsidP="00D8037A">
      <w:pPr>
        <w:spacing w:line="276" w:lineRule="auto"/>
        <w:ind w:firstLine="567"/>
        <w:rPr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noProof/>
              <w:sz w:val="28"/>
              <w:szCs w:val="28"/>
            </w:rPr>
            <m:t>Е=2,06×</m:t>
          </m:r>
          <m:sSup>
            <m:sSupPr>
              <m:ctrlPr>
                <w:rPr>
                  <w:rFonts w:ascii="Cambria Math" w:eastAsiaTheme="minorEastAsia" w:hAnsi="Cambria Math"/>
                  <w:i/>
                  <w:noProof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noProof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eastAsiaTheme="minorEastAsia" w:hAnsi="Cambria Math"/>
                  <w:noProof/>
                  <w:sz w:val="28"/>
                  <w:szCs w:val="28"/>
                </w:rPr>
                <m:t>4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кН/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14:paraId="266DFB6B" w14:textId="77777777" w:rsidR="00D8037A" w:rsidRPr="00087451" w:rsidRDefault="004719C7" w:rsidP="00D8037A">
      <w:pPr>
        <w:spacing w:line="276" w:lineRule="auto"/>
        <w:ind w:firstLine="567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vertAlign w:val="subscript"/>
                </w:rPr>
                <m:t>w.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=0,65∙</m:t>
          </m:r>
          <m:r>
            <w:rPr>
              <w:rFonts w:ascii="Cambria Math" w:hAnsi="Cambria Math"/>
              <w:sz w:val="28"/>
              <w:szCs w:val="28"/>
            </w:rPr>
            <m:t>1∙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noProof/>
                      <w:sz w:val="28"/>
                      <w:szCs w:val="28"/>
                    </w:rPr>
                    <m:t>2,06×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noProof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noProof/>
                          <w:sz w:val="28"/>
                          <w:szCs w:val="28"/>
                        </w:rPr>
                        <m:t>4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27</m:t>
                  </m:r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=17,95 см</m:t>
          </m:r>
        </m:oMath>
      </m:oMathPara>
    </w:p>
    <w:p w14:paraId="645305A5" w14:textId="77777777" w:rsidR="007A4C64" w:rsidRDefault="00A25C4E" w:rsidP="007A4C64">
      <w:pPr>
        <w:spacing w:line="276" w:lineRule="auto"/>
        <w:ind w:firstLine="567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D4FE1EC" wp14:editId="70EBFEAA">
            <wp:extent cx="2156460" cy="2156460"/>
            <wp:effectExtent l="0" t="0" r="0" b="0"/>
            <wp:docPr id="36" name="Рисунок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215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C799C" w14:textId="77777777" w:rsidR="007A4C64" w:rsidRPr="009271F5" w:rsidRDefault="007A4C64" w:rsidP="007A4C64">
      <w:pPr>
        <w:spacing w:line="360" w:lineRule="auto"/>
        <w:ind w:firstLine="567"/>
        <w:rPr>
          <w:rFonts w:eastAsia="TimesNewRoman"/>
          <w:sz w:val="24"/>
          <w:szCs w:val="28"/>
        </w:rPr>
      </w:pPr>
      <w:r>
        <w:rPr>
          <w:rFonts w:eastAsia="TimesNewRoman"/>
          <w:sz w:val="24"/>
          <w:szCs w:val="28"/>
        </w:rPr>
        <w:t>Рис. 12Устойчивость опорной части балки</w:t>
      </w:r>
    </w:p>
    <w:p w14:paraId="59A23A60" w14:textId="77777777" w:rsidR="00F12282" w:rsidRPr="00087451" w:rsidRDefault="00F12282" w:rsidP="00F12282">
      <w:pPr>
        <w:spacing w:line="276" w:lineRule="auto"/>
        <w:ind w:firstLine="567"/>
        <w:rPr>
          <w:sz w:val="28"/>
          <w:szCs w:val="28"/>
        </w:rPr>
      </w:pPr>
      <w:r w:rsidRPr="00087451">
        <w:rPr>
          <w:sz w:val="28"/>
          <w:szCs w:val="28"/>
        </w:rPr>
        <w:t>Участок стенки главной балки над опорой рассчитываем на устойчивость как центрально сжатую стойку</w:t>
      </w:r>
      <w:r w:rsidR="00DE0FC8">
        <w:rPr>
          <w:sz w:val="28"/>
          <w:szCs w:val="28"/>
        </w:rPr>
        <w:t>, нагруженную опорной реакцией.</w:t>
      </w:r>
    </w:p>
    <w:p w14:paraId="3FA65383" w14:textId="77777777" w:rsidR="00F12282" w:rsidRPr="00087451" w:rsidRDefault="00F12282" w:rsidP="00F12282">
      <w:pPr>
        <w:spacing w:line="276" w:lineRule="auto"/>
        <w:ind w:firstLine="567"/>
        <w:rPr>
          <w:sz w:val="28"/>
          <w:szCs w:val="28"/>
        </w:rPr>
      </w:pPr>
      <w:r w:rsidRPr="00087451">
        <w:rPr>
          <w:sz w:val="28"/>
          <w:szCs w:val="28"/>
        </w:rPr>
        <w:t>Геометрические характеристики опорного участка балки:</w:t>
      </w:r>
    </w:p>
    <w:p w14:paraId="6ADE8BE0" w14:textId="77777777" w:rsidR="00F12282" w:rsidRPr="00087451" w:rsidRDefault="004719C7" w:rsidP="00F12282">
      <w:pPr>
        <w:spacing w:line="276" w:lineRule="auto"/>
        <w:ind w:firstLine="567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А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оп.ч.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А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о.р.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А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w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 w:eastAsia="uk-UA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 w:eastAsia="uk-UA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 w:eastAsia="uk-UA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l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 w:eastAsia="uk-UA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 w:eastAsia="uk-UA"/>
            </w:rPr>
            <m:t>34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 w:eastAsia="uk-UA"/>
            </w:rPr>
            <m:t>2,0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 w:eastAsia="uk-UA"/>
            </w:rPr>
            <m:t>17,95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 w:eastAsia="uk-UA"/>
            </w:rPr>
            <m:t>1,0=85,95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14:paraId="76A8EE8F" w14:textId="77777777" w:rsidR="00F12282" w:rsidRPr="00087451" w:rsidRDefault="004719C7" w:rsidP="00F12282">
      <w:pPr>
        <w:pStyle w:val="afa"/>
        <w:spacing w:before="0" w:beforeAutospacing="0" w:after="0" w:afterAutospacing="0" w:line="276" w:lineRule="auto"/>
        <w:ind w:firstLine="567"/>
        <w:jc w:val="both"/>
        <w:rPr>
          <w:sz w:val="28"/>
          <w:szCs w:val="28"/>
          <w:lang w:val="en-US" w:eastAsia="uk-UA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х.оп.ч.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val="en-US" w:eastAsia="uk-UA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р</m:t>
                  </m:r>
                </m:sub>
              </m:sSub>
              <m:sSubSup>
                <m:sSubSupPr>
                  <m:ctrlPr>
                    <w:rPr>
                      <w:rFonts w:ascii="Cambria Math" w:hAnsi="Cambria Math"/>
                      <w:sz w:val="28"/>
                      <w:szCs w:val="28"/>
                      <w:lang w:val="en-US" w:eastAsia="uk-UA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∙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b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р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eastAsia="uk-UA"/>
                    </w:rPr>
                    <m:t>3</m:t>
                  </m:r>
                </m:sup>
              </m:sSubSup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uk-UA"/>
                </w:rPr>
                <m:t>12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val="en-US" w:eastAsia="uk-UA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sub>
              </m:sSub>
              <m:sSubSup>
                <m:sSubSupPr>
                  <m:ctrlPr>
                    <w:rPr>
                      <w:rFonts w:ascii="Cambria Math" w:hAnsi="Cambria Math"/>
                      <w:sz w:val="28"/>
                      <w:szCs w:val="28"/>
                      <w:lang w:val="en-US" w:eastAsia="uk-UA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∙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eastAsia="uk-UA"/>
                    </w:rPr>
                    <m:t>3</m:t>
                  </m:r>
                </m:sup>
              </m:sSubSup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uk-UA"/>
                </w:rPr>
                <m:t>12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2,0∙</m:t>
              </m:r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34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uk-UA"/>
                </w:rPr>
                <m:t>12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  <m:t>17,95∙</m:t>
              </m:r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uk-UA"/>
                </w:rPr>
                <m:t>12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=6552,15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  <w:lang w:eastAsia="uk-UA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uk-UA"/>
                </w:rPr>
                <m:t>4</m:t>
              </m:r>
            </m:sup>
          </m:sSup>
        </m:oMath>
      </m:oMathPara>
    </w:p>
    <w:p w14:paraId="49D4CA3A" w14:textId="77777777" w:rsidR="00F12282" w:rsidRPr="00087451" w:rsidRDefault="004719C7" w:rsidP="00F12282">
      <w:pPr>
        <w:pStyle w:val="afa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 w:eastAsia="uk-UA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vertAlign w:val="subscript"/>
                </w:rPr>
                <m:t>х.оп.ч.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I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vertAlign w:val="subscript"/>
                        </w:rPr>
                        <m:t>х.оп.ч.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А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vertAlign w:val="subscript"/>
                        </w:rPr>
                        <m:t>оп.ч</m:t>
                      </m:r>
                    </m:sub>
                  </m:sSub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6552,15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85,95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=8,73 см.</m:t>
          </m:r>
        </m:oMath>
      </m:oMathPara>
    </w:p>
    <w:p w14:paraId="035EEAAA" w14:textId="77777777" w:rsidR="00F12282" w:rsidRPr="00087451" w:rsidRDefault="00F12282" w:rsidP="00F12282">
      <w:pPr>
        <w:ind w:firstLine="567"/>
        <w:rPr>
          <w:i/>
          <w:sz w:val="28"/>
          <w:szCs w:val="28"/>
        </w:rPr>
      </w:pPr>
      <w:r w:rsidRPr="00087451">
        <w:rPr>
          <w:sz w:val="28"/>
          <w:szCs w:val="28"/>
        </w:rPr>
        <w:t xml:space="preserve">Гибкость опорного участка 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l-GR"/>
              </w:rPr>
              <m:t>λ</m:t>
            </m:r>
          </m:e>
          <m:sub>
            <m:r>
              <w:rPr>
                <w:rFonts w:ascii="Cambria Math" w:hAnsi="Cambria Math"/>
                <w:sz w:val="28"/>
                <w:szCs w:val="28"/>
                <w:vertAlign w:val="subscript"/>
              </w:rPr>
              <m:t>х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w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i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140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8,73</m:t>
            </m: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=16,03</m:t>
        </m:r>
      </m:oMath>
    </w:p>
    <w:p w14:paraId="6B5D3C32" w14:textId="77777777" w:rsidR="00F12282" w:rsidRPr="00087451" w:rsidRDefault="00F12282" w:rsidP="00F12282">
      <w:pPr>
        <w:spacing w:line="276" w:lineRule="auto"/>
        <w:ind w:firstLine="567"/>
        <w:rPr>
          <w:sz w:val="28"/>
          <w:szCs w:val="28"/>
        </w:rPr>
      </w:pPr>
      <w:r w:rsidRPr="00087451">
        <w:rPr>
          <w:sz w:val="28"/>
          <w:szCs w:val="28"/>
        </w:rPr>
        <w:t>Условную гибкость определяем по формуле:</w:t>
      </w:r>
    </w:p>
    <w:p w14:paraId="72DB2C18" w14:textId="77777777" w:rsidR="00F12282" w:rsidRPr="00087451" w:rsidRDefault="004719C7" w:rsidP="00F12282">
      <w:pPr>
        <w:spacing w:line="276" w:lineRule="auto"/>
        <w:ind w:firstLine="567"/>
        <w:rPr>
          <w:sz w:val="28"/>
          <w:szCs w:val="28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sz w:val="28"/>
                  <w:szCs w:val="28"/>
                </w:rPr>
              </m:ctrlPr>
            </m:acc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λ</m:t>
              </m:r>
            </m:e>
          </m:acc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λ</m:t>
          </m:r>
          <m:rad>
            <m:radPr>
              <m:degHide m:val="1"/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R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y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E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=16,03</m:t>
          </m:r>
          <m:rad>
            <m:radPr>
              <m:degHide m:val="1"/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27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2,06</m:t>
                  </m:r>
                  <m:sSup>
                    <m:sSupPr>
                      <m:ctrlP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×10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4</m:t>
                      </m:r>
                    </m:sup>
                  </m:sSup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=0,63 </m:t>
          </m:r>
        </m:oMath>
      </m:oMathPara>
    </w:p>
    <w:p w14:paraId="5D377E24" w14:textId="77777777" w:rsidR="00F12282" w:rsidRPr="00087451" w:rsidRDefault="00F12282" w:rsidP="00F12282">
      <w:pPr>
        <w:spacing w:line="276" w:lineRule="auto"/>
        <w:ind w:firstLine="567"/>
        <w:rPr>
          <w:sz w:val="28"/>
          <w:szCs w:val="28"/>
        </w:rPr>
      </w:pPr>
      <w:r w:rsidRPr="00087451">
        <w:rPr>
          <w:sz w:val="28"/>
          <w:szCs w:val="28"/>
        </w:rPr>
        <w:t xml:space="preserve">Коэффициент продольного изгиб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φ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=0,652</m:t>
        </m:r>
      </m:oMath>
      <w:r w:rsidRPr="00087451">
        <w:rPr>
          <w:sz w:val="28"/>
          <w:szCs w:val="28"/>
        </w:rPr>
        <w:t xml:space="preserve"> определяем в соответствии с табл. Д.1 [8] для сечения типа «c» в зависимости от условной гибкости.</w:t>
      </w:r>
    </w:p>
    <w:p w14:paraId="34EF1ACC" w14:textId="77777777" w:rsidR="00F12282" w:rsidRPr="00087451" w:rsidRDefault="00F12282" w:rsidP="00F12282">
      <w:pPr>
        <w:spacing w:line="276" w:lineRule="auto"/>
        <w:ind w:firstLine="567"/>
        <w:rPr>
          <w:sz w:val="28"/>
          <w:szCs w:val="28"/>
          <w:u w:val="single"/>
        </w:rPr>
      </w:pPr>
      <w:r w:rsidRPr="00087451">
        <w:rPr>
          <w:sz w:val="28"/>
          <w:szCs w:val="28"/>
          <w:u w:val="single"/>
        </w:rPr>
        <w:t>Проверяем опорный участок балки на устойчивость из плоскости</w:t>
      </w:r>
    </w:p>
    <w:p w14:paraId="53E3D747" w14:textId="77777777" w:rsidR="00F12282" w:rsidRPr="00087451" w:rsidRDefault="004719C7" w:rsidP="00F12282">
      <w:pPr>
        <w:spacing w:line="276" w:lineRule="auto"/>
        <w:ind w:firstLine="567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σ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оп.р.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max, ГБ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φ</m:t>
              </m:r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А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оп.ч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1403,43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0,652∙85,95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=25,04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&lt;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y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b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γ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c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=27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14:paraId="66C6B075" w14:textId="77777777" w:rsidR="00F12282" w:rsidRPr="00087451" w:rsidRDefault="00F12282" w:rsidP="00E55E9E">
      <w:pPr>
        <w:ind w:firstLine="567"/>
        <w:rPr>
          <w:sz w:val="28"/>
          <w:szCs w:val="28"/>
        </w:rPr>
      </w:pPr>
      <w:r w:rsidRPr="00087451">
        <w:rPr>
          <w:sz w:val="28"/>
          <w:szCs w:val="28"/>
        </w:rPr>
        <w:t>Устойчивость опорного участка балки обеспечена.</w:t>
      </w:r>
    </w:p>
    <w:p w14:paraId="6F6C6765" w14:textId="77777777" w:rsidR="00F12282" w:rsidRPr="00F12282" w:rsidRDefault="00F12282" w:rsidP="00E55E9E">
      <w:pPr>
        <w:pStyle w:val="3"/>
        <w:spacing w:line="360" w:lineRule="auto"/>
        <w:ind w:firstLine="567"/>
      </w:pPr>
      <w:bookmarkStart w:id="33" w:name="_Toc89218112"/>
      <w:bookmarkEnd w:id="31"/>
      <w:r w:rsidRPr="00F12282">
        <w:t>1.2.</w:t>
      </w:r>
      <w:r w:rsidR="007B229D">
        <w:t>4</w:t>
      </w:r>
      <w:r w:rsidRPr="00F12282">
        <w:t xml:space="preserve"> Конструирование и расчет узла изменения сечения</w:t>
      </w:r>
      <w:bookmarkEnd w:id="33"/>
    </w:p>
    <w:p w14:paraId="2CC7874D" w14:textId="77777777" w:rsidR="00890A1E" w:rsidRPr="008656AF" w:rsidRDefault="00531596" w:rsidP="00890A1E">
      <w:pPr>
        <w:spacing w:line="276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Сечение главной балки </w:t>
      </w:r>
      <w:r w:rsidR="00890A1E" w:rsidRPr="008656AF">
        <w:rPr>
          <w:sz w:val="28"/>
          <w:szCs w:val="28"/>
        </w:rPr>
        <w:t xml:space="preserve">меняем путем уменьшения ширины поясов на расстоянии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х ≈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L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6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÷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L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5</m:t>
                </m:r>
              </m:den>
            </m:f>
          </m:e>
        </m:d>
        <m:r>
          <w:rPr>
            <w:rFonts w:ascii="Cambria Math" w:hAnsi="Cambria Math"/>
            <w:sz w:val="28"/>
            <w:szCs w:val="28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17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6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÷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17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5</m:t>
                </m:r>
              </m:den>
            </m:f>
          </m:e>
        </m:d>
        <m:r>
          <w:rPr>
            <w:rFonts w:ascii="Cambria Math" w:hAnsi="Cambria Math"/>
            <w:sz w:val="28"/>
            <w:szCs w:val="28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2,83÷3,4</m:t>
            </m:r>
          </m:e>
        </m:d>
        <m:r>
          <w:rPr>
            <w:rFonts w:ascii="Cambria Math" w:hAnsi="Cambria Math"/>
            <w:sz w:val="28"/>
            <w:szCs w:val="28"/>
          </w:rPr>
          <m:t>м</m:t>
        </m:r>
      </m:oMath>
      <w:r w:rsidR="00890A1E" w:rsidRPr="008656AF">
        <w:rPr>
          <w:sz w:val="28"/>
          <w:szCs w:val="28"/>
        </w:rPr>
        <w:t xml:space="preserve"> от опоры. Размер </w:t>
      </w:r>
      <w:r>
        <w:rPr>
          <w:sz w:val="28"/>
          <w:szCs w:val="28"/>
        </w:rPr>
        <w:t>определяем</w:t>
      </w:r>
      <w:r w:rsidR="00890A1E" w:rsidRPr="008656AF">
        <w:rPr>
          <w:sz w:val="28"/>
          <w:szCs w:val="28"/>
        </w:rPr>
        <w:t xml:space="preserve"> кратным 100 м</w:t>
      </w:r>
      <w:r w:rsidR="00132C1D">
        <w:rPr>
          <w:sz w:val="28"/>
          <w:szCs w:val="28"/>
        </w:rPr>
        <w:t xml:space="preserve">м и принимаем расстояние х = </w:t>
      </w:r>
      <w:r w:rsidR="00A9674F">
        <w:rPr>
          <w:sz w:val="28"/>
          <w:szCs w:val="28"/>
        </w:rPr>
        <w:t>2,9</w:t>
      </w:r>
      <w:r w:rsidR="007A4C64">
        <w:rPr>
          <w:sz w:val="28"/>
          <w:szCs w:val="28"/>
        </w:rPr>
        <w:t xml:space="preserve"> м.</w:t>
      </w:r>
    </w:p>
    <w:p w14:paraId="7D9E6751" w14:textId="77777777" w:rsidR="00890A1E" w:rsidRPr="008656AF" w:rsidRDefault="00890A1E" w:rsidP="00890A1E">
      <w:pPr>
        <w:pStyle w:val="Default"/>
        <w:spacing w:line="276" w:lineRule="auto"/>
        <w:ind w:firstLine="567"/>
        <w:jc w:val="both"/>
        <w:rPr>
          <w:color w:val="auto"/>
          <w:sz w:val="28"/>
          <w:szCs w:val="28"/>
        </w:rPr>
      </w:pPr>
      <w:r w:rsidRPr="008656AF">
        <w:rPr>
          <w:color w:val="auto"/>
          <w:sz w:val="28"/>
          <w:szCs w:val="28"/>
        </w:rPr>
        <w:t xml:space="preserve">Размеры поясных листов в месте изменения сечения назначаем из следующих условий: </w:t>
      </w:r>
    </w:p>
    <w:p w14:paraId="40EE802B" w14:textId="77777777" w:rsidR="00890A1E" w:rsidRPr="008656AF" w:rsidRDefault="004719C7" w:rsidP="00890A1E">
      <w:pPr>
        <w:spacing w:line="276" w:lineRule="auto"/>
        <w:rPr>
          <w:i/>
          <w:position w:val="-14"/>
          <w:sz w:val="28"/>
          <w:szCs w:val="28"/>
          <w:highlight w:val="yellow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 xml:space="preserve">≥180мм; </m:t>
          </m:r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≥0,5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vertAlign w:val="subscript"/>
                  <w:lang w:val="en-US"/>
                </w:rPr>
                <m:t>f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 xml:space="preserve">0,5∙550=275мм; </m:t>
          </m:r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≥0,1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vertAlign w:val="subscript"/>
                  <w:lang w:val="en-US"/>
                </w:rPr>
                <m:t>ГБ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0,1∙1450=145мм;</m:t>
          </m:r>
        </m:oMath>
      </m:oMathPara>
    </w:p>
    <w:p w14:paraId="18B7C146" w14:textId="77777777" w:rsidR="00890A1E" w:rsidRPr="008656AF" w:rsidRDefault="004719C7" w:rsidP="00890A1E">
      <w:pPr>
        <w:spacing w:line="276" w:lineRule="auto"/>
        <w:rPr>
          <w:i/>
          <w:position w:val="-14"/>
          <w:sz w:val="28"/>
          <w:szCs w:val="28"/>
          <w:highlight w:val="yellow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≈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0,5÷0,6</m:t>
              </m:r>
            </m:e>
          </m:d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f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0,5÷0,6</m:t>
              </m:r>
            </m:e>
          </m:d>
          <m:r>
            <w:rPr>
              <w:rFonts w:ascii="Cambria Math" w:hAnsi="Cambria Math"/>
              <w:sz w:val="28"/>
              <w:szCs w:val="28"/>
              <w:lang w:val="en-US"/>
            </w:rPr>
            <m:t>∙55∙2,5=68,75…..82,5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см</m:t>
              </m:r>
            </m:e>
            <m: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  <w:lang w:val="en-US"/>
            </w:rPr>
            <m:t>.</m:t>
          </m:r>
        </m:oMath>
      </m:oMathPara>
    </w:p>
    <w:p w14:paraId="5C7E5120" w14:textId="77777777" w:rsidR="00890A1E" w:rsidRPr="008656AF" w:rsidRDefault="00890A1E" w:rsidP="003441E2">
      <w:pPr>
        <w:spacing w:line="276" w:lineRule="auto"/>
        <w:ind w:firstLine="567"/>
        <w:rPr>
          <w:sz w:val="28"/>
          <w:szCs w:val="28"/>
        </w:rPr>
      </w:pPr>
      <w:r w:rsidRPr="008656AF">
        <w:rPr>
          <w:sz w:val="28"/>
          <w:szCs w:val="28"/>
        </w:rPr>
        <w:t xml:space="preserve">По </w:t>
      </w:r>
      <w:r w:rsidR="00F04E48">
        <w:rPr>
          <w:sz w:val="28"/>
          <w:szCs w:val="28"/>
        </w:rPr>
        <w:t>сортаменту</w:t>
      </w:r>
      <w:r w:rsidRPr="008656AF">
        <w:rPr>
          <w:sz w:val="28"/>
          <w:szCs w:val="28"/>
        </w:rPr>
        <w:t xml:space="preserve"> листового проката принимаем ширину полки в месте изменения сечения </w:t>
      </w:r>
      <w:r w:rsidRPr="008656AF">
        <w:rPr>
          <w:i/>
          <w:sz w:val="28"/>
          <w:szCs w:val="28"/>
          <w:lang w:val="en-US"/>
        </w:rPr>
        <w:t>b</w:t>
      </w:r>
      <w:r w:rsidRPr="008656AF">
        <w:rPr>
          <w:i/>
          <w:sz w:val="28"/>
          <w:szCs w:val="28"/>
        </w:rPr>
        <w:t>`</w:t>
      </w:r>
      <w:r w:rsidRPr="008656AF">
        <w:rPr>
          <w:i/>
          <w:sz w:val="28"/>
          <w:szCs w:val="28"/>
          <w:vertAlign w:val="subscript"/>
          <w:lang w:val="en-US"/>
        </w:rPr>
        <w:t>f</w:t>
      </w:r>
      <w:r w:rsidRPr="008656AF">
        <w:rPr>
          <w:sz w:val="28"/>
          <w:szCs w:val="28"/>
        </w:rPr>
        <w:t>=</w:t>
      </w:r>
      <w:r w:rsidR="00F81A53">
        <w:rPr>
          <w:sz w:val="28"/>
          <w:szCs w:val="28"/>
        </w:rPr>
        <w:t>34</w:t>
      </w:r>
      <w:r w:rsidR="00D04733">
        <w:rPr>
          <w:sz w:val="28"/>
          <w:szCs w:val="28"/>
        </w:rPr>
        <w:t>0</w:t>
      </w:r>
      <w:r w:rsidRPr="008656AF">
        <w:rPr>
          <w:sz w:val="28"/>
          <w:szCs w:val="28"/>
        </w:rPr>
        <w:t>мм. Изменение сечения главной балки смотреть рис.1</w:t>
      </w:r>
      <w:r>
        <w:rPr>
          <w:sz w:val="28"/>
          <w:szCs w:val="28"/>
        </w:rPr>
        <w:t>3</w:t>
      </w:r>
      <w:r w:rsidRPr="008656AF">
        <w:rPr>
          <w:sz w:val="28"/>
          <w:szCs w:val="28"/>
        </w:rPr>
        <w:t>.</w:t>
      </w:r>
    </w:p>
    <w:p w14:paraId="74FB2964" w14:textId="77777777" w:rsidR="00890A1E" w:rsidRPr="00865EA5" w:rsidRDefault="00890A1E" w:rsidP="003441E2">
      <w:pPr>
        <w:pStyle w:val="Default"/>
        <w:spacing w:line="276" w:lineRule="auto"/>
        <w:ind w:firstLine="567"/>
        <w:jc w:val="both"/>
        <w:rPr>
          <w:color w:val="auto"/>
          <w:sz w:val="28"/>
          <w:szCs w:val="28"/>
        </w:rPr>
      </w:pPr>
      <w:r w:rsidRPr="00865EA5">
        <w:rPr>
          <w:color w:val="auto"/>
          <w:sz w:val="28"/>
          <w:szCs w:val="28"/>
        </w:rPr>
        <w:t xml:space="preserve">Геометрические характеристики измененного сечения: </w:t>
      </w:r>
    </w:p>
    <w:p w14:paraId="626FC954" w14:textId="77777777" w:rsidR="00890A1E" w:rsidRPr="00C25888" w:rsidRDefault="004719C7" w:rsidP="00C25888">
      <w:pPr>
        <w:rPr>
          <w:sz w:val="28"/>
          <w:szCs w:val="28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w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bSup>
                <m:sSub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w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sup>
              </m:sSub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+2∙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dPr>
            <m:e>
              <m:sSubSup>
                <m:sSub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f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'</m:t>
                  </m:r>
                </m:sup>
              </m:sSub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ƒ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h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f</m:t>
                              </m:r>
                            </m:sub>
                          </m:sSub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b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f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∙</m:t>
                  </m:r>
                  <m:sSubSup>
                    <m:sSubSup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f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3</m:t>
                      </m:r>
                    </m:sup>
                  </m:sSubSup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12</m:t>
                  </m:r>
                </m:den>
              </m:f>
            </m:e>
          </m:d>
        </m:oMath>
      </m:oMathPara>
    </w:p>
    <w:p w14:paraId="758B79D9" w14:textId="77777777" w:rsidR="00890A1E" w:rsidRPr="00C25888" w:rsidRDefault="004719C7" w:rsidP="00C25888">
      <w:pPr>
        <w:rPr>
          <w:sz w:val="28"/>
          <w:szCs w:val="28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1,0∙</m:t>
              </m:r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140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+2∙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34∙2,5∙</m:t>
              </m:r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142,5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34∙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2,5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3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12</m:t>
                  </m:r>
                </m:den>
              </m:f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1091771,82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4</m:t>
              </m:r>
            </m:sup>
          </m:sSup>
        </m:oMath>
      </m:oMathPara>
    </w:p>
    <w:p w14:paraId="02CE6DFA" w14:textId="77777777" w:rsidR="00890A1E" w:rsidRPr="00C25888" w:rsidRDefault="004719C7" w:rsidP="00C25888">
      <w:pPr>
        <w:rPr>
          <w:sz w:val="28"/>
          <w:szCs w:val="28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W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  <m:sSubSup>
                <m:sSub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I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х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'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ГБ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2∙1091771,82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145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=15058,92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3</m:t>
              </m:r>
            </m:sup>
          </m:sSup>
        </m:oMath>
      </m:oMathPara>
    </w:p>
    <w:p w14:paraId="445DB1EA" w14:textId="77777777" w:rsidR="00890A1E" w:rsidRPr="00C25888" w:rsidRDefault="004719C7" w:rsidP="00C25888">
      <w:pPr>
        <w:rPr>
          <w:sz w:val="28"/>
          <w:szCs w:val="28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w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bSup>
                <m:sSub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w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b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8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</m:t>
          </m:r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f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ƒ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∙</m:t>
          </m:r>
          <m:d>
            <m:d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h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f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den>
              </m:f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∙</m:t>
          </m:r>
        </m:oMath>
      </m:oMathPara>
    </w:p>
    <w:p w14:paraId="597F2A49" w14:textId="77777777" w:rsidR="00890A1E" w:rsidRPr="00C25888" w:rsidRDefault="004719C7" w:rsidP="00C25888">
      <w:pPr>
        <w:rPr>
          <w:sz w:val="28"/>
          <w:szCs w:val="28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1,0∙</m:t>
              </m:r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140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8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+34∙2,5∙</m:t>
          </m:r>
          <m:d>
            <m:d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142,5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den>
              </m:f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=8506,25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3</m:t>
              </m:r>
            </m:sup>
          </m:sSup>
        </m:oMath>
      </m:oMathPara>
    </w:p>
    <w:p w14:paraId="7E861FE9" w14:textId="77777777" w:rsidR="007A4C64" w:rsidRPr="008656AF" w:rsidRDefault="007A4C64" w:rsidP="00DE0FC8">
      <w:pPr>
        <w:pStyle w:val="Default"/>
        <w:spacing w:line="276" w:lineRule="auto"/>
        <w:ind w:firstLine="567"/>
        <w:jc w:val="both"/>
        <w:rPr>
          <w:color w:val="auto"/>
          <w:sz w:val="28"/>
          <w:szCs w:val="28"/>
        </w:rPr>
      </w:pPr>
      <w:r w:rsidRPr="008656AF">
        <w:rPr>
          <w:color w:val="auto"/>
          <w:sz w:val="28"/>
          <w:szCs w:val="28"/>
        </w:rPr>
        <w:t xml:space="preserve">Расчетные усилия в месте изменения сечения главной балки </w:t>
      </w:r>
    </w:p>
    <w:p w14:paraId="7A833556" w14:textId="77777777" w:rsidR="007A4C64" w:rsidRPr="008656AF" w:rsidRDefault="004719C7" w:rsidP="00DE0FC8">
      <w:pPr>
        <w:spacing w:line="276" w:lineRule="auto"/>
        <w:ind w:firstLine="567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/>
                  <w:sz w:val="28"/>
                  <w:szCs w:val="28"/>
                </w:rPr>
                <m:t>М</m:t>
              </m:r>
            </m:e>
            <m:sub>
              <m:r>
                <w:rPr>
                  <w:rFonts w:ascii="Cambria Math"/>
                  <w:sz w:val="28"/>
                  <w:szCs w:val="28"/>
                </w:rPr>
                <m:t>x</m:t>
              </m:r>
            </m:sub>
          </m:sSub>
          <m: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p,ГБ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  <m:r>
                <w:rPr>
                  <w:rFonts w:ascii="Cambria Math"/>
                  <w:sz w:val="28"/>
                  <w:szCs w:val="28"/>
                </w:rPr>
                <m:t>(</m:t>
              </m:r>
              <m:r>
                <w:rPr>
                  <w:rFonts w:ascii="Cambria Math" w:hAnsi="Cambria Math"/>
                  <w:sz w:val="28"/>
                  <w:szCs w:val="28"/>
                </w:rPr>
                <m:t>L-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/>
                      <w:sz w:val="28"/>
                      <w:szCs w:val="28"/>
                    </w:rPr>
                    <m:t>Х</m:t>
                  </m:r>
                </m:e>
                <m:sub>
                  <m:r>
                    <w:rPr>
                      <w:rFonts w:ascii="Cambria Math"/>
                      <w:sz w:val="28"/>
                      <w:szCs w:val="28"/>
                    </w:rPr>
                    <m:t>л</m:t>
                  </m:r>
                </m:sub>
              </m:sSub>
              <m:r>
                <w:rPr>
                  <w:rFonts w:ascii="Cambria Math"/>
                  <w:sz w:val="28"/>
                  <w:szCs w:val="28"/>
                </w:rPr>
                <m:t>)</m:t>
              </m:r>
            </m:num>
            <m:den>
              <m:r>
                <w:rPr>
                  <w:rFonts w:asci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/>
                  <w:sz w:val="28"/>
                  <w:szCs w:val="28"/>
                </w:rPr>
                <m:t>165,11</m:t>
              </m:r>
              <m:r>
                <w:rPr>
                  <w:rFonts w:ascii="Cambria Math"/>
                  <w:sz w:val="28"/>
                  <w:szCs w:val="28"/>
                </w:rPr>
                <m:t>∙</m:t>
              </m:r>
              <m:r>
                <w:rPr>
                  <w:rFonts w:ascii="Cambria Math"/>
                  <w:sz w:val="28"/>
                  <w:szCs w:val="28"/>
                </w:rPr>
                <m:t>2,9</m:t>
              </m:r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r>
                <w:rPr>
                  <w:rFonts w:ascii="Cambria Math"/>
                  <w:sz w:val="28"/>
                  <w:szCs w:val="28"/>
                </w:rPr>
                <m:t>(17</m:t>
              </m:r>
              <m:r>
                <w:rPr>
                  <w:rFonts w:ascii="Cambria Math"/>
                  <w:sz w:val="28"/>
                  <w:szCs w:val="28"/>
                </w:rPr>
                <m:t>-</m:t>
              </m:r>
              <m:r>
                <w:rPr>
                  <w:rFonts w:ascii="Cambria Math"/>
                  <w:sz w:val="28"/>
                  <w:szCs w:val="28"/>
                </w:rPr>
                <m:t>2,9)</m:t>
              </m:r>
            </m:num>
            <m:den>
              <m:r>
                <w:rPr>
                  <w:rFonts w:asci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/>
              <w:sz w:val="28"/>
              <w:szCs w:val="28"/>
            </w:rPr>
            <m:t>=3375,67</m:t>
          </m:r>
          <m:r>
            <w:rPr>
              <w:rFonts w:ascii="Cambria Math"/>
              <w:sz w:val="28"/>
              <w:szCs w:val="28"/>
            </w:rPr>
            <m:t>кНм</m:t>
          </m:r>
          <m:r>
            <w:rPr>
              <w:rFonts w:ascii="Cambria Math"/>
              <w:sz w:val="28"/>
              <w:szCs w:val="28"/>
            </w:rPr>
            <m:t>=337567</m:t>
          </m:r>
          <m:r>
            <w:rPr>
              <w:rFonts w:ascii="Cambria Math"/>
              <w:sz w:val="28"/>
              <w:szCs w:val="28"/>
            </w:rPr>
            <m:t>кНсм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;</m:t>
          </m:r>
        </m:oMath>
      </m:oMathPara>
    </w:p>
    <w:p w14:paraId="16A222A6" w14:textId="77777777" w:rsidR="007A4C64" w:rsidRPr="008656AF" w:rsidRDefault="004719C7" w:rsidP="00DE0FC8">
      <w:pPr>
        <w:spacing w:line="276" w:lineRule="auto"/>
        <w:ind w:firstLine="567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/>
                  <w:sz w:val="28"/>
                  <w:szCs w:val="28"/>
                </w:rPr>
                <m:t>х</m:t>
              </m:r>
            </m:sub>
          </m:sSub>
          <m:r>
            <w:rPr>
              <w:rFonts w:asci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p,ГБ</m:t>
              </m:r>
            </m:sub>
          </m:sSub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L</m:t>
                  </m:r>
                </m:num>
                <m:den>
                  <m:r>
                    <w:rPr>
                      <w:rFonts w:ascii="Cambria Math"/>
                      <w:sz w:val="28"/>
                      <w:szCs w:val="28"/>
                    </w:rPr>
                    <m:t>2</m:t>
                  </m:r>
                </m:den>
              </m:f>
              <m:r>
                <w:rPr>
                  <w:rFonts w:ascii="Cambria Math"/>
                  <w:sz w:val="28"/>
                  <w:szCs w:val="28"/>
                </w:rPr>
                <m:t>–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/>
                      <w:sz w:val="28"/>
                      <w:szCs w:val="28"/>
                    </w:rPr>
                    <m:t>Х</m:t>
                  </m:r>
                </m:e>
                <m:sub>
                  <m:r>
                    <w:rPr>
                      <w:rFonts w:ascii="Cambria Math"/>
                      <w:sz w:val="28"/>
                      <w:szCs w:val="28"/>
                    </w:rPr>
                    <m:t>л</m:t>
                  </m:r>
                </m:sub>
              </m:sSub>
            </m:e>
          </m:d>
          <m:r>
            <w:rPr>
              <w:rFonts w:ascii="Cambria Math"/>
              <w:sz w:val="28"/>
              <w:szCs w:val="28"/>
            </w:rPr>
            <m:t>=165,11</m:t>
          </m:r>
          <m:r>
            <w:rPr>
              <w:rFonts w:ascii="Cambria Math" w:hAnsi="Cambria Math"/>
              <w:sz w:val="28"/>
              <w:szCs w:val="28"/>
            </w:rPr>
            <m:t>∙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/>
                      <w:sz w:val="28"/>
                      <w:szCs w:val="28"/>
                    </w:rPr>
                    <m:t>17</m:t>
                  </m:r>
                </m:num>
                <m:den>
                  <m:r>
                    <w:rPr>
                      <w:rFonts w:ascii="Cambria Math"/>
                      <w:sz w:val="28"/>
                      <w:szCs w:val="28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r>
                <w:rPr>
                  <w:rFonts w:ascii="Cambria Math"/>
                  <w:sz w:val="28"/>
                  <w:szCs w:val="28"/>
                </w:rPr>
                <m:t xml:space="preserve"> 2,9</m:t>
              </m:r>
            </m:e>
          </m:d>
          <m:r>
            <w:rPr>
              <w:rFonts w:ascii="Cambria Math"/>
              <w:sz w:val="28"/>
              <w:szCs w:val="28"/>
            </w:rPr>
            <m:t>=924,61</m:t>
          </m:r>
          <m:r>
            <w:rPr>
              <w:rFonts w:ascii="Cambria Math"/>
              <w:sz w:val="28"/>
              <w:szCs w:val="28"/>
            </w:rPr>
            <m:t>кН</m:t>
          </m:r>
          <m:r>
            <w:rPr>
              <w:rFonts w:ascii="Cambria Math"/>
              <w:sz w:val="28"/>
              <w:szCs w:val="28"/>
            </w:rPr>
            <m:t>.</m:t>
          </m:r>
        </m:oMath>
      </m:oMathPara>
    </w:p>
    <w:p w14:paraId="6517FE43" w14:textId="77777777" w:rsidR="007A4C64" w:rsidRDefault="007A4C64" w:rsidP="00DE0FC8">
      <w:pPr>
        <w:pStyle w:val="Default"/>
        <w:spacing w:line="276" w:lineRule="auto"/>
        <w:ind w:firstLine="567"/>
        <w:jc w:val="both"/>
        <w:rPr>
          <w:rFonts w:eastAsia="TimesNewRoman"/>
          <w:iCs/>
          <w:color w:val="auto"/>
          <w:sz w:val="28"/>
          <w:szCs w:val="28"/>
        </w:rPr>
      </w:pPr>
      <w:r w:rsidRPr="008656AF">
        <w:rPr>
          <w:color w:val="auto"/>
          <w:sz w:val="28"/>
          <w:szCs w:val="28"/>
        </w:rPr>
        <w:t xml:space="preserve">При применении прямого стыка в растянутом поясе без физических способов контроля качества шва расчетное сопротивление сварных соединений прирастяжении принимаетсяпониженным [табл. 4, </w:t>
      </w:r>
      <w:r w:rsidRPr="00EA6112">
        <w:rPr>
          <w:color w:val="auto"/>
          <w:sz w:val="28"/>
          <w:szCs w:val="28"/>
        </w:rPr>
        <w:t>8</w:t>
      </w:r>
      <w:r w:rsidRPr="008656AF">
        <w:rPr>
          <w:color w:val="auto"/>
          <w:sz w:val="28"/>
          <w:szCs w:val="28"/>
        </w:rPr>
        <w:t>]:</w:t>
      </w:r>
      <w:r w:rsidRPr="008656AF">
        <w:rPr>
          <w:rFonts w:eastAsia="TimesNewRoman"/>
          <w:iCs/>
          <w:color w:val="auto"/>
          <w:sz w:val="28"/>
          <w:szCs w:val="28"/>
        </w:rPr>
        <w:t>R</w:t>
      </w:r>
      <w:r w:rsidRPr="003441E2">
        <w:rPr>
          <w:rFonts w:eastAsia="TimesNewRoman"/>
          <w:iCs/>
          <w:color w:val="auto"/>
          <w:sz w:val="28"/>
          <w:szCs w:val="28"/>
          <w:vertAlign w:val="subscript"/>
        </w:rPr>
        <w:t>wy</w:t>
      </w:r>
      <w:r w:rsidRPr="008656AF">
        <w:rPr>
          <w:rFonts w:eastAsia="TimesNewRoman"/>
          <w:color w:val="auto"/>
          <w:sz w:val="28"/>
          <w:szCs w:val="28"/>
        </w:rPr>
        <w:t>= 0,85</w:t>
      </w:r>
      <w:r w:rsidRPr="008656AF">
        <w:rPr>
          <w:rFonts w:eastAsia="TimesNewRoman"/>
          <w:iCs/>
          <w:color w:val="auto"/>
          <w:sz w:val="28"/>
          <w:szCs w:val="28"/>
        </w:rPr>
        <w:t>R</w:t>
      </w:r>
      <w:r w:rsidRPr="003441E2">
        <w:rPr>
          <w:rFonts w:eastAsia="TimesNewRoman"/>
          <w:iCs/>
          <w:color w:val="auto"/>
          <w:sz w:val="28"/>
          <w:szCs w:val="28"/>
          <w:vertAlign w:val="subscript"/>
        </w:rPr>
        <w:t>y</w:t>
      </w:r>
      <w:r w:rsidRPr="008656AF">
        <w:rPr>
          <w:rFonts w:eastAsia="TimesNewRoman"/>
          <w:iCs/>
          <w:color w:val="auto"/>
          <w:sz w:val="28"/>
          <w:szCs w:val="28"/>
        </w:rPr>
        <w:t xml:space="preserve">; </w:t>
      </w:r>
      <w:r w:rsidRPr="008656AF">
        <w:rPr>
          <w:color w:val="auto"/>
          <w:sz w:val="28"/>
          <w:szCs w:val="28"/>
        </w:rPr>
        <w:t xml:space="preserve">врассматриваемом случае </w:t>
      </w:r>
      <w:r w:rsidRPr="008656AF">
        <w:rPr>
          <w:rFonts w:eastAsia="TimesNewRoman"/>
          <w:iCs/>
          <w:color w:val="auto"/>
          <w:sz w:val="28"/>
          <w:szCs w:val="28"/>
        </w:rPr>
        <w:t>R</w:t>
      </w:r>
      <w:r w:rsidRPr="008656AF">
        <w:rPr>
          <w:rFonts w:eastAsia="TimesNewRoman"/>
          <w:iCs/>
          <w:color w:val="auto"/>
          <w:sz w:val="28"/>
          <w:szCs w:val="28"/>
          <w:vertAlign w:val="subscript"/>
        </w:rPr>
        <w:t>wy</w:t>
      </w:r>
      <w:r>
        <w:rPr>
          <w:rFonts w:eastAsia="TimesNewRoman"/>
          <w:color w:val="auto"/>
          <w:sz w:val="28"/>
          <w:szCs w:val="28"/>
        </w:rPr>
        <w:t xml:space="preserve">= </w:t>
      </w:r>
      <w:r w:rsidRPr="008656AF">
        <w:rPr>
          <w:rFonts w:eastAsia="TimesNewRoman"/>
          <w:color w:val="auto"/>
          <w:sz w:val="28"/>
          <w:szCs w:val="28"/>
        </w:rPr>
        <w:t>0,85</w:t>
      </w:r>
      <w:r w:rsidRPr="008656AF">
        <w:rPr>
          <w:rFonts w:eastAsia="TimesNewRoman,Italic"/>
          <w:iCs/>
          <w:color w:val="auto"/>
          <w:sz w:val="28"/>
          <w:szCs w:val="28"/>
        </w:rPr>
        <w:sym w:font="Symbol" w:char="F0D7"/>
      </w:r>
      <w:r w:rsidRPr="008656AF">
        <w:rPr>
          <w:rFonts w:eastAsia="TimesNewRoman"/>
          <w:iCs/>
          <w:color w:val="auto"/>
          <w:sz w:val="28"/>
          <w:szCs w:val="28"/>
        </w:rPr>
        <w:t>2</w:t>
      </w:r>
      <w:r w:rsidR="00F81A53">
        <w:rPr>
          <w:rFonts w:eastAsia="TimesNewRoman"/>
          <w:iCs/>
          <w:color w:val="auto"/>
          <w:sz w:val="28"/>
          <w:szCs w:val="28"/>
        </w:rPr>
        <w:t>7</w:t>
      </w:r>
      <w:r w:rsidRPr="008656AF">
        <w:rPr>
          <w:rFonts w:eastAsia="TimesNewRoman"/>
          <w:iCs/>
          <w:color w:val="auto"/>
          <w:sz w:val="28"/>
          <w:szCs w:val="28"/>
        </w:rPr>
        <w:t>=</w:t>
      </w:r>
      <w:r w:rsidR="00F81A53">
        <w:rPr>
          <w:rFonts w:eastAsia="TimesNewRoman"/>
          <w:iCs/>
          <w:color w:val="auto"/>
          <w:sz w:val="28"/>
          <w:szCs w:val="28"/>
        </w:rPr>
        <w:t>22,95</w:t>
      </w:r>
      <w:r w:rsidRPr="008656AF">
        <w:rPr>
          <w:color w:val="auto"/>
          <w:sz w:val="28"/>
          <w:szCs w:val="28"/>
        </w:rPr>
        <w:t>кН/см</w:t>
      </w:r>
      <w:r w:rsidRPr="008656AF">
        <w:rPr>
          <w:color w:val="auto"/>
          <w:sz w:val="28"/>
          <w:szCs w:val="28"/>
          <w:vertAlign w:val="superscript"/>
        </w:rPr>
        <w:t>2</w:t>
      </w:r>
      <w:r w:rsidRPr="008656AF">
        <w:rPr>
          <w:rFonts w:eastAsia="TimesNewRoman"/>
          <w:iCs/>
          <w:color w:val="auto"/>
          <w:sz w:val="28"/>
          <w:szCs w:val="28"/>
        </w:rPr>
        <w:t>.</w:t>
      </w:r>
    </w:p>
    <w:p w14:paraId="648246E0" w14:textId="77777777" w:rsidR="00DE0FC8" w:rsidRPr="008656AF" w:rsidRDefault="00DE0FC8" w:rsidP="00DE0FC8">
      <w:pPr>
        <w:pStyle w:val="Default"/>
        <w:spacing w:line="276" w:lineRule="auto"/>
        <w:ind w:firstLine="567"/>
        <w:jc w:val="both"/>
        <w:rPr>
          <w:i/>
          <w:color w:val="auto"/>
          <w:sz w:val="28"/>
          <w:szCs w:val="28"/>
          <w:u w:val="single"/>
        </w:rPr>
      </w:pPr>
      <w:r w:rsidRPr="008656AF">
        <w:rPr>
          <w:i/>
          <w:color w:val="auto"/>
          <w:sz w:val="28"/>
          <w:szCs w:val="28"/>
          <w:u w:val="single"/>
        </w:rPr>
        <w:t xml:space="preserve">Проверка прочности измененного сечения по нормальным напряжениям </w:t>
      </w:r>
    </w:p>
    <w:p w14:paraId="74E5E6D9" w14:textId="77777777" w:rsidR="00DE0FC8" w:rsidRPr="003441E2" w:rsidRDefault="004719C7" w:rsidP="00DE0FC8">
      <w:pPr>
        <w:spacing w:line="276" w:lineRule="auto"/>
        <w:ind w:firstLine="567"/>
        <w:rPr>
          <w:sz w:val="28"/>
          <w:szCs w:val="28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Theme="minorEastAsia" w:hAnsiTheme="majorHAnsi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σ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eastAsiaTheme="minorEastAsia" w:hAnsiTheme="majorHAnsi"/>
              <w:sz w:val="28"/>
              <w:szCs w:val="28"/>
            </w:rPr>
            <m:t>=</m:t>
          </m:r>
          <m:f>
            <m:fPr>
              <m:ctrlPr>
                <w:rPr>
                  <w:rFonts w:ascii="Cambria Math" w:hAnsiTheme="majorHAnsi"/>
                  <w:sz w:val="28"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eastAsiaTheme="minorEastAsia" w:hAnsiTheme="majorHAnsi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Theme="majorHAnsi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х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'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eastAsiaTheme="minorEastAsia" w:hAnsiTheme="majorHAnsi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Theme="majorHAnsi"/>
                      <w:sz w:val="28"/>
                      <w:szCs w:val="28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х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'</m:t>
                  </m:r>
                </m:sup>
              </m:sSubSup>
            </m:den>
          </m:f>
          <m:r>
            <m:rPr>
              <m:sty m:val="p"/>
            </m:rPr>
            <w:rPr>
              <w:rFonts w:ascii="Cambria Math" w:hAnsiTheme="majorHAnsi"/>
              <w:sz w:val="28"/>
              <w:szCs w:val="28"/>
            </w:rPr>
            <m:t>=</m:t>
          </m:r>
          <m:f>
            <m:fPr>
              <m:ctrlPr>
                <w:rPr>
                  <w:rFonts w:ascii="Cambria Math" w:hAnsiTheme="majorHAnsi"/>
                  <w:sz w:val="28"/>
                  <w:szCs w:val="28"/>
                </w:rPr>
              </m:ctrlPr>
            </m:fPr>
            <m:num>
              <m:r>
                <w:rPr>
                  <w:rFonts w:ascii="Cambria Math" w:hAnsiTheme="majorHAnsi"/>
                  <w:sz w:val="28"/>
                  <w:szCs w:val="28"/>
                </w:rPr>
                <m:t>337567</m:t>
              </m:r>
            </m:num>
            <m:den>
              <m:r>
                <w:rPr>
                  <w:rFonts w:ascii="Cambria Math" w:hAnsiTheme="majorHAnsi"/>
                  <w:sz w:val="28"/>
                  <w:szCs w:val="28"/>
                </w:rPr>
                <m:t>15058,92</m:t>
              </m:r>
            </m:den>
          </m:f>
          <m:r>
            <m:rPr>
              <m:sty m:val="p"/>
            </m:rPr>
            <w:rPr>
              <w:rFonts w:ascii="Cambria Math" w:hAnsiTheme="majorHAnsi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uk-UA"/>
            </w:rPr>
            <m:t>22,41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uk-UA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uk-UA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uk-UA"/>
            </w:rPr>
            <m:t>&lt;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wу</m:t>
              </m:r>
            </m:sub>
          </m:sSub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γ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uk-UA"/>
            </w:rPr>
            <m:t>=22,95∙1,0=22,95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14:paraId="32D60D1E" w14:textId="77777777" w:rsidR="00DE0FC8" w:rsidRPr="008656AF" w:rsidRDefault="00DE0FC8" w:rsidP="00DE0FC8">
      <w:pPr>
        <w:pStyle w:val="Default"/>
        <w:spacing w:line="276" w:lineRule="auto"/>
        <w:ind w:firstLine="567"/>
        <w:jc w:val="both"/>
        <w:rPr>
          <w:color w:val="auto"/>
          <w:sz w:val="28"/>
          <w:szCs w:val="28"/>
        </w:rPr>
      </w:pPr>
      <w:r w:rsidRPr="008656AF">
        <w:rPr>
          <w:color w:val="auto"/>
          <w:sz w:val="28"/>
          <w:szCs w:val="28"/>
        </w:rPr>
        <w:t>Прочн</w:t>
      </w:r>
      <w:r w:rsidR="005836D3">
        <w:rPr>
          <w:color w:val="auto"/>
          <w:sz w:val="28"/>
          <w:szCs w:val="28"/>
        </w:rPr>
        <w:t xml:space="preserve">ость по нормальным напряжениям </w:t>
      </w:r>
      <w:r w:rsidRPr="008656AF">
        <w:rPr>
          <w:color w:val="auto"/>
          <w:sz w:val="28"/>
          <w:szCs w:val="28"/>
        </w:rPr>
        <w:t xml:space="preserve">обеспечена. </w:t>
      </w:r>
    </w:p>
    <w:p w14:paraId="58C1FC28" w14:textId="77777777" w:rsidR="00DE0FC8" w:rsidRPr="008656AF" w:rsidRDefault="00DE0FC8" w:rsidP="00DE0FC8">
      <w:pPr>
        <w:pStyle w:val="Default"/>
        <w:spacing w:line="360" w:lineRule="auto"/>
        <w:ind w:firstLine="567"/>
        <w:jc w:val="both"/>
        <w:rPr>
          <w:color w:val="auto"/>
          <w:sz w:val="28"/>
          <w:szCs w:val="28"/>
          <w:u w:val="single"/>
        </w:rPr>
      </w:pPr>
      <w:r w:rsidRPr="008656AF">
        <w:rPr>
          <w:color w:val="auto"/>
          <w:sz w:val="28"/>
          <w:szCs w:val="28"/>
          <w:u w:val="single"/>
        </w:rPr>
        <w:t xml:space="preserve">Проверка прочности по касательным напряжениям </w:t>
      </w:r>
    </w:p>
    <w:p w14:paraId="24F37694" w14:textId="77777777" w:rsidR="00DE0FC8" w:rsidRPr="00083755" w:rsidRDefault="004719C7" w:rsidP="00DE0FC8">
      <w:pPr>
        <w:spacing w:line="360" w:lineRule="auto"/>
        <w:ind w:firstLine="567"/>
        <w:rPr>
          <w:i/>
          <w:sz w:val="28"/>
          <w:szCs w:val="28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Theme="minorEastAsia" w:hAnsiTheme="majorHAnsi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τ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eastAsiaTheme="minorEastAsia" w:hAnsiTheme="majorHAnsi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Theme="majorHAnsi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х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'</m:t>
                  </m:r>
                </m:sup>
              </m:sSubSup>
              <m:r>
                <w:rPr>
                  <w:rFonts w:ascii="Cambria Math"/>
                  <w:sz w:val="28"/>
                  <w:szCs w:val="28"/>
                </w:rPr>
                <m:t>∙</m:t>
              </m:r>
              <m:sSubSup>
                <m:sSubSupPr>
                  <m:ctrlPr>
                    <w:rPr>
                      <w:rFonts w:ascii="Cambria Math" w:eastAsiaTheme="minorEastAsia" w:hAnsiTheme="majorHAnsi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Theme="majorHAnsi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х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'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eastAsiaTheme="minorEastAsia" w:hAnsiTheme="majorHAnsi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Theme="majorHAnsi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х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'</m:t>
                  </m:r>
                </m:sup>
              </m:sSubSup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ω</m:t>
                  </m:r>
                </m:sub>
              </m:sSub>
            </m:den>
          </m:f>
          <m: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924,61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∙8506,25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8"/>
                  <w:szCs w:val="28"/>
                </w:rPr>
                <m:t>1091771,82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∙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1,0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=7,21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uk-UA"/>
            </w:rPr>
            <m:t>&lt;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ws</m:t>
              </m:r>
            </m:sub>
          </m:sSub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γ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uk-UA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0,58∙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uk-UA"/>
            </w:rPr>
            <m:t>22,95∙1,0=13,31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14:paraId="2B18E2C2" w14:textId="77777777" w:rsidR="00DE0FC8" w:rsidRDefault="00DE0FC8" w:rsidP="00DE0FC8">
      <w:pPr>
        <w:widowControl/>
        <w:spacing w:line="276" w:lineRule="auto"/>
        <w:ind w:firstLine="567"/>
        <w:rPr>
          <w:sz w:val="28"/>
          <w:szCs w:val="28"/>
        </w:rPr>
      </w:pPr>
      <w:r w:rsidRPr="00083755">
        <w:rPr>
          <w:sz w:val="28"/>
          <w:szCs w:val="28"/>
        </w:rPr>
        <w:t>Прочность по касательным напряжениям обеспечена.</w:t>
      </w:r>
    </w:p>
    <w:p w14:paraId="74C001E4" w14:textId="77777777" w:rsidR="00DE0FC8" w:rsidRPr="00083755" w:rsidRDefault="00DE0FC8" w:rsidP="00DE0FC8">
      <w:pPr>
        <w:spacing w:line="276" w:lineRule="auto"/>
        <w:ind w:firstLine="567"/>
        <w:rPr>
          <w:sz w:val="28"/>
          <w:szCs w:val="28"/>
        </w:rPr>
      </w:pPr>
      <w:r w:rsidRPr="00083755">
        <w:rPr>
          <w:sz w:val="28"/>
          <w:szCs w:val="28"/>
        </w:rPr>
        <w:t>Проверяем прочность главной балки по касательным напряжениям на опоре для измененного сечения</w:t>
      </w:r>
    </w:p>
    <w:p w14:paraId="05158ABB" w14:textId="77777777" w:rsidR="00DE0FC8" w:rsidRPr="00083755" w:rsidRDefault="004719C7" w:rsidP="00DE0FC8">
      <w:pPr>
        <w:spacing w:line="276" w:lineRule="auto"/>
        <w:ind w:firstLine="567"/>
        <w:jc w:val="center"/>
        <w:rPr>
          <w:i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eastAsiaTheme="minorEastAsia" w:hAnsiTheme="majorHAnsi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τ</m:t>
              </m:r>
            </m:e>
            <m:sub>
              <m:r>
                <w:rPr>
                  <w:rFonts w:ascii="Cambria Math" w:eastAsiaTheme="minorEastAsia" w:hAnsiTheme="majorHAnsi"/>
                  <w:sz w:val="28"/>
                  <w:szCs w:val="28"/>
                </w:rPr>
                <m:t>ma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maх</m:t>
                  </m:r>
                </m:sub>
              </m:sSub>
              <m:r>
                <w:rPr>
                  <w:rFonts w:ascii="Cambria Math"/>
                  <w:sz w:val="28"/>
                  <w:szCs w:val="28"/>
                </w:rPr>
                <m:t>∙</m:t>
              </m:r>
              <m:sSubSup>
                <m:sSubSupPr>
                  <m:ctrlPr>
                    <w:rPr>
                      <w:rFonts w:ascii="Cambria Math" w:eastAsiaTheme="minorEastAsia" w:hAnsiTheme="majorHAnsi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Theme="majorHAnsi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х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'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eastAsiaTheme="minorEastAsia" w:hAnsiTheme="majorHAnsi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Theme="majorHAnsi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х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'</m:t>
                  </m:r>
                </m:sup>
              </m:sSubSup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ω</m:t>
                  </m:r>
                </m:sub>
              </m:sSub>
            </m:den>
          </m:f>
          <m: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1403,43∙8506,25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8"/>
                  <w:szCs w:val="28"/>
                </w:rPr>
                <m:t>1091771,82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∙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1,0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=10,93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uk-UA"/>
            </w:rPr>
            <m:t>&lt;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ws</m:t>
              </m:r>
            </m:sub>
          </m:sSub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γ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uk-UA"/>
            </w:rPr>
            <m:t>=13,31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14:paraId="2677E800" w14:textId="77777777" w:rsidR="00DE0FC8" w:rsidRPr="00083755" w:rsidRDefault="00DE0FC8" w:rsidP="00DE0FC8">
      <w:pPr>
        <w:ind w:firstLine="567"/>
        <w:rPr>
          <w:sz w:val="28"/>
          <w:szCs w:val="28"/>
          <w:lang w:val="en-US"/>
        </w:rPr>
      </w:pPr>
      <w:r w:rsidRPr="00083755">
        <w:rPr>
          <w:sz w:val="28"/>
          <w:szCs w:val="28"/>
        </w:rPr>
        <w:t>Проверка прочности стенки</w:t>
      </w:r>
      <w:r w:rsidRPr="00083755">
        <w:rPr>
          <w:sz w:val="28"/>
          <w:szCs w:val="28"/>
          <w:lang w:val="en-US"/>
        </w:rPr>
        <w:t>:</w:t>
      </w:r>
    </w:p>
    <w:p w14:paraId="610C0717" w14:textId="77777777" w:rsidR="00DE0FC8" w:rsidRPr="00083755" w:rsidRDefault="004719C7" w:rsidP="00DE0FC8">
      <w:pPr>
        <w:spacing w:line="276" w:lineRule="auto"/>
        <w:ind w:firstLine="567"/>
        <w:jc w:val="center"/>
        <w:rPr>
          <w:sz w:val="28"/>
          <w:szCs w:val="28"/>
          <w:lang w:eastAsia="uk-U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σ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pr</m:t>
              </m:r>
            </m:sub>
          </m:sSub>
          <m:r>
            <w:rPr>
              <w:rFonts w:asci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bSup>
              <m:r>
                <w:rPr>
                  <w:rFonts w:ascii="Cambria Math" w:hAnsi="Cambria Math"/>
                  <w:sz w:val="28"/>
                  <w:szCs w:val="28"/>
                </w:rPr>
                <m:t>+3</m:t>
              </m:r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τ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bSup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22,41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+3∙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7,21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sz w:val="28"/>
              <w:szCs w:val="28"/>
              <w:lang w:val="en-US"/>
            </w:rPr>
            <m:t>=25,65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uk-UA"/>
            </w:rPr>
            <m:t>≤</m:t>
          </m:r>
        </m:oMath>
      </m:oMathPara>
    </w:p>
    <w:p w14:paraId="2578D4F3" w14:textId="77777777" w:rsidR="00DE0FC8" w:rsidRPr="00083755" w:rsidRDefault="00DE0FC8" w:rsidP="00DE0FC8">
      <w:pPr>
        <w:spacing w:line="276" w:lineRule="auto"/>
        <w:ind w:firstLine="567"/>
        <w:jc w:val="center"/>
        <w:rPr>
          <w:i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uk-UA"/>
            </w:rPr>
            <m:t>1,15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wy</m:t>
              </m:r>
            </m:sub>
          </m:sSub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γ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uk-UA"/>
            </w:rPr>
            <m:t>=1,15∙22,95∙1,0=26,39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14:paraId="278E2EB8" w14:textId="77777777" w:rsidR="00DE0FC8" w:rsidRPr="00083755" w:rsidRDefault="00DE0FC8" w:rsidP="00DE0FC8">
      <w:pPr>
        <w:spacing w:line="276" w:lineRule="auto"/>
        <w:ind w:firstLine="567"/>
        <w:rPr>
          <w:sz w:val="28"/>
          <w:szCs w:val="28"/>
        </w:rPr>
      </w:pPr>
      <w:r w:rsidRPr="00083755">
        <w:rPr>
          <w:sz w:val="28"/>
          <w:szCs w:val="28"/>
        </w:rPr>
        <w:t>Таким образом, прочность уменьшенного сечения обеспечена.</w:t>
      </w:r>
    </w:p>
    <w:p w14:paraId="14A3046A" w14:textId="77777777" w:rsidR="00890A1E" w:rsidRPr="00CA31E5" w:rsidRDefault="00A25C4E" w:rsidP="003441E2">
      <w:pPr>
        <w:spacing w:line="360" w:lineRule="auto"/>
        <w:jc w:val="center"/>
      </w:pPr>
      <w:r>
        <w:rPr>
          <w:noProof/>
        </w:rPr>
        <w:drawing>
          <wp:inline distT="0" distB="0" distL="0" distR="0" wp14:anchorId="4C9AD8B3" wp14:editId="2895AE0E">
            <wp:extent cx="2145030" cy="2844800"/>
            <wp:effectExtent l="0" t="0" r="0" b="0"/>
            <wp:docPr id="37" name="Рисунок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030" cy="28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D197E" w14:textId="77777777" w:rsidR="00890A1E" w:rsidRPr="003441E2" w:rsidRDefault="00F12282" w:rsidP="00DE0FC8">
      <w:pPr>
        <w:ind w:firstLine="426"/>
        <w:rPr>
          <w:position w:val="-24"/>
          <w:sz w:val="24"/>
          <w:szCs w:val="28"/>
        </w:rPr>
      </w:pPr>
      <w:r>
        <w:rPr>
          <w:sz w:val="24"/>
          <w:szCs w:val="28"/>
        </w:rPr>
        <w:t>Рис. 13</w:t>
      </w:r>
      <w:r w:rsidR="003441E2">
        <w:rPr>
          <w:sz w:val="24"/>
          <w:szCs w:val="28"/>
        </w:rPr>
        <w:t xml:space="preserve"> -</w:t>
      </w:r>
      <w:r w:rsidR="00890A1E" w:rsidRPr="003441E2">
        <w:rPr>
          <w:sz w:val="24"/>
          <w:szCs w:val="28"/>
        </w:rPr>
        <w:t> Изменение</w:t>
      </w:r>
      <w:r w:rsidR="003441E2">
        <w:rPr>
          <w:sz w:val="24"/>
          <w:szCs w:val="28"/>
        </w:rPr>
        <w:t xml:space="preserve"> сечения главной балки по длине</w:t>
      </w:r>
    </w:p>
    <w:p w14:paraId="3EF7DF73" w14:textId="77777777" w:rsidR="00F12282" w:rsidRPr="00D6470A" w:rsidRDefault="007B229D" w:rsidP="00E55E9E">
      <w:pPr>
        <w:pStyle w:val="3"/>
        <w:spacing w:line="360" w:lineRule="auto"/>
        <w:ind w:firstLine="426"/>
      </w:pPr>
      <w:bookmarkStart w:id="34" w:name="_Toc89218113"/>
      <w:bookmarkStart w:id="35" w:name="_Toc512729793"/>
      <w:r>
        <w:lastRenderedPageBreak/>
        <w:t>1.2.5</w:t>
      </w:r>
      <w:r w:rsidR="00F12282" w:rsidRPr="00D6470A">
        <w:t xml:space="preserve">Проверка </w:t>
      </w:r>
      <w:r w:rsidR="00F12282">
        <w:t>общей устойчивости</w:t>
      </w:r>
      <w:bookmarkEnd w:id="34"/>
    </w:p>
    <w:p w14:paraId="46440F1A" w14:textId="77777777" w:rsidR="00C25888" w:rsidRDefault="00C25888" w:rsidP="00E55E9E">
      <w:pPr>
        <w:spacing w:line="276" w:lineRule="auto"/>
        <w:ind w:firstLine="426"/>
        <w:rPr>
          <w:iCs/>
          <w:sz w:val="28"/>
          <w:szCs w:val="28"/>
        </w:rPr>
      </w:pPr>
      <w:r>
        <w:rPr>
          <w:iCs/>
          <w:sz w:val="28"/>
          <w:szCs w:val="28"/>
        </w:rPr>
        <w:t>Общую устойчивость составных балок проверяют по формуле</w:t>
      </w:r>
      <w:r w:rsidRPr="00C25888">
        <w:rPr>
          <w:iCs/>
          <w:sz w:val="28"/>
          <w:szCs w:val="28"/>
        </w:rPr>
        <w:t>:</w:t>
      </w:r>
    </w:p>
    <w:p w14:paraId="3C04277F" w14:textId="77777777" w:rsidR="00C25888" w:rsidRDefault="004719C7" w:rsidP="00C25888">
      <w:pPr>
        <w:spacing w:line="276" w:lineRule="auto"/>
        <w:ind w:firstLine="426"/>
        <w:jc w:val="center"/>
        <w:rPr>
          <w:sz w:val="28"/>
          <w:szCs w:val="28"/>
        </w:rPr>
      </w:pPr>
      <w:r w:rsidRPr="00C25888">
        <w:rPr>
          <w:noProof/>
          <w:position w:val="-34"/>
          <w:sz w:val="28"/>
          <w:szCs w:val="28"/>
        </w:rPr>
        <w:object w:dxaOrig="1680" w:dyaOrig="780" w14:anchorId="6B7838AF">
          <v:shape id="_x0000_i1085" type="#_x0000_t75" alt="" style="width:84pt;height:41pt;mso-width-percent:0;mso-height-percent:0;mso-width-percent:0;mso-height-percent:0" o:ole="" fillcolor="window">
            <v:imagedata r:id="rId75" o:title=""/>
          </v:shape>
          <o:OLEObject Type="Embed" ProgID="Equation.DSMT4" ShapeID="_x0000_i1085" DrawAspect="Content" ObjectID="_1707990373" r:id="rId76"/>
        </w:object>
      </w:r>
    </w:p>
    <w:p w14:paraId="066BFED1" w14:textId="77777777" w:rsidR="00C25888" w:rsidRDefault="00C25888" w:rsidP="00C25888">
      <w:pPr>
        <w:spacing w:line="276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="004719C7" w:rsidRPr="00C25888">
        <w:rPr>
          <w:noProof/>
          <w:position w:val="-12"/>
          <w:sz w:val="28"/>
          <w:szCs w:val="28"/>
        </w:rPr>
        <w:object w:dxaOrig="320" w:dyaOrig="380" w14:anchorId="7E237813">
          <v:shape id="_x0000_i1084" type="#_x0000_t75" alt="" style="width:16pt;height:20pt;mso-width-percent:0;mso-height-percent:0;mso-width-percent:0;mso-height-percent:0" o:ole="" fillcolor="window">
            <v:imagedata r:id="rId77" o:title=""/>
          </v:shape>
          <o:OLEObject Type="Embed" ProgID="Equation.DSMT4" ShapeID="_x0000_i1084" DrawAspect="Content" ObjectID="_1707990374" r:id="rId78"/>
        </w:object>
      </w:r>
      <w:r>
        <w:rPr>
          <w:sz w:val="28"/>
          <w:szCs w:val="28"/>
        </w:rPr>
        <w:t xml:space="preserve"> - для двутавровых составных балок</w:t>
      </w:r>
      <w:r w:rsidRPr="00C25888">
        <w:rPr>
          <w:sz w:val="28"/>
          <w:szCs w:val="28"/>
        </w:rPr>
        <w:t>:</w:t>
      </w:r>
    </w:p>
    <w:p w14:paraId="781B5CEF" w14:textId="77777777" w:rsidR="00C25888" w:rsidRDefault="004719C7" w:rsidP="00C25888">
      <w:pPr>
        <w:spacing w:line="276" w:lineRule="auto"/>
        <w:ind w:firstLine="426"/>
        <w:jc w:val="center"/>
        <w:rPr>
          <w:sz w:val="28"/>
          <w:szCs w:val="28"/>
        </w:rPr>
      </w:pPr>
      <w:r w:rsidRPr="00C25888">
        <w:rPr>
          <w:noProof/>
          <w:position w:val="-40"/>
          <w:sz w:val="28"/>
          <w:szCs w:val="28"/>
        </w:rPr>
        <w:object w:dxaOrig="2580" w:dyaOrig="999" w14:anchorId="31C25D53">
          <v:shape id="_x0000_i1083" type="#_x0000_t75" alt="" style="width:128pt;height:51pt;mso-width-percent:0;mso-height-percent:0;mso-width-percent:0;mso-height-percent:0" o:ole="" fillcolor="window">
            <v:imagedata r:id="rId79" o:title=""/>
          </v:shape>
          <o:OLEObject Type="Embed" ProgID="Equation.DSMT4" ShapeID="_x0000_i1083" DrawAspect="Content" ObjectID="_1707990375" r:id="rId80"/>
        </w:object>
      </w:r>
    </w:p>
    <w:p w14:paraId="4CC921D4" w14:textId="77777777" w:rsidR="00C25888" w:rsidRDefault="00C25888" w:rsidP="00C25888">
      <w:pPr>
        <w:spacing w:line="276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При </w:t>
      </w:r>
      <w:r w:rsidR="004719C7" w:rsidRPr="00C25888">
        <w:rPr>
          <w:noProof/>
          <w:position w:val="-12"/>
          <w:sz w:val="28"/>
          <w:szCs w:val="28"/>
        </w:rPr>
        <w:object w:dxaOrig="1060" w:dyaOrig="380" w14:anchorId="08830CB3">
          <v:shape id="_x0000_i1082" type="#_x0000_t75" alt="" style="width:52pt;height:20pt;mso-width-percent:0;mso-height-percent:0;mso-width-percent:0;mso-height-percent:0" o:ole="" fillcolor="window">
            <v:imagedata r:id="rId81" o:title=""/>
          </v:shape>
          <o:OLEObject Type="Embed" ProgID="Equation.DSMT4" ShapeID="_x0000_i1082" DrawAspect="Content" ObjectID="_1707990376" r:id="rId82"/>
        </w:object>
      </w:r>
      <w:r>
        <w:rPr>
          <w:sz w:val="28"/>
          <w:szCs w:val="28"/>
        </w:rPr>
        <w:t xml:space="preserve">принимают </w:t>
      </w:r>
      <w:r w:rsidR="004719C7" w:rsidRPr="00C25888">
        <w:rPr>
          <w:noProof/>
          <w:position w:val="-12"/>
          <w:sz w:val="28"/>
          <w:szCs w:val="28"/>
        </w:rPr>
        <w:object w:dxaOrig="820" w:dyaOrig="380" w14:anchorId="268AF6CF">
          <v:shape id="_x0000_i1081" type="#_x0000_t75" alt="" style="width:41pt;height:20pt;mso-width-percent:0;mso-height-percent:0;mso-width-percent:0;mso-height-percent:0" o:ole="" fillcolor="window">
            <v:imagedata r:id="rId83" o:title=""/>
          </v:shape>
          <o:OLEObject Type="Embed" ProgID="Equation.DSMT4" ShapeID="_x0000_i1081" DrawAspect="Content" ObjectID="_1707990377" r:id="rId84"/>
        </w:object>
      </w:r>
      <w:r w:rsidRPr="00653F6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при </w:t>
      </w:r>
      <w:r w:rsidR="004719C7" w:rsidRPr="00C25888">
        <w:rPr>
          <w:noProof/>
          <w:position w:val="-12"/>
          <w:sz w:val="28"/>
          <w:szCs w:val="28"/>
        </w:rPr>
        <w:object w:dxaOrig="1060" w:dyaOrig="380" w14:anchorId="3C2B3D7D">
          <v:shape id="_x0000_i1080" type="#_x0000_t75" alt="" style="width:52pt;height:20pt;mso-width-percent:0;mso-height-percent:0;mso-width-percent:0;mso-height-percent:0" o:ole="" fillcolor="window">
            <v:imagedata r:id="rId85" o:title=""/>
          </v:shape>
          <o:OLEObject Type="Embed" ProgID="Equation.DSMT4" ShapeID="_x0000_i1080" DrawAspect="Content" ObjectID="_1707990378" r:id="rId86"/>
        </w:object>
      </w:r>
      <w:r>
        <w:rPr>
          <w:sz w:val="28"/>
          <w:szCs w:val="28"/>
        </w:rPr>
        <w:t xml:space="preserve">принимают </w:t>
      </w:r>
      <w:r w:rsidR="004719C7" w:rsidRPr="00C25888">
        <w:rPr>
          <w:noProof/>
          <w:position w:val="-12"/>
          <w:sz w:val="28"/>
          <w:szCs w:val="28"/>
        </w:rPr>
        <w:object w:dxaOrig="2220" w:dyaOrig="380" w14:anchorId="61E2B987">
          <v:shape id="_x0000_i1079" type="#_x0000_t75" alt="" style="width:110pt;height:20pt;mso-width-percent:0;mso-height-percent:0;mso-width-percent:0;mso-height-percent:0" o:ole="" fillcolor="window">
            <v:imagedata r:id="rId87" o:title=""/>
          </v:shape>
          <o:OLEObject Type="Embed" ProgID="Equation.DSMT4" ShapeID="_x0000_i1079" DrawAspect="Content" ObjectID="_1707990379" r:id="rId88"/>
        </w:object>
      </w:r>
      <w:r>
        <w:rPr>
          <w:sz w:val="28"/>
          <w:szCs w:val="28"/>
        </w:rPr>
        <w:t>.</w:t>
      </w:r>
    </w:p>
    <w:p w14:paraId="5B239629" w14:textId="77777777" w:rsidR="00C25888" w:rsidRPr="008F5930" w:rsidRDefault="00C25888" w:rsidP="00C25888">
      <w:pPr>
        <w:spacing w:line="276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Значение коэффициента </w:t>
      </w:r>
      <w:r w:rsidR="004719C7" w:rsidRPr="00C25888">
        <w:rPr>
          <w:noProof/>
          <w:position w:val="-10"/>
          <w:sz w:val="28"/>
          <w:szCs w:val="28"/>
        </w:rPr>
        <w:object w:dxaOrig="279" w:dyaOrig="279" w14:anchorId="51F45712">
          <v:shape id="_x0000_i1078" type="#_x0000_t75" alt="" style="width:14pt;height:14pt;mso-width-percent:0;mso-height-percent:0;mso-width-percent:0;mso-height-percent:0" o:ole="" fillcolor="window">
            <v:imagedata r:id="rId89" o:title=""/>
          </v:shape>
          <o:OLEObject Type="Embed" ProgID="Equation.DSMT4" ShapeID="_x0000_i1078" DrawAspect="Content" ObjectID="_1707990380" r:id="rId90"/>
        </w:object>
      </w:r>
      <w:r>
        <w:rPr>
          <w:sz w:val="28"/>
          <w:szCs w:val="28"/>
        </w:rPr>
        <w:t xml:space="preserve">практически определяют по таблице </w:t>
      </w:r>
      <w:r w:rsidRPr="00C25888">
        <w:rPr>
          <w:sz w:val="28"/>
          <w:szCs w:val="28"/>
        </w:rPr>
        <w:t xml:space="preserve">[2, </w:t>
      </w:r>
      <w:r>
        <w:rPr>
          <w:sz w:val="28"/>
          <w:szCs w:val="28"/>
        </w:rPr>
        <w:t>прил. 7</w:t>
      </w:r>
      <w:r w:rsidRPr="00C25888">
        <w:rPr>
          <w:sz w:val="28"/>
          <w:szCs w:val="28"/>
        </w:rPr>
        <w:t>]</w:t>
      </w:r>
      <w:r>
        <w:rPr>
          <w:sz w:val="28"/>
          <w:szCs w:val="28"/>
        </w:rPr>
        <w:t xml:space="preserve"> в зависимости от параметра </w:t>
      </w:r>
      <w:r w:rsidR="004719C7" w:rsidRPr="00C25888">
        <w:rPr>
          <w:noProof/>
          <w:position w:val="-6"/>
          <w:sz w:val="28"/>
          <w:szCs w:val="28"/>
        </w:rPr>
        <w:object w:dxaOrig="260" w:dyaOrig="240" w14:anchorId="25BD1E04">
          <v:shape id="_x0000_i1077" type="#_x0000_t75" alt="" style="width:13pt;height:12pt;mso-width-percent:0;mso-height-percent:0;mso-width-percent:0;mso-height-percent:0" o:ole="" fillcolor="window">
            <v:imagedata r:id="rId91" o:title=""/>
          </v:shape>
          <o:OLEObject Type="Embed" ProgID="Equation.DSMT4" ShapeID="_x0000_i1077" DrawAspect="Content" ObjectID="_1707990381" r:id="rId92"/>
        </w:object>
      </w:r>
      <w:r w:rsidRPr="008F5930">
        <w:rPr>
          <w:sz w:val="28"/>
          <w:szCs w:val="28"/>
        </w:rPr>
        <w:t>:</w:t>
      </w:r>
    </w:p>
    <w:p w14:paraId="7F447C0E" w14:textId="77777777" w:rsidR="00C25888" w:rsidRPr="00653F6A" w:rsidRDefault="004719C7" w:rsidP="00C25888">
      <w:pPr>
        <w:spacing w:line="276" w:lineRule="auto"/>
        <w:ind w:firstLine="426"/>
        <w:jc w:val="center"/>
        <w:rPr>
          <w:sz w:val="28"/>
          <w:szCs w:val="28"/>
        </w:rPr>
      </w:pPr>
      <w:r w:rsidRPr="00C25888">
        <w:rPr>
          <w:noProof/>
          <w:position w:val="-40"/>
          <w:sz w:val="28"/>
          <w:szCs w:val="28"/>
        </w:rPr>
        <w:object w:dxaOrig="3040" w:dyaOrig="999" w14:anchorId="63353613">
          <v:shape id="_x0000_i1076" type="#_x0000_t75" alt="" style="width:151pt;height:51pt;mso-width-percent:0;mso-height-percent:0;mso-width-percent:0;mso-height-percent:0" o:ole="" fillcolor="window">
            <v:imagedata r:id="rId93" o:title=""/>
          </v:shape>
          <o:OLEObject Type="Embed" ProgID="Equation.DSMT4" ShapeID="_x0000_i1076" DrawAspect="Content" ObjectID="_1707990382" r:id="rId94"/>
        </w:object>
      </w:r>
      <w:r w:rsidR="00C25888" w:rsidRPr="00653F6A">
        <w:rPr>
          <w:sz w:val="28"/>
          <w:szCs w:val="28"/>
        </w:rPr>
        <w:t>,</w:t>
      </w:r>
    </w:p>
    <w:p w14:paraId="01582B23" w14:textId="77777777" w:rsidR="00C25888" w:rsidRDefault="00C25888" w:rsidP="00C25888">
      <w:pPr>
        <w:spacing w:line="276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="004719C7" w:rsidRPr="00C25888">
        <w:rPr>
          <w:noProof/>
          <w:position w:val="-16"/>
          <w:sz w:val="28"/>
          <w:szCs w:val="28"/>
        </w:rPr>
        <w:object w:dxaOrig="300" w:dyaOrig="420" w14:anchorId="0B6860B4">
          <v:shape id="_x0000_i1075" type="#_x0000_t75" alt="" style="width:15pt;height:21pt;mso-width-percent:0;mso-height-percent:0;mso-width-percent:0;mso-height-percent:0" o:ole="" fillcolor="window">
            <v:imagedata r:id="rId95" o:title=""/>
          </v:shape>
          <o:OLEObject Type="Embed" ProgID="Equation.DSMT4" ShapeID="_x0000_i1075" DrawAspect="Content" ObjectID="_1707990383" r:id="rId96"/>
        </w:object>
      </w:r>
      <w:r w:rsidRPr="00C25888">
        <w:rPr>
          <w:sz w:val="28"/>
          <w:szCs w:val="28"/>
        </w:rPr>
        <w:t xml:space="preserve"> - </w:t>
      </w:r>
      <w:r>
        <w:rPr>
          <w:sz w:val="28"/>
          <w:szCs w:val="28"/>
        </w:rPr>
        <w:t>расчетная длина сжатого пояса балки, закреплённого от поперечных смещений</w:t>
      </w:r>
      <w:r w:rsidRPr="00C25888">
        <w:rPr>
          <w:sz w:val="28"/>
          <w:szCs w:val="28"/>
        </w:rPr>
        <w:t xml:space="preserve">; </w:t>
      </w:r>
    </w:p>
    <w:p w14:paraId="2E7B8F8B" w14:textId="77777777" w:rsidR="00397405" w:rsidRDefault="004719C7" w:rsidP="00397405">
      <w:pPr>
        <w:spacing w:line="276" w:lineRule="auto"/>
        <w:ind w:firstLine="426"/>
        <w:jc w:val="center"/>
        <w:rPr>
          <w:sz w:val="28"/>
          <w:szCs w:val="28"/>
        </w:rPr>
      </w:pPr>
      <w:r w:rsidRPr="00C25888">
        <w:rPr>
          <w:noProof/>
          <w:position w:val="-16"/>
          <w:sz w:val="28"/>
          <w:szCs w:val="28"/>
        </w:rPr>
        <w:object w:dxaOrig="3960" w:dyaOrig="420" w14:anchorId="3E529F26">
          <v:shape id="_x0000_i1074" type="#_x0000_t75" alt="" style="width:196pt;height:21pt;mso-width-percent:0;mso-height-percent:0;mso-width-percent:0;mso-height-percent:0" o:ole="" fillcolor="window">
            <v:imagedata r:id="rId97" o:title=""/>
          </v:shape>
          <o:OLEObject Type="Embed" ProgID="Equation.DSMT4" ShapeID="_x0000_i1074" DrawAspect="Content" ObjectID="_1707990384" r:id="rId98"/>
        </w:object>
      </w:r>
    </w:p>
    <w:p w14:paraId="553E9951" w14:textId="77777777" w:rsidR="00397405" w:rsidRDefault="004719C7" w:rsidP="00397405">
      <w:pPr>
        <w:spacing w:line="276" w:lineRule="auto"/>
        <w:ind w:firstLine="426"/>
        <w:jc w:val="center"/>
        <w:rPr>
          <w:sz w:val="28"/>
          <w:szCs w:val="28"/>
        </w:rPr>
      </w:pPr>
      <w:r w:rsidRPr="00397405">
        <w:rPr>
          <w:noProof/>
          <w:position w:val="-36"/>
          <w:sz w:val="28"/>
          <w:szCs w:val="28"/>
        </w:rPr>
        <w:object w:dxaOrig="5260" w:dyaOrig="900" w14:anchorId="02B052C5">
          <v:shape id="_x0000_i1073" type="#_x0000_t75" alt="" style="width:262pt;height:47pt;mso-width-percent:0;mso-height-percent:0;mso-width-percent:0;mso-height-percent:0" o:ole="" fillcolor="window">
            <v:imagedata r:id="rId99" o:title=""/>
          </v:shape>
          <o:OLEObject Type="Embed" ProgID="Equation.DSMT4" ShapeID="_x0000_i1073" DrawAspect="Content" ObjectID="_1707990385" r:id="rId100"/>
        </w:object>
      </w:r>
    </w:p>
    <w:p w14:paraId="5D8CAB40" w14:textId="77777777" w:rsidR="00397405" w:rsidRDefault="004719C7" w:rsidP="00397405">
      <w:pPr>
        <w:spacing w:line="276" w:lineRule="auto"/>
        <w:ind w:firstLine="426"/>
        <w:jc w:val="center"/>
        <w:rPr>
          <w:sz w:val="28"/>
          <w:szCs w:val="28"/>
        </w:rPr>
      </w:pPr>
      <w:r w:rsidRPr="007335A6">
        <w:rPr>
          <w:noProof/>
          <w:position w:val="-10"/>
          <w:sz w:val="28"/>
          <w:szCs w:val="28"/>
        </w:rPr>
        <w:object w:dxaOrig="4640" w:dyaOrig="340" w14:anchorId="4163FA80">
          <v:shape id="_x0000_i1072" type="#_x0000_t75" alt="" style="width:231pt;height:17pt;mso-width-percent:0;mso-height-percent:0;mso-width-percent:0;mso-height-percent:0" o:ole="" fillcolor="window">
            <v:imagedata r:id="rId101" o:title=""/>
          </v:shape>
          <o:OLEObject Type="Embed" ProgID="Equation.DSMT4" ShapeID="_x0000_i1072" DrawAspect="Content" ObjectID="_1707990386" r:id="rId102"/>
        </w:object>
      </w:r>
    </w:p>
    <w:p w14:paraId="7892B147" w14:textId="77777777" w:rsidR="007335A6" w:rsidRDefault="004719C7" w:rsidP="00397405">
      <w:pPr>
        <w:spacing w:line="276" w:lineRule="auto"/>
        <w:ind w:firstLine="426"/>
        <w:jc w:val="center"/>
        <w:rPr>
          <w:sz w:val="28"/>
          <w:szCs w:val="28"/>
        </w:rPr>
      </w:pPr>
      <w:r w:rsidRPr="006A365A">
        <w:rPr>
          <w:noProof/>
          <w:position w:val="-26"/>
          <w:sz w:val="28"/>
          <w:szCs w:val="28"/>
        </w:rPr>
        <w:object w:dxaOrig="7699" w:dyaOrig="760" w14:anchorId="338DDD6A">
          <v:shape id="_x0000_i1071" type="#_x0000_t75" alt="" style="width:382pt;height:39pt;mso-width-percent:0;mso-height-percent:0;mso-width-percent:0;mso-height-percent:0" o:ole="" fillcolor="window">
            <v:imagedata r:id="rId103" o:title=""/>
          </v:shape>
          <o:OLEObject Type="Embed" ProgID="Equation.DSMT4" ShapeID="_x0000_i1071" DrawAspect="Content" ObjectID="_1707990387" r:id="rId104"/>
        </w:object>
      </w:r>
    </w:p>
    <w:p w14:paraId="2EA7FABD" w14:textId="77777777" w:rsidR="006A365A" w:rsidRDefault="004719C7" w:rsidP="00397405">
      <w:pPr>
        <w:spacing w:line="276" w:lineRule="auto"/>
        <w:ind w:firstLine="426"/>
        <w:jc w:val="center"/>
        <w:rPr>
          <w:sz w:val="28"/>
          <w:szCs w:val="28"/>
        </w:rPr>
      </w:pPr>
      <w:r w:rsidRPr="006A365A">
        <w:rPr>
          <w:noProof/>
          <w:position w:val="-32"/>
          <w:sz w:val="28"/>
          <w:szCs w:val="28"/>
        </w:rPr>
        <w:object w:dxaOrig="5660" w:dyaOrig="840" w14:anchorId="6473FEFA">
          <v:shape id="_x0000_i1070" type="#_x0000_t75" alt="" style="width:281pt;height:43pt;mso-width-percent:0;mso-height-percent:0;mso-width-percent:0;mso-height-percent:0" o:ole="" fillcolor="window">
            <v:imagedata r:id="rId105" o:title=""/>
          </v:shape>
          <o:OLEObject Type="Embed" ProgID="Equation.DSMT4" ShapeID="_x0000_i1070" DrawAspect="Content" ObjectID="_1707990388" r:id="rId106"/>
        </w:object>
      </w:r>
    </w:p>
    <w:p w14:paraId="7D4AE791" w14:textId="77777777" w:rsidR="006A365A" w:rsidRDefault="004719C7" w:rsidP="00397405">
      <w:pPr>
        <w:spacing w:line="276" w:lineRule="auto"/>
        <w:ind w:firstLine="426"/>
        <w:jc w:val="center"/>
        <w:rPr>
          <w:sz w:val="28"/>
          <w:szCs w:val="28"/>
        </w:rPr>
      </w:pPr>
      <w:r w:rsidRPr="00C25888">
        <w:rPr>
          <w:noProof/>
          <w:position w:val="-12"/>
          <w:sz w:val="28"/>
          <w:szCs w:val="28"/>
        </w:rPr>
        <w:object w:dxaOrig="3440" w:dyaOrig="380" w14:anchorId="5109A3FF">
          <v:shape id="_x0000_i1069" type="#_x0000_t75" alt="" style="width:171pt;height:20pt;mso-width-percent:0;mso-height-percent:0;mso-width-percent:0;mso-height-percent:0" o:ole="" fillcolor="window">
            <v:imagedata r:id="rId107" o:title=""/>
          </v:shape>
          <o:OLEObject Type="Embed" ProgID="Equation.DSMT4" ShapeID="_x0000_i1069" DrawAspect="Content" ObjectID="_1707990389" r:id="rId108"/>
        </w:object>
      </w:r>
    </w:p>
    <w:p w14:paraId="3DA2ADBF" w14:textId="77777777" w:rsidR="006A365A" w:rsidRDefault="004719C7" w:rsidP="00397405">
      <w:pPr>
        <w:spacing w:line="276" w:lineRule="auto"/>
        <w:ind w:firstLine="426"/>
        <w:jc w:val="center"/>
        <w:rPr>
          <w:sz w:val="28"/>
          <w:szCs w:val="28"/>
        </w:rPr>
      </w:pPr>
      <w:r w:rsidRPr="006A365A">
        <w:rPr>
          <w:noProof/>
          <w:position w:val="-32"/>
          <w:sz w:val="28"/>
          <w:szCs w:val="28"/>
        </w:rPr>
        <w:object w:dxaOrig="5179" w:dyaOrig="760" w14:anchorId="79E54C0B">
          <v:shape id="_x0000_i1068" type="#_x0000_t75" alt="" style="width:257pt;height:39pt;mso-width-percent:0;mso-height-percent:0;mso-width-percent:0;mso-height-percent:0" o:ole="" fillcolor="window">
            <v:imagedata r:id="rId109" o:title=""/>
          </v:shape>
          <o:OLEObject Type="Embed" ProgID="Equation.DSMT4" ShapeID="_x0000_i1068" DrawAspect="Content" ObjectID="_1707990390" r:id="rId110"/>
        </w:object>
      </w:r>
    </w:p>
    <w:p w14:paraId="24F04CD5" w14:textId="77777777" w:rsidR="006A365A" w:rsidRPr="00C25888" w:rsidRDefault="006A365A" w:rsidP="003F5A4B">
      <w:pPr>
        <w:ind w:firstLine="426"/>
        <w:rPr>
          <w:iCs/>
          <w:sz w:val="28"/>
          <w:szCs w:val="28"/>
        </w:rPr>
      </w:pPr>
      <w:r>
        <w:rPr>
          <w:sz w:val="28"/>
          <w:szCs w:val="28"/>
        </w:rPr>
        <w:t xml:space="preserve">Общая устойчивость главной балки обеспечена. </w:t>
      </w:r>
    </w:p>
    <w:p w14:paraId="31C0560E" w14:textId="77777777" w:rsidR="00F12282" w:rsidRPr="00F12282" w:rsidRDefault="00F12282" w:rsidP="003F5A4B">
      <w:pPr>
        <w:pStyle w:val="3"/>
        <w:spacing w:line="360" w:lineRule="auto"/>
        <w:ind w:firstLine="426"/>
      </w:pPr>
      <w:bookmarkStart w:id="36" w:name="_Toc89218114"/>
      <w:bookmarkEnd w:id="35"/>
      <w:r>
        <w:t>1.2.</w:t>
      </w:r>
      <w:r w:rsidR="007B229D">
        <w:t>6</w:t>
      </w:r>
      <w:r w:rsidRPr="00F12282">
        <w:t xml:space="preserve"> Обеспечение местной устойчивости</w:t>
      </w:r>
      <w:bookmarkEnd w:id="36"/>
    </w:p>
    <w:p w14:paraId="3AB22649" w14:textId="77777777" w:rsidR="00382714" w:rsidRDefault="00C4457E" w:rsidP="00382714">
      <w:pPr>
        <w:spacing w:line="276" w:lineRule="auto"/>
        <w:ind w:firstLine="426"/>
        <w:rPr>
          <w:sz w:val="28"/>
          <w:szCs w:val="28"/>
        </w:rPr>
      </w:pPr>
      <w:r w:rsidRPr="00C4457E">
        <w:rPr>
          <w:sz w:val="28"/>
          <w:szCs w:val="28"/>
        </w:rPr>
        <w:t xml:space="preserve">В балках потерять устойчивость могут сжатый пояс от </w:t>
      </w:r>
      <w:r w:rsidR="00531596" w:rsidRPr="00C4457E">
        <w:rPr>
          <w:sz w:val="28"/>
          <w:szCs w:val="28"/>
        </w:rPr>
        <w:t>воздействия</w:t>
      </w:r>
      <w:r w:rsidRPr="00C4457E">
        <w:rPr>
          <w:sz w:val="28"/>
          <w:szCs w:val="28"/>
        </w:rPr>
        <w:t xml:space="preserve"> нормальных напряжений и стенка </w:t>
      </w:r>
      <w:r w:rsidR="00382714">
        <w:rPr>
          <w:sz w:val="28"/>
          <w:szCs w:val="28"/>
        </w:rPr>
        <w:t xml:space="preserve">от </w:t>
      </w:r>
      <w:r w:rsidR="00531596">
        <w:rPr>
          <w:sz w:val="28"/>
          <w:szCs w:val="28"/>
        </w:rPr>
        <w:t>влияния</w:t>
      </w:r>
      <w:r w:rsidR="00382714">
        <w:rPr>
          <w:sz w:val="28"/>
          <w:szCs w:val="28"/>
        </w:rPr>
        <w:t xml:space="preserve"> касательных или нор</w:t>
      </w:r>
      <w:r w:rsidRPr="00C4457E">
        <w:rPr>
          <w:sz w:val="28"/>
          <w:szCs w:val="28"/>
        </w:rPr>
        <w:t xml:space="preserve">мальных напряжений. </w:t>
      </w:r>
    </w:p>
    <w:p w14:paraId="5F739822" w14:textId="77777777" w:rsidR="00C4457E" w:rsidRPr="00C4457E" w:rsidRDefault="00C4457E" w:rsidP="00382714">
      <w:pPr>
        <w:spacing w:line="276" w:lineRule="auto"/>
        <w:ind w:firstLine="426"/>
        <w:rPr>
          <w:sz w:val="28"/>
          <w:szCs w:val="28"/>
        </w:rPr>
      </w:pPr>
      <w:r w:rsidRPr="00C4457E">
        <w:rPr>
          <w:sz w:val="28"/>
          <w:szCs w:val="28"/>
        </w:rPr>
        <w:t>Визуально эт</w:t>
      </w:r>
      <w:r w:rsidR="00382714">
        <w:rPr>
          <w:sz w:val="28"/>
          <w:szCs w:val="28"/>
        </w:rPr>
        <w:t>о будет проявляться в виде мест</w:t>
      </w:r>
      <w:r w:rsidRPr="00C4457E">
        <w:rPr>
          <w:sz w:val="28"/>
          <w:szCs w:val="28"/>
        </w:rPr>
        <w:t>ных изгибных деформаций: выпуч</w:t>
      </w:r>
      <w:r w:rsidR="00382714">
        <w:rPr>
          <w:sz w:val="28"/>
          <w:szCs w:val="28"/>
        </w:rPr>
        <w:t xml:space="preserve">ин, складок, волн. </w:t>
      </w:r>
      <w:r w:rsidR="00531596">
        <w:rPr>
          <w:sz w:val="28"/>
          <w:szCs w:val="28"/>
        </w:rPr>
        <w:t>Утрата</w:t>
      </w:r>
      <w:r w:rsidR="00382714">
        <w:rPr>
          <w:sz w:val="28"/>
          <w:szCs w:val="28"/>
        </w:rPr>
        <w:t xml:space="preserve"> устойчивости одним из элементов </w:t>
      </w:r>
      <w:r w:rsidRPr="00C4457E">
        <w:rPr>
          <w:sz w:val="28"/>
          <w:szCs w:val="28"/>
        </w:rPr>
        <w:t xml:space="preserve">балки полностью или частично </w:t>
      </w:r>
      <w:r w:rsidR="00531596" w:rsidRPr="00C4457E">
        <w:rPr>
          <w:sz w:val="28"/>
          <w:szCs w:val="28"/>
        </w:rPr>
        <w:t>исключает</w:t>
      </w:r>
      <w:r w:rsidRPr="00C4457E">
        <w:rPr>
          <w:sz w:val="28"/>
          <w:szCs w:val="28"/>
        </w:rPr>
        <w:t xml:space="preserve"> его из работы, рабочее сечение ба</w:t>
      </w:r>
      <w:r w:rsidR="00382714">
        <w:rPr>
          <w:sz w:val="28"/>
          <w:szCs w:val="28"/>
        </w:rPr>
        <w:t>лки уменьшается, часто становит</w:t>
      </w:r>
      <w:r w:rsidRPr="00C4457E">
        <w:rPr>
          <w:sz w:val="28"/>
          <w:szCs w:val="28"/>
        </w:rPr>
        <w:t xml:space="preserve">ся несимметричным, центр изгиба смещается, что может привести к </w:t>
      </w:r>
      <w:r w:rsidR="00531596" w:rsidRPr="00C4457E">
        <w:rPr>
          <w:sz w:val="28"/>
          <w:szCs w:val="28"/>
        </w:rPr>
        <w:t>ранней</w:t>
      </w:r>
      <w:r w:rsidRPr="00C4457E">
        <w:rPr>
          <w:sz w:val="28"/>
          <w:szCs w:val="28"/>
        </w:rPr>
        <w:t>по</w:t>
      </w:r>
      <w:r w:rsidRPr="00C4457E">
        <w:rPr>
          <w:sz w:val="28"/>
          <w:szCs w:val="28"/>
        </w:rPr>
        <w:lastRenderedPageBreak/>
        <w:t>тере несущей способности всей балки.</w:t>
      </w:r>
    </w:p>
    <w:p w14:paraId="70A0337B" w14:textId="77777777" w:rsidR="00382714" w:rsidRDefault="007B229D" w:rsidP="003F5A4B">
      <w:pPr>
        <w:pStyle w:val="4"/>
        <w:spacing w:line="360" w:lineRule="auto"/>
        <w:ind w:firstLine="426"/>
      </w:pPr>
      <w:bookmarkStart w:id="37" w:name="_Toc52821631"/>
      <w:bookmarkStart w:id="38" w:name="_Toc89218115"/>
      <w:r>
        <w:t>1.2.6</w:t>
      </w:r>
      <w:r w:rsidR="00F12282">
        <w:t>.1Местная устойчивость стенки от действия касательных напряжений</w:t>
      </w:r>
      <w:bookmarkEnd w:id="37"/>
      <w:bookmarkEnd w:id="38"/>
    </w:p>
    <w:p w14:paraId="4CE3DB70" w14:textId="77777777" w:rsidR="00890A1E" w:rsidRDefault="00890A1E" w:rsidP="0020182A">
      <w:pPr>
        <w:spacing w:line="276" w:lineRule="auto"/>
        <w:ind w:firstLine="426"/>
        <w:rPr>
          <w:sz w:val="28"/>
          <w:szCs w:val="28"/>
        </w:rPr>
      </w:pPr>
      <w:r w:rsidRPr="00CA31E5">
        <w:rPr>
          <w:sz w:val="28"/>
          <w:szCs w:val="28"/>
        </w:rPr>
        <w:t xml:space="preserve">Вблизи опоры стенка балки подвергается </w:t>
      </w:r>
      <w:r w:rsidR="00531596" w:rsidRPr="00CA31E5">
        <w:rPr>
          <w:sz w:val="28"/>
          <w:szCs w:val="28"/>
        </w:rPr>
        <w:t>влияниюсущественных</w:t>
      </w:r>
      <w:r w:rsidRPr="00CA31E5">
        <w:rPr>
          <w:sz w:val="28"/>
          <w:szCs w:val="28"/>
        </w:rPr>
        <w:t xml:space="preserve"> касательных напряжений, При их достижении, то есть </w:t>
      </w:r>
      <m:oMath>
        <m:r>
          <w:rPr>
            <w:rFonts w:ascii="Cambria Math" w:hAnsi="Cambria Math"/>
            <w:sz w:val="28"/>
            <w:szCs w:val="28"/>
          </w:rPr>
          <m:t>τ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≥</m:t>
        </m:r>
        <m:sSub>
          <m:sSubPr>
            <m:ctrlPr>
              <w:rPr>
                <w:rFonts w:ascii="Cambria Math" w:hAnsi="Cambria Math"/>
                <w:sz w:val="28"/>
              </w:rPr>
            </m:ctrlPr>
          </m:sSubPr>
          <m:e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τ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cr</m:t>
            </m:r>
          </m:sub>
        </m:sSub>
      </m:oMath>
      <w:r w:rsidRPr="00CA31E5">
        <w:rPr>
          <w:sz w:val="28"/>
          <w:szCs w:val="28"/>
        </w:rPr>
        <w:t xml:space="preserve">, стенка может выпучиться, образуя волны, наклоненные к оси балки под углом ≈ </w:t>
      </w:r>
      <w:r>
        <w:rPr>
          <w:sz w:val="28"/>
          <w:szCs w:val="28"/>
        </w:rPr>
        <w:t>45º</w:t>
      </w:r>
      <w:r w:rsidRPr="00CA31E5">
        <w:rPr>
          <w:sz w:val="28"/>
          <w:szCs w:val="28"/>
        </w:rPr>
        <w:t>.</w:t>
      </w:r>
    </w:p>
    <w:p w14:paraId="5C6624F0" w14:textId="77777777" w:rsidR="00DE0FC8" w:rsidRPr="008A5BCB" w:rsidRDefault="00DE0FC8" w:rsidP="00DE0FC8">
      <w:pPr>
        <w:spacing w:line="276" w:lineRule="auto"/>
        <w:ind w:firstLine="426"/>
        <w:rPr>
          <w:sz w:val="28"/>
          <w:szCs w:val="28"/>
        </w:rPr>
      </w:pPr>
      <w:r w:rsidRPr="00382714">
        <w:rPr>
          <w:sz w:val="28"/>
          <w:szCs w:val="28"/>
        </w:rPr>
        <w:t>Величина критических напряжений зависит от условной гибкости стенки:</w:t>
      </w:r>
    </w:p>
    <w:p w14:paraId="55A3EF71" w14:textId="77777777" w:rsidR="00DE0FC8" w:rsidRPr="00382714" w:rsidRDefault="004719C7" w:rsidP="00DE0FC8">
      <w:pPr>
        <w:spacing w:line="276" w:lineRule="auto"/>
        <w:ind w:firstLine="426"/>
        <w:rPr>
          <w:sz w:val="28"/>
          <w:szCs w:val="28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lang w:val="uk-UA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lang w:val="uk-UA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λ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ω</m:t>
                  </m:r>
                </m:sub>
              </m:sSub>
            </m:e>
          </m:acc>
          <m:r>
            <w:rPr>
              <w:rFonts w:ascii="Cambria Math" w:hAnsi="Cambria Math"/>
              <w:sz w:val="28"/>
              <w:szCs w:val="28"/>
              <w:lang w:val="uk-UA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lang w:val="uk-UA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w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lang w:val="uk-UA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ω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  <w:lang w:val="uk-UA"/>
            </w:rPr>
            <m:t>∙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lang w:val="uk-UA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lang w:val="uk-UA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lang w:val="uk-U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uk-UA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uk-UA"/>
                        </w:rPr>
                        <m:t>y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E</m:t>
                  </m:r>
                </m:den>
              </m:f>
            </m:e>
          </m:rad>
          <m:r>
            <w:rPr>
              <w:rFonts w:ascii="Cambria Math" w:hAnsi="Cambria Math"/>
              <w:sz w:val="28"/>
              <w:szCs w:val="28"/>
              <w:lang w:val="uk-UA"/>
            </w:rPr>
            <m:t xml:space="preserve"> ;</m:t>
          </m:r>
        </m:oMath>
      </m:oMathPara>
    </w:p>
    <w:p w14:paraId="0D259D3E" w14:textId="77777777" w:rsidR="00DE0FC8" w:rsidRPr="00382714" w:rsidRDefault="00DE0FC8" w:rsidP="00DE0FC8">
      <w:pPr>
        <w:ind w:firstLine="426"/>
        <w:rPr>
          <w:sz w:val="28"/>
          <w:szCs w:val="28"/>
        </w:rPr>
      </w:pPr>
      <w:r w:rsidRPr="00382714">
        <w:rPr>
          <w:sz w:val="28"/>
          <w:szCs w:val="28"/>
        </w:rPr>
        <w:t xml:space="preserve">В соответствии с п. 8.5.9 [5]для исключения потери устойчивости стенки от действия касательных напряжений нужна </w:t>
      </w:r>
      <w:r>
        <w:rPr>
          <w:sz w:val="28"/>
          <w:szCs w:val="28"/>
        </w:rPr>
        <w:t>у</w:t>
      </w:r>
      <w:r w:rsidRPr="00382714">
        <w:rPr>
          <w:sz w:val="28"/>
          <w:szCs w:val="28"/>
        </w:rPr>
        <w:t xml:space="preserve">становка поперечных ребер жесткости </w:t>
      </w:r>
    </w:p>
    <w:p w14:paraId="770E092B" w14:textId="77777777" w:rsidR="00DE0FC8" w:rsidRPr="00382714" w:rsidRDefault="00DE0FC8" w:rsidP="00DE0FC8">
      <w:pPr>
        <w:ind w:firstLine="426"/>
        <w:rPr>
          <w:sz w:val="28"/>
          <w:szCs w:val="28"/>
        </w:rPr>
      </w:pPr>
      <w:r w:rsidRPr="00382714">
        <w:rPr>
          <w:sz w:val="28"/>
          <w:szCs w:val="28"/>
        </w:rPr>
        <w:t xml:space="preserve">– при отсутствии подвижной </w:t>
      </w:r>
      <w:r>
        <w:rPr>
          <w:sz w:val="28"/>
          <w:szCs w:val="28"/>
        </w:rPr>
        <w:t xml:space="preserve">нагрузки, если гибкость стенки  </w:t>
      </w: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lang w:val="uk-UA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λ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ω</m:t>
                </m:r>
              </m:sub>
            </m:sSub>
          </m:e>
        </m:acc>
      </m:oMath>
      <w:r w:rsidRPr="00382714">
        <w:rPr>
          <w:sz w:val="28"/>
          <w:szCs w:val="28"/>
        </w:rPr>
        <w:t>превышает 3,2;</w:t>
      </w:r>
    </w:p>
    <w:p w14:paraId="7082B8EB" w14:textId="77777777" w:rsidR="00DE0FC8" w:rsidRPr="00382714" w:rsidRDefault="00DE0FC8" w:rsidP="00DE0FC8">
      <w:pPr>
        <w:ind w:firstLine="426"/>
        <w:rPr>
          <w:sz w:val="28"/>
          <w:szCs w:val="28"/>
        </w:rPr>
      </w:pPr>
      <w:r w:rsidRPr="00382714">
        <w:rPr>
          <w:sz w:val="28"/>
          <w:szCs w:val="28"/>
        </w:rPr>
        <w:t>– при наличии подвижной</w:t>
      </w:r>
      <w:r>
        <w:rPr>
          <w:sz w:val="28"/>
          <w:szCs w:val="28"/>
        </w:rPr>
        <w:t xml:space="preserve"> нагрузки, если гибкость стенки </w:t>
      </w: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lang w:val="uk-UA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λ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ω</m:t>
                </m:r>
              </m:sub>
            </m:sSub>
          </m:e>
        </m:acc>
      </m:oMath>
      <w:r>
        <w:rPr>
          <w:sz w:val="28"/>
          <w:lang w:val="uk-UA"/>
        </w:rPr>
        <w:t xml:space="preserve"> пре</w:t>
      </w:r>
      <w:r w:rsidRPr="00382714">
        <w:rPr>
          <w:sz w:val="28"/>
          <w:szCs w:val="28"/>
        </w:rPr>
        <w:t>вышает 2,2.</w:t>
      </w:r>
    </w:p>
    <w:p w14:paraId="61FD0AC7" w14:textId="77777777" w:rsidR="00DE0FC8" w:rsidRDefault="00DE0FC8" w:rsidP="00DE0FC8">
      <w:pPr>
        <w:ind w:firstLine="426"/>
        <w:rPr>
          <w:sz w:val="28"/>
          <w:szCs w:val="28"/>
        </w:rPr>
      </w:pPr>
      <w:r w:rsidRPr="00382714">
        <w:rPr>
          <w:sz w:val="28"/>
          <w:szCs w:val="28"/>
        </w:rPr>
        <w:t>Расстояние между основн</w:t>
      </w:r>
      <w:r>
        <w:rPr>
          <w:sz w:val="28"/>
          <w:szCs w:val="28"/>
        </w:rPr>
        <w:t>ыми ребрами жесткости не должно превосходить 2h</w:t>
      </w:r>
      <w:r>
        <w:rPr>
          <w:sz w:val="28"/>
          <w:szCs w:val="28"/>
          <w:vertAlign w:val="subscript"/>
          <w:lang w:val="en-US"/>
        </w:rPr>
        <w:t>w</w:t>
      </w:r>
      <w:r>
        <w:rPr>
          <w:sz w:val="28"/>
          <w:szCs w:val="28"/>
        </w:rPr>
        <w:t xml:space="preserve"> при </w:t>
      </w: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lang w:val="uk-UA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λ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ω</m:t>
                </m:r>
              </m:sub>
            </m:sSub>
          </m:e>
        </m:acc>
      </m:oMath>
      <w:r w:rsidRPr="00382714">
        <w:rPr>
          <w:sz w:val="28"/>
          <w:szCs w:val="28"/>
        </w:rPr>
        <w:t xml:space="preserve">&gt; 3,2. </w:t>
      </w:r>
    </w:p>
    <w:p w14:paraId="4393546D" w14:textId="77777777" w:rsidR="00382714" w:rsidRDefault="00382714" w:rsidP="00DE0FC8">
      <w:pPr>
        <w:ind w:firstLine="426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6CA33D1A" wp14:editId="4D6BF911">
            <wp:extent cx="1178112" cy="126492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188293" cy="1275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AB52A" w14:textId="77777777" w:rsidR="00382714" w:rsidRDefault="00F12282" w:rsidP="00382714">
      <w:pPr>
        <w:spacing w:line="276" w:lineRule="auto"/>
        <w:ind w:firstLine="426"/>
        <w:rPr>
          <w:sz w:val="28"/>
          <w:szCs w:val="28"/>
        </w:rPr>
      </w:pPr>
      <w:r>
        <w:rPr>
          <w:sz w:val="24"/>
          <w:szCs w:val="24"/>
        </w:rPr>
        <w:t>Рис. 14</w:t>
      </w:r>
      <w:r w:rsidR="00382714">
        <w:rPr>
          <w:sz w:val="24"/>
          <w:szCs w:val="24"/>
        </w:rPr>
        <w:t xml:space="preserve"> – Потеря устойчивости стенки от действия </w:t>
      </w:r>
      <m:oMath>
        <m:r>
          <w:rPr>
            <w:rFonts w:ascii="Cambria Math" w:hAnsi="Cambria Math"/>
            <w:sz w:val="28"/>
            <w:szCs w:val="28"/>
          </w:rPr>
          <m:t>τ</m:t>
        </m:r>
      </m:oMath>
    </w:p>
    <w:p w14:paraId="49A4BE62" w14:textId="77777777" w:rsidR="00382714" w:rsidRPr="00382714" w:rsidRDefault="00382714" w:rsidP="00382714">
      <w:pPr>
        <w:ind w:firstLine="426"/>
        <w:rPr>
          <w:sz w:val="28"/>
          <w:szCs w:val="28"/>
        </w:rPr>
      </w:pPr>
      <w:r w:rsidRPr="00382714">
        <w:rPr>
          <w:sz w:val="28"/>
          <w:szCs w:val="28"/>
        </w:rPr>
        <w:t>Ребра жесткости располагают чаще к опорам, по возможности под бал</w:t>
      </w:r>
      <w:r>
        <w:rPr>
          <w:sz w:val="28"/>
          <w:szCs w:val="28"/>
        </w:rPr>
        <w:t>ками настила, симметрично отно</w:t>
      </w:r>
      <w:r w:rsidRPr="00382714">
        <w:rPr>
          <w:sz w:val="28"/>
          <w:szCs w:val="28"/>
        </w:rPr>
        <w:t>сительно середины пролета.</w:t>
      </w:r>
    </w:p>
    <w:p w14:paraId="5028A34C" w14:textId="77777777" w:rsidR="00382714" w:rsidRPr="00453C8E" w:rsidRDefault="00382714" w:rsidP="00382714">
      <w:pPr>
        <w:ind w:firstLine="426"/>
        <w:rPr>
          <w:sz w:val="28"/>
          <w:szCs w:val="28"/>
          <w:lang w:val="en-US"/>
        </w:rPr>
      </w:pPr>
      <w:r w:rsidRPr="00382714">
        <w:rPr>
          <w:sz w:val="28"/>
          <w:szCs w:val="28"/>
        </w:rPr>
        <w:t>В рассматриваемом случае</w:t>
      </w:r>
    </w:p>
    <w:p w14:paraId="420D7174" w14:textId="77777777" w:rsidR="00382714" w:rsidRDefault="004719C7" w:rsidP="00382714">
      <w:pPr>
        <w:ind w:firstLine="426"/>
        <w:rPr>
          <w:sz w:val="28"/>
          <w:szCs w:val="28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lang w:val="uk-UA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λ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ω</m:t>
                  </m:r>
                </m:sub>
              </m:sSub>
            </m:e>
          </m:acc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145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1,0</m:t>
              </m:r>
            </m:den>
          </m:f>
          <m:r>
            <w:rPr>
              <w:rFonts w:ascii="Cambria Math" w:hAnsi="Cambria Math"/>
              <w:sz w:val="28"/>
              <w:szCs w:val="28"/>
              <w:lang w:val="uk-UA"/>
            </w:rPr>
            <m:t>∙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27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2,06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4</m:t>
                      </m:r>
                    </m:sup>
                  </m:sSup>
                </m:den>
              </m:f>
            </m:e>
          </m:rad>
          <m:r>
            <w:rPr>
              <w:rFonts w:ascii="Cambria Math" w:hAnsi="Cambria Math"/>
              <w:sz w:val="28"/>
              <w:szCs w:val="28"/>
              <w:lang w:val="en-US"/>
            </w:rPr>
            <m:t>=4,61</m:t>
          </m:r>
          <m:r>
            <w:rPr>
              <w:rFonts w:ascii="Cambria Math" w:hAnsi="Cambria Math"/>
              <w:sz w:val="28"/>
              <w:szCs w:val="28"/>
            </w:rPr>
            <m:t>&gt;3,2.</m:t>
          </m:r>
        </m:oMath>
      </m:oMathPara>
    </w:p>
    <w:p w14:paraId="18C636A0" w14:textId="77777777" w:rsidR="00382714" w:rsidRDefault="00382714" w:rsidP="00C43E49">
      <w:pPr>
        <w:ind w:firstLine="426"/>
        <w:rPr>
          <w:sz w:val="28"/>
          <w:szCs w:val="28"/>
        </w:rPr>
      </w:pPr>
      <w:r w:rsidRPr="00382714">
        <w:rPr>
          <w:sz w:val="28"/>
          <w:szCs w:val="28"/>
        </w:rPr>
        <w:t>Максимальное расстояние между ребрами 2h</w:t>
      </w:r>
      <w:r>
        <w:rPr>
          <w:sz w:val="28"/>
          <w:szCs w:val="28"/>
          <w:vertAlign w:val="subscript"/>
          <w:lang w:val="en-US"/>
        </w:rPr>
        <w:t>w</w:t>
      </w:r>
      <w:r w:rsidR="00C55856">
        <w:rPr>
          <w:sz w:val="28"/>
          <w:szCs w:val="28"/>
        </w:rPr>
        <w:t xml:space="preserve">= 2 </w:t>
      </w:r>
      <w:r w:rsidR="00000B08">
        <w:rPr>
          <w:sz w:val="28"/>
          <w:szCs w:val="28"/>
        </w:rPr>
        <w:t>∙ 140</w:t>
      </w:r>
      <w:r w:rsidR="00E474EF">
        <w:rPr>
          <w:sz w:val="28"/>
          <w:szCs w:val="28"/>
        </w:rPr>
        <w:t xml:space="preserve"> = </w:t>
      </w:r>
      <w:r w:rsidR="00000B08">
        <w:rPr>
          <w:sz w:val="28"/>
          <w:szCs w:val="28"/>
        </w:rPr>
        <w:t>280</w:t>
      </w:r>
      <w:r w:rsidRPr="00382714">
        <w:rPr>
          <w:sz w:val="28"/>
          <w:szCs w:val="28"/>
        </w:rPr>
        <w:t xml:space="preserve"> см.</w:t>
      </w:r>
    </w:p>
    <w:p w14:paraId="072A568B" w14:textId="77777777" w:rsidR="00453C8E" w:rsidRDefault="00A25C4E" w:rsidP="00E474EF">
      <w:pPr>
        <w:ind w:firstLine="284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423EED4C" wp14:editId="017801DF">
            <wp:extent cx="5644515" cy="1986915"/>
            <wp:effectExtent l="0" t="0" r="0" b="0"/>
            <wp:docPr id="56" name="Рисунок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4515" cy="198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6D1BB" w14:textId="77777777" w:rsidR="00453C8E" w:rsidRDefault="00F12282" w:rsidP="00453C8E">
      <w:pPr>
        <w:spacing w:line="276" w:lineRule="auto"/>
        <w:ind w:firstLine="426"/>
        <w:rPr>
          <w:sz w:val="24"/>
          <w:szCs w:val="24"/>
        </w:rPr>
      </w:pPr>
      <w:r>
        <w:rPr>
          <w:sz w:val="24"/>
          <w:szCs w:val="24"/>
        </w:rPr>
        <w:t>Рис. 15</w:t>
      </w:r>
      <w:r w:rsidR="00453C8E" w:rsidRPr="002E6317">
        <w:rPr>
          <w:sz w:val="24"/>
          <w:szCs w:val="24"/>
        </w:rPr>
        <w:t xml:space="preserve">– </w:t>
      </w:r>
      <w:r w:rsidR="00453C8E">
        <w:rPr>
          <w:sz w:val="24"/>
          <w:szCs w:val="24"/>
        </w:rPr>
        <w:t>Схема расстановки рёбер жесткости</w:t>
      </w:r>
    </w:p>
    <w:p w14:paraId="7DE8FED2" w14:textId="77777777" w:rsidR="00453C8E" w:rsidRDefault="007B229D" w:rsidP="003F5A4B">
      <w:pPr>
        <w:pStyle w:val="4"/>
        <w:spacing w:line="360" w:lineRule="auto"/>
        <w:ind w:firstLine="426"/>
      </w:pPr>
      <w:bookmarkStart w:id="39" w:name="_Toc52821632"/>
      <w:bookmarkStart w:id="40" w:name="_Toc89218116"/>
      <w:r>
        <w:lastRenderedPageBreak/>
        <w:t>1.2.6</w:t>
      </w:r>
      <w:r w:rsidR="00F12282">
        <w:t>.2 Местная устойчивость полки</w:t>
      </w:r>
      <w:r w:rsidR="00966D9C">
        <w:t xml:space="preserve"> от действия нормальных напряжений</w:t>
      </w:r>
      <w:bookmarkEnd w:id="39"/>
      <w:bookmarkEnd w:id="40"/>
    </w:p>
    <w:p w14:paraId="6E84C349" w14:textId="77777777" w:rsidR="00F12282" w:rsidRPr="00B64C56" w:rsidRDefault="00F12282" w:rsidP="00F12282">
      <w:pPr>
        <w:spacing w:line="276" w:lineRule="auto"/>
        <w:ind w:firstLine="426"/>
        <w:rPr>
          <w:sz w:val="28"/>
          <w:szCs w:val="28"/>
        </w:rPr>
      </w:pPr>
      <w:r w:rsidRPr="00B64C56">
        <w:rPr>
          <w:rFonts w:eastAsia="TimesNewRoman"/>
          <w:sz w:val="28"/>
          <w:szCs w:val="28"/>
        </w:rPr>
        <w:t xml:space="preserve">Сжатая полка главной балки </w:t>
      </w:r>
      <w:r w:rsidRPr="00B64C56">
        <w:rPr>
          <w:sz w:val="28"/>
          <w:szCs w:val="28"/>
        </w:rPr>
        <w:t xml:space="preserve">– </w:t>
      </w:r>
      <w:r w:rsidRPr="00B64C56">
        <w:rPr>
          <w:rFonts w:eastAsia="TimesNewRoman"/>
          <w:sz w:val="28"/>
          <w:szCs w:val="28"/>
        </w:rPr>
        <w:t>это длинная пластинка</w:t>
      </w:r>
      <w:r w:rsidRPr="00B64C56">
        <w:rPr>
          <w:sz w:val="28"/>
          <w:szCs w:val="28"/>
        </w:rPr>
        <w:t xml:space="preserve">, </w:t>
      </w:r>
      <w:r w:rsidRPr="00B64C56">
        <w:rPr>
          <w:rFonts w:eastAsia="TimesNewRoman"/>
          <w:sz w:val="28"/>
          <w:szCs w:val="28"/>
        </w:rPr>
        <w:t>шарнирно прикрепленная к стенке балки и загруженная равномерно распределенным по сечению нормальным напряжением</w:t>
      </w:r>
      <w:r w:rsidRPr="00B64C56">
        <w:rPr>
          <w:sz w:val="28"/>
          <w:szCs w:val="28"/>
        </w:rPr>
        <w:t>. П</w:t>
      </w:r>
      <w:r w:rsidRPr="00B64C56">
        <w:rPr>
          <w:rFonts w:eastAsia="TimesNewRoman"/>
          <w:sz w:val="28"/>
          <w:szCs w:val="28"/>
        </w:rPr>
        <w:t xml:space="preserve">отеря устойчивости полки происходит с наступлением волнообразного искривления её свободного края от предела критических значений </w:t>
      </w:r>
      <m:oMath>
        <m:sSubSup>
          <m:sSubSupPr>
            <m:ctrlPr>
              <w:rPr>
                <w:rFonts w:ascii="Cambria Math" w:eastAsia="Cambria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="CambriaMath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eastAsia="CambriaMath" w:hAnsi="Cambria Math"/>
                <w:sz w:val="28"/>
                <w:szCs w:val="28"/>
                <w:lang w:val="en-US"/>
              </w:rPr>
              <m:t>f</m:t>
            </m:r>
          </m:sub>
          <m:sup>
            <m:r>
              <w:rPr>
                <w:rFonts w:ascii="Cambria Math" w:eastAsia="CambriaMath" w:hAnsi="Cambria Math"/>
                <w:sz w:val="28"/>
                <w:szCs w:val="28"/>
              </w:rPr>
              <m:t>cr</m:t>
            </m:r>
          </m:sup>
        </m:sSubSup>
      </m:oMath>
      <w:r w:rsidRPr="00B64C56">
        <w:rPr>
          <w:sz w:val="28"/>
          <w:szCs w:val="28"/>
        </w:rPr>
        <w:t>.</w:t>
      </w:r>
    </w:p>
    <w:p w14:paraId="7644B13E" w14:textId="77777777" w:rsidR="00F12282" w:rsidRPr="00B64C56" w:rsidRDefault="00F12282" w:rsidP="00F12282">
      <w:pPr>
        <w:spacing w:line="276" w:lineRule="auto"/>
        <w:ind w:firstLine="426"/>
        <w:rPr>
          <w:sz w:val="28"/>
          <w:szCs w:val="28"/>
        </w:rPr>
      </w:pPr>
      <w:r w:rsidRPr="00B64C56">
        <w:rPr>
          <w:rFonts w:eastAsia="TimesNewRoman"/>
          <w:sz w:val="28"/>
          <w:szCs w:val="28"/>
        </w:rPr>
        <w:t xml:space="preserve">Устойчивость полки зависит от условной гибкости её свеса </w:t>
      </w: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λ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f</m:t>
                </m:r>
              </m:sub>
            </m:sSub>
          </m:e>
        </m:acc>
      </m:oMath>
      <w:r w:rsidRPr="00B64C56">
        <w:rPr>
          <w:rFonts w:eastAsia="TimesNewRoman"/>
          <w:sz w:val="28"/>
          <w:szCs w:val="28"/>
        </w:rPr>
        <w:t>и характера закрепления</w:t>
      </w:r>
      <w:r w:rsidRPr="00B64C56">
        <w:rPr>
          <w:sz w:val="28"/>
          <w:szCs w:val="28"/>
        </w:rPr>
        <w:t>.</w:t>
      </w:r>
    </w:p>
    <w:p w14:paraId="44507CC0" w14:textId="77777777" w:rsidR="00F12282" w:rsidRPr="00B64C56" w:rsidRDefault="00F12282" w:rsidP="00DE0FC8">
      <w:pPr>
        <w:ind w:firstLine="426"/>
        <w:jc w:val="center"/>
        <w:rPr>
          <w:sz w:val="28"/>
          <w:szCs w:val="28"/>
        </w:rPr>
      </w:pPr>
      <w:r w:rsidRPr="00B64C56">
        <w:rPr>
          <w:noProof/>
        </w:rPr>
        <w:drawing>
          <wp:inline distT="0" distB="0" distL="0" distR="0" wp14:anchorId="03225A93" wp14:editId="57F96456">
            <wp:extent cx="1844040" cy="1376884"/>
            <wp:effectExtent l="0" t="0" r="381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851794" cy="1382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EBADF" w14:textId="77777777" w:rsidR="00F12282" w:rsidRPr="00B64C56" w:rsidRDefault="00F12282" w:rsidP="00F12282">
      <w:pPr>
        <w:spacing w:line="276" w:lineRule="auto"/>
        <w:ind w:firstLine="426"/>
        <w:rPr>
          <w:sz w:val="24"/>
          <w:szCs w:val="24"/>
        </w:rPr>
      </w:pPr>
      <w:r w:rsidRPr="00B64C56">
        <w:rPr>
          <w:sz w:val="24"/>
          <w:szCs w:val="24"/>
        </w:rPr>
        <w:t>Рис. 16 – Потеря устойчивости сжатой полки</w:t>
      </w:r>
    </w:p>
    <w:p w14:paraId="3BE3F725" w14:textId="77777777" w:rsidR="00F12282" w:rsidRPr="00B64C56" w:rsidRDefault="00F12282" w:rsidP="00F12282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B64C56">
        <w:rPr>
          <w:rFonts w:eastAsia="TimesNewRoman"/>
          <w:sz w:val="28"/>
          <w:szCs w:val="28"/>
        </w:rPr>
        <w:t>Условная гибкость свеса определяется как</w:t>
      </w:r>
    </w:p>
    <w:p w14:paraId="338D2321" w14:textId="77777777" w:rsidR="00F12282" w:rsidRPr="00B64C56" w:rsidRDefault="004719C7" w:rsidP="00F12282">
      <w:pPr>
        <w:spacing w:line="276" w:lineRule="auto"/>
        <w:ind w:firstLine="426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f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b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  <w:lang w:val="uk-UA"/>
                    </w:rPr>
                    <m:t>ƒ</m:t>
                  </m:r>
                </m:sub>
              </m:sSub>
              <m:r>
                <m:rPr>
                  <m:sty m:val="p"/>
                </m:rPr>
                <w:rPr>
                  <w:rFonts w:ascii="Cambria Math"/>
                  <w:sz w:val="28"/>
                  <w:szCs w:val="28"/>
                  <w:lang w:val="uk-UA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ω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f</m:t>
                  </m:r>
                </m:sub>
              </m:sSub>
            </m:den>
          </m:f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E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55</m:t>
              </m:r>
              <m:r>
                <m:rPr>
                  <m:sty m:val="p"/>
                </m:rPr>
                <w:rPr>
                  <w:rFonts w:ascii="Cambria Math"/>
                  <w:sz w:val="28"/>
                  <w:szCs w:val="28"/>
                  <w:lang w:val="uk-UA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1,0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2∙2,5</m:t>
              </m:r>
            </m:den>
          </m:f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27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2,06∙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4</m:t>
                      </m:r>
                    </m:sup>
                  </m:sSup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=0,25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488976EA" w14:textId="77777777" w:rsidR="00F12282" w:rsidRPr="00B64C56" w:rsidRDefault="00F12282" w:rsidP="00F12282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B64C56">
        <w:rPr>
          <w:rFonts w:eastAsia="TimesNewRoman"/>
          <w:sz w:val="28"/>
          <w:szCs w:val="28"/>
        </w:rPr>
        <w:t>Граница условной гибкости равняется:</w:t>
      </w:r>
    </w:p>
    <w:p w14:paraId="5CA3C540" w14:textId="77777777" w:rsidR="00F12282" w:rsidRPr="00B64C56" w:rsidRDefault="004719C7" w:rsidP="00F12282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uf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=0,75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с</m:t>
                      </m:r>
                    </m:sub>
                  </m:sSub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=0,75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27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26,61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=0,75 </m:t>
          </m:r>
        </m:oMath>
      </m:oMathPara>
    </w:p>
    <w:p w14:paraId="11D304B7" w14:textId="77777777" w:rsidR="00F12282" w:rsidRPr="00B64C56" w:rsidRDefault="00F12282" w:rsidP="00F12282">
      <w:pPr>
        <w:tabs>
          <w:tab w:val="left" w:pos="6015"/>
        </w:tabs>
        <w:spacing w:line="276" w:lineRule="auto"/>
        <w:ind w:firstLine="426"/>
        <w:rPr>
          <w:sz w:val="28"/>
          <w:szCs w:val="28"/>
        </w:rPr>
      </w:pPr>
      <w:r w:rsidRPr="00B64C56">
        <w:rPr>
          <w:sz w:val="28"/>
          <w:szCs w:val="28"/>
        </w:rPr>
        <w:t>Максимальные нормальные напряжения (пункт 2.1):</w:t>
      </w:r>
    </w:p>
    <w:p w14:paraId="67689980" w14:textId="77777777" w:rsidR="00B36EF5" w:rsidRPr="00B36EF5" w:rsidRDefault="00B36EF5" w:rsidP="00B36EF5">
      <w:pPr>
        <w:tabs>
          <w:tab w:val="left" w:pos="6015"/>
        </w:tabs>
        <w:spacing w:line="276" w:lineRule="auto"/>
        <w:ind w:firstLine="426"/>
        <w:rPr>
          <w:rFonts w:ascii="Cambria Math" w:hAnsi="Cambria Math"/>
          <w:sz w:val="28"/>
          <w:szCs w:val="28"/>
          <w:lang w:val="en-US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σ 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М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мах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х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ф</m:t>
                  </m:r>
                </m:sup>
              </m:sSub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596459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22411,92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=26,61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y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γ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c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=27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∙1,0= 27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14:paraId="32D5A61B" w14:textId="77777777" w:rsidR="00F12282" w:rsidRPr="00092AEE" w:rsidRDefault="00F12282" w:rsidP="00F12282">
      <w:pPr>
        <w:tabs>
          <w:tab w:val="left" w:pos="6015"/>
        </w:tabs>
        <w:spacing w:line="276" w:lineRule="auto"/>
        <w:ind w:firstLine="426"/>
        <w:rPr>
          <w:rFonts w:eastAsia="CambriaMath"/>
          <w:sz w:val="28"/>
          <w:szCs w:val="28"/>
        </w:rPr>
      </w:pPr>
      <w:r w:rsidRPr="00B64C56">
        <w:rPr>
          <w:rFonts w:eastAsia="TimesNewRoman"/>
          <w:sz w:val="28"/>
          <w:szCs w:val="28"/>
        </w:rPr>
        <w:t xml:space="preserve">Следовательно, устойчивость пояса обеспечена: </w:t>
      </w:r>
      <w:r w:rsidRPr="00B64C56">
        <w:rPr>
          <w:rFonts w:eastAsia="CambriaMath"/>
          <w:sz w:val="28"/>
          <w:szCs w:val="28"/>
        </w:rPr>
        <w:t>0,25 &lt; 0,75.</w:t>
      </w:r>
    </w:p>
    <w:p w14:paraId="49523525" w14:textId="77777777" w:rsidR="00890A1E" w:rsidRPr="00EA600C" w:rsidRDefault="007B229D" w:rsidP="003F5A4B">
      <w:pPr>
        <w:pStyle w:val="4"/>
        <w:spacing w:line="360" w:lineRule="auto"/>
        <w:ind w:firstLine="426"/>
      </w:pPr>
      <w:bookmarkStart w:id="41" w:name="_Toc52821633"/>
      <w:bookmarkStart w:id="42" w:name="_Toc89218117"/>
      <w:r>
        <w:t>1.2.6</w:t>
      </w:r>
      <w:r w:rsidR="00F12282">
        <w:t>.3 Местная устойчивость стенки</w:t>
      </w:r>
      <w:r w:rsidR="00966D9C">
        <w:t xml:space="preserve"> от действия нормальных напряжений</w:t>
      </w:r>
      <w:bookmarkEnd w:id="41"/>
      <w:bookmarkEnd w:id="42"/>
    </w:p>
    <w:p w14:paraId="71CDB663" w14:textId="77777777" w:rsidR="00F12282" w:rsidRDefault="00F12282" w:rsidP="00F12282">
      <w:pPr>
        <w:tabs>
          <w:tab w:val="left" w:pos="284"/>
        </w:tabs>
        <w:ind w:firstLine="426"/>
        <w:rPr>
          <w:sz w:val="28"/>
          <w:szCs w:val="28"/>
        </w:rPr>
      </w:pPr>
      <w:bookmarkStart w:id="43" w:name="_Toc512729795"/>
      <w:r w:rsidRPr="00453C8E">
        <w:rPr>
          <w:sz w:val="28"/>
          <w:szCs w:val="28"/>
        </w:rPr>
        <w:t xml:space="preserve">Максимальные нормальные напряжения в случае </w:t>
      </w:r>
      <w:r w:rsidR="00FA3AA4" w:rsidRPr="00453C8E">
        <w:rPr>
          <w:sz w:val="28"/>
          <w:szCs w:val="28"/>
        </w:rPr>
        <w:t>размеренно</w:t>
      </w:r>
      <w:r w:rsidRPr="00453C8E">
        <w:rPr>
          <w:sz w:val="28"/>
          <w:szCs w:val="28"/>
        </w:rPr>
        <w:t xml:space="preserve"> распределенной нагрузки имеют место в середине пролета, сжатая зона располагается выше нейтральной оси. Таким образом, здесь вероятна потеря устойчивости стенки, появление выпучины (рис. </w:t>
      </w:r>
      <w:r>
        <w:rPr>
          <w:sz w:val="28"/>
          <w:szCs w:val="28"/>
        </w:rPr>
        <w:t>15</w:t>
      </w:r>
      <w:r w:rsidRPr="00453C8E">
        <w:rPr>
          <w:sz w:val="28"/>
          <w:szCs w:val="28"/>
        </w:rPr>
        <w:t>).</w:t>
      </w:r>
    </w:p>
    <w:p w14:paraId="7BDAEE05" w14:textId="77777777" w:rsidR="00F12282" w:rsidRDefault="00F12282" w:rsidP="00DE0FC8">
      <w:pPr>
        <w:tabs>
          <w:tab w:val="left" w:pos="284"/>
        </w:tabs>
        <w:ind w:firstLine="426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158B1429" wp14:editId="13911601">
            <wp:extent cx="1676400" cy="1200150"/>
            <wp:effectExtent l="0" t="0" r="0" b="0"/>
            <wp:docPr id="1685" name="drawingObject16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" name="Picture 1686"/>
                    <pic:cNvPicPr/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1680022" cy="12027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EA31FA" w14:textId="77777777" w:rsidR="00F12282" w:rsidRPr="00453C8E" w:rsidRDefault="00F12282" w:rsidP="00F12282">
      <w:pPr>
        <w:spacing w:line="360" w:lineRule="auto"/>
        <w:ind w:firstLine="426"/>
        <w:rPr>
          <w:sz w:val="24"/>
          <w:szCs w:val="24"/>
        </w:rPr>
      </w:pPr>
      <w:r>
        <w:rPr>
          <w:sz w:val="24"/>
          <w:szCs w:val="24"/>
        </w:rPr>
        <w:t>Рис. 17</w:t>
      </w:r>
      <w:r w:rsidRPr="00453C8E">
        <w:rPr>
          <w:sz w:val="24"/>
          <w:szCs w:val="24"/>
        </w:rPr>
        <w:t xml:space="preserve"> – Потеря устойчивости стенки от действия </w:t>
      </w:r>
      <w:r w:rsidRPr="00453C8E">
        <w:rPr>
          <w:rFonts w:ascii="Symbol" w:eastAsia="Symbol" w:hAnsi="Symbol" w:cs="Symbol"/>
          <w:color w:val="231F20"/>
          <w:sz w:val="24"/>
          <w:szCs w:val="24"/>
        </w:rPr>
        <w:t></w:t>
      </w:r>
    </w:p>
    <w:p w14:paraId="6B8BF68B" w14:textId="77777777" w:rsidR="00F12282" w:rsidRPr="00453C8E" w:rsidRDefault="00FA3AA4" w:rsidP="00F12282">
      <w:pPr>
        <w:ind w:firstLine="426"/>
        <w:rPr>
          <w:sz w:val="28"/>
          <w:szCs w:val="28"/>
        </w:rPr>
      </w:pPr>
      <w:r>
        <w:rPr>
          <w:sz w:val="28"/>
          <w:szCs w:val="28"/>
        </w:rPr>
        <w:t>Избежать</w:t>
      </w:r>
      <w:r w:rsidR="00F12282" w:rsidRPr="00453C8E">
        <w:rPr>
          <w:sz w:val="28"/>
          <w:szCs w:val="28"/>
        </w:rPr>
        <w:t xml:space="preserve"> появление выпучины можно двумя способами: принятием достаточной </w:t>
      </w:r>
      <w:r w:rsidR="00F12282" w:rsidRPr="00453C8E">
        <w:rPr>
          <w:sz w:val="28"/>
          <w:szCs w:val="28"/>
        </w:rPr>
        <w:lastRenderedPageBreak/>
        <w:t xml:space="preserve">толщины стенки или </w:t>
      </w:r>
      <w:r>
        <w:rPr>
          <w:sz w:val="28"/>
          <w:szCs w:val="28"/>
        </w:rPr>
        <w:t>у</w:t>
      </w:r>
      <w:r w:rsidR="00F12282" w:rsidRPr="00453C8E">
        <w:rPr>
          <w:sz w:val="28"/>
          <w:szCs w:val="28"/>
        </w:rPr>
        <w:t>становкой продольных ребер жесткости. Постановка ребер эффективна при высоте главной балки h</w:t>
      </w:r>
      <w:r w:rsidR="00F12282" w:rsidRPr="00453C8E">
        <w:rPr>
          <w:sz w:val="28"/>
          <w:szCs w:val="28"/>
          <w:vertAlign w:val="subscript"/>
        </w:rPr>
        <w:t>гб</w:t>
      </w:r>
      <w:r w:rsidR="00F12282" w:rsidRPr="00453C8E">
        <w:rPr>
          <w:rFonts w:eastAsia="Symbol"/>
          <w:sz w:val="28"/>
          <w:szCs w:val="28"/>
        </w:rPr>
        <w:t>≥</w:t>
      </w:r>
      <w:r w:rsidR="00F12282" w:rsidRPr="00453C8E">
        <w:rPr>
          <w:sz w:val="28"/>
          <w:szCs w:val="28"/>
        </w:rPr>
        <w:t>2,0 м.</w:t>
      </w:r>
    </w:p>
    <w:p w14:paraId="737E3192" w14:textId="77777777" w:rsidR="00F12282" w:rsidRPr="00453C8E" w:rsidRDefault="00F12282" w:rsidP="00F12282">
      <w:pPr>
        <w:ind w:firstLine="426"/>
        <w:rPr>
          <w:sz w:val="28"/>
          <w:szCs w:val="28"/>
        </w:rPr>
      </w:pPr>
      <w:r w:rsidRPr="00453C8E">
        <w:rPr>
          <w:sz w:val="28"/>
          <w:szCs w:val="28"/>
        </w:rPr>
        <w:t>В рассматриваемом случае h</w:t>
      </w:r>
      <w:r w:rsidRPr="00453C8E">
        <w:rPr>
          <w:sz w:val="28"/>
          <w:szCs w:val="28"/>
          <w:vertAlign w:val="subscript"/>
        </w:rPr>
        <w:t>гб</w:t>
      </w:r>
      <w:r w:rsidRPr="00453C8E">
        <w:rPr>
          <w:sz w:val="28"/>
          <w:szCs w:val="28"/>
        </w:rPr>
        <w:t xml:space="preserve">&lt; 2,0 м, значит, устойчивость стенки от действия </w:t>
      </w:r>
      <w:r w:rsidRPr="00453C8E">
        <w:rPr>
          <w:rFonts w:ascii="Symbol" w:eastAsia="Symbol" w:hAnsi="Symbol" w:cs="Symbol"/>
          <w:color w:val="231F20"/>
          <w:sz w:val="28"/>
          <w:szCs w:val="28"/>
        </w:rPr>
        <w:t></w:t>
      </w:r>
      <w:r>
        <w:rPr>
          <w:rFonts w:ascii="Symbol" w:eastAsia="Symbol" w:hAnsi="Symbol" w:cs="Symbol"/>
          <w:color w:val="231F20"/>
          <w:sz w:val="24"/>
          <w:szCs w:val="24"/>
          <w:lang w:val="en-US"/>
        </w:rPr>
        <w:t></w:t>
      </w:r>
      <w:r w:rsidRPr="00453C8E">
        <w:rPr>
          <w:sz w:val="28"/>
          <w:szCs w:val="28"/>
        </w:rPr>
        <w:t>следует обеспечить путем принятия достаточной толщины:</w:t>
      </w:r>
    </w:p>
    <w:p w14:paraId="4B40B0A4" w14:textId="77777777" w:rsidR="00F12282" w:rsidRPr="00CA31E5" w:rsidRDefault="004719C7" w:rsidP="00F12282">
      <w:pPr>
        <w:spacing w:line="276" w:lineRule="auto"/>
        <w:ind w:firstLine="426"/>
        <w:rPr>
          <w:rFonts w:eastAsia="TimesNewRoman,Italic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≥ </m:t>
          </m:r>
          <m:f>
            <m:fPr>
              <m:ctrlPr>
                <w:rPr>
                  <w:rFonts w:ascii="Cambria Math" w:hAnsi="Cambria Math"/>
                  <w:i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ГБ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5,5</m:t>
              </m:r>
            </m:den>
          </m:f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E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= </m:t>
          </m:r>
          <m:f>
            <m:fPr>
              <m:ctrlPr>
                <w:rPr>
                  <w:rFonts w:ascii="Cambria Math" w:hAnsi="Cambria Math"/>
                  <w:i/>
                  <w:sz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145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5,5</m:t>
              </m:r>
            </m:den>
          </m:f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27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2,06∙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4</m:t>
                      </m:r>
                    </m:sup>
                  </m:sSup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=0,95 см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0BC54E23" w14:textId="77777777" w:rsidR="00F12282" w:rsidRPr="00CA31E5" w:rsidRDefault="00F12282" w:rsidP="00F12282">
      <w:pPr>
        <w:ind w:firstLine="426"/>
        <w:rPr>
          <w:sz w:val="28"/>
          <w:szCs w:val="28"/>
        </w:rPr>
      </w:pPr>
      <w:r>
        <w:rPr>
          <w:sz w:val="28"/>
          <w:szCs w:val="28"/>
        </w:rPr>
        <w:t>П</w:t>
      </w:r>
      <w:r w:rsidRPr="00CA31E5">
        <w:rPr>
          <w:sz w:val="28"/>
          <w:szCs w:val="28"/>
        </w:rPr>
        <w:t>ринята</w:t>
      </w:r>
      <w:r>
        <w:rPr>
          <w:sz w:val="28"/>
          <w:szCs w:val="28"/>
        </w:rPr>
        <w:t>я</w:t>
      </w:r>
      <w:r w:rsidRPr="00CA31E5">
        <w:rPr>
          <w:sz w:val="28"/>
          <w:szCs w:val="28"/>
        </w:rPr>
        <w:t xml:space="preserve"> толщина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w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=10 мм</m:t>
        </m:r>
      </m:oMath>
      <w:r>
        <w:rPr>
          <w:sz w:val="28"/>
          <w:szCs w:val="28"/>
        </w:rPr>
        <w:t xml:space="preserve"> больше требуемой</w:t>
      </w:r>
      <w:r w:rsidRPr="00CA31E5">
        <w:rPr>
          <w:sz w:val="28"/>
          <w:szCs w:val="28"/>
        </w:rPr>
        <w:t>.</w:t>
      </w:r>
    </w:p>
    <w:p w14:paraId="2B533DED" w14:textId="77777777" w:rsidR="00890A1E" w:rsidRDefault="007B229D" w:rsidP="00E55E9E">
      <w:pPr>
        <w:pStyle w:val="4"/>
        <w:ind w:firstLine="426"/>
      </w:pPr>
      <w:bookmarkStart w:id="44" w:name="_Toc89218118"/>
      <w:r>
        <w:t>1.2.6</w:t>
      </w:r>
      <w:r w:rsidR="00F12282">
        <w:t>.4</w:t>
      </w:r>
      <w:bookmarkEnd w:id="43"/>
      <w:r w:rsidR="007E5536">
        <w:t>Местная устойчивость стенки от совместного действия нормальных, касательных и местных напряжений</w:t>
      </w:r>
      <w:bookmarkEnd w:id="44"/>
    </w:p>
    <w:p w14:paraId="337B8331" w14:textId="77777777" w:rsidR="0020182A" w:rsidRPr="00E420D1" w:rsidRDefault="0020182A" w:rsidP="00E420D1">
      <w:pPr>
        <w:ind w:firstLine="426"/>
        <w:rPr>
          <w:b/>
          <w:sz w:val="28"/>
          <w:szCs w:val="28"/>
        </w:rPr>
      </w:pPr>
    </w:p>
    <w:p w14:paraId="2464BD54" w14:textId="77777777" w:rsidR="00E420D1" w:rsidRPr="00E420D1" w:rsidRDefault="00E420D1" w:rsidP="00E420D1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t xml:space="preserve">На </w:t>
      </w:r>
      <w:r w:rsidR="00255176" w:rsidRPr="00E420D1">
        <w:rPr>
          <w:rFonts w:eastAsia="TimesNewRoman"/>
          <w:sz w:val="28"/>
          <w:szCs w:val="28"/>
        </w:rPr>
        <w:t>общее</w:t>
      </w:r>
      <w:r w:rsidRPr="00E420D1">
        <w:rPr>
          <w:rFonts w:eastAsia="TimesNewRoman"/>
          <w:sz w:val="28"/>
          <w:szCs w:val="28"/>
        </w:rPr>
        <w:t xml:space="preserve"> действие напряжений проверим устойчивость стенки во втором от опоры, наибо</w:t>
      </w:r>
      <w:r>
        <w:rPr>
          <w:rFonts w:eastAsia="TimesNewRoman"/>
          <w:sz w:val="28"/>
          <w:szCs w:val="28"/>
        </w:rPr>
        <w:t>лее напряженном отсеке под бал</w:t>
      </w:r>
      <w:r w:rsidRPr="00E420D1">
        <w:rPr>
          <w:rFonts w:eastAsia="TimesNewRoman"/>
          <w:sz w:val="28"/>
          <w:szCs w:val="28"/>
        </w:rPr>
        <w:t>кой настила на расстоянии х</w:t>
      </w:r>
      <w:r w:rsidRPr="00E420D1">
        <w:rPr>
          <w:rFonts w:eastAsia="TimesNewRoman"/>
          <w:sz w:val="28"/>
          <w:szCs w:val="28"/>
          <w:vertAlign w:val="subscript"/>
        </w:rPr>
        <w:t>1</w:t>
      </w:r>
      <w:r>
        <w:rPr>
          <w:rFonts w:eastAsia="TimesNewRoman"/>
          <w:sz w:val="28"/>
          <w:szCs w:val="28"/>
        </w:rPr>
        <w:t xml:space="preserve"> = 3,0</w:t>
      </w:r>
      <w:r w:rsidRPr="00E420D1">
        <w:rPr>
          <w:rFonts w:eastAsia="TimesNewRoman"/>
          <w:sz w:val="28"/>
          <w:szCs w:val="28"/>
        </w:rPr>
        <w:t xml:space="preserve"> м от оси.</w:t>
      </w:r>
    </w:p>
    <w:p w14:paraId="47C000C7" w14:textId="77777777" w:rsidR="00E420D1" w:rsidRPr="00E420D1" w:rsidRDefault="00E420D1" w:rsidP="009271F5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t>В соответствии с п. 8.5.3 [5]</w:t>
      </w:r>
      <w:r w:rsidR="009271F5">
        <w:rPr>
          <w:rFonts w:eastAsia="TimesNewRoman"/>
          <w:sz w:val="28"/>
          <w:szCs w:val="28"/>
        </w:rPr>
        <w:t xml:space="preserve"> устойчивость стенок балок 1-го </w:t>
      </w:r>
      <w:r w:rsidRPr="00E420D1">
        <w:rPr>
          <w:rFonts w:eastAsia="TimesNewRoman"/>
          <w:sz w:val="28"/>
          <w:szCs w:val="28"/>
        </w:rPr>
        <w:t>класса симметричного сечения, укрепленных только попере</w:t>
      </w:r>
      <w:r w:rsidR="009271F5">
        <w:rPr>
          <w:rFonts w:eastAsia="TimesNewRoman"/>
          <w:sz w:val="28"/>
          <w:szCs w:val="28"/>
        </w:rPr>
        <w:t>чными ребрами жесткости (рис. 17</w:t>
      </w:r>
      <w:r w:rsidR="004D2F55">
        <w:rPr>
          <w:rFonts w:eastAsia="TimesNewRoman"/>
          <w:sz w:val="28"/>
          <w:szCs w:val="28"/>
        </w:rPr>
        <w:t xml:space="preserve">) </w:t>
      </w:r>
      <w:r w:rsidRPr="00E420D1">
        <w:rPr>
          <w:rFonts w:eastAsia="TimesNewRoman"/>
          <w:sz w:val="28"/>
          <w:szCs w:val="28"/>
        </w:rPr>
        <w:t>и при условной ги</w:t>
      </w:r>
      <w:r w:rsidR="009271F5">
        <w:rPr>
          <w:rFonts w:eastAsia="TimesNewRoman"/>
          <w:sz w:val="28"/>
          <w:szCs w:val="28"/>
        </w:rPr>
        <w:t>бкости стенки следует счи</w:t>
      </w:r>
      <w:r w:rsidRPr="00E420D1">
        <w:rPr>
          <w:rFonts w:eastAsia="TimesNewRoman"/>
          <w:sz w:val="28"/>
          <w:szCs w:val="28"/>
        </w:rPr>
        <w:t xml:space="preserve">тать </w:t>
      </w:r>
      <w:r w:rsidR="00255176">
        <w:rPr>
          <w:rFonts w:eastAsia="TimesNewRoman"/>
          <w:sz w:val="28"/>
          <w:szCs w:val="28"/>
        </w:rPr>
        <w:t>соответствующей</w:t>
      </w:r>
      <w:r w:rsidRPr="00E420D1">
        <w:rPr>
          <w:rFonts w:eastAsia="TimesNewRoman"/>
          <w:sz w:val="28"/>
          <w:szCs w:val="28"/>
        </w:rPr>
        <w:t>, есл</w:t>
      </w:r>
      <w:r w:rsidR="009271F5">
        <w:rPr>
          <w:rFonts w:eastAsia="TimesNewRoman"/>
          <w:sz w:val="28"/>
          <w:szCs w:val="28"/>
        </w:rPr>
        <w:t>и выполнено условие формулы</w:t>
      </w:r>
      <w:r w:rsidRPr="00E420D1">
        <w:rPr>
          <w:rFonts w:eastAsia="TimesNewRoman"/>
          <w:sz w:val="28"/>
          <w:szCs w:val="28"/>
        </w:rPr>
        <w:t xml:space="preserve"> [5]:</w:t>
      </w:r>
    </w:p>
    <w:p w14:paraId="2BEAB427" w14:textId="77777777" w:rsidR="00E420D1" w:rsidRPr="00E420D1" w:rsidRDefault="004719C7" w:rsidP="009271F5">
      <w:pPr>
        <w:spacing w:line="276" w:lineRule="auto"/>
        <w:ind w:firstLine="426"/>
        <w:jc w:val="center"/>
        <w:rPr>
          <w:rFonts w:eastAsia="TimesNewRoman"/>
          <w:sz w:val="28"/>
          <w:szCs w:val="28"/>
        </w:rPr>
      </w:pPr>
      <w:r w:rsidRPr="004D2F55">
        <w:rPr>
          <w:noProof/>
          <w:position w:val="-38"/>
          <w:sz w:val="28"/>
          <w:szCs w:val="28"/>
        </w:rPr>
        <w:object w:dxaOrig="2540" w:dyaOrig="999" w14:anchorId="4005E52D">
          <v:shape id="_x0000_i1067" type="#_x0000_t75" alt="" style="width:128pt;height:48pt;mso-width-percent:0;mso-height-percent:0;mso-width-percent:0;mso-height-percent:0" o:ole="" fillcolor="window">
            <v:imagedata r:id="rId115" o:title=""/>
          </v:shape>
          <o:OLEObject Type="Embed" ProgID="Equation.DSMT4" ShapeID="_x0000_i1067" DrawAspect="Content" ObjectID="_1707990391" r:id="rId116"/>
        </w:object>
      </w:r>
    </w:p>
    <w:p w14:paraId="660DF82F" w14:textId="77777777" w:rsidR="00D9011F" w:rsidRDefault="00E420D1" w:rsidP="00E420D1">
      <w:pPr>
        <w:spacing w:line="276" w:lineRule="auto"/>
        <w:ind w:firstLine="426"/>
        <w:rPr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t>Действит</w:t>
      </w:r>
      <w:r w:rsidR="009271F5">
        <w:rPr>
          <w:rFonts w:eastAsia="TimesNewRoman"/>
          <w:sz w:val="28"/>
          <w:szCs w:val="28"/>
        </w:rPr>
        <w:t>ельная условная гибкость стенки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λ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</w:rPr>
              <m:t>w</m:t>
            </m:r>
          </m:sub>
        </m:sSub>
      </m:oMath>
      <w:r w:rsidR="009271F5">
        <w:rPr>
          <w:rFonts w:eastAsia="TimesNewRoman"/>
          <w:sz w:val="28"/>
          <w:szCs w:val="28"/>
        </w:rPr>
        <w:t xml:space="preserve">= </w:t>
      </w:r>
      <w:r w:rsidR="00FF09FC">
        <w:rPr>
          <w:rFonts w:eastAsia="TimesNewRoman"/>
          <w:sz w:val="28"/>
          <w:szCs w:val="28"/>
        </w:rPr>
        <w:t>4,61</w:t>
      </w:r>
      <w:r w:rsidRPr="00E420D1">
        <w:rPr>
          <w:rFonts w:eastAsia="TimesNewRoman"/>
          <w:sz w:val="28"/>
          <w:szCs w:val="28"/>
        </w:rPr>
        <w:t xml:space="preserve">, что меньше </w:t>
      </w:r>
      <w:r w:rsidR="004719C7" w:rsidRPr="009271F5">
        <w:rPr>
          <w:noProof/>
          <w:position w:val="-18"/>
          <w:sz w:val="28"/>
          <w:szCs w:val="28"/>
        </w:rPr>
        <w:object w:dxaOrig="3600" w:dyaOrig="499" w14:anchorId="3D35CDC2">
          <v:shape id="_x0000_i1066" type="#_x0000_t75" alt="" style="width:185pt;height:21pt;mso-width-percent:0;mso-height-percent:0;mso-width-percent:0;mso-height-percent:0" o:ole="" fillcolor="window">
            <v:imagedata r:id="rId117" o:title=""/>
          </v:shape>
          <o:OLEObject Type="Embed" ProgID="Equation.DSMT4" ShapeID="_x0000_i1066" DrawAspect="Content" ObjectID="_1707990392" r:id="rId118"/>
        </w:object>
      </w:r>
      <w:r w:rsidR="00D9011F">
        <w:rPr>
          <w:sz w:val="28"/>
          <w:szCs w:val="28"/>
        </w:rPr>
        <w:t>.</w:t>
      </w:r>
    </w:p>
    <w:p w14:paraId="40F70FDF" w14:textId="77777777" w:rsidR="00E420D1" w:rsidRPr="00E420D1" w:rsidRDefault="00E420D1" w:rsidP="00E420D1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t>Здесь</w:t>
      </w:r>
      <w:r w:rsidR="004719C7" w:rsidRPr="009271F5">
        <w:rPr>
          <w:noProof/>
          <w:position w:val="-10"/>
          <w:sz w:val="28"/>
          <w:szCs w:val="28"/>
        </w:rPr>
        <w:object w:dxaOrig="2120" w:dyaOrig="400" w14:anchorId="54236038">
          <v:shape id="_x0000_i1065" type="#_x0000_t75" alt="" style="width:103pt;height:21pt;mso-width-percent:0;mso-height-percent:0;mso-width-percent:0;mso-height-percent:0" o:ole="" fillcolor="window">
            <v:imagedata r:id="rId119" o:title=""/>
          </v:shape>
          <o:OLEObject Type="Embed" ProgID="Equation.DSMT4" ShapeID="_x0000_i1065" DrawAspect="Content" ObjectID="_1707990393" r:id="rId120"/>
        </w:object>
      </w:r>
      <w:r w:rsidRPr="00E420D1">
        <w:rPr>
          <w:rFonts w:eastAsia="TimesNewRoman"/>
          <w:sz w:val="28"/>
          <w:szCs w:val="28"/>
        </w:rPr>
        <w:t>– напряжение от нагрузки (определение см. ниже).</w:t>
      </w:r>
    </w:p>
    <w:p w14:paraId="6128ADF5" w14:textId="77777777" w:rsidR="00E420D1" w:rsidRDefault="00E420D1" w:rsidP="009271F5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t xml:space="preserve">Числители дробей </w:t>
      </w:r>
      <w:r w:rsidR="009271F5" w:rsidRPr="009271F5">
        <w:rPr>
          <w:rFonts w:eastAsia="TimesNewRoman"/>
          <w:sz w:val="28"/>
          <w:szCs w:val="28"/>
        </w:rPr>
        <w:t>(</w:t>
      </w:r>
      <m:oMath>
        <m:sSub>
          <m:sSubPr>
            <m:ctrlPr>
              <w:rPr>
                <w:rFonts w:ascii="Cambria Math" w:eastAsia="Cambria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mbriaMath" w:hAnsi="Cambria Math"/>
                <w:sz w:val="28"/>
                <w:szCs w:val="28"/>
              </w:rPr>
              <m:t xml:space="preserve"> σ</m:t>
            </m:r>
          </m:e>
          <m:sub/>
        </m:sSub>
        <m:r>
          <w:rPr>
            <w:rFonts w:ascii="Cambria Math" w:eastAsia="CambriaMath" w:hAnsi="Cambria Math"/>
            <w:sz w:val="28"/>
            <w:szCs w:val="28"/>
          </w:rPr>
          <m:t>, τ</m:t>
        </m:r>
      </m:oMath>
      <w:r w:rsidR="009271F5" w:rsidRPr="009271F5">
        <w:rPr>
          <w:rFonts w:eastAsia="TimesNewRoman"/>
          <w:sz w:val="28"/>
          <w:szCs w:val="28"/>
        </w:rPr>
        <w:t xml:space="preserve">) </w:t>
      </w:r>
      <w:r w:rsidRPr="00E420D1">
        <w:rPr>
          <w:rFonts w:eastAsia="TimesNewRoman"/>
          <w:sz w:val="28"/>
          <w:szCs w:val="28"/>
        </w:rPr>
        <w:t>зав</w:t>
      </w:r>
      <w:r w:rsidR="009271F5">
        <w:rPr>
          <w:rFonts w:eastAsia="TimesNewRoman"/>
          <w:sz w:val="28"/>
          <w:szCs w:val="28"/>
        </w:rPr>
        <w:t xml:space="preserve">исят от нагрузки и, </w:t>
      </w:r>
      <w:r w:rsidR="00255176">
        <w:rPr>
          <w:rFonts w:eastAsia="TimesNewRoman"/>
          <w:sz w:val="28"/>
          <w:szCs w:val="28"/>
        </w:rPr>
        <w:t>таким образ</w:t>
      </w:r>
      <w:r w:rsidR="00255176" w:rsidRPr="00E420D1">
        <w:rPr>
          <w:rFonts w:eastAsia="TimesNewRoman"/>
          <w:sz w:val="28"/>
          <w:szCs w:val="28"/>
        </w:rPr>
        <w:t>ом</w:t>
      </w:r>
      <w:r w:rsidRPr="00E420D1">
        <w:rPr>
          <w:rFonts w:eastAsia="TimesNewRoman"/>
          <w:sz w:val="28"/>
          <w:szCs w:val="28"/>
        </w:rPr>
        <w:t>, от дей</w:t>
      </w:r>
      <w:r w:rsidR="009271F5">
        <w:rPr>
          <w:rFonts w:eastAsia="TimesNewRoman"/>
          <w:sz w:val="28"/>
          <w:szCs w:val="28"/>
        </w:rPr>
        <w:t xml:space="preserve">ствующих усилий. В частности, </w:t>
      </w:r>
      <m:oMath>
        <m:r>
          <w:rPr>
            <w:rFonts w:ascii="Cambria Math" w:eastAsia="CambriaMath" w:hAnsi="Cambria Math"/>
            <w:sz w:val="28"/>
            <w:szCs w:val="28"/>
          </w:rPr>
          <m:t>σ</m:t>
        </m:r>
      </m:oMath>
      <w:r w:rsidR="009271F5">
        <w:rPr>
          <w:rFonts w:eastAsia="TimesNewRoman"/>
          <w:sz w:val="28"/>
          <w:szCs w:val="28"/>
        </w:rPr>
        <w:t xml:space="preserve">и </w:t>
      </w:r>
      <m:oMath>
        <m:r>
          <w:rPr>
            <w:rFonts w:ascii="Cambria Math" w:eastAsia="CambriaMath" w:hAnsi="Cambria Math"/>
            <w:sz w:val="28"/>
            <w:szCs w:val="28"/>
          </w:rPr>
          <m:t>τ</m:t>
        </m:r>
      </m:oMath>
      <w:r w:rsidR="009271F5">
        <w:rPr>
          <w:rFonts w:eastAsia="TimesNewRoman"/>
          <w:sz w:val="28"/>
          <w:szCs w:val="28"/>
        </w:rPr>
        <w:t>– соответственно от</w:t>
      </w:r>
      <w:r w:rsidRPr="00E420D1">
        <w:rPr>
          <w:rFonts w:eastAsia="TimesNewRoman"/>
          <w:sz w:val="28"/>
          <w:szCs w:val="28"/>
        </w:rPr>
        <w:t>изгибающего момента и перерезывающей силы.</w:t>
      </w:r>
    </w:p>
    <w:p w14:paraId="70A688EF" w14:textId="77777777" w:rsidR="00816ED4" w:rsidRPr="00E420D1" w:rsidRDefault="00816ED4" w:rsidP="00816ED4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t>Определяем изгибающий мо</w:t>
      </w:r>
      <w:r>
        <w:rPr>
          <w:rFonts w:eastAsia="TimesNewRoman"/>
          <w:sz w:val="28"/>
          <w:szCs w:val="28"/>
        </w:rPr>
        <w:t>мент и перерезывающую силу в се</w:t>
      </w:r>
      <w:r w:rsidRPr="00E420D1">
        <w:rPr>
          <w:rFonts w:eastAsia="TimesNewRoman"/>
          <w:sz w:val="28"/>
          <w:szCs w:val="28"/>
        </w:rPr>
        <w:t>чении, расположенном на расстоянии х</w:t>
      </w:r>
      <w:r w:rsidRPr="009271F5">
        <w:rPr>
          <w:rFonts w:eastAsia="TimesNewRoman"/>
          <w:sz w:val="28"/>
          <w:szCs w:val="28"/>
          <w:vertAlign w:val="subscript"/>
        </w:rPr>
        <w:t>1</w:t>
      </w:r>
      <w:r>
        <w:rPr>
          <w:rFonts w:eastAsia="TimesNewRoman"/>
          <w:sz w:val="28"/>
          <w:szCs w:val="28"/>
        </w:rPr>
        <w:t xml:space="preserve"> = 3,0</w:t>
      </w:r>
      <w:r w:rsidRPr="00E420D1">
        <w:rPr>
          <w:rFonts w:eastAsia="TimesNewRoman"/>
          <w:sz w:val="28"/>
          <w:szCs w:val="28"/>
        </w:rPr>
        <w:t xml:space="preserve"> м от оси, по формулам:</w:t>
      </w:r>
    </w:p>
    <w:p w14:paraId="3FE03F78" w14:textId="77777777" w:rsidR="00816ED4" w:rsidRDefault="004719C7" w:rsidP="00816ED4">
      <w:pPr>
        <w:spacing w:line="276" w:lineRule="auto"/>
        <w:ind w:firstLine="426"/>
        <w:jc w:val="center"/>
        <w:rPr>
          <w:sz w:val="28"/>
          <w:szCs w:val="28"/>
        </w:rPr>
      </w:pPr>
      <w:r w:rsidRPr="009271F5">
        <w:rPr>
          <w:noProof/>
          <w:position w:val="-26"/>
          <w:sz w:val="28"/>
          <w:szCs w:val="28"/>
        </w:rPr>
        <w:object w:dxaOrig="7260" w:dyaOrig="740" w14:anchorId="6C2F2EE4">
          <v:shape id="_x0000_i1064" type="#_x0000_t75" alt="" style="width:5in;height:36pt;mso-width-percent:0;mso-height-percent:0;mso-width-percent:0;mso-height-percent:0" o:ole="" fillcolor="window">
            <v:imagedata r:id="rId121" o:title=""/>
          </v:shape>
          <o:OLEObject Type="Embed" ProgID="Equation.DSMT4" ShapeID="_x0000_i1064" DrawAspect="Content" ObjectID="_1707990394" r:id="rId122"/>
        </w:object>
      </w:r>
    </w:p>
    <w:p w14:paraId="18EFC82C" w14:textId="77777777" w:rsidR="00816ED4" w:rsidRDefault="004719C7" w:rsidP="00816ED4">
      <w:pPr>
        <w:spacing w:line="276" w:lineRule="auto"/>
        <w:ind w:firstLine="426"/>
        <w:jc w:val="center"/>
        <w:rPr>
          <w:rFonts w:eastAsia="TimesNewRoman"/>
          <w:sz w:val="28"/>
          <w:szCs w:val="28"/>
        </w:rPr>
      </w:pPr>
      <w:r w:rsidRPr="009271F5">
        <w:rPr>
          <w:noProof/>
          <w:position w:val="-26"/>
          <w:sz w:val="28"/>
          <w:szCs w:val="28"/>
        </w:rPr>
        <w:object w:dxaOrig="6100" w:dyaOrig="700" w14:anchorId="6926C5E7">
          <v:shape id="_x0000_i1063" type="#_x0000_t75" alt="" style="width:309pt;height:36pt;mso-width-percent:0;mso-height-percent:0;mso-width-percent:0;mso-height-percent:0" o:ole="" fillcolor="window">
            <v:imagedata r:id="rId123" o:title=""/>
          </v:shape>
          <o:OLEObject Type="Embed" ProgID="Equation.DSMT4" ShapeID="_x0000_i1063" DrawAspect="Content" ObjectID="_1707990395" r:id="rId124"/>
        </w:object>
      </w:r>
    </w:p>
    <w:p w14:paraId="41DEF0D6" w14:textId="77777777" w:rsidR="00816ED4" w:rsidRPr="00E420D1" w:rsidRDefault="00816ED4" w:rsidP="00816ED4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t>В соответствии с п. 8.5.2 [5] контроль устойчивости стенок балок 1-го класса следует выполнять с учетом макс</w:t>
      </w:r>
      <w:r>
        <w:rPr>
          <w:rFonts w:eastAsia="TimesNewRoman"/>
          <w:sz w:val="28"/>
          <w:szCs w:val="28"/>
        </w:rPr>
        <w:t xml:space="preserve">имального сжимающего напряжения </w:t>
      </w:r>
      <m:oMath>
        <m:r>
          <w:rPr>
            <w:rFonts w:ascii="Cambria Math" w:eastAsia="CambriaMath" w:hAnsi="Cambria Math"/>
            <w:sz w:val="28"/>
            <w:szCs w:val="28"/>
          </w:rPr>
          <m:t>σ</m:t>
        </m:r>
      </m:oMath>
      <w:r w:rsidRPr="00E420D1">
        <w:rPr>
          <w:rFonts w:eastAsia="TimesNewRoman"/>
          <w:sz w:val="28"/>
          <w:szCs w:val="28"/>
        </w:rPr>
        <w:t xml:space="preserve"> у расчетной границы стенки, принимаемого со з</w:t>
      </w:r>
      <w:r>
        <w:rPr>
          <w:rFonts w:eastAsia="TimesNewRoman"/>
          <w:sz w:val="28"/>
          <w:szCs w:val="28"/>
        </w:rPr>
        <w:t>на</w:t>
      </w:r>
      <w:r w:rsidRPr="00E420D1">
        <w:rPr>
          <w:rFonts w:eastAsia="TimesNewRoman"/>
          <w:sz w:val="28"/>
          <w:szCs w:val="28"/>
        </w:rPr>
        <w:t>ком «плюс», среднего касательног</w:t>
      </w:r>
      <w:r>
        <w:rPr>
          <w:rFonts w:eastAsia="TimesNewRoman"/>
          <w:sz w:val="28"/>
          <w:szCs w:val="28"/>
        </w:rPr>
        <w:t xml:space="preserve">о напряжения </w:t>
      </w:r>
      <m:oMath>
        <m:r>
          <w:rPr>
            <w:rFonts w:ascii="Cambria Math" w:eastAsia="CambriaMath" w:hAnsi="Cambria Math"/>
            <w:sz w:val="28"/>
            <w:szCs w:val="28"/>
          </w:rPr>
          <m:t>τ</m:t>
        </m:r>
      </m:oMath>
      <w:r>
        <w:rPr>
          <w:rFonts w:eastAsia="TimesNewRoman"/>
          <w:sz w:val="28"/>
          <w:szCs w:val="28"/>
        </w:rPr>
        <w:t xml:space="preserve">. Напряжения </w:t>
      </w:r>
      <m:oMath>
        <m:r>
          <w:rPr>
            <w:rFonts w:ascii="Cambria Math" w:eastAsia="CambriaMath" w:hAnsi="Cambria Math"/>
            <w:sz w:val="28"/>
            <w:szCs w:val="28"/>
          </w:rPr>
          <m:t>σ</m:t>
        </m:r>
      </m:oMath>
      <w:r>
        <w:rPr>
          <w:rFonts w:eastAsia="TimesNewRoman"/>
          <w:sz w:val="28"/>
          <w:szCs w:val="28"/>
        </w:rPr>
        <w:t xml:space="preserve">и </w:t>
      </w:r>
      <m:oMath>
        <m:r>
          <w:rPr>
            <w:rFonts w:ascii="Cambria Math" w:eastAsia="CambriaMath" w:hAnsi="Cambria Math"/>
            <w:sz w:val="28"/>
            <w:szCs w:val="28"/>
          </w:rPr>
          <m:t>τ</m:t>
        </m:r>
      </m:oMath>
      <w:r w:rsidRPr="00E420D1">
        <w:rPr>
          <w:rFonts w:eastAsia="TimesNewRoman"/>
          <w:sz w:val="28"/>
          <w:szCs w:val="28"/>
        </w:rPr>
        <w:t>следует вычислять по формулам:</w:t>
      </w:r>
    </w:p>
    <w:p w14:paraId="20CA2C11" w14:textId="77777777" w:rsidR="00816ED4" w:rsidRPr="00FA10C6" w:rsidRDefault="004719C7" w:rsidP="00816ED4">
      <w:pPr>
        <w:spacing w:line="276" w:lineRule="auto"/>
        <w:ind w:firstLine="426"/>
        <w:jc w:val="center"/>
        <w:rPr>
          <w:rFonts w:eastAsia="TimesNewRoman"/>
          <w:sz w:val="28"/>
          <w:szCs w:val="28"/>
        </w:rPr>
      </w:pPr>
      <w:r w:rsidRPr="00FA10C6">
        <w:rPr>
          <w:noProof/>
          <w:position w:val="-34"/>
          <w:sz w:val="28"/>
          <w:szCs w:val="28"/>
        </w:rPr>
        <w:object w:dxaOrig="1060" w:dyaOrig="780" w14:anchorId="0F833079">
          <v:shape id="_x0000_i1062" type="#_x0000_t75" alt="" style="width:51pt;height:36pt;mso-width-percent:0;mso-height-percent:0;mso-width-percent:0;mso-height-percent:0" o:ole="" fillcolor="window">
            <v:imagedata r:id="rId125" o:title=""/>
          </v:shape>
          <o:OLEObject Type="Embed" ProgID="Equation.DSMT4" ShapeID="_x0000_i1062" DrawAspect="Content" ObjectID="_1707990396" r:id="rId126"/>
        </w:object>
      </w:r>
      <w:r w:rsidRPr="00FA10C6">
        <w:rPr>
          <w:noProof/>
          <w:position w:val="-28"/>
          <w:sz w:val="28"/>
          <w:szCs w:val="28"/>
        </w:rPr>
        <w:object w:dxaOrig="740" w:dyaOrig="720" w14:anchorId="36E7479B">
          <v:shape id="_x0000_i1061" type="#_x0000_t75" alt="" style="width:36pt;height:36pt;mso-width-percent:0;mso-height-percent:0;mso-width-percent:0;mso-height-percent:0" o:ole="" fillcolor="window">
            <v:imagedata r:id="rId127" o:title=""/>
          </v:shape>
          <o:OLEObject Type="Embed" ProgID="Equation.DSMT4" ShapeID="_x0000_i1061" DrawAspect="Content" ObjectID="_1707990397" r:id="rId128"/>
        </w:object>
      </w:r>
    </w:p>
    <w:p w14:paraId="0709585A" w14:textId="77777777" w:rsidR="00E420D1" w:rsidRPr="00E420D1" w:rsidRDefault="00A25C4E" w:rsidP="009271F5">
      <w:pPr>
        <w:spacing w:line="276" w:lineRule="auto"/>
        <w:ind w:firstLine="426"/>
        <w:jc w:val="center"/>
        <w:rPr>
          <w:rFonts w:eastAsia="TimesNew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1B2E13E" wp14:editId="779D9639">
            <wp:extent cx="5824855" cy="3296285"/>
            <wp:effectExtent l="0" t="0" r="0" b="0"/>
            <wp:docPr id="64" name="Рисунок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855" cy="329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F35D0" w14:textId="77777777" w:rsidR="00E420D1" w:rsidRPr="009271F5" w:rsidRDefault="009271F5" w:rsidP="009271F5">
      <w:pPr>
        <w:spacing w:line="360" w:lineRule="auto"/>
        <w:ind w:firstLine="426"/>
        <w:rPr>
          <w:rFonts w:eastAsia="TimesNewRoman"/>
          <w:sz w:val="24"/>
          <w:szCs w:val="28"/>
        </w:rPr>
      </w:pPr>
      <w:r>
        <w:rPr>
          <w:rFonts w:eastAsia="TimesNewRoman"/>
          <w:sz w:val="24"/>
          <w:szCs w:val="28"/>
        </w:rPr>
        <w:t xml:space="preserve">Рис. </w:t>
      </w:r>
      <w:r w:rsidR="007E5536">
        <w:rPr>
          <w:rFonts w:eastAsia="TimesNewRoman"/>
          <w:sz w:val="24"/>
          <w:szCs w:val="28"/>
        </w:rPr>
        <w:t xml:space="preserve">18- </w:t>
      </w:r>
      <w:r w:rsidR="00E420D1" w:rsidRPr="009271F5">
        <w:rPr>
          <w:rFonts w:eastAsia="TimesNewRoman"/>
          <w:sz w:val="24"/>
          <w:szCs w:val="28"/>
        </w:rPr>
        <w:t>К вопросу устойчивости стенки от совместного действия напряжений</w:t>
      </w:r>
    </w:p>
    <w:p w14:paraId="6D101A1E" w14:textId="77777777" w:rsidR="00E420D1" w:rsidRPr="00E420D1" w:rsidRDefault="00FA10C6" w:rsidP="00E420D1">
      <w:pPr>
        <w:spacing w:line="276" w:lineRule="auto"/>
        <w:ind w:firstLine="426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>В рассматриваемом случае M = M</w:t>
      </w:r>
      <w:r>
        <w:rPr>
          <w:rFonts w:eastAsia="TimesNewRoman"/>
          <w:sz w:val="28"/>
          <w:szCs w:val="28"/>
          <w:vertAlign w:val="subscript"/>
          <w:lang w:val="en-US"/>
        </w:rPr>
        <w:t>x</w:t>
      </w:r>
      <w:r w:rsidRPr="00FA10C6">
        <w:rPr>
          <w:rFonts w:eastAsia="TimesNewRoman"/>
          <w:sz w:val="28"/>
          <w:szCs w:val="28"/>
          <w:vertAlign w:val="subscript"/>
        </w:rPr>
        <w:t>1</w:t>
      </w:r>
      <w:r w:rsidR="00E420D1" w:rsidRPr="00E420D1">
        <w:rPr>
          <w:rFonts w:eastAsia="TimesNewRoman"/>
          <w:sz w:val="28"/>
          <w:szCs w:val="28"/>
        </w:rPr>
        <w:t xml:space="preserve"> и Q = Q</w:t>
      </w:r>
      <w:r w:rsidR="00E420D1" w:rsidRPr="00FA10C6">
        <w:rPr>
          <w:rFonts w:eastAsia="TimesNewRoman"/>
          <w:sz w:val="28"/>
          <w:szCs w:val="28"/>
          <w:vertAlign w:val="subscript"/>
        </w:rPr>
        <w:t>x1</w:t>
      </w:r>
      <w:r w:rsidR="00E420D1" w:rsidRPr="00E420D1">
        <w:rPr>
          <w:rFonts w:eastAsia="TimesNewRoman"/>
          <w:sz w:val="28"/>
          <w:szCs w:val="28"/>
        </w:rPr>
        <w:t xml:space="preserve"> – соответственно изгибающий момент и перерезывающая сила в сечении х</w:t>
      </w:r>
      <w:r w:rsidR="00E420D1" w:rsidRPr="00FA10C6">
        <w:rPr>
          <w:rFonts w:eastAsia="TimesNewRoman"/>
          <w:sz w:val="28"/>
          <w:szCs w:val="28"/>
          <w:vertAlign w:val="subscript"/>
        </w:rPr>
        <w:t>1</w:t>
      </w:r>
      <w:r w:rsidR="00E420D1" w:rsidRPr="00E420D1">
        <w:rPr>
          <w:rFonts w:eastAsia="TimesNewRoman"/>
          <w:sz w:val="28"/>
          <w:szCs w:val="28"/>
        </w:rPr>
        <w:t>; I</w:t>
      </w:r>
      <w:r w:rsidR="00E420D1" w:rsidRPr="00FA10C6">
        <w:rPr>
          <w:rFonts w:eastAsia="TimesNewRoman"/>
          <w:sz w:val="28"/>
          <w:szCs w:val="28"/>
          <w:vertAlign w:val="subscript"/>
        </w:rPr>
        <w:t>x</w:t>
      </w:r>
      <w:r>
        <w:rPr>
          <w:rFonts w:eastAsia="TimesNewRoman"/>
          <w:sz w:val="28"/>
          <w:szCs w:val="28"/>
        </w:rPr>
        <w:t xml:space="preserve"> – мо</w:t>
      </w:r>
      <w:r w:rsidR="00E420D1" w:rsidRPr="00E420D1">
        <w:rPr>
          <w:rFonts w:eastAsia="TimesNewRoman"/>
          <w:sz w:val="28"/>
          <w:szCs w:val="28"/>
        </w:rPr>
        <w:t>мент инерции основного сечения (так как х</w:t>
      </w:r>
      <w:r w:rsidR="00E420D1" w:rsidRPr="00FA10C6">
        <w:rPr>
          <w:rFonts w:eastAsia="TimesNewRoman"/>
          <w:sz w:val="28"/>
          <w:szCs w:val="28"/>
          <w:vertAlign w:val="subscript"/>
        </w:rPr>
        <w:t>1</w:t>
      </w:r>
      <w:r>
        <w:rPr>
          <w:rFonts w:eastAsia="TimesNewRoman"/>
          <w:sz w:val="28"/>
          <w:szCs w:val="28"/>
        </w:rPr>
        <w:t xml:space="preserve"> = 3,0</w:t>
      </w:r>
      <w:r w:rsidR="00E420D1" w:rsidRPr="00E420D1">
        <w:rPr>
          <w:rFonts w:eastAsia="TimesNewRoman"/>
          <w:sz w:val="28"/>
          <w:szCs w:val="28"/>
        </w:rPr>
        <w:t xml:space="preserve"> м</w:t>
      </w:r>
      <w:r w:rsidR="00514B1A">
        <w:rPr>
          <w:rFonts w:eastAsia="TimesNewRoman"/>
          <w:sz w:val="28"/>
          <w:szCs w:val="28"/>
        </w:rPr>
        <w:t>больше х = 2,9</w:t>
      </w:r>
      <w:r w:rsidR="00E420D1" w:rsidRPr="00E420D1">
        <w:rPr>
          <w:rFonts w:eastAsia="TimesNewRoman"/>
          <w:sz w:val="28"/>
          <w:szCs w:val="28"/>
        </w:rPr>
        <w:t xml:space="preserve"> м); t и h – соответственно толщин</w:t>
      </w:r>
      <w:r w:rsidR="00D9011F">
        <w:rPr>
          <w:rFonts w:eastAsia="TimesNewRoman"/>
          <w:sz w:val="28"/>
          <w:szCs w:val="28"/>
        </w:rPr>
        <w:t>а и высота стенки, т. е. t = t</w:t>
      </w:r>
      <w:r w:rsidR="00D9011F" w:rsidRPr="00D9011F">
        <w:rPr>
          <w:rFonts w:eastAsia="TimesNewRoman"/>
          <w:sz w:val="28"/>
          <w:szCs w:val="28"/>
          <w:vertAlign w:val="subscript"/>
          <w:lang w:val="en-US"/>
        </w:rPr>
        <w:t>w</w:t>
      </w:r>
      <w:r w:rsidR="00E420D1" w:rsidRPr="00E420D1">
        <w:rPr>
          <w:rFonts w:eastAsia="TimesNewRoman"/>
          <w:sz w:val="28"/>
          <w:szCs w:val="28"/>
        </w:rPr>
        <w:t>и h =</w:t>
      </w:r>
      <w:r w:rsidR="00D9011F">
        <w:rPr>
          <w:rFonts w:eastAsia="TimesNewRoman"/>
          <w:sz w:val="28"/>
          <w:szCs w:val="28"/>
        </w:rPr>
        <w:t>h</w:t>
      </w:r>
      <w:r w:rsidR="00D9011F" w:rsidRPr="00D9011F">
        <w:rPr>
          <w:rFonts w:eastAsia="TimesNewRoman"/>
          <w:sz w:val="28"/>
          <w:szCs w:val="28"/>
          <w:vertAlign w:val="subscript"/>
        </w:rPr>
        <w:t>w</w:t>
      </w:r>
      <w:r w:rsidR="00D9011F">
        <w:rPr>
          <w:rFonts w:eastAsia="TimesNewRoman"/>
          <w:sz w:val="28"/>
          <w:szCs w:val="28"/>
        </w:rPr>
        <w:t>; y = h</w:t>
      </w:r>
      <w:r w:rsidR="00D9011F" w:rsidRPr="00D9011F">
        <w:rPr>
          <w:rFonts w:eastAsia="TimesNewRoman"/>
          <w:sz w:val="28"/>
          <w:szCs w:val="28"/>
          <w:vertAlign w:val="subscript"/>
        </w:rPr>
        <w:t>w</w:t>
      </w:r>
      <w:r w:rsidR="00E420D1" w:rsidRPr="00E420D1">
        <w:rPr>
          <w:rFonts w:eastAsia="TimesNewRoman"/>
          <w:sz w:val="28"/>
          <w:szCs w:val="28"/>
        </w:rPr>
        <w:t>/2.</w:t>
      </w:r>
    </w:p>
    <w:p w14:paraId="1DC6DB86" w14:textId="77777777" w:rsidR="00E420D1" w:rsidRPr="00E420D1" w:rsidRDefault="00E420D1" w:rsidP="00E420D1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t>Определяем нормальные и касательные напряжения:</w:t>
      </w:r>
    </w:p>
    <w:p w14:paraId="70E0696F" w14:textId="77777777" w:rsidR="00E420D1" w:rsidRPr="00E420D1" w:rsidRDefault="004719C7" w:rsidP="00D9011F">
      <w:pPr>
        <w:spacing w:line="276" w:lineRule="auto"/>
        <w:ind w:firstLine="426"/>
        <w:jc w:val="center"/>
        <w:rPr>
          <w:rFonts w:eastAsia="TimesNewRoman"/>
          <w:sz w:val="28"/>
          <w:szCs w:val="28"/>
        </w:rPr>
      </w:pPr>
      <w:r w:rsidRPr="00FA10C6">
        <w:rPr>
          <w:noProof/>
          <w:position w:val="-34"/>
          <w:sz w:val="28"/>
          <w:szCs w:val="28"/>
        </w:rPr>
        <w:object w:dxaOrig="5200" w:dyaOrig="780" w14:anchorId="267802DB">
          <v:shape id="_x0000_i1060" type="#_x0000_t75" alt="" style="width:259pt;height:36pt;mso-width-percent:0;mso-height-percent:0;mso-width-percent:0;mso-height-percent:0" o:ole="" fillcolor="window">
            <v:imagedata r:id="rId130" o:title=""/>
          </v:shape>
          <o:OLEObject Type="Embed" ProgID="Equation.DSMT4" ShapeID="_x0000_i1060" DrawAspect="Content" ObjectID="_1707990398" r:id="rId131"/>
        </w:object>
      </w:r>
    </w:p>
    <w:p w14:paraId="6C39CBA5" w14:textId="77777777" w:rsidR="00D9011F" w:rsidRDefault="004719C7" w:rsidP="00D9011F">
      <w:pPr>
        <w:spacing w:line="276" w:lineRule="auto"/>
        <w:ind w:firstLine="426"/>
        <w:jc w:val="center"/>
        <w:rPr>
          <w:sz w:val="28"/>
          <w:szCs w:val="28"/>
        </w:rPr>
      </w:pPr>
      <w:r w:rsidRPr="00D9011F">
        <w:rPr>
          <w:noProof/>
          <w:position w:val="-32"/>
          <w:sz w:val="28"/>
          <w:szCs w:val="28"/>
        </w:rPr>
        <w:object w:dxaOrig="3680" w:dyaOrig="760" w14:anchorId="651264A5">
          <v:shape id="_x0000_i1059" type="#_x0000_t75" alt="" style="width:181pt;height:36pt;mso-width-percent:0;mso-height-percent:0;mso-width-percent:0;mso-height-percent:0" o:ole="" fillcolor="window">
            <v:imagedata r:id="rId132" o:title=""/>
          </v:shape>
          <o:OLEObject Type="Embed" ProgID="Equation.DSMT4" ShapeID="_x0000_i1059" DrawAspect="Content" ObjectID="_1707990399" r:id="rId133"/>
        </w:object>
      </w:r>
    </w:p>
    <w:p w14:paraId="004670C2" w14:textId="77777777" w:rsidR="00E420D1" w:rsidRPr="00E420D1" w:rsidRDefault="00E420D1" w:rsidP="00E420D1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t>Критические напряжения (</w:t>
      </w:r>
      <m:oMath>
        <m:sSub>
          <m:sSubPr>
            <m:ctrlPr>
              <w:rPr>
                <w:rFonts w:ascii="Cambria Math" w:eastAsia="CambriaMath" w:hAnsi="Cambria Math"/>
                <w:i/>
                <w:sz w:val="28"/>
                <w:szCs w:val="28"/>
              </w:rPr>
            </m:ctrlPr>
          </m:sSubPr>
          <m:e>
            <m:sSub>
              <m:sSubPr>
                <m:ctrlPr>
                  <w:rPr>
                    <w:rFonts w:ascii="Cambria Math" w:eastAsia="Cambria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mbriaMath" w:hAnsi="Cambria Math"/>
                    <w:sz w:val="28"/>
                    <w:szCs w:val="28"/>
                  </w:rPr>
                  <m:t>σ</m:t>
                </m:r>
              </m:e>
              <m:sub>
                <m:r>
                  <w:rPr>
                    <w:rFonts w:ascii="Cambria Math" w:eastAsia="CambriaMath" w:hAnsi="Cambria Math"/>
                    <w:sz w:val="28"/>
                    <w:szCs w:val="28"/>
                    <w:lang w:val="en-US"/>
                  </w:rPr>
                  <m:t>cr</m:t>
                </m:r>
              </m:sub>
            </m:sSub>
            <m:r>
              <w:rPr>
                <w:rFonts w:ascii="Cambria Math" w:eastAsia="CambriaMath" w:hAnsi="Cambria Math"/>
                <w:sz w:val="28"/>
                <w:szCs w:val="28"/>
              </w:rPr>
              <m:t xml:space="preserve">, </m:t>
            </m:r>
          </m:e>
          <m:sub/>
        </m:sSub>
        <m:sSub>
          <m:sSubPr>
            <m:ctrlPr>
              <w:rPr>
                <w:rFonts w:ascii="Cambria Math" w:eastAsia="Cambria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mbriaMath" w:hAnsi="Cambria Math"/>
                <w:sz w:val="28"/>
                <w:szCs w:val="28"/>
              </w:rPr>
              <m:t>τ</m:t>
            </m:r>
          </m:e>
          <m:sub>
            <m:r>
              <w:rPr>
                <w:rFonts w:ascii="Cambria Math" w:eastAsia="CambriaMath" w:hAnsi="Cambria Math"/>
                <w:sz w:val="28"/>
                <w:szCs w:val="28"/>
              </w:rPr>
              <m:t>cr</m:t>
            </m:r>
          </m:sub>
        </m:sSub>
      </m:oMath>
      <w:r w:rsidRPr="00E420D1">
        <w:rPr>
          <w:rFonts w:eastAsia="TimesNewRoman"/>
          <w:sz w:val="28"/>
          <w:szCs w:val="28"/>
        </w:rPr>
        <w:t>) зависят от гибкости, прочности стенки (отсека, пластинки), характера закрепления.</w:t>
      </w:r>
    </w:p>
    <w:p w14:paraId="296060AD" w14:textId="77777777" w:rsidR="00E420D1" w:rsidRPr="00E420D1" w:rsidRDefault="00E420D1" w:rsidP="00E420D1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t xml:space="preserve">В данном случае пластинка (отсек) представляет собой </w:t>
      </w:r>
      <w:r w:rsidR="00B766ED">
        <w:rPr>
          <w:rFonts w:eastAsia="TimesNewRoman"/>
          <w:sz w:val="28"/>
          <w:szCs w:val="28"/>
        </w:rPr>
        <w:t>часть стенки с размерами 200x135</w:t>
      </w:r>
      <w:r w:rsidRPr="00E420D1">
        <w:rPr>
          <w:rFonts w:eastAsia="TimesNewRoman"/>
          <w:sz w:val="28"/>
          <w:szCs w:val="28"/>
        </w:rPr>
        <w:t>см, закрепленную между поясами и поперечными ребрами.</w:t>
      </w:r>
    </w:p>
    <w:p w14:paraId="7169880A" w14:textId="77777777" w:rsidR="00E420D1" w:rsidRPr="00E420D1" w:rsidRDefault="00E420D1" w:rsidP="00E420D1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t>Определяем напряжения в соответствии с требованиями п. 8.5.3 [5].</w:t>
      </w:r>
    </w:p>
    <w:p w14:paraId="7894E2E3" w14:textId="77777777" w:rsidR="00E420D1" w:rsidRDefault="00E420D1" w:rsidP="00E420D1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t>Критические касательные напряжения определяем по формуле(83)[5]:</w:t>
      </w:r>
    </w:p>
    <w:p w14:paraId="02D11707" w14:textId="77777777" w:rsidR="00BC3ED2" w:rsidRPr="00E420D1" w:rsidRDefault="004719C7" w:rsidP="00BC3ED2">
      <w:pPr>
        <w:spacing w:line="276" w:lineRule="auto"/>
        <w:ind w:firstLine="426"/>
        <w:jc w:val="center"/>
        <w:rPr>
          <w:rFonts w:eastAsia="TimesNewRoman"/>
          <w:sz w:val="28"/>
          <w:szCs w:val="28"/>
        </w:rPr>
      </w:pPr>
      <w:r w:rsidRPr="00BC3ED2">
        <w:rPr>
          <w:noProof/>
          <w:position w:val="-34"/>
          <w:sz w:val="28"/>
          <w:szCs w:val="28"/>
        </w:rPr>
        <w:object w:dxaOrig="2680" w:dyaOrig="820" w14:anchorId="0DAC0D06">
          <v:shape id="_x0000_i1058" type="#_x0000_t75" alt="" style="width:137pt;height:36pt;mso-width-percent:0;mso-height-percent:0;mso-width-percent:0;mso-height-percent:0" o:ole="" fillcolor="window">
            <v:imagedata r:id="rId134" o:title=""/>
          </v:shape>
          <o:OLEObject Type="Embed" ProgID="Equation.DSMT4" ShapeID="_x0000_i1058" DrawAspect="Content" ObjectID="_1707990400" r:id="rId135"/>
        </w:object>
      </w:r>
    </w:p>
    <w:p w14:paraId="2A6D2510" w14:textId="77777777" w:rsidR="00BC3ED2" w:rsidRDefault="00BC3ED2" w:rsidP="00E420D1">
      <w:pPr>
        <w:spacing w:line="276" w:lineRule="auto"/>
        <w:ind w:firstLine="426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где </w:t>
      </w:r>
      <m:oMath>
        <m:r>
          <w:rPr>
            <w:rFonts w:ascii="Cambria Math" w:eastAsia="CambriaMath" w:hAnsi="Cambria Math"/>
            <w:sz w:val="28"/>
            <w:szCs w:val="28"/>
          </w:rPr>
          <m:t>μ</m:t>
        </m:r>
      </m:oMath>
      <w:r w:rsidR="00E420D1" w:rsidRPr="00E420D1">
        <w:rPr>
          <w:rFonts w:eastAsia="TimesNewRoman"/>
          <w:sz w:val="28"/>
          <w:szCs w:val="28"/>
        </w:rPr>
        <w:t xml:space="preserve">– отношение большей стороны пластинки к меньшей; </w:t>
      </w:r>
    </w:p>
    <w:p w14:paraId="38338F29" w14:textId="77777777" w:rsidR="00BC3ED2" w:rsidRPr="00BC3ED2" w:rsidRDefault="00E420D1" w:rsidP="00BC3ED2">
      <w:pPr>
        <w:spacing w:line="276" w:lineRule="auto"/>
        <w:ind w:firstLine="851"/>
        <w:rPr>
          <w:rFonts w:eastAsia="TimesNewRoman"/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t>R</w:t>
      </w:r>
      <w:r w:rsidRPr="00BC3ED2">
        <w:rPr>
          <w:rFonts w:eastAsia="TimesNewRoman"/>
          <w:sz w:val="28"/>
          <w:szCs w:val="28"/>
          <w:vertAlign w:val="subscript"/>
        </w:rPr>
        <w:t>S</w:t>
      </w:r>
      <w:r w:rsidRPr="00E420D1">
        <w:rPr>
          <w:rFonts w:eastAsia="TimesNewRoman"/>
          <w:sz w:val="28"/>
          <w:szCs w:val="28"/>
        </w:rPr>
        <w:t xml:space="preserve"> – расчетное сопротивление срезу;                                     </w:t>
      </w:r>
    </w:p>
    <w:p w14:paraId="2D07F927" w14:textId="77777777" w:rsidR="00BC3ED2" w:rsidRPr="00BC3ED2" w:rsidRDefault="004719C7" w:rsidP="00BC3ED2">
      <w:pPr>
        <w:spacing w:line="276" w:lineRule="auto"/>
        <w:ind w:firstLine="851"/>
        <w:jc w:val="center"/>
        <w:rPr>
          <w:sz w:val="28"/>
          <w:szCs w:val="28"/>
        </w:rPr>
      </w:pPr>
      <w:r w:rsidRPr="00BC3ED2">
        <w:rPr>
          <w:noProof/>
          <w:position w:val="-18"/>
          <w:sz w:val="28"/>
          <w:szCs w:val="28"/>
        </w:rPr>
        <w:object w:dxaOrig="2120" w:dyaOrig="499" w14:anchorId="1C7C550E">
          <v:shape id="_x0000_i1057" type="#_x0000_t75" alt="" style="width:108pt;height:21pt;mso-width-percent:0;mso-height-percent:0;mso-width-percent:0;mso-height-percent:0" o:ole="" fillcolor="window">
            <v:imagedata r:id="rId136" o:title=""/>
          </v:shape>
          <o:OLEObject Type="Embed" ProgID="Equation.DSMT4" ShapeID="_x0000_i1057" DrawAspect="Content" ObjectID="_1707990401" r:id="rId137"/>
        </w:object>
      </w:r>
    </w:p>
    <w:p w14:paraId="25EE1E2B" w14:textId="77777777" w:rsidR="00E420D1" w:rsidRPr="00E420D1" w:rsidRDefault="00BC3ED2" w:rsidP="00BC3ED2">
      <w:pPr>
        <w:spacing w:line="276" w:lineRule="auto"/>
        <w:ind w:firstLine="851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>здесь d – мень</w:t>
      </w:r>
      <w:r w:rsidR="00E420D1" w:rsidRPr="00E420D1">
        <w:rPr>
          <w:rFonts w:eastAsia="TimesNewRoman"/>
          <w:sz w:val="28"/>
          <w:szCs w:val="28"/>
        </w:rPr>
        <w:t>шая из сторон пластинки.</w:t>
      </w:r>
    </w:p>
    <w:p w14:paraId="3B0818A9" w14:textId="77777777" w:rsidR="00E420D1" w:rsidRPr="00E420D1" w:rsidRDefault="00E420D1" w:rsidP="00E420D1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t>В</w:t>
      </w:r>
      <w:r w:rsidR="00B766ED">
        <w:rPr>
          <w:rFonts w:eastAsia="TimesNewRoman"/>
          <w:sz w:val="28"/>
          <w:szCs w:val="28"/>
        </w:rPr>
        <w:t xml:space="preserve">рассматриваемом варианте d = </w:t>
      </w:r>
      <w:r w:rsidR="00816ED4">
        <w:rPr>
          <w:rFonts w:eastAsia="TimesNewRoman"/>
          <w:sz w:val="28"/>
          <w:szCs w:val="28"/>
        </w:rPr>
        <w:t>140</w:t>
      </w:r>
      <w:r w:rsidRPr="00E420D1">
        <w:rPr>
          <w:rFonts w:eastAsia="TimesNewRoman"/>
          <w:sz w:val="28"/>
          <w:szCs w:val="28"/>
        </w:rPr>
        <w:t>cм, отсюда:</w:t>
      </w:r>
    </w:p>
    <w:p w14:paraId="40A6D859" w14:textId="77777777" w:rsidR="00BC3ED2" w:rsidRDefault="004719C7" w:rsidP="00BC3ED2">
      <w:pPr>
        <w:spacing w:line="276" w:lineRule="auto"/>
        <w:ind w:firstLine="426"/>
        <w:jc w:val="center"/>
        <w:rPr>
          <w:sz w:val="28"/>
          <w:szCs w:val="28"/>
        </w:rPr>
      </w:pPr>
      <w:r w:rsidRPr="00BC3ED2">
        <w:rPr>
          <w:noProof/>
          <w:position w:val="-12"/>
          <w:sz w:val="28"/>
          <w:szCs w:val="28"/>
        </w:rPr>
        <w:object w:dxaOrig="6200" w:dyaOrig="480" w14:anchorId="68D7C490">
          <v:shape id="_x0000_i1056" type="#_x0000_t75" alt="" style="width:312pt;height:21pt;mso-width-percent:0;mso-height-percent:0;mso-width-percent:0;mso-height-percent:0" o:ole="" fillcolor="window">
            <v:imagedata r:id="rId138" o:title=""/>
          </v:shape>
          <o:OLEObject Type="Embed" ProgID="Equation.DSMT4" ShapeID="_x0000_i1056" DrawAspect="Content" ObjectID="_1707990402" r:id="rId139"/>
        </w:object>
      </w:r>
    </w:p>
    <w:p w14:paraId="5BC696B6" w14:textId="77777777" w:rsidR="00BC3ED2" w:rsidRDefault="00E420D1" w:rsidP="00E420D1">
      <w:pPr>
        <w:spacing w:line="276" w:lineRule="auto"/>
        <w:ind w:firstLine="426"/>
        <w:rPr>
          <w:rFonts w:ascii="Tahoma" w:eastAsia="TimesNewRoman" w:hAnsi="Tahoma" w:cs="Tahoma"/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lastRenderedPageBreak/>
        <w:t>Определяем</w:t>
      </w:r>
    </w:p>
    <w:p w14:paraId="6C90AFC9" w14:textId="77777777" w:rsidR="00BC3ED2" w:rsidRDefault="004719C7" w:rsidP="00BC3ED2">
      <w:pPr>
        <w:spacing w:line="276" w:lineRule="auto"/>
        <w:ind w:firstLine="426"/>
        <w:jc w:val="center"/>
        <w:rPr>
          <w:rFonts w:ascii="Tahoma" w:eastAsia="TimesNewRoman" w:hAnsi="Tahoma" w:cs="Tahoma"/>
          <w:sz w:val="28"/>
          <w:szCs w:val="28"/>
        </w:rPr>
      </w:pPr>
      <w:r w:rsidRPr="00BC3ED2">
        <w:rPr>
          <w:noProof/>
          <w:position w:val="-34"/>
          <w:sz w:val="28"/>
          <w:szCs w:val="28"/>
        </w:rPr>
        <w:object w:dxaOrig="4900" w:dyaOrig="820" w14:anchorId="389CB748">
          <v:shape id="_x0000_i1055" type="#_x0000_t75" alt="" style="width:243pt;height:36pt;mso-width-percent:0;mso-height-percent:0;mso-width-percent:0;mso-height-percent:0" o:ole="" fillcolor="window">
            <v:imagedata r:id="rId140" o:title=""/>
          </v:shape>
          <o:OLEObject Type="Embed" ProgID="Equation.DSMT4" ShapeID="_x0000_i1055" DrawAspect="Content" ObjectID="_1707990403" r:id="rId141"/>
        </w:object>
      </w:r>
    </w:p>
    <w:p w14:paraId="05B4B2E6" w14:textId="77777777" w:rsidR="006E3A6F" w:rsidRPr="00177D7D" w:rsidRDefault="006E3A6F" w:rsidP="00DE0FC8">
      <w:pPr>
        <w:spacing w:line="276" w:lineRule="auto"/>
        <w:ind w:firstLine="426"/>
        <w:rPr>
          <w:rFonts w:eastAsia="TimesNewRoman"/>
          <w:b/>
          <w:sz w:val="28"/>
          <w:szCs w:val="28"/>
        </w:rPr>
      </w:pPr>
      <w:r w:rsidRPr="00177D7D">
        <w:rPr>
          <w:rFonts w:eastAsia="TimesNewRoman"/>
          <w:b/>
          <w:sz w:val="28"/>
          <w:szCs w:val="28"/>
        </w:rPr>
        <w:t>Определение нормальных критических напряжений для первой проверки</w:t>
      </w:r>
    </w:p>
    <w:p w14:paraId="003FE538" w14:textId="77777777" w:rsidR="006E3A6F" w:rsidRPr="006E3A6F" w:rsidRDefault="006E3A6F" w:rsidP="004668CB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6E3A6F">
        <w:rPr>
          <w:rFonts w:eastAsia="TimesNewRoman"/>
          <w:sz w:val="28"/>
          <w:szCs w:val="28"/>
        </w:rPr>
        <w:t>Крити</w:t>
      </w:r>
      <w:r>
        <w:rPr>
          <w:rFonts w:eastAsia="TimesNewRoman"/>
          <w:sz w:val="28"/>
          <w:szCs w:val="28"/>
        </w:rPr>
        <w:t xml:space="preserve">ческие нормальные напряжения </w:t>
      </w:r>
      <m:oMath>
        <m:sSub>
          <m:sSubPr>
            <m:ctrlPr>
              <w:rPr>
                <w:rFonts w:ascii="Cambria Math" w:eastAsia="Cambria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mbriaMath" w:hAnsi="Cambria Math"/>
                <w:sz w:val="28"/>
                <w:szCs w:val="28"/>
              </w:rPr>
              <m:t xml:space="preserve"> σ</m:t>
            </m:r>
          </m:e>
          <m:sub>
            <m:r>
              <w:rPr>
                <w:rFonts w:ascii="Cambria Math" w:eastAsia="CambriaMath" w:hAnsi="Cambria Math"/>
                <w:sz w:val="28"/>
                <w:szCs w:val="28"/>
              </w:rPr>
              <m:t>cr</m:t>
            </m:r>
          </m:sub>
        </m:sSub>
      </m:oMath>
      <w:r w:rsidRPr="006E3A6F">
        <w:rPr>
          <w:rFonts w:eastAsia="TimesNewRoman"/>
          <w:sz w:val="28"/>
          <w:szCs w:val="28"/>
        </w:rPr>
        <w:t xml:space="preserve"> определяем по формуле (81) [5]:</w:t>
      </w:r>
    </w:p>
    <w:p w14:paraId="2E4949A5" w14:textId="77777777" w:rsidR="006E3A6F" w:rsidRDefault="004719C7" w:rsidP="004668CB">
      <w:pPr>
        <w:spacing w:line="276" w:lineRule="auto"/>
        <w:ind w:firstLine="426"/>
        <w:jc w:val="center"/>
        <w:rPr>
          <w:rFonts w:eastAsia="TimesNewRoman"/>
          <w:sz w:val="28"/>
          <w:szCs w:val="28"/>
        </w:rPr>
      </w:pPr>
      <w:r w:rsidRPr="00FA10C6">
        <w:rPr>
          <w:noProof/>
          <w:position w:val="-34"/>
          <w:sz w:val="28"/>
          <w:szCs w:val="28"/>
        </w:rPr>
        <w:object w:dxaOrig="1300" w:dyaOrig="820" w14:anchorId="6F301F5E">
          <v:shape id="_x0000_i1054" type="#_x0000_t75" alt="" style="width:70pt;height:41pt;mso-width-percent:0;mso-height-percent:0;mso-width-percent:0;mso-height-percent:0" o:ole="" fillcolor="window">
            <v:imagedata r:id="rId142" o:title=""/>
          </v:shape>
          <o:OLEObject Type="Embed" ProgID="Equation.DSMT4" ShapeID="_x0000_i1054" DrawAspect="Content" ObjectID="_1707990404" r:id="rId143"/>
        </w:object>
      </w:r>
    </w:p>
    <w:p w14:paraId="4C9B108A" w14:textId="77777777" w:rsidR="006E3A6F" w:rsidRPr="006E3A6F" w:rsidRDefault="006E3A6F" w:rsidP="004668CB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6E3A6F">
        <w:rPr>
          <w:rFonts w:eastAsia="TimesNewRoman"/>
          <w:sz w:val="28"/>
          <w:szCs w:val="28"/>
        </w:rPr>
        <w:t>где коэффициент c</w:t>
      </w:r>
      <w:r w:rsidRPr="006E3A6F">
        <w:rPr>
          <w:rFonts w:eastAsia="TimesNewRoman"/>
          <w:sz w:val="28"/>
          <w:szCs w:val="28"/>
          <w:vertAlign w:val="subscript"/>
        </w:rPr>
        <w:t>cr</w:t>
      </w:r>
      <w:r w:rsidRPr="006E3A6F">
        <w:rPr>
          <w:rFonts w:eastAsia="TimesNewRoman"/>
          <w:sz w:val="28"/>
          <w:szCs w:val="28"/>
        </w:rPr>
        <w:t xml:space="preserve"> в соответствии с п. 8.5.4 [5] следует определять по табл. 12 [5] в зависимости от вида соеди</w:t>
      </w:r>
      <w:r w:rsidR="000311EB">
        <w:rPr>
          <w:rFonts w:eastAsia="TimesNewRoman"/>
          <w:sz w:val="28"/>
          <w:szCs w:val="28"/>
        </w:rPr>
        <w:t>нений и величины коэф</w:t>
      </w:r>
      <w:r>
        <w:rPr>
          <w:rFonts w:eastAsia="TimesNewRoman"/>
          <w:sz w:val="28"/>
          <w:szCs w:val="28"/>
        </w:rPr>
        <w:t xml:space="preserve">фициента </w:t>
      </w:r>
      <m:oMath>
        <m:r>
          <w:rPr>
            <w:rFonts w:ascii="Cambria Math" w:eastAsia="CambriaMath" w:hAnsi="Cambria Math"/>
            <w:sz w:val="28"/>
            <w:szCs w:val="28"/>
          </w:rPr>
          <m:t>δ</m:t>
        </m:r>
      </m:oMath>
      <w:r w:rsidRPr="006E3A6F">
        <w:rPr>
          <w:rFonts w:eastAsia="TimesNewRoman"/>
          <w:sz w:val="28"/>
          <w:szCs w:val="28"/>
        </w:rPr>
        <w:t>.</w:t>
      </w:r>
    </w:p>
    <w:p w14:paraId="73D65EF0" w14:textId="77777777" w:rsidR="006E3A6F" w:rsidRPr="006E3A6F" w:rsidRDefault="006E3A6F" w:rsidP="004668CB">
      <w:pPr>
        <w:spacing w:line="276" w:lineRule="auto"/>
        <w:ind w:firstLine="426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Коэффициент </w:t>
      </w:r>
      <m:oMath>
        <m:r>
          <w:rPr>
            <w:rFonts w:ascii="Cambria Math" w:eastAsia="CambriaMath" w:hAnsi="Cambria Math"/>
            <w:sz w:val="28"/>
            <w:szCs w:val="28"/>
          </w:rPr>
          <m:t>δ</m:t>
        </m:r>
      </m:oMath>
      <w:r w:rsidRPr="006E3A6F">
        <w:rPr>
          <w:rFonts w:eastAsia="TimesNewRoman"/>
          <w:sz w:val="28"/>
          <w:szCs w:val="28"/>
        </w:rPr>
        <w:t xml:space="preserve"> следует </w:t>
      </w:r>
      <w:r w:rsidR="00255176" w:rsidRPr="006E3A6F">
        <w:rPr>
          <w:rFonts w:eastAsia="TimesNewRoman"/>
          <w:sz w:val="28"/>
          <w:szCs w:val="28"/>
        </w:rPr>
        <w:t>находить</w:t>
      </w:r>
      <w:r w:rsidRPr="006E3A6F">
        <w:rPr>
          <w:rFonts w:eastAsia="TimesNewRoman"/>
          <w:sz w:val="28"/>
          <w:szCs w:val="28"/>
        </w:rPr>
        <w:t xml:space="preserve"> по формуле (84) [5]:</w:t>
      </w:r>
    </w:p>
    <w:p w14:paraId="0205111B" w14:textId="77777777" w:rsidR="006E3A6F" w:rsidRDefault="004719C7" w:rsidP="004668CB">
      <w:pPr>
        <w:spacing w:line="276" w:lineRule="auto"/>
        <w:ind w:firstLine="426"/>
        <w:jc w:val="center"/>
        <w:rPr>
          <w:rFonts w:ascii="Tahoma" w:eastAsia="TimesNewRoman" w:hAnsi="Tahoma" w:cs="Tahoma"/>
          <w:sz w:val="28"/>
          <w:szCs w:val="28"/>
        </w:rPr>
      </w:pPr>
      <w:r w:rsidRPr="006E3A6F">
        <w:rPr>
          <w:noProof/>
          <w:position w:val="-36"/>
          <w:sz w:val="28"/>
          <w:szCs w:val="28"/>
        </w:rPr>
        <w:object w:dxaOrig="1680" w:dyaOrig="920" w14:anchorId="24304DAA">
          <v:shape id="_x0000_i1053" type="#_x0000_t75" alt="" style="width:108pt;height:58pt;mso-width-percent:0;mso-height-percent:0;mso-width-percent:0;mso-height-percent:0" o:ole="" fillcolor="window">
            <v:imagedata r:id="rId144" o:title=""/>
          </v:shape>
          <o:OLEObject Type="Embed" ProgID="Equation.DSMT4" ShapeID="_x0000_i1053" DrawAspect="Content" ObjectID="_1707990405" r:id="rId145"/>
        </w:object>
      </w:r>
    </w:p>
    <w:p w14:paraId="176DEC4A" w14:textId="77777777" w:rsidR="006E3A6F" w:rsidRPr="006E3A6F" w:rsidRDefault="006E3A6F" w:rsidP="004668CB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6E3A6F">
        <w:rPr>
          <w:rFonts w:eastAsia="TimesNewRoman"/>
          <w:sz w:val="28"/>
          <w:szCs w:val="28"/>
        </w:rPr>
        <w:t>где b</w:t>
      </w:r>
      <w:r w:rsidRPr="006E3A6F">
        <w:rPr>
          <w:rFonts w:eastAsia="TimesNewRoman"/>
          <w:sz w:val="28"/>
          <w:szCs w:val="28"/>
          <w:vertAlign w:val="subscript"/>
        </w:rPr>
        <w:t>f</w:t>
      </w:r>
      <w:r w:rsidRPr="006E3A6F">
        <w:rPr>
          <w:rFonts w:eastAsia="TimesNewRoman"/>
          <w:sz w:val="28"/>
          <w:szCs w:val="28"/>
        </w:rPr>
        <w:t>и t</w:t>
      </w:r>
      <w:r w:rsidRPr="006E3A6F">
        <w:rPr>
          <w:rFonts w:eastAsia="TimesNewRoman"/>
          <w:sz w:val="28"/>
          <w:szCs w:val="28"/>
          <w:vertAlign w:val="subscript"/>
        </w:rPr>
        <w:t>f</w:t>
      </w:r>
      <w:r>
        <w:rPr>
          <w:rFonts w:eastAsia="TimesNewRoman"/>
          <w:sz w:val="28"/>
          <w:szCs w:val="28"/>
        </w:rPr>
        <w:t xml:space="preserve"> – ширина и толщина полки; h</w:t>
      </w:r>
      <w:r w:rsidRPr="006E3A6F">
        <w:rPr>
          <w:rFonts w:eastAsia="TimesNewRoman"/>
          <w:sz w:val="28"/>
          <w:szCs w:val="28"/>
          <w:vertAlign w:val="subscript"/>
        </w:rPr>
        <w:t>w</w:t>
      </w:r>
      <w:r>
        <w:rPr>
          <w:rFonts w:eastAsia="TimesNewRoman"/>
          <w:sz w:val="28"/>
          <w:szCs w:val="28"/>
        </w:rPr>
        <w:t xml:space="preserve"> и t</w:t>
      </w:r>
      <w:r w:rsidRPr="006E3A6F">
        <w:rPr>
          <w:rFonts w:eastAsia="TimesNewRoman"/>
          <w:sz w:val="28"/>
          <w:szCs w:val="28"/>
          <w:vertAlign w:val="subscript"/>
        </w:rPr>
        <w:t>w</w:t>
      </w:r>
      <w:r w:rsidRPr="006E3A6F">
        <w:rPr>
          <w:rFonts w:eastAsia="TimesNewRoman"/>
          <w:sz w:val="28"/>
          <w:szCs w:val="28"/>
        </w:rPr>
        <w:t xml:space="preserve">– высота </w:t>
      </w:r>
      <w:r>
        <w:rPr>
          <w:rFonts w:eastAsia="TimesNewRoman"/>
          <w:sz w:val="28"/>
          <w:szCs w:val="28"/>
        </w:rPr>
        <w:t xml:space="preserve">и толщина стенки; коэффициент </w:t>
      </w:r>
      <m:oMath>
        <m:r>
          <w:rPr>
            <w:rFonts w:ascii="Cambria Math" w:eastAsia="CambriaMath" w:hAnsi="Cambria Math"/>
            <w:sz w:val="28"/>
            <w:szCs w:val="28"/>
          </w:rPr>
          <m:t xml:space="preserve">β </m:t>
        </m:r>
      </m:oMath>
      <w:r w:rsidRPr="006E3A6F">
        <w:rPr>
          <w:rFonts w:eastAsia="TimesNewRoman"/>
          <w:sz w:val="28"/>
          <w:szCs w:val="28"/>
        </w:rPr>
        <w:t>определяетс</w:t>
      </w:r>
      <w:r>
        <w:rPr>
          <w:rFonts w:eastAsia="TimesNewRoman"/>
          <w:sz w:val="28"/>
          <w:szCs w:val="28"/>
        </w:rPr>
        <w:t>я по табл. 13 [5] в зависимости</w:t>
      </w:r>
      <w:r w:rsidRPr="006E3A6F">
        <w:rPr>
          <w:rFonts w:eastAsia="TimesNewRoman"/>
          <w:sz w:val="28"/>
          <w:szCs w:val="28"/>
        </w:rPr>
        <w:t xml:space="preserve"> от вида балок и условий работы сжатого пояса; в расс</w:t>
      </w:r>
      <w:r>
        <w:rPr>
          <w:rFonts w:eastAsia="TimesNewRoman"/>
          <w:sz w:val="28"/>
          <w:szCs w:val="28"/>
        </w:rPr>
        <w:t xml:space="preserve">матриваемом случае </w:t>
      </w:r>
      <m:oMath>
        <m:r>
          <w:rPr>
            <w:rFonts w:ascii="Cambria Math" w:eastAsia="CambriaMath" w:hAnsi="Cambria Math"/>
            <w:sz w:val="28"/>
            <w:szCs w:val="28"/>
          </w:rPr>
          <m:t xml:space="preserve">β </m:t>
        </m:r>
      </m:oMath>
      <w:r w:rsidRPr="006E3A6F">
        <w:rPr>
          <w:rFonts w:eastAsia="TimesNewRoman"/>
          <w:sz w:val="28"/>
          <w:szCs w:val="28"/>
        </w:rPr>
        <w:t>= 0,8 (для прочих балок в прочих случаях).</w:t>
      </w:r>
    </w:p>
    <w:p w14:paraId="6F0E7E31" w14:textId="77777777" w:rsidR="006E3A6F" w:rsidRPr="006E3A6F" w:rsidRDefault="00255176" w:rsidP="004668CB">
      <w:pPr>
        <w:spacing w:line="276" w:lineRule="auto"/>
        <w:ind w:firstLine="426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>Рассчитываем</w:t>
      </w:r>
      <w:r w:rsidR="006E3A6F" w:rsidRPr="006E3A6F">
        <w:rPr>
          <w:rFonts w:eastAsia="TimesNewRoman"/>
          <w:sz w:val="28"/>
          <w:szCs w:val="28"/>
        </w:rPr>
        <w:t xml:space="preserve"> коэффициент</w:t>
      </w:r>
      <m:oMath>
        <m:r>
          <w:rPr>
            <w:rFonts w:ascii="Cambria Math" w:eastAsia="CambriaMath" w:hAnsi="Cambria Math"/>
            <w:sz w:val="28"/>
            <w:szCs w:val="28"/>
          </w:rPr>
          <m:t>δ</m:t>
        </m:r>
      </m:oMath>
      <w:r w:rsidR="006E3A6F" w:rsidRPr="006E3A6F">
        <w:rPr>
          <w:rFonts w:eastAsia="TimesNewRoman"/>
          <w:sz w:val="28"/>
          <w:szCs w:val="28"/>
        </w:rPr>
        <w:t>:</w:t>
      </w:r>
    </w:p>
    <w:p w14:paraId="1A0C0E32" w14:textId="77777777" w:rsidR="006E3A6F" w:rsidRDefault="004719C7" w:rsidP="004668CB">
      <w:pPr>
        <w:spacing w:line="276" w:lineRule="auto"/>
        <w:ind w:firstLine="426"/>
        <w:jc w:val="center"/>
        <w:rPr>
          <w:rFonts w:ascii="Tahoma" w:eastAsia="TimesNewRoman" w:hAnsi="Tahoma" w:cs="Tahoma"/>
          <w:sz w:val="28"/>
          <w:szCs w:val="28"/>
        </w:rPr>
      </w:pPr>
      <w:r w:rsidRPr="0021251B">
        <w:rPr>
          <w:noProof/>
          <w:position w:val="-34"/>
          <w:sz w:val="28"/>
          <w:szCs w:val="28"/>
        </w:rPr>
        <w:object w:dxaOrig="3080" w:dyaOrig="880" w14:anchorId="6C20379D">
          <v:shape id="_x0000_i1052" type="#_x0000_t75" alt="" style="width:163pt;height:45pt;mso-width-percent:0;mso-height-percent:0;mso-width-percent:0;mso-height-percent:0" o:ole="" fillcolor="window">
            <v:imagedata r:id="rId146" o:title=""/>
          </v:shape>
          <o:OLEObject Type="Embed" ProgID="Equation.DSMT4" ShapeID="_x0000_i1052" DrawAspect="Content" ObjectID="_1707990406" r:id="rId147"/>
        </w:object>
      </w:r>
    </w:p>
    <w:p w14:paraId="5B895952" w14:textId="77777777" w:rsidR="006E3A6F" w:rsidRPr="006E3A6F" w:rsidRDefault="006E3A6F" w:rsidP="004668CB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6E3A6F">
        <w:rPr>
          <w:rFonts w:eastAsia="TimesNewRoman"/>
          <w:sz w:val="28"/>
          <w:szCs w:val="28"/>
        </w:rPr>
        <w:t>По табл. 12 [5] определяем коэффициент c</w:t>
      </w:r>
      <w:r w:rsidRPr="000311EB">
        <w:rPr>
          <w:rFonts w:eastAsia="TimesNewRoman"/>
          <w:sz w:val="28"/>
          <w:szCs w:val="28"/>
          <w:vertAlign w:val="subscript"/>
        </w:rPr>
        <w:t>cr</w:t>
      </w:r>
      <w:r w:rsidR="000311EB">
        <w:rPr>
          <w:rFonts w:eastAsia="TimesNewRoman"/>
          <w:sz w:val="28"/>
          <w:szCs w:val="28"/>
        </w:rPr>
        <w:t xml:space="preserve"> = </w:t>
      </w:r>
      <w:r w:rsidR="0021251B">
        <w:rPr>
          <w:rFonts w:eastAsia="TimesNewRoman"/>
          <w:sz w:val="28"/>
          <w:szCs w:val="28"/>
        </w:rPr>
        <w:t>35,1</w:t>
      </w:r>
      <w:r w:rsidRPr="006E3A6F">
        <w:rPr>
          <w:rFonts w:eastAsia="TimesNewRoman"/>
          <w:sz w:val="28"/>
          <w:szCs w:val="28"/>
        </w:rPr>
        <w:t xml:space="preserve"> в зависимости от вида поясныхсоединений бал</w:t>
      </w:r>
      <w:r w:rsidR="000311EB">
        <w:rPr>
          <w:rFonts w:eastAsia="TimesNewRoman"/>
          <w:sz w:val="28"/>
          <w:szCs w:val="28"/>
        </w:rPr>
        <w:t>ки (сварные) и значения коэффициента</w:t>
      </w:r>
      <m:oMath>
        <m:r>
          <w:rPr>
            <w:rFonts w:ascii="Cambria Math" w:eastAsia="CambriaMath" w:hAnsi="Cambria Math"/>
            <w:sz w:val="28"/>
            <w:szCs w:val="28"/>
          </w:rPr>
          <m:t>δ</m:t>
        </m:r>
      </m:oMath>
      <w:r w:rsidR="0021251B">
        <w:rPr>
          <w:rFonts w:eastAsia="TimesNewRoman"/>
          <w:sz w:val="28"/>
          <w:szCs w:val="28"/>
        </w:rPr>
        <w:t xml:space="preserve"> = 10,21</w:t>
      </w:r>
      <w:r w:rsidRPr="006E3A6F">
        <w:rPr>
          <w:rFonts w:eastAsia="TimesNewRoman"/>
          <w:sz w:val="28"/>
          <w:szCs w:val="28"/>
        </w:rPr>
        <w:t>.</w:t>
      </w:r>
    </w:p>
    <w:p w14:paraId="3F3491BB" w14:textId="77777777" w:rsidR="006E3A6F" w:rsidRPr="006E3A6F" w:rsidRDefault="006E3A6F" w:rsidP="004668CB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6E3A6F">
        <w:rPr>
          <w:rFonts w:eastAsia="TimesNewRoman"/>
          <w:sz w:val="28"/>
          <w:szCs w:val="28"/>
        </w:rPr>
        <w:t>Таким образом, нормальн</w:t>
      </w:r>
      <w:r w:rsidR="000311EB">
        <w:rPr>
          <w:rFonts w:eastAsia="TimesNewRoman"/>
          <w:sz w:val="28"/>
          <w:szCs w:val="28"/>
        </w:rPr>
        <w:t>ые критические напряжения будут</w:t>
      </w:r>
      <w:r w:rsidRPr="006E3A6F">
        <w:rPr>
          <w:rFonts w:eastAsia="TimesNewRoman"/>
          <w:sz w:val="28"/>
          <w:szCs w:val="28"/>
        </w:rPr>
        <w:t>равны:</w:t>
      </w:r>
    </w:p>
    <w:p w14:paraId="5EC77ED6" w14:textId="77777777" w:rsidR="000311EB" w:rsidRDefault="004719C7" w:rsidP="004668CB">
      <w:pPr>
        <w:spacing w:line="276" w:lineRule="auto"/>
        <w:ind w:firstLine="426"/>
        <w:jc w:val="center"/>
        <w:rPr>
          <w:rFonts w:eastAsia="TimesNewRoman"/>
          <w:sz w:val="28"/>
          <w:szCs w:val="28"/>
        </w:rPr>
      </w:pPr>
      <w:r w:rsidRPr="000311EB">
        <w:rPr>
          <w:noProof/>
          <w:position w:val="-32"/>
          <w:sz w:val="28"/>
          <w:szCs w:val="28"/>
        </w:rPr>
        <w:object w:dxaOrig="3480" w:dyaOrig="760" w14:anchorId="2B027F77">
          <v:shape id="_x0000_i1051" type="#_x0000_t75" alt="" style="width:170pt;height:37pt;mso-width-percent:0;mso-height-percent:0;mso-width-percent:0;mso-height-percent:0" o:ole="" fillcolor="window">
            <v:imagedata r:id="rId148" o:title=""/>
          </v:shape>
          <o:OLEObject Type="Embed" ProgID="Equation.DSMT4" ShapeID="_x0000_i1051" DrawAspect="Content" ObjectID="_1707990407" r:id="rId149"/>
        </w:object>
      </w:r>
    </w:p>
    <w:p w14:paraId="2659B1A8" w14:textId="77777777" w:rsidR="006E3A6F" w:rsidRPr="006E3A6F" w:rsidRDefault="006E3A6F" w:rsidP="004668CB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6E3A6F">
        <w:rPr>
          <w:rFonts w:eastAsia="TimesNewRoman"/>
          <w:sz w:val="28"/>
          <w:szCs w:val="28"/>
        </w:rPr>
        <w:t>Производим 1-ю проверку устойчивости стенки:</w:t>
      </w:r>
    </w:p>
    <w:p w14:paraId="5A0152AC" w14:textId="77777777" w:rsidR="006E3A6F" w:rsidRPr="006E3A6F" w:rsidRDefault="004719C7" w:rsidP="004668CB">
      <w:pPr>
        <w:spacing w:line="276" w:lineRule="auto"/>
        <w:ind w:firstLine="426"/>
        <w:jc w:val="center"/>
        <w:rPr>
          <w:rFonts w:eastAsia="TimesNewRoman"/>
          <w:sz w:val="28"/>
          <w:szCs w:val="28"/>
        </w:rPr>
      </w:pPr>
      <w:r w:rsidRPr="0093068D">
        <w:rPr>
          <w:noProof/>
          <w:position w:val="-36"/>
          <w:sz w:val="28"/>
          <w:szCs w:val="28"/>
        </w:rPr>
        <w:object w:dxaOrig="4520" w:dyaOrig="960" w14:anchorId="19E0D4C5">
          <v:shape id="_x0000_i1050" type="#_x0000_t75" alt="" style="width:228pt;height:43pt;mso-width-percent:0;mso-height-percent:0;mso-width-percent:0;mso-height-percent:0" o:ole="" fillcolor="window">
            <v:imagedata r:id="rId150" o:title=""/>
          </v:shape>
          <o:OLEObject Type="Embed" ProgID="Equation.DSMT4" ShapeID="_x0000_i1050" DrawAspect="Content" ObjectID="_1707990408" r:id="rId151"/>
        </w:object>
      </w:r>
    </w:p>
    <w:p w14:paraId="7FCD65C0" w14:textId="77777777" w:rsidR="006E3A6F" w:rsidRDefault="006E3A6F" w:rsidP="004668CB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6E3A6F">
        <w:rPr>
          <w:rFonts w:eastAsia="TimesNewRoman"/>
          <w:sz w:val="28"/>
          <w:szCs w:val="28"/>
        </w:rPr>
        <w:t>Отсюда след</w:t>
      </w:r>
      <w:r w:rsidR="0093068D">
        <w:rPr>
          <w:rFonts w:eastAsia="TimesNewRoman"/>
          <w:sz w:val="28"/>
          <w:szCs w:val="28"/>
        </w:rPr>
        <w:t xml:space="preserve">ует, что устойчивость стенки </w:t>
      </w:r>
      <w:r w:rsidR="00255176">
        <w:rPr>
          <w:rFonts w:eastAsia="TimesNewRoman"/>
          <w:sz w:val="28"/>
          <w:szCs w:val="28"/>
        </w:rPr>
        <w:t>соблюдена</w:t>
      </w:r>
      <w:r w:rsidRPr="006E3A6F">
        <w:rPr>
          <w:rFonts w:eastAsia="TimesNewRoman"/>
          <w:sz w:val="28"/>
          <w:szCs w:val="28"/>
        </w:rPr>
        <w:t>.</w:t>
      </w:r>
      <w:r w:rsidR="00282BAA">
        <w:rPr>
          <w:rFonts w:eastAsia="TimesNewRoman"/>
          <w:sz w:val="28"/>
          <w:szCs w:val="28"/>
        </w:rPr>
        <w:t xml:space="preserve"> Принимаем </w:t>
      </w:r>
      <w:r w:rsidR="00087451">
        <w:rPr>
          <w:rFonts w:eastAsia="TimesNewRoman"/>
          <w:sz w:val="28"/>
          <w:szCs w:val="28"/>
        </w:rPr>
        <w:t xml:space="preserve">окончательно стенку толщиной </w:t>
      </w:r>
      <w:r w:rsidR="00087451">
        <w:rPr>
          <w:rFonts w:eastAsia="TimesNewRoman"/>
          <w:sz w:val="28"/>
          <w:szCs w:val="28"/>
          <w:lang w:val="en-US"/>
        </w:rPr>
        <w:t>t</w:t>
      </w:r>
      <w:r w:rsidR="00087451" w:rsidRPr="00087451">
        <w:rPr>
          <w:rFonts w:eastAsia="TimesNewRoman"/>
          <w:sz w:val="28"/>
          <w:szCs w:val="28"/>
          <w:vertAlign w:val="subscript"/>
          <w:lang w:val="en-US"/>
        </w:rPr>
        <w:t>w</w:t>
      </w:r>
      <w:r w:rsidR="00B766ED">
        <w:rPr>
          <w:rFonts w:eastAsia="TimesNewRoman"/>
          <w:sz w:val="28"/>
          <w:szCs w:val="28"/>
        </w:rPr>
        <w:t>=1,0</w:t>
      </w:r>
      <w:r w:rsidR="00087451">
        <w:rPr>
          <w:rFonts w:eastAsia="TimesNewRoman"/>
          <w:sz w:val="28"/>
          <w:szCs w:val="28"/>
        </w:rPr>
        <w:t>см.</w:t>
      </w:r>
    </w:p>
    <w:p w14:paraId="05C56BB8" w14:textId="77777777" w:rsidR="007E5536" w:rsidRPr="0000069F" w:rsidRDefault="007E4AA4" w:rsidP="007E4AA4">
      <w:pPr>
        <w:pStyle w:val="3"/>
        <w:spacing w:line="360" w:lineRule="auto"/>
        <w:ind w:firstLine="426"/>
      </w:pPr>
      <w:bookmarkStart w:id="45" w:name="_Toc512729798"/>
      <w:bookmarkStart w:id="46" w:name="_Toc52821634"/>
      <w:bookmarkStart w:id="47" w:name="_Toc89218119"/>
      <w:r>
        <w:t>1.2.7</w:t>
      </w:r>
      <w:r w:rsidR="007E5536" w:rsidRPr="0000069F">
        <w:t>Расчет поясных швов</w:t>
      </w:r>
      <w:bookmarkEnd w:id="45"/>
      <w:bookmarkEnd w:id="46"/>
      <w:bookmarkEnd w:id="47"/>
    </w:p>
    <w:p w14:paraId="01C213CA" w14:textId="77777777" w:rsidR="007E5536" w:rsidRDefault="007E5536" w:rsidP="007E5536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CA31E5">
        <w:rPr>
          <w:rFonts w:eastAsia="TimesNewRoman"/>
          <w:sz w:val="28"/>
          <w:szCs w:val="28"/>
        </w:rPr>
        <w:t>Поясные швы предотвращают при изгибе балки сдвиг поясов относительно стенки. Кроме работы на сдвиг поясные швы передают на стенку местную нагрузку при наличии этажно</w:t>
      </w:r>
      <w:r>
        <w:rPr>
          <w:rFonts w:eastAsia="TimesNewRoman"/>
          <w:sz w:val="28"/>
          <w:szCs w:val="28"/>
        </w:rPr>
        <w:t>-</w:t>
      </w:r>
      <w:r w:rsidRPr="00CA31E5">
        <w:rPr>
          <w:rFonts w:eastAsia="TimesNewRoman"/>
          <w:sz w:val="28"/>
          <w:szCs w:val="28"/>
        </w:rPr>
        <w:t xml:space="preserve">расположенных балок настила в </w:t>
      </w:r>
      <w:r w:rsidR="00ED6BBA">
        <w:rPr>
          <w:rFonts w:eastAsia="TimesNewRoman"/>
          <w:sz w:val="28"/>
          <w:szCs w:val="28"/>
        </w:rPr>
        <w:t>участках</w:t>
      </w:r>
      <w:r w:rsidRPr="00CA31E5">
        <w:rPr>
          <w:rFonts w:eastAsia="TimesNewRoman"/>
          <w:sz w:val="28"/>
          <w:szCs w:val="28"/>
        </w:rPr>
        <w:t>, где нет поперечных ребер жесткости.</w:t>
      </w:r>
    </w:p>
    <w:p w14:paraId="0D7DEABA" w14:textId="77777777" w:rsidR="00B766ED" w:rsidRPr="00CA31E5" w:rsidRDefault="00B766ED" w:rsidP="00B766ED">
      <w:pPr>
        <w:spacing w:line="276" w:lineRule="auto"/>
        <w:ind w:firstLine="426"/>
        <w:rPr>
          <w:i/>
          <w:sz w:val="28"/>
          <w:szCs w:val="28"/>
        </w:rPr>
      </w:pPr>
      <w:r w:rsidRPr="00CA31E5">
        <w:rPr>
          <w:rFonts w:eastAsia="TimesNewRoman"/>
          <w:sz w:val="28"/>
          <w:szCs w:val="28"/>
        </w:rPr>
        <w:t xml:space="preserve">При применении сосредоточенной нагрузки через пояс балки </w:t>
      </w:r>
      <w:r w:rsidRPr="00CA31E5">
        <w:rPr>
          <w:rFonts w:eastAsia="CambriaMath"/>
          <w:sz w:val="28"/>
          <w:szCs w:val="28"/>
        </w:rPr>
        <w:t xml:space="preserve">V </w:t>
      </w:r>
      <w:r w:rsidRPr="00CA31E5">
        <w:rPr>
          <w:rFonts w:eastAsia="TimesNewRoman"/>
          <w:sz w:val="28"/>
          <w:szCs w:val="28"/>
        </w:rPr>
        <w:t xml:space="preserve">в месте, не </w:t>
      </w:r>
      <w:r w:rsidRPr="00CA31E5">
        <w:rPr>
          <w:rFonts w:eastAsia="TimesNewRoman"/>
          <w:sz w:val="28"/>
          <w:szCs w:val="28"/>
        </w:rPr>
        <w:lastRenderedPageBreak/>
        <w:t xml:space="preserve">укрепленном ребром жесткости, поясные швы будут испытывать дополнительное местное давление </w:t>
      </w:r>
      <w:r w:rsidRPr="00CA31E5">
        <w:rPr>
          <w:rFonts w:eastAsia="CambriaMath"/>
          <w:i/>
          <w:sz w:val="28"/>
          <w:szCs w:val="28"/>
          <w:lang w:val="en-US"/>
        </w:rPr>
        <w:t>l</w:t>
      </w:r>
      <w:r w:rsidRPr="00CA31E5">
        <w:rPr>
          <w:rFonts w:eastAsia="CambriaMath"/>
          <w:i/>
          <w:sz w:val="28"/>
          <w:szCs w:val="28"/>
          <w:vertAlign w:val="subscript"/>
          <w:lang w:val="en-US"/>
        </w:rPr>
        <w:t>loc</w:t>
      </w:r>
      <w:r w:rsidRPr="00CA31E5">
        <w:rPr>
          <w:rFonts w:eastAsia="TimesNewRoman"/>
          <w:sz w:val="28"/>
          <w:szCs w:val="28"/>
        </w:rPr>
        <w:t>и определение катета следует</w:t>
      </w:r>
      <w:r>
        <w:rPr>
          <w:rFonts w:eastAsia="TimesNewRoman"/>
          <w:sz w:val="28"/>
          <w:szCs w:val="28"/>
        </w:rPr>
        <w:t xml:space="preserve"> производить</w:t>
      </w:r>
      <w:r w:rsidRPr="00CA31E5">
        <w:rPr>
          <w:rFonts w:eastAsia="TimesNewRoman"/>
          <w:sz w:val="28"/>
          <w:szCs w:val="28"/>
        </w:rPr>
        <w:t xml:space="preserve"> на равнодействующую сдвига и местного давления</w:t>
      </w:r>
      <w:r>
        <w:rPr>
          <w:rFonts w:eastAsia="TimesNewRoman"/>
          <w:sz w:val="28"/>
          <w:szCs w:val="28"/>
        </w:rPr>
        <w:t>.</w:t>
      </w:r>
    </w:p>
    <w:p w14:paraId="32A299D8" w14:textId="77777777" w:rsidR="00F86CDD" w:rsidRDefault="00CB2190" w:rsidP="00DE0FC8">
      <w:pPr>
        <w:ind w:firstLine="426"/>
        <w:jc w:val="center"/>
        <w:rPr>
          <w:rFonts w:eastAsia="TimesNewRoman"/>
          <w:sz w:val="28"/>
          <w:szCs w:val="28"/>
        </w:rPr>
      </w:pPr>
      <w:r>
        <w:rPr>
          <w:noProof/>
        </w:rPr>
        <w:drawing>
          <wp:inline distT="0" distB="0" distL="0" distR="0" wp14:anchorId="614F498E" wp14:editId="39C5AB12">
            <wp:extent cx="3471375" cy="1647825"/>
            <wp:effectExtent l="0" t="0" r="0" b="0"/>
            <wp:docPr id="60" name="Рисунок 60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8948" cy="165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F4CDC2" w14:textId="77777777" w:rsidR="00F86CDD" w:rsidRPr="00F86CDD" w:rsidRDefault="00F86CDD" w:rsidP="00F86CDD">
      <w:pPr>
        <w:spacing w:line="276" w:lineRule="auto"/>
        <w:ind w:firstLine="426"/>
        <w:rPr>
          <w:rFonts w:eastAsia="TimesNewRoman"/>
          <w:sz w:val="24"/>
          <w:szCs w:val="28"/>
        </w:rPr>
      </w:pPr>
      <w:r w:rsidRPr="00F86CDD">
        <w:rPr>
          <w:rFonts w:eastAsia="TimesNewRoman"/>
          <w:sz w:val="24"/>
          <w:szCs w:val="28"/>
        </w:rPr>
        <w:t>Рис. 19 – К вопросу работы поясных швов</w:t>
      </w:r>
    </w:p>
    <w:p w14:paraId="24866099" w14:textId="77777777" w:rsidR="007E5536" w:rsidRPr="006A3603" w:rsidRDefault="007E5536" w:rsidP="007E5536">
      <w:pPr>
        <w:spacing w:line="276" w:lineRule="auto"/>
        <w:ind w:firstLine="426"/>
        <w:rPr>
          <w:sz w:val="28"/>
          <w:szCs w:val="28"/>
          <w:lang w:val="uk-UA"/>
        </w:rPr>
      </w:pPr>
      <w:r w:rsidRPr="006A3603">
        <w:rPr>
          <w:sz w:val="28"/>
          <w:szCs w:val="28"/>
        </w:rPr>
        <w:t xml:space="preserve">Швы </w:t>
      </w:r>
      <w:r w:rsidR="00ED6BBA" w:rsidRPr="006A3603">
        <w:rPr>
          <w:sz w:val="28"/>
          <w:szCs w:val="28"/>
        </w:rPr>
        <w:t>исполняем</w:t>
      </w:r>
      <w:r w:rsidRPr="006A3603">
        <w:rPr>
          <w:sz w:val="28"/>
          <w:szCs w:val="28"/>
        </w:rPr>
        <w:t xml:space="preserve"> двусторонние, автоматической сваркой в лодочку, </w:t>
      </w:r>
      <w:r w:rsidRPr="001C6B44">
        <w:rPr>
          <w:sz w:val="28"/>
          <w:szCs w:val="28"/>
        </w:rPr>
        <w:t>принимаем марку сварочной проволоки Св–08А</w:t>
      </w:r>
      <w:r w:rsidRPr="00C3765C">
        <w:rPr>
          <w:sz w:val="28"/>
          <w:szCs w:val="28"/>
        </w:rPr>
        <w:t>.</w:t>
      </w:r>
      <w:r w:rsidRPr="006A3603">
        <w:rPr>
          <w:sz w:val="28"/>
          <w:szCs w:val="28"/>
        </w:rPr>
        <w:t xml:space="preserve"> По табл.39 </w:t>
      </w:r>
      <w:r>
        <w:rPr>
          <w:sz w:val="28"/>
          <w:szCs w:val="28"/>
        </w:rPr>
        <w:t>[8]</w:t>
      </w:r>
      <w:r w:rsidRPr="006A3603">
        <w:rPr>
          <w:sz w:val="28"/>
          <w:szCs w:val="28"/>
        </w:rPr>
        <w:t xml:space="preserve"> определяем </w:t>
      </w:r>
      <w:r w:rsidR="004719C7" w:rsidRPr="006A3603">
        <w:rPr>
          <w:noProof/>
          <w:position w:val="-16"/>
          <w:sz w:val="28"/>
          <w:szCs w:val="28"/>
        </w:rPr>
        <w:object w:dxaOrig="600" w:dyaOrig="420" w14:anchorId="6F40AD40">
          <v:shape id="_x0000_i1049" type="#_x0000_t75" alt="" style="width:29pt;height:21pt;mso-width-percent:0;mso-height-percent:0;mso-width-percent:0;mso-height-percent:0" o:ole="" fillcolor="window">
            <v:imagedata r:id="rId153" o:title=""/>
          </v:shape>
          <o:OLEObject Type="Embed" ProgID="Equation.DSMT4" ShapeID="_x0000_i1049" DrawAspect="Content" ObjectID="_1707990409" r:id="rId154"/>
        </w:object>
      </w:r>
      <w:r w:rsidRPr="006A3603">
        <w:rPr>
          <w:sz w:val="28"/>
          <w:szCs w:val="28"/>
        </w:rPr>
        <w:t xml:space="preserve">1,1, </w:t>
      </w:r>
      <w:r w:rsidR="004719C7" w:rsidRPr="006A3603">
        <w:rPr>
          <w:noProof/>
          <w:position w:val="-12"/>
          <w:sz w:val="28"/>
          <w:szCs w:val="28"/>
        </w:rPr>
        <w:object w:dxaOrig="560" w:dyaOrig="380" w14:anchorId="1F4356AE">
          <v:shape id="_x0000_i1048" type="#_x0000_t75" alt="" style="width:29pt;height:21pt;mso-width-percent:0;mso-height-percent:0;mso-width-percent:0;mso-height-percent:0" o:ole="" fillcolor="window">
            <v:imagedata r:id="rId155" o:title=""/>
          </v:shape>
          <o:OLEObject Type="Embed" ProgID="Equation.DSMT4" ShapeID="_x0000_i1048" DrawAspect="Content" ObjectID="_1707990410" r:id="rId156"/>
        </w:object>
      </w:r>
      <w:r w:rsidRPr="006A3603">
        <w:rPr>
          <w:sz w:val="28"/>
          <w:szCs w:val="28"/>
        </w:rPr>
        <w:t xml:space="preserve">1,15; согласно табл. Г2 </w:t>
      </w:r>
      <w:r>
        <w:rPr>
          <w:sz w:val="28"/>
          <w:szCs w:val="28"/>
        </w:rPr>
        <w:t>[8]</w:t>
      </w:r>
      <w:r w:rsidRPr="006A3603">
        <w:rPr>
          <w:sz w:val="28"/>
          <w:szCs w:val="28"/>
        </w:rPr>
        <w:t xml:space="preserve"> находим </w:t>
      </w:r>
      <w:r w:rsidRPr="006A3603">
        <w:rPr>
          <w:i/>
          <w:sz w:val="28"/>
          <w:szCs w:val="28"/>
          <w:lang w:val="en-US"/>
        </w:rPr>
        <w:t>R</w:t>
      </w:r>
      <w:r w:rsidRPr="006A3603">
        <w:rPr>
          <w:i/>
          <w:sz w:val="28"/>
          <w:szCs w:val="28"/>
          <w:vertAlign w:val="subscript"/>
          <w:lang w:val="en-US"/>
        </w:rPr>
        <w:t>wf</w:t>
      </w:r>
      <w:r w:rsidRPr="006A3603">
        <w:rPr>
          <w:sz w:val="28"/>
          <w:szCs w:val="28"/>
        </w:rPr>
        <w:t>= 180 МПа=18кН/см</w:t>
      </w:r>
      <w:r w:rsidRPr="006A3603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;</w:t>
      </w:r>
      <w:r w:rsidRPr="006A3603">
        <w:rPr>
          <w:sz w:val="28"/>
          <w:szCs w:val="28"/>
        </w:rPr>
        <w:t xml:space="preserve"> по табл.4</w:t>
      </w:r>
      <w:r>
        <w:rPr>
          <w:sz w:val="28"/>
          <w:szCs w:val="28"/>
        </w:rPr>
        <w:t>[8]</w:t>
      </w:r>
      <w:r w:rsidRPr="006A3603">
        <w:rPr>
          <w:rFonts w:ascii="Cambria Math" w:hAnsi="Cambria Math"/>
          <w:sz w:val="28"/>
          <w:szCs w:val="28"/>
        </w:rPr>
        <w:br/>
      </w: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wz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=0,45∙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un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=0,45∙37=16,65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52348E3F" w14:textId="77777777" w:rsidR="007E5536" w:rsidRDefault="004719C7" w:rsidP="007E5536">
      <w:pPr>
        <w:tabs>
          <w:tab w:val="left" w:leader="hyphen" w:pos="1845"/>
          <w:tab w:val="left" w:leader="hyphen" w:pos="2315"/>
          <w:tab w:val="left" w:leader="hyphen" w:pos="4754"/>
          <w:tab w:val="left" w:leader="hyphen" w:pos="4830"/>
          <w:tab w:val="left" w:leader="hyphen" w:pos="5440"/>
          <w:tab w:val="left" w:leader="hyphen" w:pos="5910"/>
        </w:tabs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wf</m:t>
              </m:r>
            </m:sub>
          </m:sSub>
          <m:r>
            <w:rPr>
              <w:rFonts w:ascii="Cambria Math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1,1∙18=19,8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&gt;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z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wz</m:t>
              </m:r>
            </m:sub>
          </m:sSub>
          <m:r>
            <w:rPr>
              <w:rFonts w:ascii="Cambria Math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1,15∙16,65=19.15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14:paraId="4541D75C" w14:textId="77777777" w:rsidR="007E5536" w:rsidRDefault="007E5536" w:rsidP="007E5536">
      <w:pPr>
        <w:tabs>
          <w:tab w:val="left" w:leader="hyphen" w:pos="1845"/>
          <w:tab w:val="left" w:leader="hyphen" w:pos="2315"/>
          <w:tab w:val="left" w:leader="hyphen" w:pos="4754"/>
          <w:tab w:val="left" w:leader="hyphen" w:pos="4830"/>
          <w:tab w:val="left" w:leader="hyphen" w:pos="5440"/>
          <w:tab w:val="left" w:leader="hyphen" w:pos="5910"/>
        </w:tabs>
        <w:spacing w:line="276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>Определяем катет сварных швов</w:t>
      </w:r>
    </w:p>
    <w:p w14:paraId="09EFC169" w14:textId="77777777" w:rsidR="007E5536" w:rsidRDefault="004719C7" w:rsidP="007E5536">
      <w:pPr>
        <w:tabs>
          <w:tab w:val="left" w:leader="hyphen" w:pos="1845"/>
          <w:tab w:val="left" w:leader="hyphen" w:pos="2315"/>
          <w:tab w:val="left" w:leader="hyphen" w:pos="4754"/>
          <w:tab w:val="left" w:leader="hyphen" w:pos="4830"/>
          <w:tab w:val="left" w:leader="hyphen" w:pos="5440"/>
          <w:tab w:val="left" w:leader="hyphen" w:pos="5910"/>
        </w:tabs>
        <w:spacing w:line="276" w:lineRule="auto"/>
        <w:ind w:firstLine="426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  <m:t>T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  <m:sSub>
                <m:sSub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sSubPr>
                <m:e>
                  <m:d>
                    <m:dPr>
                      <m:ctrlPr>
                        <w:rPr>
                          <w:rFonts w:ascii="Cambria Math" w:eastAsia="Courier New" w:hAnsi="Cambria Math"/>
                          <w:sz w:val="28"/>
                          <w:szCs w:val="28"/>
                          <w:lang w:eastAsia="uk-UA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="Courier New" w:hAnsi="Cambria Math"/>
                              <w:sz w:val="28"/>
                              <w:szCs w:val="28"/>
                              <w:lang w:eastAsia="uk-UA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β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f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eastAsia="Courier New" w:hAnsi="Cambria Math"/>
                              <w:sz w:val="28"/>
                              <w:szCs w:val="28"/>
                              <w:lang w:eastAsia="uk-UA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R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wf</m:t>
                          </m:r>
                        </m:sub>
                      </m:sSub>
                    </m:e>
                  </m:d>
                </m:e>
                <m:sub>
                  <m:r>
                    <w:rPr>
                      <w:rFonts w:ascii="Cambria Math" w:eastAsia="Courier New" w:hAnsi="Cambria Math"/>
                      <w:sz w:val="28"/>
                      <w:szCs w:val="28"/>
                      <w:lang w:val="en-US" w:eastAsia="uk-UA"/>
                    </w:rPr>
                    <m:t>min</m:t>
                  </m:r>
                </m:sub>
              </m:sSub>
              <m:sSub>
                <m:sSub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c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  <m:t>5,91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2∙1,15∙18∙1,0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=0,14см.</m:t>
          </m:r>
        </m:oMath>
      </m:oMathPara>
    </w:p>
    <w:p w14:paraId="4DDB9C94" w14:textId="77777777" w:rsidR="007E5536" w:rsidRPr="00BF60A4" w:rsidRDefault="007E5536" w:rsidP="007E5536">
      <w:pPr>
        <w:tabs>
          <w:tab w:val="left" w:leader="hyphen" w:pos="1845"/>
          <w:tab w:val="left" w:leader="hyphen" w:pos="2315"/>
          <w:tab w:val="left" w:leader="hyphen" w:pos="4754"/>
          <w:tab w:val="left" w:leader="hyphen" w:pos="4830"/>
          <w:tab w:val="left" w:leader="hyphen" w:pos="5440"/>
          <w:tab w:val="left" w:leader="hyphen" w:pos="5910"/>
        </w:tabs>
        <w:spacing w:line="276" w:lineRule="auto"/>
        <w:ind w:firstLine="426"/>
        <w:rPr>
          <w:i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T=</m:t>
          </m:r>
          <m:f>
            <m:fPr>
              <m:ctrl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num>
            <m:den>
              <m:sSub>
                <m:sSub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val="en-US" w:eastAsia="uk-UA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sub>
              </m:sSub>
            </m:den>
          </m:f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val="en-US" w:eastAsia="uk-UA"/>
            </w:rPr>
            <m:t>∙</m:t>
          </m:r>
          <m:f>
            <m:fPr>
              <m:ctrl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</m:ctrlPr>
            </m:fPr>
            <m:num>
              <m:sSub>
                <m:sSub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val="en-US" w:eastAsia="uk-UA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b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f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∙</m:t>
              </m:r>
              <m:sSub>
                <m:sSub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val="en-US" w:eastAsia="uk-UA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f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2</m:t>
              </m:r>
            </m:den>
          </m:f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val="en-US" w:eastAsia="uk-UA"/>
            </w:rPr>
            <m:t>∙</m:t>
          </m:r>
          <m:f>
            <m:fPr>
              <m:ctrl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</m:ctrlPr>
            </m:fPr>
            <m:num>
              <m:sSub>
                <m:sSub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val="en-US" w:eastAsia="uk-UA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ef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1403,43</m:t>
              </m:r>
            </m:num>
            <m:den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1624864,58</m:t>
              </m:r>
            </m:den>
          </m:f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val="en-US" w:eastAsia="uk-UA"/>
            </w:rPr>
            <m:t>∙</m:t>
          </m:r>
          <m:f>
            <m:fPr>
              <m:ctrl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55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∙</m:t>
              </m:r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2,5</m:t>
              </m:r>
            </m:num>
            <m:den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2</m:t>
              </m:r>
            </m:den>
          </m:f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val="en-US" w:eastAsia="uk-UA"/>
            </w:rPr>
            <m:t>∙</m:t>
          </m:r>
          <m:f>
            <m:fPr>
              <m:ctrl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142,5</m:t>
              </m:r>
            </m:num>
            <m:den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=5,91 кН/м</m:t>
          </m:r>
        </m:oMath>
      </m:oMathPara>
    </w:p>
    <w:p w14:paraId="7D12C5E2" w14:textId="77777777" w:rsidR="00BB0DF1" w:rsidRDefault="00BB0DF1" w:rsidP="007E5536">
      <w:pPr>
        <w:spacing w:line="276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В рассматриваемом варианте соединение тавровое с двусторонними угловыми швами, сварка автоматическая, предел текучести до 285 мПа, более толстый элемент – полка </w:t>
      </w:r>
      <w:r w:rsidR="004719C7" w:rsidRPr="006A3603">
        <w:rPr>
          <w:noProof/>
          <w:position w:val="-16"/>
          <w:sz w:val="28"/>
          <w:szCs w:val="28"/>
        </w:rPr>
        <w:object w:dxaOrig="1260" w:dyaOrig="420" w14:anchorId="7561105F">
          <v:shape id="_x0000_i1047" type="#_x0000_t75" alt="" style="width:65pt;height:21pt;mso-width-percent:0;mso-height-percent:0;mso-width-percent:0;mso-height-percent:0" o:ole="" fillcolor="window">
            <v:imagedata r:id="rId157" o:title=""/>
          </v:shape>
          <o:OLEObject Type="Embed" ProgID="Equation.DSMT4" ShapeID="_x0000_i1047" DrawAspect="Content" ObjectID="_1707990411" r:id="rId158"/>
        </w:object>
      </w:r>
      <w:r>
        <w:rPr>
          <w:sz w:val="28"/>
          <w:szCs w:val="28"/>
        </w:rPr>
        <w:t xml:space="preserve">, отсюда </w:t>
      </w:r>
      <w:r w:rsidR="004719C7" w:rsidRPr="006A3603">
        <w:rPr>
          <w:noProof/>
          <w:position w:val="-16"/>
          <w:sz w:val="28"/>
          <w:szCs w:val="28"/>
        </w:rPr>
        <w:object w:dxaOrig="1260" w:dyaOrig="420" w14:anchorId="27BE1170">
          <v:shape id="_x0000_i1046" type="#_x0000_t75" alt="" style="width:65pt;height:21pt;mso-width-percent:0;mso-height-percent:0;mso-width-percent:0;mso-height-percent:0" o:ole="" fillcolor="window">
            <v:imagedata r:id="rId159" o:title=""/>
          </v:shape>
          <o:OLEObject Type="Embed" ProgID="Equation.DSMT4" ShapeID="_x0000_i1046" DrawAspect="Content" ObjectID="_1707990412" r:id="rId160"/>
        </w:object>
      </w:r>
      <w:r w:rsidR="00E9738D">
        <w:rPr>
          <w:sz w:val="28"/>
          <w:szCs w:val="28"/>
        </w:rPr>
        <w:t>.</w:t>
      </w:r>
    </w:p>
    <w:p w14:paraId="543E736D" w14:textId="77777777" w:rsidR="007E5536" w:rsidRDefault="007E5536" w:rsidP="007E5536">
      <w:pPr>
        <w:spacing w:line="276" w:lineRule="auto"/>
        <w:ind w:firstLine="426"/>
        <w:rPr>
          <w:sz w:val="28"/>
          <w:szCs w:val="28"/>
        </w:rPr>
      </w:pPr>
      <w:r w:rsidRPr="006A3603">
        <w:rPr>
          <w:sz w:val="28"/>
          <w:szCs w:val="28"/>
        </w:rPr>
        <w:t>Конструктивно принимаем по табл.38</w:t>
      </w:r>
      <w:r>
        <w:rPr>
          <w:sz w:val="28"/>
          <w:szCs w:val="28"/>
        </w:rPr>
        <w:t>[8]</w:t>
      </w:r>
      <w:r w:rsidRPr="006A3603">
        <w:rPr>
          <w:sz w:val="28"/>
          <w:szCs w:val="28"/>
        </w:rPr>
        <w:t xml:space="preserve"> минимально допустимую толщину шва </w:t>
      </w:r>
      <w:r w:rsidR="004719C7" w:rsidRPr="006A3603">
        <w:rPr>
          <w:noProof/>
          <w:position w:val="-16"/>
          <w:sz w:val="28"/>
          <w:szCs w:val="28"/>
        </w:rPr>
        <w:object w:dxaOrig="560" w:dyaOrig="420" w14:anchorId="41AFB228">
          <v:shape id="_x0000_i1045" type="#_x0000_t75" alt="" style="width:29pt;height:21pt;mso-width-percent:0;mso-height-percent:0;mso-width-percent:0;mso-height-percent:0" o:ole="" fillcolor="window">
            <v:imagedata r:id="rId161" o:title=""/>
          </v:shape>
          <o:OLEObject Type="Embed" ProgID="Equation.DSMT4" ShapeID="_x0000_i1045" DrawAspect="Content" ObjectID="_1707990413" r:id="rId162"/>
        </w:object>
      </w:r>
      <w:r w:rsidR="00BB0DF1">
        <w:rPr>
          <w:sz w:val="28"/>
          <w:szCs w:val="28"/>
        </w:rPr>
        <w:t>12</w:t>
      </w:r>
      <w:r w:rsidRPr="006A3603">
        <w:rPr>
          <w:sz w:val="28"/>
          <w:szCs w:val="28"/>
        </w:rPr>
        <w:t xml:space="preserve">мм, что больше </w:t>
      </w:r>
      <w:r w:rsidR="00ED6BBA" w:rsidRPr="006A3603">
        <w:rPr>
          <w:sz w:val="28"/>
          <w:szCs w:val="28"/>
        </w:rPr>
        <w:t>вышедшего</w:t>
      </w:r>
      <w:r w:rsidRPr="006A3603">
        <w:rPr>
          <w:sz w:val="28"/>
          <w:szCs w:val="28"/>
        </w:rPr>
        <w:t xml:space="preserve"> по расчету </w:t>
      </w:r>
      <w:r w:rsidR="004719C7" w:rsidRPr="006A3603">
        <w:rPr>
          <w:noProof/>
          <w:position w:val="-16"/>
          <w:sz w:val="28"/>
          <w:szCs w:val="28"/>
        </w:rPr>
        <w:object w:dxaOrig="560" w:dyaOrig="420" w14:anchorId="0C52726A">
          <v:shape id="_x0000_i1044" type="#_x0000_t75" alt="" style="width:29pt;height:21pt;mso-width-percent:0;mso-height-percent:0;mso-width-percent:0;mso-height-percent:0" o:ole="" fillcolor="window">
            <v:imagedata r:id="rId163" o:title=""/>
          </v:shape>
          <o:OLEObject Type="Embed" ProgID="Equation.DSMT4" ShapeID="_x0000_i1044" DrawAspect="Content" ObjectID="_1707990414" r:id="rId164"/>
        </w:object>
      </w:r>
      <w:r w:rsidR="0030091C">
        <w:rPr>
          <w:sz w:val="28"/>
          <w:szCs w:val="28"/>
        </w:rPr>
        <w:t>1,4</w:t>
      </w:r>
      <w:r w:rsidRPr="006A3603">
        <w:rPr>
          <w:sz w:val="28"/>
          <w:szCs w:val="28"/>
        </w:rPr>
        <w:t>мм.</w:t>
      </w:r>
    </w:p>
    <w:p w14:paraId="7ADEEE0B" w14:textId="77777777" w:rsidR="007E5536" w:rsidRPr="00491A7F" w:rsidRDefault="007E5536" w:rsidP="007E4AA4">
      <w:pPr>
        <w:pStyle w:val="3"/>
        <w:spacing w:line="360" w:lineRule="auto"/>
        <w:ind w:firstLine="426"/>
      </w:pPr>
      <w:bookmarkStart w:id="48" w:name="_Toc512729799"/>
      <w:bookmarkStart w:id="49" w:name="_Toc52821635"/>
      <w:bookmarkStart w:id="50" w:name="_Toc89218120"/>
      <w:r>
        <w:t>1.2.</w:t>
      </w:r>
      <w:r w:rsidR="007E4AA4">
        <w:t>8</w:t>
      </w:r>
      <w:r w:rsidRPr="00491A7F">
        <w:t>Расчет швов прикрепления опорного ребра к торцу главной балки</w:t>
      </w:r>
      <w:bookmarkEnd w:id="48"/>
      <w:bookmarkEnd w:id="49"/>
      <w:bookmarkEnd w:id="50"/>
    </w:p>
    <w:p w14:paraId="555F06D8" w14:textId="77777777" w:rsidR="00F04E48" w:rsidRPr="00491A7F" w:rsidRDefault="00031B36" w:rsidP="00F04E48">
      <w:pPr>
        <w:spacing w:line="276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>Сначала</w:t>
      </w:r>
      <w:r w:rsidR="007E5536" w:rsidRPr="00491A7F">
        <w:rPr>
          <w:sz w:val="28"/>
          <w:szCs w:val="28"/>
        </w:rPr>
        <w:t xml:space="preserve"> находим параметры сварных швов и </w:t>
      </w:r>
      <w:r w:rsidR="007E5536">
        <w:rPr>
          <w:sz w:val="28"/>
          <w:szCs w:val="28"/>
        </w:rPr>
        <w:t>определяем минимальное значение</w:t>
      </w:r>
      <w:r w:rsidR="004719C7" w:rsidRPr="00491A7F">
        <w:rPr>
          <w:noProof/>
          <w:position w:val="-12"/>
          <w:sz w:val="28"/>
          <w:szCs w:val="28"/>
        </w:rPr>
        <w:object w:dxaOrig="540" w:dyaOrig="380" w14:anchorId="51FC03BB">
          <v:shape id="_x0000_i1043" type="#_x0000_t75" alt="" style="width:29pt;height:21pt;mso-width-percent:0;mso-height-percent:0;mso-width-percent:0;mso-height-percent:0" o:ole="" fillcolor="window">
            <v:imagedata r:id="rId165" o:title=""/>
          </v:shape>
          <o:OLEObject Type="Embed" ProgID="Equation.DSMT4" ShapeID="_x0000_i1043" DrawAspect="Content" ObjectID="_1707990415" r:id="rId166"/>
        </w:object>
      </w:r>
      <w:r w:rsidR="007E5536">
        <w:rPr>
          <w:sz w:val="28"/>
          <w:szCs w:val="28"/>
        </w:rPr>
        <w:t>.</w:t>
      </w:r>
      <w:r w:rsidR="00F04E48" w:rsidRPr="00491A7F">
        <w:rPr>
          <w:sz w:val="28"/>
          <w:szCs w:val="28"/>
        </w:rPr>
        <w:t xml:space="preserve">По табл.34 [8] определяем </w:t>
      </w:r>
      <w:r w:rsidR="004719C7" w:rsidRPr="00491A7F">
        <w:rPr>
          <w:noProof/>
          <w:position w:val="-16"/>
          <w:sz w:val="28"/>
          <w:szCs w:val="28"/>
        </w:rPr>
        <w:object w:dxaOrig="600" w:dyaOrig="420" w14:anchorId="4C27F1C1">
          <v:shape id="_x0000_i1042" type="#_x0000_t75" alt="" style="width:29pt;height:21pt;mso-width-percent:0;mso-height-percent:0;mso-width-percent:0;mso-height-percent:0" o:ole="" fillcolor="window">
            <v:imagedata r:id="rId153" o:title=""/>
          </v:shape>
          <o:OLEObject Type="Embed" ProgID="Equation.DSMT4" ShapeID="_x0000_i1042" DrawAspect="Content" ObjectID="_1707990416" r:id="rId167"/>
        </w:object>
      </w:r>
      <w:r w:rsidR="00F04E48" w:rsidRPr="00491A7F">
        <w:rPr>
          <w:sz w:val="28"/>
          <w:szCs w:val="28"/>
        </w:rPr>
        <w:t xml:space="preserve">0,9, </w:t>
      </w:r>
      <w:r w:rsidR="004719C7" w:rsidRPr="00491A7F">
        <w:rPr>
          <w:noProof/>
          <w:position w:val="-12"/>
          <w:sz w:val="28"/>
          <w:szCs w:val="28"/>
        </w:rPr>
        <w:object w:dxaOrig="560" w:dyaOrig="380" w14:anchorId="33724444">
          <v:shape id="_x0000_i1041" type="#_x0000_t75" alt="" style="width:29pt;height:21pt;mso-width-percent:0;mso-height-percent:0;mso-width-percent:0;mso-height-percent:0" o:ole="" fillcolor="window">
            <v:imagedata r:id="rId155" o:title=""/>
          </v:shape>
          <o:OLEObject Type="Embed" ProgID="Equation.DSMT4" ShapeID="_x0000_i1041" DrawAspect="Content" ObjectID="_1707990417" r:id="rId168"/>
        </w:object>
      </w:r>
      <w:r w:rsidR="00F04E48" w:rsidRPr="00491A7F">
        <w:rPr>
          <w:sz w:val="28"/>
          <w:szCs w:val="28"/>
        </w:rPr>
        <w:t xml:space="preserve">1,05 согласно табл. Г2 [8] находим </w:t>
      </w:r>
      <w:r w:rsidR="00F04E48" w:rsidRPr="00491A7F">
        <w:rPr>
          <w:i/>
          <w:sz w:val="28"/>
          <w:szCs w:val="28"/>
          <w:lang w:val="en-US"/>
        </w:rPr>
        <w:t>R</w:t>
      </w:r>
      <w:r w:rsidR="00F04E48" w:rsidRPr="00491A7F">
        <w:rPr>
          <w:i/>
          <w:sz w:val="28"/>
          <w:szCs w:val="28"/>
          <w:vertAlign w:val="subscript"/>
          <w:lang w:val="en-US"/>
        </w:rPr>
        <w:t>wf</w:t>
      </w:r>
      <w:r w:rsidR="00F04E48" w:rsidRPr="00491A7F">
        <w:rPr>
          <w:sz w:val="28"/>
          <w:szCs w:val="28"/>
        </w:rPr>
        <w:t>= 18кН/см</w:t>
      </w:r>
      <w:r w:rsidR="00F04E48" w:rsidRPr="00491A7F">
        <w:rPr>
          <w:sz w:val="28"/>
          <w:szCs w:val="28"/>
          <w:vertAlign w:val="superscript"/>
        </w:rPr>
        <w:t>2</w:t>
      </w:r>
      <w:r w:rsidR="00F04E48" w:rsidRPr="00491A7F">
        <w:rPr>
          <w:sz w:val="28"/>
          <w:szCs w:val="28"/>
        </w:rPr>
        <w:t xml:space="preserve">, по табл. 4 [8] </w:t>
      </w:r>
    </w:p>
    <w:p w14:paraId="39966735" w14:textId="77777777" w:rsidR="00F04E48" w:rsidRPr="00491A7F" w:rsidRDefault="004719C7" w:rsidP="00F04E48">
      <w:pPr>
        <w:spacing w:line="276" w:lineRule="auto"/>
        <w:ind w:firstLine="426"/>
        <w:jc w:val="center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wz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=0,45∙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un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=0,45∙37=16,65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5A0234D1" w14:textId="77777777" w:rsidR="00F04E48" w:rsidRPr="00852D77" w:rsidRDefault="004719C7" w:rsidP="00852D77">
      <w:pPr>
        <w:pStyle w:val="afa"/>
        <w:spacing w:before="0" w:beforeAutospacing="0" w:after="0" w:afterAutospacing="0" w:line="276" w:lineRule="auto"/>
        <w:ind w:firstLine="425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wf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=0,9∙18=16,2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&lt;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z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wz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=1,05∙16,65=17,48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14:paraId="21B12A97" w14:textId="77777777" w:rsidR="00852D77" w:rsidRPr="00491A7F" w:rsidRDefault="00852D77" w:rsidP="00852D77">
      <w:pPr>
        <w:spacing w:line="276" w:lineRule="auto"/>
        <w:ind w:firstLine="426"/>
        <w:rPr>
          <w:sz w:val="28"/>
          <w:szCs w:val="28"/>
        </w:rPr>
      </w:pPr>
      <w:r w:rsidRPr="00491A7F">
        <w:rPr>
          <w:sz w:val="28"/>
          <w:szCs w:val="28"/>
        </w:rPr>
        <w:t>Тогда минимальная толщина поясных швов будет определяться по формуле:</w:t>
      </w:r>
    </w:p>
    <w:p w14:paraId="24BBB594" w14:textId="77777777" w:rsidR="00852D77" w:rsidRPr="00491A7F" w:rsidRDefault="004719C7" w:rsidP="00852D77">
      <w:pPr>
        <w:spacing w:line="276" w:lineRule="auto"/>
        <w:ind w:firstLine="426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f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∙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max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85∙2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wf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∙γ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c</m:t>
                      </m:r>
                    </m:sub>
                  </m:sSub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0,9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∙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1403,43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2∙85∙18∙1</m:t>
                  </m:r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=0,94 см=9,4 мм.</m:t>
          </m:r>
        </m:oMath>
      </m:oMathPara>
    </w:p>
    <w:p w14:paraId="5031B69F" w14:textId="77777777" w:rsidR="00852D77" w:rsidRDefault="00852D77" w:rsidP="00852D77">
      <w:pPr>
        <w:spacing w:line="276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В рассматриваемом варианте соединение тавровое с двусторонними угловыми швами, сварка автоматическая, предел текучести до 285 мПа, более толстый элемент – полка </w:t>
      </w:r>
      <w:r w:rsidR="004719C7" w:rsidRPr="006A3603">
        <w:rPr>
          <w:noProof/>
          <w:position w:val="-16"/>
          <w:sz w:val="28"/>
          <w:szCs w:val="28"/>
        </w:rPr>
        <w:object w:dxaOrig="1260" w:dyaOrig="420" w14:anchorId="41B1C5A9">
          <v:shape id="_x0000_i1040" type="#_x0000_t75" alt="" style="width:65pt;height:21pt;mso-width-percent:0;mso-height-percent:0;mso-width-percent:0;mso-height-percent:0" o:ole="" fillcolor="window">
            <v:imagedata r:id="rId169" o:title=""/>
          </v:shape>
          <o:OLEObject Type="Embed" ProgID="Equation.DSMT4" ShapeID="_x0000_i1040" DrawAspect="Content" ObjectID="_1707990418" r:id="rId170"/>
        </w:object>
      </w:r>
      <w:r>
        <w:rPr>
          <w:sz w:val="28"/>
          <w:szCs w:val="28"/>
        </w:rPr>
        <w:t>, отсюда минимальный катет по табл.38 [8]</w:t>
      </w:r>
      <w:r w:rsidR="004719C7" w:rsidRPr="006A3603">
        <w:rPr>
          <w:noProof/>
          <w:position w:val="-16"/>
          <w:sz w:val="28"/>
          <w:szCs w:val="28"/>
        </w:rPr>
        <w:object w:dxaOrig="1140" w:dyaOrig="420" w14:anchorId="5BF8BFE1">
          <v:shape id="_x0000_i1039" type="#_x0000_t75" alt="" style="width:59pt;height:21pt;mso-width-percent:0;mso-height-percent:0;mso-width-percent:0;mso-height-percent:0" o:ole="" fillcolor="window">
            <v:imagedata r:id="rId171" o:title=""/>
          </v:shape>
          <o:OLEObject Type="Embed" ProgID="Equation.DSMT4" ShapeID="_x0000_i1039" DrawAspect="Content" ObjectID="_1707990419" r:id="rId172"/>
        </w:object>
      </w:r>
      <w:r>
        <w:rPr>
          <w:sz w:val="28"/>
          <w:szCs w:val="28"/>
        </w:rPr>
        <w:t>.</w:t>
      </w:r>
    </w:p>
    <w:p w14:paraId="1E37D305" w14:textId="77777777" w:rsidR="00852D77" w:rsidRDefault="00852D77" w:rsidP="00852D77">
      <w:pPr>
        <w:spacing w:line="276" w:lineRule="auto"/>
        <w:ind w:firstLine="426"/>
        <w:rPr>
          <w:sz w:val="28"/>
          <w:szCs w:val="28"/>
        </w:rPr>
      </w:pPr>
      <w:r w:rsidRPr="00491A7F">
        <w:rPr>
          <w:sz w:val="28"/>
          <w:szCs w:val="28"/>
        </w:rPr>
        <w:t xml:space="preserve">Принимаем шов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f</m:t>
            </m:r>
          </m:sub>
        </m:sSub>
        <m:r>
          <w:rPr>
            <w:rFonts w:ascii="Cambria Math" w:hAnsi="Cambria Math"/>
            <w:sz w:val="28"/>
            <w:szCs w:val="28"/>
          </w:rPr>
          <m:t>=10мм</m:t>
        </m:r>
      </m:oMath>
      <w:r w:rsidRPr="00491A7F">
        <w:rPr>
          <w:sz w:val="28"/>
          <w:szCs w:val="28"/>
        </w:rPr>
        <w:t xml:space="preserve">, что </w:t>
      </w:r>
      <w:r>
        <w:rPr>
          <w:sz w:val="28"/>
          <w:szCs w:val="28"/>
        </w:rPr>
        <w:t xml:space="preserve">больше минимально катета шва </w:t>
      </w:r>
      <w:r w:rsidR="004719C7" w:rsidRPr="006A3603">
        <w:rPr>
          <w:noProof/>
          <w:position w:val="-16"/>
          <w:sz w:val="28"/>
          <w:szCs w:val="28"/>
        </w:rPr>
        <w:object w:dxaOrig="1140" w:dyaOrig="420" w14:anchorId="70E6129F">
          <v:shape id="_x0000_i1038" type="#_x0000_t75" alt="" style="width:59pt;height:21pt;mso-width-percent:0;mso-height-percent:0;mso-width-percent:0;mso-height-percent:0" o:ole="" fillcolor="window">
            <v:imagedata r:id="rId171" o:title=""/>
          </v:shape>
          <o:OLEObject Type="Embed" ProgID="Equation.DSMT4" ShapeID="_x0000_i1038" DrawAspect="Content" ObjectID="_1707990420" r:id="rId173"/>
        </w:object>
      </w:r>
      <w:r>
        <w:rPr>
          <w:sz w:val="28"/>
          <w:szCs w:val="28"/>
        </w:rPr>
        <w:t xml:space="preserve"> и больше требуемого значения </w:t>
      </w:r>
      <w:r w:rsidR="004719C7" w:rsidRPr="006A3603">
        <w:rPr>
          <w:noProof/>
          <w:position w:val="-16"/>
          <w:sz w:val="28"/>
          <w:szCs w:val="28"/>
        </w:rPr>
        <w:object w:dxaOrig="1359" w:dyaOrig="420" w14:anchorId="45654F94">
          <v:shape id="_x0000_i1037" type="#_x0000_t75" alt="" style="width:70pt;height:21pt;mso-width-percent:0;mso-height-percent:0;mso-width-percent:0;mso-height-percent:0" o:ole="" fillcolor="window">
            <v:imagedata r:id="rId174" o:title=""/>
          </v:shape>
          <o:OLEObject Type="Embed" ProgID="Equation.DSMT4" ShapeID="_x0000_i1037" DrawAspect="Content" ObjectID="_1707990421" r:id="rId175"/>
        </w:object>
      </w:r>
      <w:r w:rsidRPr="00491A7F">
        <w:rPr>
          <w:sz w:val="28"/>
          <w:szCs w:val="28"/>
        </w:rPr>
        <w:t xml:space="preserve">. </w:t>
      </w:r>
    </w:p>
    <w:p w14:paraId="5EA737D0" w14:textId="77777777" w:rsidR="00F86CDD" w:rsidRDefault="00F86CDD" w:rsidP="00F86CDD">
      <w:pPr>
        <w:spacing w:line="276" w:lineRule="auto"/>
        <w:ind w:firstLine="426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5AAAB74E" wp14:editId="624723AB">
            <wp:extent cx="1203105" cy="1765004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6"/>
                    <a:srcRect t="5457"/>
                    <a:stretch/>
                  </pic:blipFill>
                  <pic:spPr bwMode="auto">
                    <a:xfrm>
                      <a:off x="0" y="0"/>
                      <a:ext cx="1204693" cy="17673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150DF6" w14:textId="77777777" w:rsidR="00F86CDD" w:rsidRPr="00F86CDD" w:rsidRDefault="00F86CDD" w:rsidP="00F86CDD">
      <w:pPr>
        <w:spacing w:line="276" w:lineRule="auto"/>
        <w:ind w:firstLine="426"/>
        <w:rPr>
          <w:rFonts w:eastAsia="TimesNewRoman"/>
          <w:sz w:val="24"/>
          <w:szCs w:val="28"/>
        </w:rPr>
      </w:pPr>
      <w:r w:rsidRPr="00F86CDD">
        <w:rPr>
          <w:rFonts w:eastAsia="TimesNewRoman"/>
          <w:sz w:val="24"/>
          <w:szCs w:val="28"/>
        </w:rPr>
        <w:t>Р</w:t>
      </w:r>
      <w:r>
        <w:rPr>
          <w:rFonts w:eastAsia="TimesNewRoman"/>
          <w:sz w:val="24"/>
          <w:szCs w:val="28"/>
        </w:rPr>
        <w:t>ис. 20</w:t>
      </w:r>
      <w:r w:rsidRPr="00F86CDD">
        <w:rPr>
          <w:rFonts w:eastAsia="TimesNewRoman"/>
          <w:sz w:val="24"/>
          <w:szCs w:val="28"/>
        </w:rPr>
        <w:t xml:space="preserve"> – К </w:t>
      </w:r>
      <w:r>
        <w:rPr>
          <w:rFonts w:eastAsia="TimesNewRoman"/>
          <w:sz w:val="24"/>
          <w:szCs w:val="28"/>
        </w:rPr>
        <w:t>расчету швов прикрепления торцевого ребра</w:t>
      </w:r>
    </w:p>
    <w:p w14:paraId="52C589AE" w14:textId="77777777" w:rsidR="007E5536" w:rsidRPr="00491A7F" w:rsidRDefault="007E5536" w:rsidP="007E5536">
      <w:pPr>
        <w:spacing w:line="276" w:lineRule="auto"/>
        <w:ind w:firstLine="426"/>
        <w:rPr>
          <w:sz w:val="28"/>
          <w:szCs w:val="28"/>
        </w:rPr>
      </w:pPr>
      <w:r w:rsidRPr="00491A7F">
        <w:rPr>
          <w:sz w:val="28"/>
          <w:szCs w:val="28"/>
        </w:rPr>
        <w:t xml:space="preserve">Проверяем длину рабочей части шва </w:t>
      </w:r>
    </w:p>
    <w:p w14:paraId="7F3FC6F4" w14:textId="77777777" w:rsidR="007E5536" w:rsidRPr="00491A7F" w:rsidRDefault="004719C7" w:rsidP="007E5536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=85∙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=85∙0,9∙1,0=76,5см</m:t>
          </m:r>
          <m:r>
            <w:rPr>
              <w:rFonts w:ascii="Cambria Math" w:hAnsi="Cambria Math"/>
              <w:sz w:val="28"/>
              <w:szCs w:val="28"/>
            </w:rPr>
            <m:t>&lt;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h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=160см.</m:t>
          </m:r>
        </m:oMath>
      </m:oMathPara>
    </w:p>
    <w:p w14:paraId="4CC06A50" w14:textId="77777777" w:rsidR="007E5536" w:rsidRPr="00491A7F" w:rsidRDefault="007E5536" w:rsidP="007E5536">
      <w:pPr>
        <w:spacing w:line="276" w:lineRule="auto"/>
        <w:ind w:firstLine="426"/>
        <w:rPr>
          <w:sz w:val="28"/>
          <w:szCs w:val="28"/>
        </w:rPr>
      </w:pPr>
      <w:r w:rsidRPr="00491A7F">
        <w:rPr>
          <w:sz w:val="28"/>
          <w:szCs w:val="28"/>
        </w:rPr>
        <w:t>Ребро привариваем к стенке по всей высоте сплошными швами.</w:t>
      </w:r>
    </w:p>
    <w:p w14:paraId="0CBB59A7" w14:textId="77777777" w:rsidR="00890A1E" w:rsidRPr="00087451" w:rsidRDefault="007E4AA4" w:rsidP="007E4AA4">
      <w:pPr>
        <w:pStyle w:val="3"/>
        <w:spacing w:line="360" w:lineRule="auto"/>
        <w:ind w:firstLine="426"/>
      </w:pPr>
      <w:bookmarkStart w:id="51" w:name="_Toc52821636"/>
      <w:bookmarkStart w:id="52" w:name="_Toc89218121"/>
      <w:r>
        <w:t>1.2.9</w:t>
      </w:r>
      <w:r w:rsidR="007E5536">
        <w:t xml:space="preserve"> Конструирование монтажного стыка</w:t>
      </w:r>
      <w:bookmarkEnd w:id="51"/>
      <w:bookmarkEnd w:id="52"/>
    </w:p>
    <w:p w14:paraId="0A6B264D" w14:textId="77777777" w:rsidR="00890A1E" w:rsidRDefault="00890A1E" w:rsidP="00087451">
      <w:pPr>
        <w:spacing w:line="276" w:lineRule="auto"/>
        <w:ind w:firstLine="426"/>
        <w:rPr>
          <w:sz w:val="28"/>
          <w:szCs w:val="28"/>
        </w:rPr>
      </w:pPr>
      <w:r w:rsidRPr="00087451">
        <w:rPr>
          <w:sz w:val="28"/>
          <w:szCs w:val="28"/>
        </w:rPr>
        <w:t xml:space="preserve">Главная балка изготовляется из 2-х отправочных элементов (ГБ1 и ГБ2), которые стыкуются на строительной площадке. Стыковку проектируем в середине пролета ГБ, т.к. в этой зоне нормальные напряжения приближаются к расчетному сопротивлению по сжатию, растяжению и изгибу, </w:t>
      </w:r>
      <w:r w:rsidR="00031B36" w:rsidRPr="00087451">
        <w:rPr>
          <w:sz w:val="28"/>
          <w:szCs w:val="28"/>
        </w:rPr>
        <w:t>назначенному</w:t>
      </w:r>
      <w:r w:rsidRPr="00087451">
        <w:rPr>
          <w:sz w:val="28"/>
          <w:szCs w:val="28"/>
        </w:rPr>
        <w:t xml:space="preserve"> по пределу текучести.</w:t>
      </w:r>
      <w:r w:rsidR="00D2039B">
        <w:rPr>
          <w:sz w:val="28"/>
          <w:szCs w:val="28"/>
        </w:rPr>
        <w:t xml:space="preserve"> Стык принят в соответствии с </w:t>
      </w:r>
      <w:r w:rsidR="00D2039B" w:rsidRPr="005F00E3">
        <w:rPr>
          <w:sz w:val="28"/>
          <w:szCs w:val="28"/>
        </w:rPr>
        <w:t>[</w:t>
      </w:r>
      <w:r w:rsidR="00CE2DF2">
        <w:rPr>
          <w:sz w:val="28"/>
          <w:szCs w:val="28"/>
        </w:rPr>
        <w:t>2</w:t>
      </w:r>
      <w:r w:rsidR="00D2039B" w:rsidRPr="005F00E3">
        <w:rPr>
          <w:sz w:val="28"/>
          <w:szCs w:val="28"/>
        </w:rPr>
        <w:t xml:space="preserve">, </w:t>
      </w:r>
      <w:r w:rsidR="00D2039B">
        <w:rPr>
          <w:sz w:val="28"/>
          <w:szCs w:val="28"/>
        </w:rPr>
        <w:t>п</w:t>
      </w:r>
      <w:r w:rsidR="00CE2DF2">
        <w:rPr>
          <w:sz w:val="28"/>
          <w:szCs w:val="28"/>
        </w:rPr>
        <w:t>. 7.5.2</w:t>
      </w:r>
      <w:r w:rsidR="00D2039B" w:rsidRPr="005F00E3">
        <w:rPr>
          <w:sz w:val="28"/>
          <w:szCs w:val="28"/>
        </w:rPr>
        <w:t>]</w:t>
      </w:r>
      <w:r w:rsidR="00D2039B">
        <w:rPr>
          <w:sz w:val="28"/>
          <w:szCs w:val="28"/>
        </w:rPr>
        <w:t>.</w:t>
      </w:r>
    </w:p>
    <w:p w14:paraId="4BA90827" w14:textId="77777777" w:rsidR="00DE0FC8" w:rsidRPr="00087451" w:rsidRDefault="00DE0FC8" w:rsidP="00DE0FC8">
      <w:pPr>
        <w:spacing w:line="276" w:lineRule="auto"/>
        <w:ind w:firstLine="426"/>
        <w:rPr>
          <w:sz w:val="28"/>
          <w:szCs w:val="28"/>
        </w:rPr>
      </w:pPr>
      <w:r w:rsidRPr="00031B36">
        <w:rPr>
          <w:sz w:val="28"/>
          <w:szCs w:val="28"/>
        </w:rPr>
        <w:t>Сж</w:t>
      </w:r>
      <w:r w:rsidRPr="00087451">
        <w:rPr>
          <w:sz w:val="28"/>
          <w:szCs w:val="28"/>
        </w:rPr>
        <w:t xml:space="preserve">атый (верхний) пояс и стенку соединяем прямым швом по принципу «встык», а нижний пояс (растянутый) – выполняем косым швом с соотношением 1:2и визуальным контролем качества. </w:t>
      </w:r>
    </w:p>
    <w:p w14:paraId="2EAA9224" w14:textId="77777777" w:rsidR="00DE0FC8" w:rsidRPr="00087451" w:rsidRDefault="00DE0FC8" w:rsidP="00DE0FC8">
      <w:pPr>
        <w:spacing w:line="276" w:lineRule="auto"/>
        <w:ind w:firstLine="426"/>
        <w:rPr>
          <w:sz w:val="28"/>
          <w:szCs w:val="28"/>
        </w:rPr>
      </w:pPr>
      <w:r w:rsidRPr="00087451">
        <w:rPr>
          <w:sz w:val="28"/>
          <w:szCs w:val="28"/>
        </w:rPr>
        <w:t>Такой стык будет равн</w:t>
      </w:r>
      <w:r>
        <w:rPr>
          <w:sz w:val="28"/>
          <w:szCs w:val="28"/>
        </w:rPr>
        <w:t>ый по прочности</w:t>
      </w:r>
      <w:r w:rsidRPr="00087451">
        <w:rPr>
          <w:sz w:val="28"/>
          <w:szCs w:val="28"/>
        </w:rPr>
        <w:t xml:space="preserve"> основному сечению балки, и он не рассчитывается. </w:t>
      </w:r>
    </w:p>
    <w:p w14:paraId="60B53DFA" w14:textId="77777777" w:rsidR="00DE0FC8" w:rsidRPr="00087451" w:rsidRDefault="00DE0FC8" w:rsidP="00DE0FC8">
      <w:pPr>
        <w:spacing w:line="276" w:lineRule="auto"/>
        <w:ind w:firstLine="426"/>
        <w:rPr>
          <w:sz w:val="28"/>
          <w:szCs w:val="28"/>
        </w:rPr>
      </w:pPr>
      <w:r w:rsidRPr="00087451">
        <w:rPr>
          <w:sz w:val="28"/>
          <w:szCs w:val="28"/>
        </w:rPr>
        <w:t>Для уменьшения сварочных напряжений в обоих вариантах соблюдается соответствующий порядок наплавки сварных швов:</w:t>
      </w:r>
    </w:p>
    <w:p w14:paraId="241783ED" w14:textId="77777777" w:rsidR="00DE0FC8" w:rsidRPr="00087451" w:rsidRDefault="00DE0FC8" w:rsidP="00DE0FC8">
      <w:pPr>
        <w:spacing w:line="276" w:lineRule="auto"/>
        <w:ind w:firstLine="426"/>
        <w:rPr>
          <w:sz w:val="28"/>
          <w:szCs w:val="28"/>
        </w:rPr>
      </w:pPr>
      <w:r w:rsidRPr="00087451">
        <w:rPr>
          <w:sz w:val="28"/>
          <w:szCs w:val="28"/>
        </w:rPr>
        <w:t>– сначала выполняется стыковой шов стенки (1);</w:t>
      </w:r>
    </w:p>
    <w:p w14:paraId="352CE85A" w14:textId="77777777" w:rsidR="00DE0FC8" w:rsidRPr="00087451" w:rsidRDefault="00DE0FC8" w:rsidP="00DE0FC8">
      <w:pPr>
        <w:spacing w:line="276" w:lineRule="auto"/>
        <w:ind w:firstLine="426"/>
        <w:rPr>
          <w:sz w:val="28"/>
          <w:szCs w:val="28"/>
        </w:rPr>
      </w:pPr>
      <w:r w:rsidRPr="00087451">
        <w:rPr>
          <w:sz w:val="28"/>
          <w:szCs w:val="28"/>
        </w:rPr>
        <w:t>– сваривание стыковых швов поясов (2 и 3);</w:t>
      </w:r>
    </w:p>
    <w:p w14:paraId="16DA8297" w14:textId="77777777" w:rsidR="00DE0FC8" w:rsidRPr="00087451" w:rsidRDefault="00DE0FC8" w:rsidP="00DE0FC8">
      <w:pPr>
        <w:spacing w:line="276" w:lineRule="auto"/>
        <w:ind w:firstLine="426"/>
        <w:rPr>
          <w:sz w:val="28"/>
          <w:szCs w:val="28"/>
        </w:rPr>
      </w:pPr>
      <w:r w:rsidRPr="00087451">
        <w:rPr>
          <w:sz w:val="28"/>
          <w:szCs w:val="28"/>
        </w:rPr>
        <w:t xml:space="preserve">– не заваренные по 500 мм </w:t>
      </w:r>
      <w:r>
        <w:rPr>
          <w:sz w:val="28"/>
          <w:szCs w:val="28"/>
        </w:rPr>
        <w:t xml:space="preserve">прихватки </w:t>
      </w:r>
      <w:r w:rsidRPr="00087451">
        <w:rPr>
          <w:sz w:val="28"/>
          <w:szCs w:val="28"/>
        </w:rPr>
        <w:t>с каждой стороны от стыка на заводе-изготовителе поясные швы отправочных элементов, соединяющие полку со стенкой. Данная методика способствует избежанию сварочных деформаций при усадке попе</w:t>
      </w:r>
      <w:r w:rsidRPr="00087451">
        <w:rPr>
          <w:sz w:val="28"/>
          <w:szCs w:val="28"/>
        </w:rPr>
        <w:lastRenderedPageBreak/>
        <w:t>речных швов.</w:t>
      </w:r>
    </w:p>
    <w:p w14:paraId="57D08FAE" w14:textId="77777777" w:rsidR="000C1BEF" w:rsidRDefault="000C1BEF" w:rsidP="000C1BEF">
      <w:pPr>
        <w:spacing w:line="276" w:lineRule="auto"/>
        <w:ind w:firstLine="426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5E304C62" wp14:editId="7DEF2FB4">
            <wp:extent cx="3115602" cy="4993961"/>
            <wp:effectExtent l="19050" t="0" r="8598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3118759" cy="4999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4E238" w14:textId="77777777" w:rsidR="000C1BEF" w:rsidRDefault="00F86CDD" w:rsidP="000C1BEF">
      <w:pPr>
        <w:spacing w:line="360" w:lineRule="auto"/>
        <w:ind w:firstLine="426"/>
        <w:rPr>
          <w:rFonts w:eastAsia="TimesNewRoman"/>
          <w:sz w:val="24"/>
          <w:szCs w:val="28"/>
        </w:rPr>
      </w:pPr>
      <w:r>
        <w:rPr>
          <w:rFonts w:eastAsia="TimesNewRoman"/>
          <w:sz w:val="24"/>
          <w:szCs w:val="28"/>
        </w:rPr>
        <w:t>Рис. 21</w:t>
      </w:r>
      <w:r w:rsidR="000C1BEF">
        <w:rPr>
          <w:rFonts w:eastAsia="TimesNewRoman"/>
          <w:sz w:val="24"/>
          <w:szCs w:val="28"/>
        </w:rPr>
        <w:t>Монтажный стык главной балки</w:t>
      </w:r>
    </w:p>
    <w:p w14:paraId="5D0780A5" w14:textId="77777777" w:rsidR="007E4AA4" w:rsidRDefault="007E4AA4" w:rsidP="0055403C">
      <w:pPr>
        <w:pStyle w:val="1"/>
      </w:pPr>
      <w:bookmarkStart w:id="53" w:name="_Toc512729800"/>
      <w:bookmarkStart w:id="54" w:name="_Toc52821637"/>
      <w:r>
        <w:br w:type="page"/>
      </w:r>
    </w:p>
    <w:p w14:paraId="03DF0EFD" w14:textId="77777777" w:rsidR="00890A1E" w:rsidRPr="00B02433" w:rsidRDefault="007E5536" w:rsidP="0055403C">
      <w:pPr>
        <w:pStyle w:val="1"/>
      </w:pPr>
      <w:bookmarkStart w:id="55" w:name="_Toc89218122"/>
      <w:r>
        <w:lastRenderedPageBreak/>
        <w:t>2.</w:t>
      </w:r>
      <w:r w:rsidR="00890A1E" w:rsidRPr="00B02433">
        <w:t xml:space="preserve"> Конструирование и расчет </w:t>
      </w:r>
      <w:r w:rsidR="00890A1E">
        <w:t>колонны</w:t>
      </w:r>
      <w:bookmarkEnd w:id="53"/>
      <w:bookmarkEnd w:id="54"/>
      <w:bookmarkEnd w:id="55"/>
    </w:p>
    <w:p w14:paraId="1F4EB99B" w14:textId="77777777" w:rsidR="00890A1E" w:rsidRPr="00427854" w:rsidRDefault="007E5536" w:rsidP="003F5A4B">
      <w:pPr>
        <w:pStyle w:val="2"/>
        <w:spacing w:before="0" w:after="0"/>
      </w:pPr>
      <w:bookmarkStart w:id="56" w:name="_Toc52821638"/>
      <w:bookmarkStart w:id="57" w:name="_Toc89218123"/>
      <w:r>
        <w:t xml:space="preserve">2.1 </w:t>
      </w:r>
      <w:r w:rsidR="00E11872">
        <w:t>Стержень колонны</w:t>
      </w:r>
      <w:bookmarkEnd w:id="56"/>
      <w:bookmarkEnd w:id="57"/>
    </w:p>
    <w:tbl>
      <w:tblPr>
        <w:tblStyle w:val="affb"/>
        <w:tblW w:w="10206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9"/>
        <w:gridCol w:w="5777"/>
      </w:tblGrid>
      <w:tr w:rsidR="00DE0FC8" w14:paraId="5D095858" w14:textId="77777777" w:rsidTr="006F5A49">
        <w:tc>
          <w:tcPr>
            <w:tcW w:w="3969" w:type="dxa"/>
          </w:tcPr>
          <w:p w14:paraId="2A3343E7" w14:textId="77777777" w:rsidR="00DE0FC8" w:rsidRDefault="00A25C4E" w:rsidP="00DE0FC8">
            <w:pPr>
              <w:tabs>
                <w:tab w:val="left" w:pos="6015"/>
              </w:tabs>
              <w:jc w:val="center"/>
              <w:rPr>
                <w:sz w:val="24"/>
                <w:szCs w:val="28"/>
              </w:rPr>
            </w:pPr>
            <w:r>
              <w:rPr>
                <w:noProof/>
                <w:sz w:val="24"/>
                <w:szCs w:val="28"/>
              </w:rPr>
              <w:drawing>
                <wp:inline distT="0" distB="0" distL="0" distR="0" wp14:anchorId="5C060001" wp14:editId="1872D1F4">
                  <wp:extent cx="2675255" cy="4538345"/>
                  <wp:effectExtent l="0" t="0" r="0" b="0"/>
                  <wp:docPr id="89" name="Рисунок 8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/>
                          </pic:cNvPicPr>
                        </pic:nvPicPr>
                        <pic:blipFill>
                          <a:blip r:embed="rId1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5255" cy="4538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C0D188" w14:textId="77777777" w:rsidR="00DE0FC8" w:rsidRDefault="00DE0FC8" w:rsidP="00DE0FC8">
            <w:pPr>
              <w:tabs>
                <w:tab w:val="left" w:pos="6015"/>
              </w:tabs>
              <w:spacing w:line="276" w:lineRule="auto"/>
              <w:ind w:firstLine="567"/>
              <w:rPr>
                <w:sz w:val="24"/>
                <w:szCs w:val="28"/>
              </w:rPr>
            </w:pPr>
            <w:r w:rsidRPr="009367EE">
              <w:rPr>
                <w:sz w:val="24"/>
                <w:szCs w:val="28"/>
              </w:rPr>
              <w:t xml:space="preserve">Рис </w:t>
            </w:r>
            <w:r>
              <w:rPr>
                <w:sz w:val="24"/>
                <w:szCs w:val="28"/>
              </w:rPr>
              <w:t>23. Схема колонны</w:t>
            </w:r>
          </w:p>
        </w:tc>
        <w:tc>
          <w:tcPr>
            <w:tcW w:w="6237" w:type="dxa"/>
          </w:tcPr>
          <w:p w14:paraId="7F33155C" w14:textId="77777777" w:rsidR="00DE0FC8" w:rsidRPr="00DE0FC8" w:rsidRDefault="006E048F" w:rsidP="00DE0FC8">
            <w:pPr>
              <w:tabs>
                <w:tab w:val="left" w:pos="60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Высота площадки H</w:t>
            </w:r>
            <w:r w:rsidR="007E4AA4">
              <w:rPr>
                <w:sz w:val="28"/>
                <w:szCs w:val="28"/>
              </w:rPr>
              <w:t xml:space="preserve"> = 9,5</w:t>
            </w:r>
            <w:r w:rsidR="00DE0FC8" w:rsidRPr="00DE0FC8">
              <w:rPr>
                <w:sz w:val="28"/>
                <w:szCs w:val="28"/>
              </w:rPr>
              <w:t xml:space="preserve"> м.</w:t>
            </w:r>
          </w:p>
          <w:p w14:paraId="65C76B26" w14:textId="77777777" w:rsidR="00DE0FC8" w:rsidRPr="00DE0FC8" w:rsidRDefault="00DE0FC8" w:rsidP="00DE0FC8">
            <w:pPr>
              <w:tabs>
                <w:tab w:val="left" w:pos="6015"/>
              </w:tabs>
              <w:rPr>
                <w:sz w:val="28"/>
                <w:szCs w:val="28"/>
              </w:rPr>
            </w:pPr>
            <w:r w:rsidRPr="00DE0FC8">
              <w:rPr>
                <w:sz w:val="28"/>
                <w:szCs w:val="28"/>
              </w:rPr>
              <w:t>Расчетное усилие в колонне N = 2(Q</w:t>
            </w:r>
            <w:r w:rsidRPr="00DE0FC8">
              <w:rPr>
                <w:sz w:val="28"/>
                <w:szCs w:val="28"/>
                <w:vertAlign w:val="subscript"/>
              </w:rPr>
              <w:t>гб</w:t>
            </w:r>
            <w:r w:rsidRPr="00DE0FC8">
              <w:rPr>
                <w:sz w:val="28"/>
                <w:szCs w:val="28"/>
              </w:rPr>
              <w:t xml:space="preserve"> +Q</w:t>
            </w:r>
            <w:r w:rsidRPr="00DE0FC8">
              <w:rPr>
                <w:sz w:val="28"/>
                <w:szCs w:val="28"/>
                <w:vertAlign w:val="subscript"/>
              </w:rPr>
              <w:t>бн</w:t>
            </w:r>
            <w:r w:rsidRPr="00DE0FC8">
              <w:rPr>
                <w:sz w:val="28"/>
                <w:szCs w:val="28"/>
              </w:rPr>
              <w:t>)= 2 · (</w:t>
            </w:r>
            <w:r w:rsidR="007E4AA4">
              <w:rPr>
                <w:sz w:val="28"/>
                <w:szCs w:val="28"/>
              </w:rPr>
              <w:t>1403,43</w:t>
            </w:r>
            <w:r w:rsidRPr="00DE0FC8">
              <w:rPr>
                <w:sz w:val="28"/>
                <w:szCs w:val="28"/>
              </w:rPr>
              <w:t xml:space="preserve">+ </w:t>
            </w:r>
            <w:r w:rsidR="007E4AA4">
              <w:rPr>
                <w:sz w:val="28"/>
                <w:szCs w:val="28"/>
              </w:rPr>
              <w:t>80,72</w:t>
            </w:r>
            <w:r w:rsidR="00B766ED">
              <w:rPr>
                <w:sz w:val="28"/>
                <w:szCs w:val="28"/>
              </w:rPr>
              <w:t xml:space="preserve">)= </w:t>
            </w:r>
            <w:r w:rsidR="007E4AA4">
              <w:rPr>
                <w:sz w:val="28"/>
                <w:szCs w:val="28"/>
              </w:rPr>
              <w:t>2968,3</w:t>
            </w:r>
            <w:r w:rsidRPr="00DE0FC8">
              <w:rPr>
                <w:sz w:val="28"/>
                <w:szCs w:val="28"/>
              </w:rPr>
              <w:t>кН.</w:t>
            </w:r>
          </w:p>
          <w:p w14:paraId="2E666D0B" w14:textId="77777777" w:rsidR="00DE0FC8" w:rsidRPr="00DE0FC8" w:rsidRDefault="00DE0FC8" w:rsidP="00DE0FC8">
            <w:pPr>
              <w:tabs>
                <w:tab w:val="left" w:pos="6015"/>
              </w:tabs>
              <w:rPr>
                <w:sz w:val="28"/>
                <w:szCs w:val="28"/>
              </w:rPr>
            </w:pPr>
            <w:r w:rsidRPr="00DE0FC8">
              <w:rPr>
                <w:sz w:val="28"/>
                <w:szCs w:val="28"/>
              </w:rPr>
              <w:t>Определение геометрической длины колонны:</w:t>
            </w:r>
          </w:p>
          <w:p w14:paraId="2A72097A" w14:textId="77777777" w:rsidR="00DE0FC8" w:rsidRPr="00DE0FC8" w:rsidRDefault="00DE0FC8" w:rsidP="00DE0FC8">
            <w:pPr>
              <w:tabs>
                <w:tab w:val="left" w:pos="6015"/>
              </w:tabs>
              <w:rPr>
                <w:sz w:val="28"/>
                <w:szCs w:val="28"/>
              </w:rPr>
            </w:pPr>
            <w:r w:rsidRPr="00DE0FC8">
              <w:rPr>
                <w:sz w:val="28"/>
                <w:szCs w:val="28"/>
              </w:rPr>
              <w:t>Расстояние между точками закрепления (отметками низа опорного ребра главной балки и обрезом фундамента) равно:</w:t>
            </w:r>
          </w:p>
          <w:p w14:paraId="73E255EC" w14:textId="77777777" w:rsidR="00DE0FC8" w:rsidRPr="00083755" w:rsidRDefault="004719C7" w:rsidP="00DE0FC8">
            <w:pPr>
              <w:pStyle w:val="afa"/>
              <w:spacing w:before="0" w:beforeAutospacing="0" w:after="0" w:afterAutospacing="0" w:line="276" w:lineRule="auto"/>
              <w:ind w:left="34" w:firstLine="426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Theme="minorHAnsi" w:cstheme="minorHAnsi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Theme="minorHAnsi" w:cstheme="minorHAnsi"/>
                        <w:sz w:val="28"/>
                        <w:szCs w:val="28"/>
                        <w:lang w:val="en-US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0</m:t>
                    </m:r>
                  </m:sub>
                </m:sSub>
                <m:r>
                  <w:rPr>
                    <w:rFonts w:ascii="Cambria Math" w:hAnsiTheme="minorHAnsi" w:cstheme="minorHAnsi"/>
                    <w:sz w:val="28"/>
                    <w:szCs w:val="28"/>
                    <w:lang w:val="en-US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H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vertAlign w:val="subscript"/>
                      </w:rPr>
                      <m:t>загл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 xml:space="preserve"> – </m:t>
                </m:r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vertAlign w:val="subscript"/>
                      </w:rPr>
                      <m:t>г.б.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 xml:space="preserve"> – </m:t>
                </m:r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vertAlign w:val="subscript"/>
                      </w:rPr>
                      <m:t>наст.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-a</m:t>
                </m:r>
              </m:oMath>
            </m:oMathPara>
          </w:p>
          <w:p w14:paraId="4D073F50" w14:textId="77777777" w:rsidR="00DE0FC8" w:rsidRPr="00083755" w:rsidRDefault="004719C7" w:rsidP="00DE0FC8">
            <w:pPr>
              <w:pStyle w:val="afa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Theme="minorHAnsi" w:cstheme="minorHAnsi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Theme="minorHAnsi" w:cstheme="minorHAnsi"/>
                        <w:sz w:val="28"/>
                        <w:szCs w:val="28"/>
                        <w:lang w:val="en-US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0</m:t>
                    </m:r>
                  </m:sub>
                </m:sSub>
                <m:r>
                  <w:rPr>
                    <w:rFonts w:ascii="Cambria Math" w:hAnsiTheme="minorHAnsi" w:cstheme="minorHAnsi"/>
                    <w:sz w:val="28"/>
                    <w:szCs w:val="28"/>
                    <w:lang w:val="en-US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9,5+0,6-1,45-0,007-0,02=8,623 м</m:t>
                </m:r>
              </m:oMath>
            </m:oMathPara>
          </w:p>
          <w:p w14:paraId="2A14AE37" w14:textId="77777777" w:rsidR="00DE0FC8" w:rsidRPr="00DE0FC8" w:rsidRDefault="00DE0FC8" w:rsidP="00DE0FC8">
            <w:pPr>
              <w:tabs>
                <w:tab w:val="left" w:pos="60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где h</w:t>
            </w:r>
            <w:r w:rsidRPr="00DE0FC8">
              <w:rPr>
                <w:sz w:val="28"/>
                <w:szCs w:val="28"/>
                <w:vertAlign w:val="subscript"/>
              </w:rPr>
              <w:t>загл</w:t>
            </w:r>
            <w:r w:rsidRPr="00DE0FC8">
              <w:rPr>
                <w:sz w:val="28"/>
                <w:szCs w:val="28"/>
              </w:rPr>
              <w:t>=0,6м – заглубление базы колонны.</w:t>
            </w:r>
          </w:p>
          <w:p w14:paraId="766C38C3" w14:textId="77777777" w:rsidR="00DE0FC8" w:rsidRPr="00DE0FC8" w:rsidRDefault="00DE0FC8" w:rsidP="00DE0FC8">
            <w:pPr>
              <w:tabs>
                <w:tab w:val="left" w:pos="6015"/>
              </w:tabs>
              <w:rPr>
                <w:sz w:val="28"/>
                <w:szCs w:val="28"/>
              </w:rPr>
            </w:pPr>
            <w:r w:rsidRPr="00DE0FC8">
              <w:rPr>
                <w:sz w:val="28"/>
                <w:szCs w:val="28"/>
              </w:rPr>
              <w:t>Расчетные длины колонны:</w:t>
            </w:r>
          </w:p>
          <w:p w14:paraId="30CA874D" w14:textId="77777777" w:rsidR="00DE0FC8" w:rsidRDefault="00DE0FC8" w:rsidP="00DE0FC8">
            <w:pPr>
              <w:tabs>
                <w:tab w:val="left" w:pos="6015"/>
              </w:tabs>
              <w:rPr>
                <w:sz w:val="28"/>
                <w:szCs w:val="28"/>
              </w:rPr>
            </w:pPr>
            <w:r w:rsidRPr="006F5A49">
              <w:rPr>
                <w:i/>
                <w:sz w:val="28"/>
                <w:szCs w:val="28"/>
              </w:rPr>
              <w:t>l</w:t>
            </w:r>
            <w:r w:rsidRPr="006F5A49">
              <w:rPr>
                <w:i/>
                <w:sz w:val="28"/>
                <w:szCs w:val="28"/>
                <w:vertAlign w:val="subscript"/>
              </w:rPr>
              <w:t>efx</w:t>
            </w:r>
            <w:r w:rsidRPr="00DE0FC8">
              <w:rPr>
                <w:sz w:val="28"/>
                <w:szCs w:val="28"/>
              </w:rPr>
              <w:t xml:space="preserve"> =</w:t>
            </w:r>
            <w:r w:rsidRPr="006F5A49">
              <w:rPr>
                <w:i/>
                <w:sz w:val="28"/>
                <w:szCs w:val="28"/>
              </w:rPr>
              <w:t>l</w:t>
            </w:r>
            <w:r w:rsidRPr="006F5A49">
              <w:rPr>
                <w:i/>
                <w:sz w:val="28"/>
                <w:szCs w:val="28"/>
                <w:vertAlign w:val="subscript"/>
              </w:rPr>
              <w:t>efу</w:t>
            </w:r>
            <w:r w:rsidRPr="00DE0FC8">
              <w:rPr>
                <w:sz w:val="28"/>
                <w:szCs w:val="28"/>
              </w:rPr>
              <w:t xml:space="preserve">= </w:t>
            </w:r>
            <w:r w:rsidRPr="006F5A49">
              <w:rPr>
                <w:i/>
                <w:sz w:val="28"/>
                <w:szCs w:val="28"/>
              </w:rPr>
              <w:t>μ l</w:t>
            </w:r>
            <w:r w:rsidRPr="006F5A49">
              <w:rPr>
                <w:i/>
                <w:sz w:val="28"/>
                <w:szCs w:val="28"/>
                <w:vertAlign w:val="subscript"/>
              </w:rPr>
              <w:t>0</w:t>
            </w:r>
            <w:r w:rsidR="00852D77">
              <w:rPr>
                <w:sz w:val="28"/>
                <w:szCs w:val="28"/>
              </w:rPr>
              <w:t xml:space="preserve">= 1,0 · </w:t>
            </w:r>
            <w:r w:rsidR="003A0E9E">
              <w:rPr>
                <w:sz w:val="28"/>
                <w:szCs w:val="28"/>
              </w:rPr>
              <w:t>8,623 = 8,623 м = 862,3</w:t>
            </w:r>
            <w:r w:rsidRPr="00DE0FC8">
              <w:rPr>
                <w:sz w:val="28"/>
                <w:szCs w:val="28"/>
              </w:rPr>
              <w:t xml:space="preserve"> см;</w:t>
            </w:r>
          </w:p>
          <w:p w14:paraId="64B5758E" w14:textId="77777777" w:rsidR="006F5A49" w:rsidRPr="00AB6D6C" w:rsidRDefault="006F5A49" w:rsidP="006F5A49">
            <w:pPr>
              <w:spacing w:line="276" w:lineRule="auto"/>
              <w:rPr>
                <w:sz w:val="28"/>
                <w:szCs w:val="28"/>
              </w:rPr>
            </w:pPr>
            <w:r w:rsidRPr="00AB6D6C">
              <w:rPr>
                <w:sz w:val="28"/>
                <w:szCs w:val="28"/>
              </w:rPr>
              <w:t>где μ= 1,0 – коэффициенты приведения длины, определяемые по [</w:t>
            </w:r>
            <w:r w:rsidRPr="00A86188">
              <w:rPr>
                <w:sz w:val="28"/>
                <w:szCs w:val="28"/>
              </w:rPr>
              <w:t>8</w:t>
            </w:r>
            <w:r w:rsidRPr="00AB6D6C">
              <w:rPr>
                <w:sz w:val="28"/>
                <w:szCs w:val="28"/>
              </w:rPr>
              <w:t xml:space="preserve">, табл. 30] в соответствии с условиями закрепления концов стержня колонны. </w:t>
            </w:r>
          </w:p>
          <w:p w14:paraId="206BA799" w14:textId="77777777" w:rsidR="006F5A49" w:rsidRPr="006F5A49" w:rsidRDefault="006F5A49" w:rsidP="006F5A49">
            <w:pPr>
              <w:spacing w:line="276" w:lineRule="auto"/>
              <w:rPr>
                <w:sz w:val="28"/>
                <w:szCs w:val="28"/>
              </w:rPr>
            </w:pPr>
            <w:r w:rsidRPr="00AB6D6C">
              <w:rPr>
                <w:sz w:val="28"/>
                <w:szCs w:val="28"/>
              </w:rPr>
              <w:t>Колонну балочной клетки проектируем сплошного сечения и</w:t>
            </w:r>
            <w:r>
              <w:rPr>
                <w:sz w:val="28"/>
                <w:szCs w:val="28"/>
              </w:rPr>
              <w:t>з составного сварного двутавра.</w:t>
            </w:r>
          </w:p>
        </w:tc>
      </w:tr>
    </w:tbl>
    <w:p w14:paraId="4A8F17E9" w14:textId="77777777" w:rsidR="00890A1E" w:rsidRPr="002E6317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2E6317">
        <w:rPr>
          <w:sz w:val="28"/>
          <w:szCs w:val="28"/>
        </w:rPr>
        <w:t>Стержень сплошной колонны проектируем из составного сварного двутавра. Колонна относится к третьей группе конструкций по назначению</w:t>
      </w:r>
      <w:r w:rsidR="00CE2DF2">
        <w:rPr>
          <w:sz w:val="28"/>
          <w:szCs w:val="28"/>
        </w:rPr>
        <w:t>и</w:t>
      </w:r>
      <w:r w:rsidRPr="002E6317">
        <w:rPr>
          <w:sz w:val="28"/>
          <w:szCs w:val="28"/>
        </w:rPr>
        <w:t xml:space="preserve"> можно использовать сталь С2</w:t>
      </w:r>
      <w:r w:rsidR="003A0E9E">
        <w:rPr>
          <w:sz w:val="28"/>
          <w:szCs w:val="28"/>
        </w:rPr>
        <w:t>7</w:t>
      </w:r>
      <w:r w:rsidRPr="002E6317">
        <w:rPr>
          <w:sz w:val="28"/>
          <w:szCs w:val="28"/>
        </w:rPr>
        <w:t>5 с Ry</w:t>
      </w:r>
      <w:r w:rsidR="003A0E9E">
        <w:rPr>
          <w:sz w:val="28"/>
          <w:szCs w:val="28"/>
        </w:rPr>
        <w:t xml:space="preserve"> = 26</w:t>
      </w:r>
      <w:r w:rsidRPr="002E6317">
        <w:rPr>
          <w:sz w:val="28"/>
          <w:szCs w:val="28"/>
        </w:rPr>
        <w:t>0 МПа [8, табл. В.5].</w:t>
      </w:r>
    </w:p>
    <w:p w14:paraId="6E952DB8" w14:textId="77777777"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Для подбора сечения колонны задаемся гибкостью λ</w:t>
      </w:r>
      <w:r w:rsidRPr="00E86309">
        <w:rPr>
          <w:sz w:val="28"/>
          <w:szCs w:val="28"/>
          <w:vertAlign w:val="subscript"/>
        </w:rPr>
        <w:t>з</w:t>
      </w:r>
      <w:r w:rsidRPr="00E86309">
        <w:rPr>
          <w:sz w:val="28"/>
          <w:szCs w:val="28"/>
        </w:rPr>
        <w:t xml:space="preserve"> = 70. Определяем условную гибкость стержня колонны:</w:t>
      </w:r>
    </w:p>
    <w:p w14:paraId="6C07D125" w14:textId="77777777" w:rsidR="00890A1E" w:rsidRPr="00E86309" w:rsidRDefault="004719C7" w:rsidP="00E55E9E">
      <w:pPr>
        <w:spacing w:line="276" w:lineRule="auto"/>
        <w:ind w:firstLine="426"/>
        <w:rPr>
          <w:sz w:val="28"/>
          <w:szCs w:val="28"/>
        </w:rPr>
      </w:pPr>
      <m:oMathPara>
        <m:oMath>
          <m:acc>
            <m:accPr>
              <m:chr m:val="̅"/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з</m:t>
                  </m:r>
                </m:sub>
              </m:sSub>
            </m:e>
          </m:acc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  <m:t>λ</m:t>
              </m:r>
            </m:e>
            <m:sub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  <m:t>з</m:t>
              </m:r>
            </m:sub>
          </m:sSub>
          <m:rad>
            <m:radPr>
              <m:degHide m:val="1"/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Courier New" w:hAnsi="Cambria Math"/>
                          <w:sz w:val="28"/>
                          <w:szCs w:val="28"/>
                          <w:lang w:eastAsia="uk-UA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E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; E=20600 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; </m:t>
          </m:r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  <m:t>з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eastAsia="uk-UA"/>
            </w:rPr>
            <m:t>70∙</m:t>
          </m:r>
          <m:rad>
            <m:radPr>
              <m:degHide m:val="1"/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26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20600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=2,38 </m:t>
          </m:r>
        </m:oMath>
      </m:oMathPara>
    </w:p>
    <w:p w14:paraId="02EF6877" w14:textId="77777777" w:rsidR="00890A1E" w:rsidRPr="00E86309" w:rsidRDefault="00890A1E" w:rsidP="00E55E9E">
      <w:pPr>
        <w:pStyle w:val="afa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w:r w:rsidRPr="00E86309">
        <w:rPr>
          <w:sz w:val="28"/>
          <w:szCs w:val="28"/>
          <w:lang w:val="en-US"/>
        </w:rPr>
        <w:t>R</w:t>
      </w:r>
      <w:r w:rsidRPr="00E86309">
        <w:rPr>
          <w:sz w:val="28"/>
          <w:szCs w:val="28"/>
          <w:vertAlign w:val="subscript"/>
          <w:lang w:val="en-US"/>
        </w:rPr>
        <w:t>y</w:t>
      </w:r>
      <w:r w:rsidRPr="00E86309">
        <w:rPr>
          <w:sz w:val="28"/>
          <w:szCs w:val="28"/>
        </w:rPr>
        <w:t xml:space="preserve"> ∙</w:t>
      </w:r>
      <w:r w:rsidRPr="00E86309">
        <w:rPr>
          <w:sz w:val="28"/>
          <w:szCs w:val="28"/>
          <w:lang w:val="en-US"/>
        </w:rPr>
        <w:t>γ</w:t>
      </w:r>
      <w:r w:rsidRPr="00E86309">
        <w:rPr>
          <w:sz w:val="28"/>
          <w:szCs w:val="28"/>
          <w:vertAlign w:val="subscript"/>
          <w:lang w:val="en-US"/>
        </w:rPr>
        <w:t>c</w:t>
      </w:r>
      <w:r w:rsidR="003A0E9E">
        <w:rPr>
          <w:sz w:val="28"/>
          <w:szCs w:val="28"/>
        </w:rPr>
        <w:t>=260∙1,0=26</w:t>
      </w:r>
      <w:r w:rsidRPr="00E86309">
        <w:rPr>
          <w:sz w:val="28"/>
          <w:szCs w:val="28"/>
        </w:rPr>
        <w:t>0МПа =</w:t>
      </w:r>
      <m:oMath>
        <m:r>
          <w:rPr>
            <w:rFonts w:ascii="Cambria Math" w:hAnsi="Cambria Math"/>
            <w:sz w:val="28"/>
            <w:szCs w:val="28"/>
          </w:rPr>
          <m:t xml:space="preserve"> 26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кН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см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den>
        </m:f>
      </m:oMath>
    </w:p>
    <w:p w14:paraId="35873FA0" w14:textId="77777777" w:rsidR="00890A1E" w:rsidRPr="00E86309" w:rsidRDefault="00890A1E" w:rsidP="00E55E9E">
      <w:pPr>
        <w:pStyle w:val="afa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w:r w:rsidRPr="00E86309">
        <w:rPr>
          <w:sz w:val="28"/>
          <w:szCs w:val="28"/>
        </w:rPr>
        <w:t xml:space="preserve">Определяем коэффициент устойчивости φ при центральном сжатии (пункт 7.1.3 </w:t>
      </w:r>
      <w:r>
        <w:rPr>
          <w:sz w:val="28"/>
          <w:szCs w:val="28"/>
        </w:rPr>
        <w:t>[8]</w:t>
      </w:r>
      <w:r w:rsidRPr="00E86309">
        <w:rPr>
          <w:sz w:val="28"/>
          <w:szCs w:val="28"/>
        </w:rPr>
        <w:t>):</w:t>
      </w:r>
    </w:p>
    <w:p w14:paraId="20A09EEB" w14:textId="77777777" w:rsidR="00890A1E" w:rsidRPr="00E86309" w:rsidRDefault="00890A1E" w:rsidP="00E55E9E">
      <w:pPr>
        <w:pStyle w:val="afa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val="en-US" w:eastAsia="uk-UA"/>
            </w:rPr>
            <m:t>φ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0,5</m:t>
              </m:r>
            </m:num>
            <m:den>
              <m:sSup>
                <m:sSup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sSupPr>
                <m:e>
                  <m:acc>
                    <m:accPr>
                      <m:chr m:val="̅"/>
                      <m:ctrlPr>
                        <w:rPr>
                          <w:rFonts w:ascii="Cambria Math" w:eastAsia="Courier New" w:hAnsi="Cambria Math"/>
                          <w:sz w:val="28"/>
                          <w:szCs w:val="28"/>
                          <w:lang w:eastAsia="uk-UA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λ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δ-</m:t>
              </m:r>
              <m:rad>
                <m:radPr>
                  <m:degHide m:val="1"/>
                  <m:ctrlPr>
                    <w:rPr>
                      <w:rFonts w:ascii="Cambria Math" w:eastAsia="Courier New" w:hAnsi="Cambria Math"/>
                      <w:i/>
                      <w:sz w:val="28"/>
                      <w:szCs w:val="28"/>
                      <w:lang w:val="en-US" w:eastAsia="uk-UA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="Courier New" w:hAnsi="Cambria Math"/>
                          <w:i/>
                          <w:sz w:val="28"/>
                          <w:szCs w:val="28"/>
                          <w:lang w:val="en-US" w:eastAsia="uk-UA"/>
                        </w:rPr>
                      </m:ctrlPr>
                    </m:sSupPr>
                    <m:e>
                      <m:r>
                        <w:rPr>
                          <w:rFonts w:ascii="Cambria Math" w:eastAsia="Courier New" w:hAnsi="Cambria Math"/>
                          <w:sz w:val="28"/>
                          <w:szCs w:val="28"/>
                          <w:lang w:val="en-US" w:eastAsia="uk-UA"/>
                        </w:rPr>
                        <m:t>δ</m:t>
                      </m:r>
                    </m:e>
                    <m:sup>
                      <m:r>
                        <w:rPr>
                          <w:rFonts w:ascii="Cambria Math" w:eastAsia="Courier New" w:hAnsi="Cambria Math"/>
                          <w:sz w:val="28"/>
                          <w:szCs w:val="28"/>
                          <w:lang w:val="en-US" w:eastAsia="uk-UA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ourier New" w:hAnsi="Cambria Math"/>
                      <w:sz w:val="28"/>
                      <w:szCs w:val="28"/>
                      <w:lang w:val="en-US" w:eastAsia="uk-UA"/>
                    </w:rPr>
                    <m:t>-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="Courier New" w:hAnsi="Cambria Math"/>
                          <w:i/>
                          <w:sz w:val="28"/>
                          <w:szCs w:val="28"/>
                          <w:lang w:val="en-US" w:eastAsia="uk-UA"/>
                        </w:rPr>
                      </m:ctrlPr>
                    </m:dPr>
                    <m:e>
                      <m:r>
                        <w:rPr>
                          <w:rFonts w:ascii="Cambria Math" w:eastAsia="Courier New" w:hAnsi="Cambria Math"/>
                          <w:sz w:val="28"/>
                          <w:szCs w:val="28"/>
                          <w:lang w:val="en-US" w:eastAsia="uk-UA"/>
                        </w:rPr>
                        <m:t>39,48∙</m:t>
                      </m:r>
                      <m:sSup>
                        <m:sSupPr>
                          <m:ctrlPr>
                            <w:rPr>
                              <w:rFonts w:ascii="Cambria Math" w:eastAsia="Courier New" w:hAnsi="Cambria Math"/>
                              <w:sz w:val="28"/>
                              <w:szCs w:val="28"/>
                              <w:lang w:eastAsia="uk-UA"/>
                            </w:rPr>
                          </m:ctrlPr>
                        </m:sSupPr>
                        <m:e>
                          <m:acc>
                            <m:accPr>
                              <m:chr m:val="̅"/>
                              <m:ctrlPr>
                                <w:rPr>
                                  <w:rFonts w:ascii="Cambria Math" w:eastAsia="Courier New" w:hAnsi="Cambria Math"/>
                                  <w:sz w:val="28"/>
                                  <w:szCs w:val="28"/>
                                  <w:lang w:eastAsia="uk-UA"/>
                                </w:rPr>
                              </m:ctrlPr>
                            </m:acc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λ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eastAsia="Courier New" w:hAnsi="Cambria Math"/>
                              <w:sz w:val="28"/>
                              <w:szCs w:val="28"/>
                              <w:lang w:eastAsia="uk-UA"/>
                            </w:rPr>
                            <m:t>2</m:t>
                          </m:r>
                        </m:sup>
                      </m:sSup>
                    </m:e>
                  </m:d>
                </m:e>
              </m:rad>
            </m:e>
          </m:d>
        </m:oMath>
      </m:oMathPara>
    </w:p>
    <w:p w14:paraId="4CFD53EB" w14:textId="77777777" w:rsidR="00890A1E" w:rsidRPr="00E86309" w:rsidRDefault="004719C7" w:rsidP="00E55E9E">
      <w:pPr>
        <w:pStyle w:val="afa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φ</m:t>
              </m:r>
            </m:e>
            <m:sub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3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0,5</m:t>
              </m:r>
            </m:num>
            <m:den>
              <m:sSup>
                <m:sSup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  <m:t>2,38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17,03-</m:t>
              </m:r>
              <m:rad>
                <m:radPr>
                  <m:degHide m:val="1"/>
                  <m:ctrlPr>
                    <w:rPr>
                      <w:rFonts w:ascii="Cambria Math" w:eastAsia="Courier New" w:hAnsi="Cambria Math"/>
                      <w:i/>
                      <w:sz w:val="28"/>
                      <w:szCs w:val="28"/>
                      <w:lang w:val="en-US" w:eastAsia="uk-UA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="Courier New" w:hAnsi="Cambria Math"/>
                          <w:i/>
                          <w:sz w:val="28"/>
                          <w:szCs w:val="28"/>
                          <w:lang w:val="en-US" w:eastAsia="uk-UA"/>
                        </w:rPr>
                      </m:ctrlPr>
                    </m:sSupPr>
                    <m:e>
                      <m:r>
                        <w:rPr>
                          <w:rFonts w:ascii="Cambria Math" w:eastAsia="Courier New" w:hAnsi="Cambria Math"/>
                          <w:sz w:val="28"/>
                          <w:szCs w:val="28"/>
                          <w:lang w:val="en-US" w:eastAsia="uk-UA"/>
                        </w:rPr>
                        <m:t>17,03</m:t>
                      </m:r>
                    </m:e>
                    <m:sup>
                      <m:r>
                        <w:rPr>
                          <w:rFonts w:ascii="Cambria Math" w:eastAsia="Courier New" w:hAnsi="Cambria Math"/>
                          <w:sz w:val="28"/>
                          <w:szCs w:val="28"/>
                          <w:lang w:val="en-US" w:eastAsia="uk-UA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ourier New" w:hAnsi="Cambria Math"/>
                      <w:sz w:val="28"/>
                      <w:szCs w:val="28"/>
                      <w:lang w:val="en-US" w:eastAsia="uk-UA"/>
                    </w:rPr>
                    <m:t>-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="Courier New" w:hAnsi="Cambria Math"/>
                          <w:i/>
                          <w:sz w:val="28"/>
                          <w:szCs w:val="28"/>
                          <w:lang w:val="en-US" w:eastAsia="uk-UA"/>
                        </w:rPr>
                      </m:ctrlPr>
                    </m:dPr>
                    <m:e>
                      <m:r>
                        <w:rPr>
                          <w:rFonts w:ascii="Cambria Math" w:eastAsia="Courier New" w:hAnsi="Cambria Math"/>
                          <w:sz w:val="28"/>
                          <w:szCs w:val="28"/>
                          <w:lang w:val="en-US" w:eastAsia="uk-UA"/>
                        </w:rPr>
                        <m:t>39,48∙</m:t>
                      </m:r>
                      <m:sSup>
                        <m:sSupPr>
                          <m:ctrlPr>
                            <w:rPr>
                              <w:rFonts w:ascii="Cambria Math" w:eastAsia="Courier New" w:hAnsi="Cambria Math"/>
                              <w:sz w:val="28"/>
                              <w:szCs w:val="28"/>
                              <w:lang w:eastAsia="uk-UA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ourier New" w:hAnsi="Cambria Math"/>
                              <w:sz w:val="28"/>
                              <w:szCs w:val="28"/>
                              <w:lang w:eastAsia="uk-UA"/>
                            </w:rPr>
                            <m:t>2,38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eastAsia="Courier New" w:hAnsi="Cambria Math"/>
                              <w:sz w:val="28"/>
                              <w:szCs w:val="28"/>
                              <w:lang w:eastAsia="uk-UA"/>
                            </w:rPr>
                            <m:t>2</m:t>
                          </m:r>
                        </m:sup>
                      </m:sSup>
                    </m:e>
                  </m:d>
                </m:e>
              </m:rad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=0,78</m:t>
          </m:r>
        </m:oMath>
      </m:oMathPara>
    </w:p>
    <w:p w14:paraId="2D894134" w14:textId="77777777" w:rsidR="00890A1E" w:rsidRPr="00E86309" w:rsidRDefault="00890A1E" w:rsidP="00E55E9E">
      <w:pPr>
        <w:pStyle w:val="afa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w:r w:rsidRPr="00E86309">
        <w:rPr>
          <w:sz w:val="28"/>
          <w:szCs w:val="28"/>
        </w:rPr>
        <w:t>Значение коэффициента δ определяется по формуле</w:t>
      </w:r>
    </w:p>
    <w:p w14:paraId="059731C6" w14:textId="77777777" w:rsidR="00890A1E" w:rsidRPr="002E6317" w:rsidRDefault="00890A1E" w:rsidP="00E55E9E">
      <w:pPr>
        <w:pStyle w:val="afa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m:oMathPara>
        <m:oMathParaPr>
          <m:jc m:val="center"/>
        </m:oMathParaPr>
        <m:oMath>
          <m:r>
            <w:rPr>
              <w:rFonts w:ascii="Cambria Math" w:eastAsia="Courier New" w:hAnsi="Cambria Math"/>
              <w:sz w:val="28"/>
              <w:szCs w:val="28"/>
              <w:lang w:val="en-US" w:eastAsia="uk-UA"/>
            </w:rPr>
            <w:lastRenderedPageBreak/>
            <m:t>δ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=9,87∙</m:t>
          </m:r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1-α+β</m:t>
              </m:r>
              <m:acc>
                <m:accPr>
                  <m:chr m:val="̅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acc>
                <m:accPr>
                  <m:chr m:val="̅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=9,87∙</m:t>
          </m:r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1-0,04+0,09∙2,38</m:t>
              </m:r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2,38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 xml:space="preserve">17,03  </m:t>
          </m:r>
        </m:oMath>
      </m:oMathPara>
    </w:p>
    <w:p w14:paraId="145D3028" w14:textId="77777777" w:rsidR="00890A1E" w:rsidRPr="00E86309" w:rsidRDefault="002E6317" w:rsidP="00E55E9E">
      <w:pPr>
        <w:pStyle w:val="afa"/>
        <w:spacing w:before="0" w:beforeAutospacing="0" w:after="0" w:afterAutospacing="0" w:line="276" w:lineRule="auto"/>
        <w:ind w:firstLine="426"/>
        <w:jc w:val="both"/>
        <w:rPr>
          <w:i/>
          <w:sz w:val="28"/>
          <w:szCs w:val="28"/>
        </w:rPr>
      </w:pPr>
      <w:r>
        <w:rPr>
          <w:sz w:val="28"/>
          <w:szCs w:val="28"/>
        </w:rPr>
        <w:t>г</w:t>
      </w:r>
      <w:r w:rsidR="00890A1E" w:rsidRPr="00E86309">
        <w:rPr>
          <w:sz w:val="28"/>
          <w:szCs w:val="28"/>
        </w:rPr>
        <w:t xml:space="preserve">деαи β – коэффициенты, которые характеризуют начальные неправильности формы и остаточные напряжения и определяются по таблице 7.1 </w:t>
      </w:r>
      <w:r w:rsidR="00890A1E">
        <w:rPr>
          <w:sz w:val="28"/>
          <w:szCs w:val="28"/>
        </w:rPr>
        <w:t>[8]</w:t>
      </w:r>
      <w:r w:rsidR="00890A1E" w:rsidRPr="00E86309">
        <w:rPr>
          <w:sz w:val="28"/>
          <w:szCs w:val="28"/>
        </w:rPr>
        <w:t xml:space="preserve"> в зависимости от типа поперечного сечения стержня и типа кривой устойчивости.</w:t>
      </w:r>
    </w:p>
    <w:p w14:paraId="560D1CFC" w14:textId="77777777"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Из условия общей устойчивости определяем требуемую площадь сечения колонны:</w:t>
      </w:r>
    </w:p>
    <w:p w14:paraId="501DE110" w14:textId="77777777" w:rsidR="00890A1E" w:rsidRPr="00E86309" w:rsidRDefault="004719C7" w:rsidP="00E55E9E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А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тр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N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φ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з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c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2968,3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0,78∙26∙1,0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=252,11 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14:paraId="255003C6" w14:textId="77777777"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Определяем требуемую ширину полки колонны по формуле:</w:t>
      </w:r>
    </w:p>
    <w:p w14:paraId="09AD780F" w14:textId="77777777" w:rsidR="00890A1E" w:rsidRPr="002E6317" w:rsidRDefault="004719C7" w:rsidP="00E55E9E">
      <w:pPr>
        <w:ind w:firstLine="426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тр</m:t>
              </m:r>
            </m:sup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ef,х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α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862,3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0,24∙70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=45,65см.</m:t>
          </m:r>
        </m:oMath>
      </m:oMathPara>
    </w:p>
    <w:p w14:paraId="5EE3829B" w14:textId="77777777"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где α</w:t>
      </w:r>
      <w:r w:rsidRPr="00E86309">
        <w:rPr>
          <w:rFonts w:eastAsia="Times New Roman,Italic"/>
          <w:i/>
          <w:iCs/>
          <w:sz w:val="28"/>
          <w:szCs w:val="28"/>
          <w:vertAlign w:val="subscript"/>
        </w:rPr>
        <w:t>у</w:t>
      </w:r>
      <w:r w:rsidRPr="00E86309">
        <w:rPr>
          <w:sz w:val="28"/>
          <w:szCs w:val="28"/>
        </w:rPr>
        <w:t>= 0,24 – коэффициент, принимаемый для сечения колонны из симметричного широкополочного двутавра.</w:t>
      </w:r>
    </w:p>
    <w:p w14:paraId="59166620" w14:textId="77777777"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Определяем требуемую высоту стенки колонны по формуле:</w:t>
      </w:r>
    </w:p>
    <w:p w14:paraId="4B58B018" w14:textId="77777777" w:rsidR="00890A1E" w:rsidRPr="00E86309" w:rsidRDefault="004719C7" w:rsidP="00E55E9E">
      <w:pPr>
        <w:spacing w:line="276" w:lineRule="auto"/>
        <w:ind w:firstLine="426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w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тр</m:t>
              </m:r>
            </m:sup>
          </m:sSubSup>
          <m:r>
            <w:rPr>
              <w:rFonts w:ascii="Cambria Math" w:hAnsi="Cambria Math"/>
              <w:sz w:val="28"/>
              <w:szCs w:val="28"/>
              <w:lang w:val="en-US"/>
            </w:rPr>
            <m:t>≥</m:t>
          </m:r>
          <m:f>
            <m:fPr>
              <m:ctrlPr>
                <w:rPr>
                  <w:rFonts w:ascii="Cambria Math" w:eastAsia="Courier New" w:hAnsi="Cambria Math"/>
                  <w:i/>
                  <w:sz w:val="28"/>
                  <w:szCs w:val="28"/>
                  <w:lang w:val="en-US" w:eastAsia="uk-UA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ef,у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α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sub>
              </m:sSub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∙</m:t>
              </m:r>
              <m:sSub>
                <m:sSub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  <m:t>λ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  <m:t>з</m:t>
                  </m:r>
                </m:sub>
              </m:sSub>
            </m:den>
          </m:f>
          <m:r>
            <w:rPr>
              <w:rFonts w:asci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="Courier New" w:hAnsi="Cambria Math"/>
                  <w:i/>
                  <w:sz w:val="28"/>
                  <w:szCs w:val="28"/>
                  <w:lang w:val="en-US" w:eastAsia="uk-UA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862,3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0,43</m:t>
              </m:r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∙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70</m:t>
              </m:r>
            </m:den>
          </m:f>
          <m:r>
            <w:rPr>
              <w:rFonts w:ascii="Cambria Math"/>
              <w:sz w:val="28"/>
              <w:szCs w:val="28"/>
              <w:lang w:val="en-US"/>
            </w:rPr>
            <m:t>=25,48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см</m:t>
          </m:r>
        </m:oMath>
      </m:oMathPara>
    </w:p>
    <w:p w14:paraId="246853B9" w14:textId="77777777" w:rsidR="00890A1E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где α</w:t>
      </w:r>
      <w:r w:rsidRPr="00E86309">
        <w:rPr>
          <w:rFonts w:eastAsia="Times New Roman,Italic"/>
          <w:i/>
          <w:iCs/>
          <w:sz w:val="28"/>
          <w:szCs w:val="28"/>
          <w:vertAlign w:val="subscript"/>
        </w:rPr>
        <w:t>х</w:t>
      </w:r>
      <w:r w:rsidRPr="00E86309">
        <w:rPr>
          <w:sz w:val="28"/>
          <w:szCs w:val="28"/>
        </w:rPr>
        <w:t>= 0,43 – коэффициент, принимаемый для сечения колонны из симметричного широкополочного двутавра.</w:t>
      </w:r>
    </w:p>
    <w:tbl>
      <w:tblPr>
        <w:tblStyle w:val="af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5948"/>
      </w:tblGrid>
      <w:tr w:rsidR="006F5A49" w14:paraId="077A77FF" w14:textId="77777777" w:rsidTr="006F5A49">
        <w:tc>
          <w:tcPr>
            <w:tcW w:w="4248" w:type="dxa"/>
          </w:tcPr>
          <w:p w14:paraId="5160B33A" w14:textId="77777777" w:rsidR="006F5A49" w:rsidRDefault="006F5A49" w:rsidP="00E55E9E">
            <w:pPr>
              <w:spacing w:line="276" w:lineRule="auto"/>
              <w:rPr>
                <w:sz w:val="28"/>
                <w:szCs w:val="28"/>
              </w:rPr>
            </w:pPr>
            <w:r>
              <w:rPr>
                <w:b/>
                <w:iCs/>
                <w:noProof/>
                <w:sz w:val="28"/>
                <w:szCs w:val="28"/>
              </w:rPr>
              <w:drawing>
                <wp:inline distT="0" distB="0" distL="0" distR="0" wp14:anchorId="6D3B0AB1" wp14:editId="0D160A76">
                  <wp:extent cx="2731135" cy="1971675"/>
                  <wp:effectExtent l="0" t="0" r="0" b="9525"/>
                  <wp:docPr id="69" name="Рисунок 69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Безымянный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819" b="8346"/>
                          <a:stretch/>
                        </pic:blipFill>
                        <pic:spPr bwMode="auto">
                          <a:xfrm>
                            <a:off x="0" y="0"/>
                            <a:ext cx="2731135" cy="197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5C89BCE" w14:textId="77777777" w:rsidR="006F5A49" w:rsidRPr="006F5A49" w:rsidRDefault="006F5A49" w:rsidP="006F5A49">
            <w:pPr>
              <w:spacing w:line="276" w:lineRule="auto"/>
              <w:ind w:firstLine="318"/>
              <w:rPr>
                <w:iCs/>
                <w:sz w:val="24"/>
                <w:szCs w:val="28"/>
              </w:rPr>
            </w:pPr>
            <w:r w:rsidRPr="002E6317">
              <w:rPr>
                <w:iCs/>
                <w:sz w:val="24"/>
                <w:szCs w:val="28"/>
              </w:rPr>
              <w:t xml:space="preserve">Рис. </w:t>
            </w:r>
            <w:r>
              <w:rPr>
                <w:iCs/>
                <w:sz w:val="24"/>
                <w:szCs w:val="28"/>
              </w:rPr>
              <w:t>24 – Размеры сечения колонны</w:t>
            </w:r>
          </w:p>
        </w:tc>
        <w:tc>
          <w:tcPr>
            <w:tcW w:w="5948" w:type="dxa"/>
          </w:tcPr>
          <w:p w14:paraId="7C0DD83E" w14:textId="77777777" w:rsidR="006F5A49" w:rsidRDefault="006F5A49" w:rsidP="006F5A49">
            <w:pPr>
              <w:spacing w:line="276" w:lineRule="auto"/>
              <w:ind w:firstLine="426"/>
              <w:rPr>
                <w:sz w:val="28"/>
                <w:szCs w:val="28"/>
              </w:rPr>
            </w:pPr>
            <w:r w:rsidRPr="00E86309">
              <w:rPr>
                <w:sz w:val="28"/>
                <w:szCs w:val="28"/>
              </w:rPr>
              <w:t xml:space="preserve">Конструктивно ширину полки сечения колонны принимаем не менее ширины полки главной балки в измененном сечении </w:t>
            </w:r>
            <w:r w:rsidR="004719C7" w:rsidRPr="00E86309">
              <w:rPr>
                <w:noProof/>
                <w:position w:val="-14"/>
                <w:sz w:val="28"/>
                <w:szCs w:val="28"/>
              </w:rPr>
              <w:object w:dxaOrig="960" w:dyaOrig="400" w14:anchorId="219C028C">
                <v:shape id="_x0000_i1036" type="#_x0000_t75" alt="" style="width:48pt;height:21.35pt;mso-width-percent:0;mso-height-percent:0;mso-width-percent:0;mso-height-percent:0" o:ole="">
                  <v:imagedata r:id="rId180" o:title=""/>
                </v:shape>
                <o:OLEObject Type="Embed" ProgID="Equation.DSMT4" ShapeID="_x0000_i1036" DrawAspect="Content" ObjectID="_1707990422" r:id="rId181"/>
              </w:object>
            </w:r>
            <w:r w:rsidRPr="00E86309">
              <w:rPr>
                <w:sz w:val="28"/>
                <w:szCs w:val="28"/>
              </w:rPr>
              <w:t xml:space="preserve">= </w:t>
            </w:r>
            <w:r>
              <w:rPr>
                <w:sz w:val="28"/>
                <w:szCs w:val="28"/>
              </w:rPr>
              <w:t>36</w:t>
            </w:r>
            <w:r w:rsidRPr="00E86309">
              <w:rPr>
                <w:sz w:val="28"/>
                <w:szCs w:val="28"/>
              </w:rPr>
              <w:t>0 мм.</w:t>
            </w:r>
          </w:p>
          <w:p w14:paraId="3A2DBB62" w14:textId="77777777" w:rsidR="006F5A49" w:rsidRDefault="006F5A49" w:rsidP="006F5A49">
            <w:pPr>
              <w:spacing w:line="276" w:lineRule="auto"/>
              <w:ind w:firstLine="426"/>
              <w:rPr>
                <w:sz w:val="28"/>
                <w:szCs w:val="28"/>
              </w:rPr>
            </w:pPr>
            <w:r w:rsidRPr="00E86309">
              <w:rPr>
                <w:sz w:val="28"/>
                <w:szCs w:val="28"/>
              </w:rPr>
              <w:t xml:space="preserve">При известной требуемой площади сечения </w:t>
            </w:r>
            <w:r w:rsidRPr="00E86309">
              <w:rPr>
                <w:rFonts w:eastAsia="Times New Roman,Italic"/>
                <w:i/>
                <w:iCs/>
                <w:sz w:val="28"/>
                <w:szCs w:val="28"/>
              </w:rPr>
              <w:t>А</w:t>
            </w:r>
            <w:r w:rsidRPr="00E86309">
              <w:rPr>
                <w:sz w:val="28"/>
                <w:szCs w:val="28"/>
                <w:vertAlign w:val="subscript"/>
              </w:rPr>
              <w:t>тр</w:t>
            </w:r>
            <w:r w:rsidRPr="00E86309">
              <w:rPr>
                <w:sz w:val="28"/>
                <w:szCs w:val="28"/>
              </w:rPr>
              <w:t>=</w:t>
            </w:r>
            <w:r>
              <w:rPr>
                <w:sz w:val="28"/>
                <w:szCs w:val="28"/>
              </w:rPr>
              <w:t>252,11</w:t>
            </w:r>
            <w:r w:rsidRPr="00E86309">
              <w:rPr>
                <w:sz w:val="28"/>
                <w:szCs w:val="28"/>
              </w:rPr>
              <w:t xml:space="preserve"> см</w:t>
            </w:r>
            <w:r w:rsidRPr="00E86309">
              <w:rPr>
                <w:sz w:val="28"/>
                <w:szCs w:val="28"/>
                <w:vertAlign w:val="superscript"/>
              </w:rPr>
              <w:t>2</w:t>
            </w:r>
            <w:r w:rsidRPr="00E86309">
              <w:rPr>
                <w:sz w:val="28"/>
                <w:szCs w:val="28"/>
              </w:rPr>
              <w:t xml:space="preserve"> назначаем толщину полки </w:t>
            </w:r>
            <w:r w:rsidRPr="00E86309">
              <w:rPr>
                <w:i/>
                <w:iCs/>
                <w:sz w:val="28"/>
                <w:szCs w:val="28"/>
              </w:rPr>
              <w:t>t</w:t>
            </w:r>
            <w:r w:rsidRPr="00E86309">
              <w:rPr>
                <w:i/>
                <w:iCs/>
                <w:sz w:val="28"/>
                <w:szCs w:val="28"/>
                <w:vertAlign w:val="subscript"/>
              </w:rPr>
              <w:t>f</w:t>
            </w:r>
            <w:r w:rsidRPr="00E86309">
              <w:rPr>
                <w:sz w:val="28"/>
                <w:szCs w:val="28"/>
              </w:rPr>
              <w:t xml:space="preserve">и толщину стенки </w:t>
            </w:r>
            <w:r w:rsidRPr="00E86309">
              <w:rPr>
                <w:i/>
                <w:iCs/>
                <w:sz w:val="28"/>
                <w:szCs w:val="28"/>
              </w:rPr>
              <w:t>t</w:t>
            </w:r>
            <w:r w:rsidRPr="004F17DE">
              <w:rPr>
                <w:i/>
                <w:iCs/>
                <w:sz w:val="28"/>
                <w:szCs w:val="28"/>
                <w:vertAlign w:val="subscript"/>
              </w:rPr>
              <w:t>w</w:t>
            </w:r>
            <w:r w:rsidRPr="00E86309">
              <w:rPr>
                <w:sz w:val="28"/>
                <w:szCs w:val="28"/>
              </w:rPr>
              <w:t xml:space="preserve">сечения колонны исходя из следующих </w:t>
            </w:r>
            <w:r>
              <w:rPr>
                <w:sz w:val="28"/>
                <w:szCs w:val="28"/>
              </w:rPr>
              <w:t>указаний</w:t>
            </w:r>
            <w:r w:rsidRPr="00E86309">
              <w:rPr>
                <w:sz w:val="28"/>
                <w:szCs w:val="28"/>
              </w:rPr>
              <w:t xml:space="preserve">: </w:t>
            </w:r>
            <w:r w:rsidRPr="00E86309">
              <w:rPr>
                <w:i/>
                <w:iCs/>
                <w:sz w:val="28"/>
                <w:szCs w:val="28"/>
              </w:rPr>
              <w:t>t</w:t>
            </w:r>
            <w:r w:rsidRPr="00E86309">
              <w:rPr>
                <w:i/>
                <w:iCs/>
                <w:sz w:val="28"/>
                <w:szCs w:val="28"/>
                <w:vertAlign w:val="subscript"/>
              </w:rPr>
              <w:t>w</w:t>
            </w:r>
            <w:r w:rsidRPr="00E86309">
              <w:rPr>
                <w:sz w:val="28"/>
                <w:szCs w:val="28"/>
              </w:rPr>
              <w:t xml:space="preserve">= 6…16 мм; </w:t>
            </w:r>
            <w:r w:rsidRPr="00E86309">
              <w:rPr>
                <w:i/>
                <w:iCs/>
                <w:sz w:val="28"/>
                <w:szCs w:val="28"/>
              </w:rPr>
              <w:t>t</w:t>
            </w:r>
            <w:r w:rsidRPr="00E86309">
              <w:rPr>
                <w:i/>
                <w:iCs/>
                <w:sz w:val="28"/>
                <w:szCs w:val="28"/>
                <w:vertAlign w:val="subscript"/>
              </w:rPr>
              <w:t>f</w:t>
            </w:r>
            <w:r w:rsidRPr="00E86309">
              <w:rPr>
                <w:sz w:val="28"/>
                <w:szCs w:val="28"/>
              </w:rPr>
              <w:t xml:space="preserve">= 8…40 мм; </w:t>
            </w:r>
            <w:r w:rsidRPr="00E86309">
              <w:rPr>
                <w:i/>
                <w:iCs/>
                <w:sz w:val="28"/>
                <w:szCs w:val="28"/>
              </w:rPr>
              <w:t>t</w:t>
            </w:r>
            <w:r w:rsidRPr="00E86309">
              <w:rPr>
                <w:i/>
                <w:iCs/>
                <w:sz w:val="28"/>
                <w:szCs w:val="28"/>
                <w:vertAlign w:val="subscript"/>
              </w:rPr>
              <w:t>f</w:t>
            </w:r>
            <w:r w:rsidRPr="00E86309">
              <w:rPr>
                <w:sz w:val="28"/>
                <w:szCs w:val="28"/>
              </w:rPr>
              <w:t>≤ 3</w:t>
            </w:r>
            <w:r w:rsidRPr="00E86309">
              <w:rPr>
                <w:i/>
                <w:iCs/>
                <w:sz w:val="28"/>
                <w:szCs w:val="28"/>
              </w:rPr>
              <w:t>t</w:t>
            </w:r>
            <w:r w:rsidRPr="004F17DE">
              <w:rPr>
                <w:i/>
                <w:iCs/>
                <w:sz w:val="28"/>
                <w:szCs w:val="28"/>
                <w:vertAlign w:val="subscript"/>
              </w:rPr>
              <w:t>w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005A1981" w14:textId="77777777"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 xml:space="preserve">При этом толщину полки назначаем с учетом выполнения проверки местной устойчивости. </w:t>
      </w:r>
    </w:p>
    <w:p w14:paraId="1B910F41" w14:textId="77777777"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 xml:space="preserve">Окончательно толщины полок и стенки назначаем в соответствии с сортаментом на листовую сталь [9]: </w:t>
      </w:r>
      <w:r w:rsidRPr="00E86309">
        <w:rPr>
          <w:i/>
          <w:iCs/>
          <w:sz w:val="28"/>
          <w:szCs w:val="28"/>
        </w:rPr>
        <w:t>t</w:t>
      </w:r>
      <w:r w:rsidRPr="00E86309">
        <w:rPr>
          <w:i/>
          <w:iCs/>
          <w:sz w:val="28"/>
          <w:szCs w:val="28"/>
          <w:vertAlign w:val="subscript"/>
        </w:rPr>
        <w:t>f</w:t>
      </w:r>
      <w:r w:rsidR="009941F5">
        <w:rPr>
          <w:sz w:val="28"/>
          <w:szCs w:val="28"/>
        </w:rPr>
        <w:t>=25</w:t>
      </w:r>
      <w:r w:rsidRPr="00E86309">
        <w:rPr>
          <w:sz w:val="28"/>
          <w:szCs w:val="28"/>
        </w:rPr>
        <w:t xml:space="preserve"> мм и </w:t>
      </w:r>
      <w:r w:rsidRPr="00E86309">
        <w:rPr>
          <w:i/>
          <w:iCs/>
          <w:sz w:val="28"/>
          <w:szCs w:val="28"/>
        </w:rPr>
        <w:t>t</w:t>
      </w:r>
      <w:r w:rsidRPr="00E86309">
        <w:rPr>
          <w:i/>
          <w:iCs/>
          <w:sz w:val="28"/>
          <w:szCs w:val="28"/>
          <w:vertAlign w:val="subscript"/>
        </w:rPr>
        <w:t>w</w:t>
      </w:r>
      <w:r w:rsidRPr="00E86309">
        <w:rPr>
          <w:sz w:val="28"/>
          <w:szCs w:val="28"/>
        </w:rPr>
        <w:t xml:space="preserve">= </w:t>
      </w:r>
      <w:r w:rsidR="00901175">
        <w:rPr>
          <w:sz w:val="28"/>
          <w:szCs w:val="28"/>
        </w:rPr>
        <w:t>14</w:t>
      </w:r>
      <w:r w:rsidRPr="00E86309">
        <w:rPr>
          <w:sz w:val="28"/>
          <w:szCs w:val="28"/>
        </w:rPr>
        <w:t xml:space="preserve"> мм (рис. </w:t>
      </w:r>
      <w:r w:rsidR="00C90C4A">
        <w:rPr>
          <w:sz w:val="28"/>
          <w:szCs w:val="28"/>
        </w:rPr>
        <w:t>24</w:t>
      </w:r>
      <w:r w:rsidRPr="00E86309">
        <w:rPr>
          <w:sz w:val="28"/>
          <w:szCs w:val="28"/>
        </w:rPr>
        <w:t>).</w:t>
      </w:r>
    </w:p>
    <w:p w14:paraId="2702FC98" w14:textId="77777777"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Геометрические характеристики подобранного сечения:</w:t>
      </w:r>
    </w:p>
    <w:p w14:paraId="38A11C20" w14:textId="77777777" w:rsidR="00890A1E" w:rsidRPr="00C90C4A" w:rsidRDefault="004719C7" w:rsidP="00E55E9E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А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к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А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f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А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w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=2∙</m:t>
          </m:r>
          <m:sSub>
            <m:sSubPr>
              <m:ctrlPr>
                <w:rPr>
                  <w:rFonts w:ascii="Cambria Math" w:eastAsia="Courier New" w:hAnsi="Cambria Math"/>
                  <w:i/>
                  <w:sz w:val="28"/>
                  <w:szCs w:val="28"/>
                  <w:lang w:val="en-US" w:eastAsia="uk-UA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eastAsia="Courier New" w:hAnsi="Cambria Math"/>
                  <w:i/>
                  <w:sz w:val="28"/>
                  <w:szCs w:val="28"/>
                  <w:lang w:val="en-US" w:eastAsia="uk-UA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="Courier New" w:hAnsi="Cambria Math"/>
                  <w:i/>
                  <w:sz w:val="28"/>
                  <w:szCs w:val="28"/>
                  <w:lang w:val="en-US" w:eastAsia="uk-UA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ef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∙ </m:t>
          </m:r>
          <m:sSub>
            <m:sSubPr>
              <m:ctrlPr>
                <w:rPr>
                  <w:rFonts w:ascii="Cambria Math" w:eastAsia="Courier New" w:hAnsi="Cambria Math"/>
                  <w:i/>
                  <w:sz w:val="28"/>
                  <w:szCs w:val="28"/>
                  <w:lang w:val="en-US" w:eastAsia="uk-UA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val="en-US" w:eastAsia="uk-UA"/>
            </w:rPr>
            <m:t>2∙38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∙2,5+45∙</m:t>
          </m:r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val="en-US" w:eastAsia="uk-UA"/>
            </w:rPr>
            <m:t xml:space="preserve">1,4=253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/>
                  <w:sz w:val="28"/>
                  <w:szCs w:val="28"/>
                </w:rPr>
                <m:t>см</m:t>
              </m:r>
            </m:e>
            <m:sup>
              <m:r>
                <w:rPr>
                  <w:rFonts w:ascii="Cambria Math"/>
                  <w:sz w:val="28"/>
                  <w:szCs w:val="28"/>
                </w:rPr>
                <m:t>2</m:t>
              </m:r>
            </m:sup>
          </m:sSup>
        </m:oMath>
      </m:oMathPara>
    </w:p>
    <w:p w14:paraId="17C0C75A" w14:textId="77777777" w:rsidR="00890A1E" w:rsidRPr="00DE0FC8" w:rsidRDefault="004719C7" w:rsidP="00DE0FC8">
      <w:pPr>
        <w:rPr>
          <w:sz w:val="28"/>
          <w:szCs w:val="28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/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ef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bSup>
                <m:sSub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w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sup>
              </m:sSub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+2∙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f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bSup>
                <m:sSub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b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f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sup>
              </m:sSub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45∙</m:t>
              </m:r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1,4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+2∙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2,5∙</m:t>
              </m:r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38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=22873,62 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4</m:t>
              </m:r>
            </m:sup>
          </m:sSup>
        </m:oMath>
      </m:oMathPara>
    </w:p>
    <w:p w14:paraId="59AC855C" w14:textId="77777777" w:rsidR="00890A1E" w:rsidRPr="00DE0FC8" w:rsidRDefault="004719C7" w:rsidP="00DE0FC8">
      <w:pPr>
        <w:rPr>
          <w:sz w:val="28"/>
          <w:szCs w:val="28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у</m:t>
              </m:r>
            </m:sub>
            <m:sup/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w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+2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f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 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w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bSup>
                <m:sSub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ef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sup>
              </m:sSub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+2∙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b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ƒ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ƒ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h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f</m:t>
                          </m:r>
                        </m:sub>
                      </m:sSub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den>
                  </m:f>
                </m:e>
              </m:d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1,4∙</m:t>
              </m:r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45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+2∙38∙2,5∙</m:t>
          </m:r>
          <m:sSup>
            <m:sSup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47,5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den>
                  </m:f>
                </m:e>
              </m:d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=117803,12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4</m:t>
              </m:r>
            </m:sup>
          </m:sSup>
        </m:oMath>
      </m:oMathPara>
    </w:p>
    <w:p w14:paraId="4A850711" w14:textId="77777777" w:rsidR="00890A1E" w:rsidRPr="00E86309" w:rsidRDefault="004719C7" w:rsidP="00E55E9E">
      <w:pPr>
        <w:pStyle w:val="afa"/>
        <w:spacing w:before="0" w:beforeAutospacing="0" w:after="0" w:afterAutospacing="0" w:line="276" w:lineRule="auto"/>
        <w:ind w:firstLine="426"/>
        <w:jc w:val="both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х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х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22873,62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253</m:t>
                  </m:r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 xml:space="preserve">=9,51 см            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117803,12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253</m:t>
                  </m:r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=21,57 см</m:t>
          </m:r>
        </m:oMath>
      </m:oMathPara>
    </w:p>
    <w:p w14:paraId="6C6CFF8C" w14:textId="77777777"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Определяем гибкости</w:t>
      </w:r>
    </w:p>
    <w:p w14:paraId="2C949F0A" w14:textId="77777777" w:rsidR="00890A1E" w:rsidRPr="00E86309" w:rsidRDefault="004719C7" w:rsidP="00E55E9E">
      <w:pPr>
        <w:pStyle w:val="afa"/>
        <w:spacing w:before="0" w:beforeAutospacing="0" w:after="0" w:afterAutospacing="0" w:line="276" w:lineRule="auto"/>
        <w:ind w:firstLine="426"/>
        <w:jc w:val="both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λ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х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/>
                      <w:sz w:val="28"/>
                      <w:szCs w:val="28"/>
                      <w:vertAlign w:val="subscript"/>
                      <w:lang w:val="en-US"/>
                    </w:rPr>
                    <m:t>ef,</m:t>
                  </m:r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  <w:vertAlign w:val="subscript"/>
                      <w:lang w:val="en-US"/>
                    </w:rPr>
                    <m:t>х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х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862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9,51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=80,65       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λ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у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  <w:vertAlign w:val="subscript"/>
                      <w:lang w:val="en-US"/>
                    </w:rPr>
                    <m:t>ef,y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862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21,57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=35,55 </m:t>
          </m:r>
        </m:oMath>
      </m:oMathPara>
    </w:p>
    <w:p w14:paraId="5CA5FBCD" w14:textId="77777777"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По наибольшей из двух гибкостей λ</w:t>
      </w:r>
      <w:r w:rsidRPr="00E86309">
        <w:rPr>
          <w:sz w:val="28"/>
          <w:szCs w:val="28"/>
          <w:vertAlign w:val="subscript"/>
        </w:rPr>
        <w:t>max</w:t>
      </w:r>
      <w:r w:rsidRPr="00E86309">
        <w:rPr>
          <w:sz w:val="28"/>
          <w:szCs w:val="28"/>
        </w:rPr>
        <w:t xml:space="preserve">= </w:t>
      </w:r>
      <w:r w:rsidR="00891861">
        <w:rPr>
          <w:sz w:val="28"/>
          <w:szCs w:val="28"/>
        </w:rPr>
        <w:t>80,65</w:t>
      </w:r>
      <w:r w:rsidRPr="00E86309">
        <w:rPr>
          <w:sz w:val="28"/>
          <w:szCs w:val="28"/>
        </w:rPr>
        <w:t xml:space="preserve"> определяем условную гибкость:</w:t>
      </w:r>
    </w:p>
    <w:p w14:paraId="66B9D803" w14:textId="77777777" w:rsidR="00890A1E" w:rsidRPr="00E86309" w:rsidRDefault="004719C7" w:rsidP="00E55E9E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max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  <m:t>λ</m:t>
              </m:r>
            </m:e>
            <m:sub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  <m:t>max</m:t>
              </m:r>
            </m:sub>
          </m:sSub>
          <m:rad>
            <m:radPr>
              <m:degHide m:val="1"/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Courier New" w:hAnsi="Cambria Math"/>
                          <w:sz w:val="28"/>
                          <w:szCs w:val="28"/>
                          <w:lang w:eastAsia="uk-UA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E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eastAsia="uk-UA"/>
            </w:rPr>
            <m:t>80,65∙</m:t>
          </m:r>
          <m:rad>
            <m:radPr>
              <m:degHide m:val="1"/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26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20600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=2,75</m:t>
          </m:r>
        </m:oMath>
      </m:oMathPara>
    </w:p>
    <w:p w14:paraId="02A0E48D" w14:textId="77777777" w:rsidR="00890A1E" w:rsidRPr="00E86309" w:rsidRDefault="00890A1E" w:rsidP="00E55E9E">
      <w:pPr>
        <w:pStyle w:val="afa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w:r w:rsidRPr="00E86309">
        <w:rPr>
          <w:sz w:val="28"/>
          <w:szCs w:val="28"/>
        </w:rPr>
        <w:t xml:space="preserve">Определяем коэффициент устойчивости φ при центральном сжатии (пункт 7.1.3 </w:t>
      </w:r>
      <w:r>
        <w:rPr>
          <w:sz w:val="28"/>
          <w:szCs w:val="28"/>
        </w:rPr>
        <w:t>[8]</w:t>
      </w:r>
      <w:r w:rsidRPr="00E86309">
        <w:rPr>
          <w:sz w:val="28"/>
          <w:szCs w:val="28"/>
        </w:rPr>
        <w:t>):</w:t>
      </w:r>
    </w:p>
    <w:p w14:paraId="716CB98E" w14:textId="77777777" w:rsidR="00890A1E" w:rsidRPr="00E86309" w:rsidRDefault="00890A1E" w:rsidP="00E55E9E">
      <w:pPr>
        <w:pStyle w:val="afa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val="en-US" w:eastAsia="uk-UA"/>
            </w:rPr>
            <m:t>φ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0,5</m:t>
              </m:r>
            </m:num>
            <m:den>
              <m:sSup>
                <m:sSup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sSupPr>
                <m:e>
                  <m:acc>
                    <m:accPr>
                      <m:chr m:val="̅"/>
                      <m:ctrlPr>
                        <w:rPr>
                          <w:rFonts w:ascii="Cambria Math" w:eastAsia="Courier New" w:hAnsi="Cambria Math"/>
                          <w:sz w:val="28"/>
                          <w:szCs w:val="28"/>
                          <w:lang w:eastAsia="uk-UA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λ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δ-</m:t>
              </m:r>
              <m:rad>
                <m:radPr>
                  <m:degHide m:val="1"/>
                  <m:ctrlPr>
                    <w:rPr>
                      <w:rFonts w:ascii="Cambria Math" w:eastAsia="Courier New" w:hAnsi="Cambria Math"/>
                      <w:i/>
                      <w:sz w:val="28"/>
                      <w:szCs w:val="28"/>
                      <w:lang w:val="en-US" w:eastAsia="uk-UA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="Courier New" w:hAnsi="Cambria Math"/>
                          <w:i/>
                          <w:sz w:val="28"/>
                          <w:szCs w:val="28"/>
                          <w:lang w:val="en-US" w:eastAsia="uk-UA"/>
                        </w:rPr>
                      </m:ctrlPr>
                    </m:sSupPr>
                    <m:e>
                      <m:r>
                        <w:rPr>
                          <w:rFonts w:ascii="Cambria Math" w:eastAsia="Courier New" w:hAnsi="Cambria Math"/>
                          <w:sz w:val="28"/>
                          <w:szCs w:val="28"/>
                          <w:lang w:val="en-US" w:eastAsia="uk-UA"/>
                        </w:rPr>
                        <m:t>δ</m:t>
                      </m:r>
                    </m:e>
                    <m:sup>
                      <m:r>
                        <w:rPr>
                          <w:rFonts w:ascii="Cambria Math" w:eastAsia="Courier New" w:hAnsi="Cambria Math"/>
                          <w:sz w:val="28"/>
                          <w:szCs w:val="28"/>
                          <w:lang w:val="en-US" w:eastAsia="uk-UA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ourier New" w:hAnsi="Cambria Math"/>
                      <w:sz w:val="28"/>
                      <w:szCs w:val="28"/>
                      <w:lang w:val="en-US" w:eastAsia="uk-UA"/>
                    </w:rPr>
                    <m:t>-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="Courier New" w:hAnsi="Cambria Math"/>
                          <w:i/>
                          <w:sz w:val="28"/>
                          <w:szCs w:val="28"/>
                          <w:lang w:val="en-US" w:eastAsia="uk-UA"/>
                        </w:rPr>
                      </m:ctrlPr>
                    </m:dPr>
                    <m:e>
                      <m:r>
                        <w:rPr>
                          <w:rFonts w:ascii="Cambria Math" w:eastAsia="Courier New" w:hAnsi="Cambria Math"/>
                          <w:sz w:val="28"/>
                          <w:szCs w:val="28"/>
                          <w:lang w:val="en-US" w:eastAsia="uk-UA"/>
                        </w:rPr>
                        <m:t>39,48∙</m:t>
                      </m:r>
                      <m:sSup>
                        <m:sSupPr>
                          <m:ctrlPr>
                            <w:rPr>
                              <w:rFonts w:ascii="Cambria Math" w:eastAsia="Courier New" w:hAnsi="Cambria Math"/>
                              <w:sz w:val="28"/>
                              <w:szCs w:val="28"/>
                              <w:lang w:eastAsia="uk-UA"/>
                            </w:rPr>
                          </m:ctrlPr>
                        </m:sSupPr>
                        <m:e>
                          <m:acc>
                            <m:accPr>
                              <m:chr m:val="̅"/>
                              <m:ctrlPr>
                                <w:rPr>
                                  <w:rFonts w:ascii="Cambria Math" w:eastAsia="Courier New" w:hAnsi="Cambria Math"/>
                                  <w:sz w:val="28"/>
                                  <w:szCs w:val="28"/>
                                  <w:lang w:eastAsia="uk-UA"/>
                                </w:rPr>
                              </m:ctrlPr>
                            </m:acc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λ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eastAsia="Courier New" w:hAnsi="Cambria Math"/>
                              <w:sz w:val="28"/>
                              <w:szCs w:val="28"/>
                              <w:lang w:eastAsia="uk-UA"/>
                            </w:rPr>
                            <m:t>2</m:t>
                          </m:r>
                        </m:sup>
                      </m:sSup>
                    </m:e>
                  </m:d>
                </m:e>
              </m:rad>
            </m:e>
          </m:d>
        </m:oMath>
      </m:oMathPara>
    </w:p>
    <w:p w14:paraId="73176F9A" w14:textId="77777777" w:rsidR="00890A1E" w:rsidRPr="00E86309" w:rsidRDefault="004719C7" w:rsidP="00E55E9E">
      <w:pPr>
        <w:pStyle w:val="afa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φ</m:t>
              </m:r>
            </m:e>
            <m:sub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0,5</m:t>
              </m:r>
            </m:num>
            <m:den>
              <m:sSup>
                <m:sSup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  <m:t>2,75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19,47-</m:t>
              </m:r>
              <m:rad>
                <m:radPr>
                  <m:degHide m:val="1"/>
                  <m:ctrlPr>
                    <w:rPr>
                      <w:rFonts w:ascii="Cambria Math" w:eastAsia="Courier New" w:hAnsi="Cambria Math"/>
                      <w:i/>
                      <w:sz w:val="28"/>
                      <w:szCs w:val="28"/>
                      <w:lang w:val="en-US" w:eastAsia="uk-UA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="Courier New" w:hAnsi="Cambria Math"/>
                          <w:i/>
                          <w:sz w:val="28"/>
                          <w:szCs w:val="28"/>
                          <w:lang w:val="en-US" w:eastAsia="uk-UA"/>
                        </w:rPr>
                      </m:ctrlPr>
                    </m:sSupPr>
                    <m:e>
                      <m:r>
                        <w:rPr>
                          <w:rFonts w:ascii="Cambria Math" w:eastAsia="Courier New" w:hAnsi="Cambria Math"/>
                          <w:sz w:val="28"/>
                          <w:szCs w:val="28"/>
                          <w:lang w:val="en-US" w:eastAsia="uk-UA"/>
                        </w:rPr>
                        <m:t>19,47</m:t>
                      </m:r>
                    </m:e>
                    <m:sup>
                      <m:r>
                        <w:rPr>
                          <w:rFonts w:ascii="Cambria Math" w:eastAsia="Courier New" w:hAnsi="Cambria Math"/>
                          <w:sz w:val="28"/>
                          <w:szCs w:val="28"/>
                          <w:lang w:val="en-US" w:eastAsia="uk-UA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ourier New" w:hAnsi="Cambria Math"/>
                      <w:sz w:val="28"/>
                      <w:szCs w:val="28"/>
                      <w:lang w:val="en-US" w:eastAsia="uk-UA"/>
                    </w:rPr>
                    <m:t>-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="Courier New" w:hAnsi="Cambria Math"/>
                          <w:i/>
                          <w:sz w:val="28"/>
                          <w:szCs w:val="28"/>
                          <w:lang w:val="en-US" w:eastAsia="uk-UA"/>
                        </w:rPr>
                      </m:ctrlPr>
                    </m:dPr>
                    <m:e>
                      <m:r>
                        <w:rPr>
                          <w:rFonts w:ascii="Cambria Math" w:eastAsia="Courier New" w:hAnsi="Cambria Math"/>
                          <w:sz w:val="28"/>
                          <w:szCs w:val="28"/>
                          <w:lang w:val="en-US" w:eastAsia="uk-UA"/>
                        </w:rPr>
                        <m:t>39,48∙</m:t>
                      </m:r>
                      <m:sSup>
                        <m:sSupPr>
                          <m:ctrlPr>
                            <w:rPr>
                              <w:rFonts w:ascii="Cambria Math" w:eastAsia="Courier New" w:hAnsi="Cambria Math"/>
                              <w:sz w:val="28"/>
                              <w:szCs w:val="28"/>
                              <w:lang w:eastAsia="uk-UA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ourier New" w:hAnsi="Cambria Math"/>
                              <w:sz w:val="28"/>
                              <w:szCs w:val="28"/>
                              <w:lang w:eastAsia="uk-UA"/>
                            </w:rPr>
                            <m:t>2,75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eastAsia="Courier New" w:hAnsi="Cambria Math"/>
                              <w:sz w:val="28"/>
                              <w:szCs w:val="28"/>
                              <w:lang w:eastAsia="uk-UA"/>
                            </w:rPr>
                            <m:t>2</m:t>
                          </m:r>
                        </m:sup>
                      </m:sSup>
                    </m:e>
                  </m:d>
                </m:e>
              </m:rad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=0,693</m:t>
          </m:r>
        </m:oMath>
      </m:oMathPara>
    </w:p>
    <w:p w14:paraId="652150D1" w14:textId="77777777" w:rsidR="00890A1E" w:rsidRPr="00E86309" w:rsidRDefault="00890A1E" w:rsidP="00E55E9E">
      <w:pPr>
        <w:pStyle w:val="afa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w:r w:rsidRPr="00E86309">
        <w:rPr>
          <w:sz w:val="28"/>
          <w:szCs w:val="28"/>
        </w:rPr>
        <w:t>Значение коэффициента δ определяется по формуле</w:t>
      </w:r>
    </w:p>
    <w:p w14:paraId="4A265517" w14:textId="77777777" w:rsidR="00890A1E" w:rsidRPr="00E86309" w:rsidRDefault="00890A1E" w:rsidP="00E55E9E">
      <w:pPr>
        <w:pStyle w:val="afa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m:oMathPara>
        <m:oMath>
          <m:r>
            <w:rPr>
              <w:rFonts w:ascii="Cambria Math" w:eastAsia="Courier New" w:hAnsi="Cambria Math"/>
              <w:sz w:val="28"/>
              <w:szCs w:val="28"/>
              <w:lang w:val="en-US" w:eastAsia="uk-UA"/>
            </w:rPr>
            <m:t>δ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=9,87∙</m:t>
          </m:r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1-α+β</m:t>
              </m:r>
              <m:acc>
                <m:accPr>
                  <m:chr m:val="̅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acc>
                <m:accPr>
                  <m:chr m:val="̅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=9,87∙</m:t>
          </m:r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1-0,04+0,09∙2,75</m:t>
              </m:r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2,75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=19,47</m:t>
          </m:r>
        </m:oMath>
      </m:oMathPara>
    </w:p>
    <w:p w14:paraId="3B9B342A" w14:textId="77777777" w:rsidR="00890A1E" w:rsidRPr="00E86309" w:rsidRDefault="007921C5" w:rsidP="00E55E9E">
      <w:pPr>
        <w:pStyle w:val="afa"/>
        <w:spacing w:before="0" w:beforeAutospacing="0" w:after="0" w:afterAutospacing="0" w:line="276" w:lineRule="auto"/>
        <w:ind w:firstLine="426"/>
        <w:jc w:val="both"/>
        <w:rPr>
          <w:i/>
          <w:sz w:val="28"/>
          <w:szCs w:val="28"/>
        </w:rPr>
      </w:pPr>
      <w:r>
        <w:rPr>
          <w:sz w:val="28"/>
          <w:szCs w:val="28"/>
        </w:rPr>
        <w:t>г</w:t>
      </w:r>
      <w:r w:rsidR="00890A1E" w:rsidRPr="00E86309">
        <w:rPr>
          <w:sz w:val="28"/>
          <w:szCs w:val="28"/>
        </w:rPr>
        <w:t xml:space="preserve">де α и β – коэффициенты, которые характеризуют начальные неправильности формы и остаточные напряжения и определяются по таблице 7.1 </w:t>
      </w:r>
      <w:r w:rsidR="00890A1E">
        <w:rPr>
          <w:sz w:val="28"/>
          <w:szCs w:val="28"/>
        </w:rPr>
        <w:t>[8]</w:t>
      </w:r>
      <w:r w:rsidR="00890A1E" w:rsidRPr="00E86309">
        <w:rPr>
          <w:sz w:val="28"/>
          <w:szCs w:val="28"/>
        </w:rPr>
        <w:t xml:space="preserve"> в зависимости от типа поперечного сечения стержня и типа кривой устойчивости.</w:t>
      </w:r>
    </w:p>
    <w:p w14:paraId="4C2CFCCF" w14:textId="77777777"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Проверка общей устойчивости колонны</w:t>
      </w:r>
    </w:p>
    <w:p w14:paraId="74EB6AF6" w14:textId="77777777" w:rsidR="00890A1E" w:rsidRPr="00E86309" w:rsidRDefault="004719C7" w:rsidP="00E55E9E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σ</m:t>
              </m:r>
            </m:e>
            <m:sub/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N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φ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min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А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к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2968,3</m:t>
              </m:r>
            </m:num>
            <m:den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0,693</m:t>
              </m:r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∙</m:t>
              </m:r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253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=25,86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&lt;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y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b/>
                  <w:bCs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γ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c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=26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14:paraId="06735070" w14:textId="77777777"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Общая устойчивость колонны обеспечена.</w:t>
      </w:r>
    </w:p>
    <w:p w14:paraId="10E18FEA" w14:textId="77777777"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Гибкость колонны не превышает предельного значения [</w:t>
      </w:r>
      <w:r w:rsidRPr="00A86188">
        <w:rPr>
          <w:sz w:val="28"/>
          <w:szCs w:val="28"/>
        </w:rPr>
        <w:t>8</w:t>
      </w:r>
      <w:r w:rsidRPr="00E86309">
        <w:rPr>
          <w:sz w:val="28"/>
          <w:szCs w:val="28"/>
        </w:rPr>
        <w:t>, табл. 32]</w:t>
      </w:r>
    </w:p>
    <w:p w14:paraId="385AB277" w14:textId="77777777" w:rsidR="00890A1E" w:rsidRPr="00E86309" w:rsidRDefault="004719C7" w:rsidP="00E55E9E">
      <w:pPr>
        <w:spacing w:line="276" w:lineRule="auto"/>
        <w:ind w:firstLine="426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  <m:t>λ</m:t>
              </m:r>
            </m:e>
            <m:sub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  <m:t>max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eastAsia="uk-UA"/>
            </w:rPr>
            <m:t>80,65</m:t>
          </m:r>
          <m:r>
            <w:rPr>
              <w:rFonts w:ascii="Cambria Math" w:eastAsia="Courier New" w:hAnsi="Cambria Math"/>
              <w:sz w:val="28"/>
              <w:szCs w:val="28"/>
              <w:lang w:eastAsia="uk-UA"/>
            </w:rPr>
            <m:t>&lt;</m:t>
          </m:r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  <m:t>λ</m:t>
              </m:r>
            </m:e>
            <m:sub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  <m:t>u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eastAsia="uk-UA"/>
            </w:rPr>
            <m:t>180-60∙α=180-60∙1,12=112,8</m:t>
          </m:r>
        </m:oMath>
      </m:oMathPara>
    </w:p>
    <w:p w14:paraId="0A7D4A63" w14:textId="77777777" w:rsidR="00890A1E" w:rsidRPr="00E86309" w:rsidRDefault="004719C7" w:rsidP="00E55E9E">
      <w:pPr>
        <w:spacing w:line="276" w:lineRule="auto"/>
        <w:ind w:firstLine="426"/>
        <w:jc w:val="center"/>
        <w:rPr>
          <w:position w:val="-32"/>
          <w:sz w:val="28"/>
          <w:szCs w:val="28"/>
          <w:lang w:val="en-US"/>
        </w:rPr>
      </w:pPr>
      <w:r w:rsidRPr="00E86309">
        <w:rPr>
          <w:noProof/>
          <w:position w:val="-38"/>
          <w:sz w:val="28"/>
          <w:szCs w:val="28"/>
        </w:rPr>
        <w:object w:dxaOrig="2140" w:dyaOrig="820" w14:anchorId="791A78BE">
          <v:shape id="_x0000_i1035" type="#_x0000_t75" alt="" style="width:107.55pt;height:40.9pt;mso-width-percent:0;mso-height-percent:0;mso-width-percent:0;mso-height-percent:0" o:ole="">
            <v:imagedata r:id="rId182" o:title=""/>
          </v:shape>
          <o:OLEObject Type="Embed" ProgID="Equation.DSMT4" ShapeID="_x0000_i1035" DrawAspect="Content" ObjectID="_1707990423" r:id="rId183"/>
        </w:object>
      </w:r>
    </w:p>
    <w:p w14:paraId="039B7290" w14:textId="77777777" w:rsidR="00890A1E" w:rsidRPr="00E86309" w:rsidRDefault="00890A1E" w:rsidP="00E55E9E">
      <w:pPr>
        <w:spacing w:line="276" w:lineRule="auto"/>
        <w:ind w:firstLine="426"/>
        <w:rPr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α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2968,3</m:t>
              </m:r>
            </m:num>
            <m:den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0,693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∙253∙24∙1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="Courier New"/>
              <w:sz w:val="28"/>
              <w:szCs w:val="28"/>
              <w:lang w:eastAsia="uk-UA"/>
            </w:rPr>
            <m:t>1,12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≥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0,5</m:t>
          </m:r>
        </m:oMath>
      </m:oMathPara>
    </w:p>
    <w:p w14:paraId="7D86B36F" w14:textId="77777777"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Условная гибкость свеса пояса</w:t>
      </w:r>
    </w:p>
    <w:p w14:paraId="339EA136" w14:textId="77777777" w:rsidR="00890A1E" w:rsidRPr="00E86309" w:rsidRDefault="004719C7" w:rsidP="00E55E9E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f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Courier New" w:hAnsi="Cambria Math"/>
                  <w:i/>
                  <w:sz w:val="28"/>
                  <w:szCs w:val="28"/>
                  <w:lang w:eastAsia="uk-UA"/>
                </w:rPr>
              </m:ctrlPr>
            </m:fPr>
            <m:num>
              <m:sSub>
                <m:sSubPr>
                  <m:ctrlPr>
                    <w:rPr>
                      <w:rFonts w:ascii="Cambria Math" w:eastAsia="Courier New" w:hAnsi="Cambria Math"/>
                      <w:i/>
                      <w:sz w:val="28"/>
                      <w:szCs w:val="28"/>
                      <w:lang w:eastAsia="uk-UA"/>
                    </w:rPr>
                  </m:ctrlPr>
                </m:sSubPr>
                <m:e>
                  <m: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  <m:t>b</m:t>
                  </m:r>
                </m:e>
                <m:sub>
                  <m: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  <m:t>ef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Courier New" w:hAnsi="Cambria Math"/>
                      <w:i/>
                      <w:sz w:val="28"/>
                      <w:szCs w:val="28"/>
                      <w:lang w:eastAsia="uk-UA"/>
                    </w:rPr>
                  </m:ctrlPr>
                </m:sSubPr>
                <m:e>
                  <m: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  <m:t>t</m:t>
                  </m:r>
                </m:e>
                <m:sub>
                  <m: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  <m:t>f</m:t>
                  </m:r>
                </m:sub>
              </m:sSub>
            </m:den>
          </m:f>
          <m:rad>
            <m:radPr>
              <m:degHide m:val="1"/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Courier New" w:hAnsi="Cambria Math"/>
                          <w:sz w:val="28"/>
                          <w:szCs w:val="28"/>
                          <w:lang w:eastAsia="uk-UA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E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38</m:t>
              </m:r>
              <m:r>
                <m:rPr>
                  <m:sty m:val="p"/>
                </m:rPr>
                <w:rPr>
                  <w:rFonts w:ascii="Cambria Math"/>
                  <w:sz w:val="28"/>
                  <w:szCs w:val="28"/>
                  <w:lang w:val="uk-UA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1,4</m:t>
              </m:r>
            </m:num>
            <m:den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  <m:t>2∙2,5</m:t>
              </m:r>
            </m:den>
          </m:f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eastAsia="uk-UA"/>
            </w:rPr>
            <m:t>∙</m:t>
          </m:r>
          <m:rad>
            <m:radPr>
              <m:degHide m:val="1"/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26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2,06∙</m:t>
                  </m:r>
                  <m:sSup>
                    <m:sSup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4</m:t>
                      </m:r>
                    </m:sup>
                  </m:sSup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=0,248</m:t>
          </m:r>
        </m:oMath>
      </m:oMathPara>
    </w:p>
    <w:p w14:paraId="679B6011" w14:textId="77777777"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Предельная условная гибкость свеса пояса [</w:t>
      </w:r>
      <w:r w:rsidRPr="00A86188">
        <w:rPr>
          <w:sz w:val="28"/>
          <w:szCs w:val="28"/>
        </w:rPr>
        <w:t>8</w:t>
      </w:r>
      <w:r w:rsidRPr="00E86309">
        <w:rPr>
          <w:sz w:val="28"/>
          <w:szCs w:val="28"/>
        </w:rPr>
        <w:t>, табл. 10]</w:t>
      </w:r>
    </w:p>
    <w:p w14:paraId="4EC16901" w14:textId="77777777" w:rsidR="00890A1E" w:rsidRPr="00E86309" w:rsidRDefault="004719C7" w:rsidP="00E55E9E">
      <w:pPr>
        <w:spacing w:line="276" w:lineRule="auto"/>
        <w:ind w:firstLine="426"/>
        <w:rPr>
          <w:position w:val="-14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uf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=0,36+0,1∙</m:t>
          </m:r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max</m:t>
              </m:r>
            </m:sub>
          </m:sSub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eastAsia="uk-UA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0,36+0,1∙</m:t>
          </m:r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eastAsia="uk-UA"/>
            </w:rPr>
            <m:t>2,75=0,635</m:t>
          </m:r>
        </m:oMath>
      </m:oMathPara>
    </w:p>
    <w:p w14:paraId="6CE63CBA" w14:textId="77777777"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Проверка местной устойчивости полки [</w:t>
      </w:r>
      <w:r w:rsidRPr="00A86188">
        <w:rPr>
          <w:sz w:val="28"/>
          <w:szCs w:val="28"/>
        </w:rPr>
        <w:t>8</w:t>
      </w:r>
      <w:r w:rsidRPr="00E86309">
        <w:rPr>
          <w:sz w:val="28"/>
          <w:szCs w:val="28"/>
        </w:rPr>
        <w:t>, п. 7.3.8]</w:t>
      </w:r>
    </w:p>
    <w:p w14:paraId="57B4A4F4" w14:textId="77777777" w:rsidR="00890A1E" w:rsidRPr="00E86309" w:rsidRDefault="004719C7" w:rsidP="00E55E9E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f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=0,248&lt;</m:t>
          </m:r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uf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eastAsia="uk-UA"/>
            </w:rPr>
            <m:t>0,635</m:t>
          </m:r>
        </m:oMath>
      </m:oMathPara>
    </w:p>
    <w:p w14:paraId="4829085F" w14:textId="77777777"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lastRenderedPageBreak/>
        <w:t>При этом условная гибкость удовлетворяет требованиям [</w:t>
      </w:r>
      <w:r w:rsidRPr="00A86188">
        <w:rPr>
          <w:sz w:val="28"/>
          <w:szCs w:val="28"/>
        </w:rPr>
        <w:t>8</w:t>
      </w:r>
      <w:r w:rsidRPr="00E86309">
        <w:rPr>
          <w:sz w:val="28"/>
          <w:szCs w:val="28"/>
        </w:rPr>
        <w:t>, п. 7.3.8]:</w:t>
      </w:r>
    </w:p>
    <w:p w14:paraId="6932F548" w14:textId="77777777"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0,8&lt;</m:t>
          </m:r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max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=2,75&lt;4</m:t>
          </m:r>
        </m:oMath>
      </m:oMathPara>
    </w:p>
    <w:p w14:paraId="62F8C404" w14:textId="77777777"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Местная устойчивость полки обеспечена.</w:t>
      </w:r>
    </w:p>
    <w:p w14:paraId="7C84A6C4" w14:textId="77777777"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Проверка местной устойчивости стенки [5, п.7.3.2]</w:t>
      </w:r>
    </w:p>
    <w:p w14:paraId="07FE9AD4" w14:textId="77777777" w:rsidR="00890A1E" w:rsidRPr="00E86309" w:rsidRDefault="004719C7" w:rsidP="00E55E9E">
      <w:pPr>
        <w:spacing w:line="276" w:lineRule="auto"/>
        <w:ind w:firstLine="426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w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=1,09&lt;</m:t>
          </m:r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uw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=2,16</m:t>
          </m:r>
        </m:oMath>
      </m:oMathPara>
    </w:p>
    <w:p w14:paraId="4D86609A" w14:textId="77777777"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Условная гибкость стенки</w:t>
      </w:r>
    </w:p>
    <w:p w14:paraId="3734C684" w14:textId="77777777" w:rsidR="00890A1E" w:rsidRPr="00E86309" w:rsidRDefault="004719C7" w:rsidP="00E55E9E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w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ef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sub>
              </m:sSub>
            </m:den>
          </m:f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E</m:t>
                  </m:r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45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1,4</m:t>
              </m:r>
            </m:den>
          </m:f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26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2,06∙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4</m:t>
                      </m:r>
                    </m:sup>
                  </m:sSup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=1,09</m:t>
          </m:r>
        </m:oMath>
      </m:oMathPara>
    </w:p>
    <w:p w14:paraId="7EB0963C" w14:textId="77777777"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Предельная условная гибкость стенки, определяемая по [</w:t>
      </w:r>
      <w:r w:rsidRPr="00A86188">
        <w:rPr>
          <w:sz w:val="28"/>
          <w:szCs w:val="28"/>
        </w:rPr>
        <w:t>8</w:t>
      </w:r>
      <w:r w:rsidRPr="00E86309">
        <w:rPr>
          <w:sz w:val="28"/>
          <w:szCs w:val="28"/>
        </w:rPr>
        <w:t xml:space="preserve">, табл. 9] при </w:t>
      </w:r>
      <w:r w:rsidR="004719C7" w:rsidRPr="00E86309">
        <w:rPr>
          <w:noProof/>
          <w:position w:val="-12"/>
          <w:sz w:val="28"/>
          <w:szCs w:val="28"/>
        </w:rPr>
        <w:object w:dxaOrig="660" w:dyaOrig="380" w14:anchorId="07970098">
          <v:shape id="_x0000_i1034" type="#_x0000_t75" alt="" style="width:32.9pt;height:16pt;mso-width-percent:0;mso-height-percent:0;mso-width-percent:0;mso-height-percent:0" o:ole="">
            <v:imagedata r:id="rId184" o:title=""/>
          </v:shape>
          <o:OLEObject Type="Embed" ProgID="Equation.DSMT4" ShapeID="_x0000_i1034" DrawAspect="Content" ObjectID="_1707990424" r:id="rId185"/>
        </w:object>
      </w:r>
      <w:r w:rsidR="00945CD4">
        <w:rPr>
          <w:sz w:val="28"/>
          <w:szCs w:val="28"/>
        </w:rPr>
        <w:t>3,54</w:t>
      </w:r>
      <w:r w:rsidRPr="00E86309">
        <w:rPr>
          <w:sz w:val="28"/>
          <w:szCs w:val="28"/>
        </w:rPr>
        <w:t>&gt;2</w:t>
      </w:r>
    </w:p>
    <w:p w14:paraId="5780654B" w14:textId="77777777" w:rsidR="00890A1E" w:rsidRPr="00E86309" w:rsidRDefault="004719C7" w:rsidP="00E55E9E">
      <w:pPr>
        <w:spacing w:line="276" w:lineRule="auto"/>
        <w:ind w:firstLine="426"/>
        <w:rPr>
          <w:position w:val="-14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uw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=1,2+0,35∙</m:t>
          </m:r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max</m:t>
              </m:r>
            </m:sub>
          </m:sSub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eastAsia="uk-UA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1,2+0,35∙</m:t>
          </m:r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eastAsia="uk-UA"/>
            </w:rPr>
            <m:t>2,75=2,16</m:t>
          </m:r>
        </m:oMath>
      </m:oMathPara>
    </w:p>
    <w:p w14:paraId="73BAE4DB" w14:textId="77777777"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 xml:space="preserve">Местная устойчивость стенки </w:t>
      </w:r>
      <w:r w:rsidR="00093CD8">
        <w:rPr>
          <w:sz w:val="28"/>
          <w:szCs w:val="28"/>
        </w:rPr>
        <w:t>соответствует</w:t>
      </w:r>
      <w:r w:rsidRPr="00E86309">
        <w:rPr>
          <w:sz w:val="28"/>
          <w:szCs w:val="28"/>
        </w:rPr>
        <w:t>.</w:t>
      </w:r>
    </w:p>
    <w:p w14:paraId="63EA9400" w14:textId="77777777"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В соответствии с [</w:t>
      </w:r>
      <w:r w:rsidRPr="00A86188">
        <w:rPr>
          <w:sz w:val="28"/>
          <w:szCs w:val="28"/>
        </w:rPr>
        <w:t>8</w:t>
      </w:r>
      <w:r w:rsidRPr="00E86309">
        <w:rPr>
          <w:sz w:val="28"/>
          <w:szCs w:val="28"/>
        </w:rPr>
        <w:t>, п. 7.3.3] укреплять стенку поперечными ребрами жесткости</w:t>
      </w:r>
      <w:r>
        <w:rPr>
          <w:sz w:val="28"/>
          <w:szCs w:val="28"/>
        </w:rPr>
        <w:t xml:space="preserve"> при</w:t>
      </w:r>
      <w:r w:rsidR="004719C7" w:rsidRPr="00E86309">
        <w:rPr>
          <w:noProof/>
          <w:position w:val="-12"/>
          <w:sz w:val="28"/>
          <w:szCs w:val="28"/>
        </w:rPr>
        <w:object w:dxaOrig="560" w:dyaOrig="420" w14:anchorId="46FE8C87">
          <v:shape id="_x0000_i1033" type="#_x0000_t75" alt="" style="width:26.65pt;height:21.35pt;mso-width-percent:0;mso-height-percent:0;mso-width-percent:0;mso-height-percent:0" o:ole="">
            <v:imagedata r:id="rId186" o:title=""/>
          </v:shape>
          <o:OLEObject Type="Embed" ProgID="Equation.DSMT4" ShapeID="_x0000_i1033" DrawAspect="Content" ObjectID="_1707990425" r:id="rId187"/>
        </w:object>
      </w:r>
      <w:r w:rsidR="00D23F29">
        <w:rPr>
          <w:sz w:val="28"/>
          <w:szCs w:val="28"/>
        </w:rPr>
        <w:t>1,09&lt;2,16</w:t>
      </w:r>
      <w:r w:rsidRPr="00E86309">
        <w:rPr>
          <w:sz w:val="28"/>
          <w:szCs w:val="28"/>
        </w:rPr>
        <w:t xml:space="preserve"> не требуется, но конструктивно на каждом отправочном элементе должно быть не менее двух ребер. Поэтому расставляем по 2 ребра симметрично с каждой стороны стенки колонны на расстоянии примерно трети высоты колонны.</w:t>
      </w:r>
    </w:p>
    <w:p w14:paraId="393CBA50" w14:textId="77777777" w:rsidR="00890A1E" w:rsidRPr="00E86309" w:rsidRDefault="00890A1E" w:rsidP="00E55E9E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Размеры поперечных рёбер определяются в соответствии с [</w:t>
      </w:r>
      <w:r w:rsidRPr="00A86188">
        <w:rPr>
          <w:sz w:val="28"/>
          <w:szCs w:val="28"/>
        </w:rPr>
        <w:t>8</w:t>
      </w:r>
      <w:r w:rsidRPr="00E86309">
        <w:rPr>
          <w:sz w:val="28"/>
          <w:szCs w:val="28"/>
        </w:rPr>
        <w:t>, п. 7.3.3]:</w:t>
      </w:r>
    </w:p>
    <w:p w14:paraId="69C461A2" w14:textId="77777777" w:rsidR="00890A1E" w:rsidRPr="00E86309" w:rsidRDefault="004719C7" w:rsidP="00E55E9E">
      <w:pPr>
        <w:pStyle w:val="afa"/>
        <w:spacing w:before="0" w:beforeAutospacing="0" w:after="0" w:afterAutospacing="0" w:line="276" w:lineRule="auto"/>
        <w:ind w:firstLine="426"/>
        <w:jc w:val="both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р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vertAlign w:val="subscript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40мм+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  <w:lang w:val="en-US"/>
                    </w:rPr>
                    <m:t>w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30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40+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450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30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=55мм</m:t>
          </m:r>
          <m:r>
            <w:rPr>
              <w:rFonts w:ascii="Cambria Math" w:hAnsi="Cambria Math"/>
              <w:sz w:val="28"/>
              <w:szCs w:val="28"/>
              <w:lang w:val="en-US"/>
            </w:rPr>
            <m:t>&lt;</m:t>
          </m:r>
          <m:r>
            <w:rPr>
              <w:rFonts w:ascii="Cambria Math" w:hAnsi="Cambria Math"/>
              <w:sz w:val="28"/>
              <w:szCs w:val="28"/>
            </w:rPr>
            <m:t>90мм.</m:t>
          </m:r>
        </m:oMath>
      </m:oMathPara>
    </w:p>
    <w:p w14:paraId="2DE26423" w14:textId="77777777" w:rsidR="00890A1E" w:rsidRPr="00E86309" w:rsidRDefault="00890A1E" w:rsidP="00E55E9E">
      <w:pPr>
        <w:pStyle w:val="afa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w:r w:rsidRPr="00E86309">
        <w:rPr>
          <w:sz w:val="28"/>
          <w:szCs w:val="28"/>
        </w:rPr>
        <w:t xml:space="preserve">Принимаем </w:t>
      </w:r>
      <w:r w:rsidRPr="00E86309">
        <w:rPr>
          <w:sz w:val="28"/>
          <w:szCs w:val="28"/>
          <w:lang w:val="en-US"/>
        </w:rPr>
        <w:t>b</w:t>
      </w:r>
      <w:r w:rsidRPr="00E86309">
        <w:rPr>
          <w:sz w:val="28"/>
          <w:szCs w:val="28"/>
          <w:vertAlign w:val="subscript"/>
          <w:lang w:val="en-US"/>
        </w:rPr>
        <w:t>h</w:t>
      </w:r>
      <w:r w:rsidRPr="00E86309">
        <w:rPr>
          <w:sz w:val="28"/>
          <w:szCs w:val="28"/>
        </w:rPr>
        <w:t xml:space="preserve"> =90мм.</w:t>
      </w:r>
    </w:p>
    <w:p w14:paraId="612855D9" w14:textId="77777777" w:rsidR="00890A1E" w:rsidRPr="00E86309" w:rsidRDefault="004719C7" w:rsidP="00E55E9E">
      <w:pPr>
        <w:pStyle w:val="afa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р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eastAsia="uk-UA"/>
            </w:rPr>
            <m:t>2∙</m:t>
          </m:r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р</m:t>
              </m:r>
            </m:sub>
          </m:sSub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eastAsia="uk-UA"/>
            </w:rPr>
            <m:t>∙</m:t>
          </m:r>
          <m:rad>
            <m:radPr>
              <m:degHide m:val="1"/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Courier New" w:hAnsi="Cambria Math"/>
                          <w:sz w:val="28"/>
                          <w:szCs w:val="28"/>
                          <w:lang w:eastAsia="uk-UA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E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=2∙90</m:t>
          </m:r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eastAsia="uk-UA"/>
            </w:rPr>
            <m:t>∙</m:t>
          </m:r>
          <m:rad>
            <m:radPr>
              <m:degHide m:val="1"/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26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20600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=6</m:t>
          </m:r>
          <m:r>
            <w:rPr>
              <w:rFonts w:ascii="Cambria Math" w:hAnsi="Cambria Math"/>
              <w:sz w:val="28"/>
              <w:szCs w:val="28"/>
            </w:rPr>
            <m:t xml:space="preserve">мм </m:t>
          </m:r>
        </m:oMath>
      </m:oMathPara>
    </w:p>
    <w:p w14:paraId="63725C71" w14:textId="77777777" w:rsidR="00890A1E" w:rsidRPr="00283FA2" w:rsidRDefault="00890A1E" w:rsidP="00A747F2">
      <w:pPr>
        <w:pStyle w:val="afa"/>
        <w:spacing w:before="0" w:beforeAutospacing="0" w:after="0" w:afterAutospacing="0" w:line="276" w:lineRule="auto"/>
        <w:ind w:left="426" w:firstLine="709"/>
        <w:jc w:val="both"/>
        <w:rPr>
          <w:sz w:val="28"/>
          <w:szCs w:val="28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Принимаем </m:t>
          </m:r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р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=6мм.</m:t>
          </m:r>
        </m:oMath>
      </m:oMathPara>
    </w:p>
    <w:p w14:paraId="3551497F" w14:textId="77777777" w:rsidR="00890A1E" w:rsidRPr="00E86309" w:rsidRDefault="00890A1E" w:rsidP="00E55E9E">
      <w:pPr>
        <w:spacing w:line="276" w:lineRule="auto"/>
        <w:ind w:firstLine="426"/>
        <w:rPr>
          <w:iCs/>
          <w:sz w:val="28"/>
          <w:szCs w:val="28"/>
        </w:rPr>
      </w:pPr>
      <w:r w:rsidRPr="00E86309">
        <w:rPr>
          <w:sz w:val="28"/>
          <w:szCs w:val="28"/>
        </w:rPr>
        <w:t xml:space="preserve">Сечение ребра принимаем 90х6мм. Поперечные ребра жесткости привариваются сплошным односторонним швом катетом </w:t>
      </w:r>
      <w:r w:rsidRPr="00E86309">
        <w:rPr>
          <w:iCs/>
          <w:sz w:val="28"/>
          <w:szCs w:val="28"/>
          <w:lang w:val="en-US"/>
        </w:rPr>
        <w:t>k</w:t>
      </w:r>
      <w:r w:rsidRPr="00E86309">
        <w:rPr>
          <w:i/>
          <w:iCs/>
          <w:sz w:val="28"/>
          <w:szCs w:val="28"/>
          <w:vertAlign w:val="subscript"/>
          <w:lang w:val="en-US"/>
        </w:rPr>
        <w:t>f</w:t>
      </w:r>
      <w:r w:rsidRPr="00E86309">
        <w:rPr>
          <w:iCs/>
          <w:sz w:val="28"/>
          <w:szCs w:val="28"/>
        </w:rPr>
        <w:t>= 6мм полуавтоматической сваркой.</w:t>
      </w:r>
    </w:p>
    <w:p w14:paraId="0A7D5CF0" w14:textId="77777777" w:rsidR="00890A1E" w:rsidRPr="00E86309" w:rsidRDefault="00890A1E" w:rsidP="00E55E9E">
      <w:pPr>
        <w:spacing w:line="276" w:lineRule="auto"/>
        <w:ind w:firstLine="426"/>
        <w:rPr>
          <w:color w:val="00B050"/>
          <w:sz w:val="28"/>
          <w:szCs w:val="28"/>
        </w:rPr>
      </w:pPr>
      <w:r w:rsidRPr="00E86309">
        <w:rPr>
          <w:sz w:val="28"/>
          <w:szCs w:val="28"/>
        </w:rPr>
        <w:t>Швы крепления поясов со стенкой выполняются двусторонними, автоматической сваркой в лодочку. Марку сварочной проволоки выбираем по [</w:t>
      </w:r>
      <w:r w:rsidRPr="00EA6112">
        <w:rPr>
          <w:sz w:val="28"/>
          <w:szCs w:val="28"/>
        </w:rPr>
        <w:t>8</w:t>
      </w:r>
      <w:r w:rsidRPr="00E86309">
        <w:rPr>
          <w:sz w:val="28"/>
          <w:szCs w:val="28"/>
        </w:rPr>
        <w:t xml:space="preserve">, табл. Г.1] в зависимости от нормативного сопротивления по пределу текучести для стали колоны. Принимаем сварочную проволоку Св-08Г2С по ГОСТ 2246–70 (диаметр проволоки </w:t>
      </w:r>
      <w:r w:rsidRPr="00E86309">
        <w:rPr>
          <w:i/>
          <w:iCs/>
          <w:sz w:val="28"/>
          <w:szCs w:val="28"/>
        </w:rPr>
        <w:t xml:space="preserve">d </w:t>
      </w:r>
      <w:r w:rsidRPr="00E86309">
        <w:rPr>
          <w:sz w:val="28"/>
          <w:szCs w:val="28"/>
        </w:rPr>
        <w:t>3…5 мм).</w:t>
      </w:r>
    </w:p>
    <w:p w14:paraId="066327D3" w14:textId="77777777" w:rsidR="00890A1E" w:rsidRDefault="00890A1E" w:rsidP="00E55E9E">
      <w:pPr>
        <w:pStyle w:val="afa"/>
        <w:spacing w:before="0" w:beforeAutospacing="0" w:after="0" w:line="276" w:lineRule="auto"/>
        <w:ind w:firstLine="426"/>
        <w:jc w:val="both"/>
        <w:rPr>
          <w:sz w:val="28"/>
          <w:szCs w:val="28"/>
        </w:rPr>
      </w:pPr>
      <w:r w:rsidRPr="00E86309">
        <w:rPr>
          <w:sz w:val="28"/>
          <w:szCs w:val="28"/>
        </w:rPr>
        <w:t xml:space="preserve">Катет поясных сварных швов </w:t>
      </w:r>
      <w:r w:rsidR="00093CD8" w:rsidRPr="00E86309">
        <w:rPr>
          <w:sz w:val="28"/>
          <w:szCs w:val="28"/>
        </w:rPr>
        <w:t>определяем</w:t>
      </w:r>
      <w:r w:rsidRPr="00E86309">
        <w:rPr>
          <w:sz w:val="28"/>
          <w:szCs w:val="28"/>
        </w:rPr>
        <w:t xml:space="preserve"> равным минимальному значению, определяемому по [</w:t>
      </w:r>
      <w:r w:rsidRPr="00A86188">
        <w:rPr>
          <w:sz w:val="28"/>
          <w:szCs w:val="28"/>
        </w:rPr>
        <w:t>8</w:t>
      </w:r>
      <w:r w:rsidRPr="00E86309">
        <w:rPr>
          <w:sz w:val="28"/>
          <w:szCs w:val="28"/>
        </w:rPr>
        <w:t xml:space="preserve">, табл. 38]. Для таврового соединения с двусторонними угловыми швами при толщине более толстого из свариваемых элементов </w:t>
      </w:r>
      <w:r w:rsidRPr="00E86309">
        <w:rPr>
          <w:iCs/>
          <w:sz w:val="28"/>
          <w:szCs w:val="28"/>
        </w:rPr>
        <w:t>t</w:t>
      </w:r>
      <w:r w:rsidRPr="00E86309">
        <w:rPr>
          <w:iCs/>
          <w:sz w:val="28"/>
          <w:szCs w:val="28"/>
          <w:vertAlign w:val="subscript"/>
        </w:rPr>
        <w:t>f</w:t>
      </w:r>
      <w:r w:rsidR="00426032">
        <w:rPr>
          <w:sz w:val="28"/>
          <w:szCs w:val="28"/>
        </w:rPr>
        <w:t>= 14</w:t>
      </w:r>
      <w:r w:rsidRPr="00E86309">
        <w:rPr>
          <w:sz w:val="28"/>
          <w:szCs w:val="28"/>
        </w:rPr>
        <w:t xml:space="preserve"> мм принимаем катет швов </w:t>
      </w:r>
      <w:r w:rsidRPr="00E86309">
        <w:rPr>
          <w:iCs/>
          <w:sz w:val="28"/>
          <w:szCs w:val="28"/>
        </w:rPr>
        <w:t>k</w:t>
      </w:r>
      <w:r w:rsidRPr="00E86309">
        <w:rPr>
          <w:iCs/>
          <w:sz w:val="28"/>
          <w:szCs w:val="28"/>
          <w:vertAlign w:val="subscript"/>
        </w:rPr>
        <w:t>f</w:t>
      </w:r>
      <w:r w:rsidR="00426032">
        <w:rPr>
          <w:sz w:val="28"/>
          <w:szCs w:val="28"/>
        </w:rPr>
        <w:t>= 6</w:t>
      </w:r>
      <w:r w:rsidRPr="00E86309">
        <w:rPr>
          <w:sz w:val="28"/>
          <w:szCs w:val="28"/>
        </w:rPr>
        <w:t xml:space="preserve"> мм.</w:t>
      </w:r>
    </w:p>
    <w:p w14:paraId="24FB8BD1" w14:textId="77777777" w:rsidR="00E11872" w:rsidRPr="007E0434" w:rsidRDefault="00E11872" w:rsidP="00B37F42">
      <w:pPr>
        <w:pStyle w:val="2"/>
      </w:pPr>
      <w:bookmarkStart w:id="58" w:name="_Toc52821639"/>
      <w:bookmarkStart w:id="59" w:name="_Toc89218124"/>
      <w:bookmarkStart w:id="60" w:name="_Toc512729803"/>
      <w:r w:rsidRPr="007E0434">
        <w:t>2.2 Оголовок колонны</w:t>
      </w:r>
      <w:bookmarkEnd w:id="58"/>
      <w:bookmarkEnd w:id="59"/>
    </w:p>
    <w:p w14:paraId="612F9350" w14:textId="77777777" w:rsidR="00E11872" w:rsidRDefault="00E11872" w:rsidP="006F5A49">
      <w:pPr>
        <w:spacing w:line="276" w:lineRule="auto"/>
        <w:ind w:firstLine="426"/>
        <w:rPr>
          <w:sz w:val="28"/>
          <w:szCs w:val="28"/>
        </w:rPr>
      </w:pPr>
      <w:r w:rsidRPr="009B5917">
        <w:rPr>
          <w:sz w:val="28"/>
          <w:szCs w:val="28"/>
        </w:rPr>
        <w:t xml:space="preserve">Оголовок колонны при опирании главных балок включает плиту и </w:t>
      </w:r>
      <w:r>
        <w:rPr>
          <w:sz w:val="28"/>
          <w:szCs w:val="28"/>
        </w:rPr>
        <w:t>опо</w:t>
      </w:r>
      <w:r w:rsidRPr="009B5917">
        <w:rPr>
          <w:sz w:val="28"/>
          <w:szCs w:val="28"/>
        </w:rPr>
        <w:t xml:space="preserve">рные </w:t>
      </w:r>
      <w:r>
        <w:rPr>
          <w:sz w:val="28"/>
          <w:szCs w:val="28"/>
        </w:rPr>
        <w:t>сто</w:t>
      </w:r>
      <w:r>
        <w:rPr>
          <w:sz w:val="28"/>
          <w:szCs w:val="28"/>
        </w:rPr>
        <w:lastRenderedPageBreak/>
        <w:t>лики</w:t>
      </w:r>
      <w:r w:rsidRPr="009B5917">
        <w:rPr>
          <w:sz w:val="28"/>
          <w:szCs w:val="28"/>
        </w:rPr>
        <w:t>, поддерживающие плиту и приваренные к стенке колонны</w:t>
      </w:r>
      <w:r>
        <w:rPr>
          <w:sz w:val="28"/>
          <w:szCs w:val="28"/>
        </w:rPr>
        <w:t xml:space="preserve">. </w:t>
      </w:r>
      <w:r w:rsidRPr="009B5917">
        <w:rPr>
          <w:sz w:val="28"/>
          <w:szCs w:val="28"/>
        </w:rPr>
        <w:t>При конструировании принимается в запас следующая схема передачи нагрузки: силовой поток передается от главн</w:t>
      </w:r>
      <w:r>
        <w:rPr>
          <w:sz w:val="28"/>
          <w:szCs w:val="28"/>
        </w:rPr>
        <w:t>ой</w:t>
      </w:r>
      <w:r w:rsidRPr="009B5917">
        <w:rPr>
          <w:sz w:val="28"/>
          <w:szCs w:val="28"/>
        </w:rPr>
        <w:t xml:space="preserve"> бал</w:t>
      </w:r>
      <w:r>
        <w:rPr>
          <w:sz w:val="28"/>
          <w:szCs w:val="28"/>
        </w:rPr>
        <w:t>ки</w:t>
      </w:r>
      <w:r w:rsidRPr="009B5917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опорный столик </w:t>
      </w:r>
      <w:r w:rsidRPr="009B5917">
        <w:rPr>
          <w:sz w:val="28"/>
          <w:szCs w:val="28"/>
        </w:rPr>
        <w:t xml:space="preserve">и далее по </w:t>
      </w:r>
      <w:r>
        <w:rPr>
          <w:sz w:val="28"/>
          <w:szCs w:val="28"/>
        </w:rPr>
        <w:t>дву</w:t>
      </w:r>
      <w:r w:rsidRPr="009B5917">
        <w:rPr>
          <w:sz w:val="28"/>
          <w:szCs w:val="28"/>
        </w:rPr>
        <w:t xml:space="preserve">м фланговым швам – на </w:t>
      </w:r>
      <w:r>
        <w:rPr>
          <w:sz w:val="28"/>
          <w:szCs w:val="28"/>
        </w:rPr>
        <w:t>полк</w:t>
      </w:r>
      <w:r w:rsidR="006F5A49">
        <w:rPr>
          <w:sz w:val="28"/>
          <w:szCs w:val="28"/>
        </w:rPr>
        <w:t>у колонны.</w:t>
      </w:r>
    </w:p>
    <w:tbl>
      <w:tblPr>
        <w:tblStyle w:val="af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5948"/>
      </w:tblGrid>
      <w:tr w:rsidR="006F5A49" w14:paraId="08613E8E" w14:textId="77777777" w:rsidTr="006F5A49">
        <w:tc>
          <w:tcPr>
            <w:tcW w:w="4248" w:type="dxa"/>
            <w:vAlign w:val="center"/>
          </w:tcPr>
          <w:p w14:paraId="79333B5A" w14:textId="77777777" w:rsidR="006F5A49" w:rsidRDefault="006F5A49" w:rsidP="006F5A49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2E61F18F" wp14:editId="7E7CBE9B">
                  <wp:extent cx="2614578" cy="1914525"/>
                  <wp:effectExtent l="0" t="0" r="0" b="0"/>
                  <wp:docPr id="74" name="Рисунок 74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Безымянный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664" b="2841"/>
                          <a:stretch/>
                        </pic:blipFill>
                        <pic:spPr bwMode="auto">
                          <a:xfrm>
                            <a:off x="0" y="0"/>
                            <a:ext cx="2623266" cy="19208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D78DCFD" w14:textId="77777777" w:rsidR="006F5A49" w:rsidRPr="006F5A49" w:rsidRDefault="006F5A49" w:rsidP="006F5A49">
            <w:pPr>
              <w:tabs>
                <w:tab w:val="left" w:pos="993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Рис. 25</w:t>
            </w:r>
            <w:r w:rsidRPr="003F127C"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Оголовок</w:t>
            </w:r>
          </w:p>
        </w:tc>
        <w:tc>
          <w:tcPr>
            <w:tcW w:w="5948" w:type="dxa"/>
          </w:tcPr>
          <w:p w14:paraId="60C2A1F6" w14:textId="77777777" w:rsidR="006F5A49" w:rsidRDefault="006F5A49" w:rsidP="006F5A49">
            <w:pPr>
              <w:spacing w:line="276" w:lineRule="auto"/>
              <w:ind w:firstLine="426"/>
              <w:rPr>
                <w:sz w:val="28"/>
                <w:szCs w:val="28"/>
              </w:rPr>
            </w:pPr>
            <w:r w:rsidRPr="009B5917">
              <w:rPr>
                <w:sz w:val="28"/>
                <w:szCs w:val="28"/>
              </w:rPr>
              <w:t>Плита принимается конструктивно толщиной t</w:t>
            </w:r>
            <w:r w:rsidRPr="009B5917">
              <w:rPr>
                <w:sz w:val="28"/>
                <w:szCs w:val="28"/>
                <w:vertAlign w:val="subscript"/>
              </w:rPr>
              <w:t>пл</w:t>
            </w:r>
            <w:r w:rsidRPr="009B5917">
              <w:rPr>
                <w:sz w:val="28"/>
                <w:szCs w:val="28"/>
              </w:rPr>
              <w:t xml:space="preserve"> = 20 мм.</w:t>
            </w:r>
          </w:p>
          <w:p w14:paraId="25CC4238" w14:textId="77777777" w:rsidR="006F5A49" w:rsidRPr="009B5917" w:rsidRDefault="006F5A49" w:rsidP="006F5A49">
            <w:pPr>
              <w:spacing w:line="276" w:lineRule="auto"/>
              <w:ind w:firstLine="4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Опорные столики </w:t>
            </w:r>
            <w:r w:rsidRPr="009B5917">
              <w:rPr>
                <w:sz w:val="28"/>
                <w:szCs w:val="28"/>
              </w:rPr>
              <w:t>принима</w:t>
            </w:r>
            <w:r>
              <w:rPr>
                <w:sz w:val="28"/>
                <w:szCs w:val="28"/>
              </w:rPr>
              <w:t>ю</w:t>
            </w:r>
            <w:r w:rsidRPr="009B5917">
              <w:rPr>
                <w:sz w:val="28"/>
                <w:szCs w:val="28"/>
              </w:rPr>
              <w:t>тся конструктивно толщиной t</w:t>
            </w:r>
            <w:r>
              <w:rPr>
                <w:sz w:val="28"/>
                <w:szCs w:val="28"/>
                <w:vertAlign w:val="subscript"/>
              </w:rPr>
              <w:t>оп.ст.</w:t>
            </w:r>
            <w:r w:rsidRPr="009B5917">
              <w:rPr>
                <w:sz w:val="28"/>
                <w:szCs w:val="28"/>
              </w:rPr>
              <w:t xml:space="preserve"> =</w:t>
            </w:r>
            <w:r>
              <w:rPr>
                <w:sz w:val="28"/>
                <w:szCs w:val="28"/>
              </w:rPr>
              <w:t>40</w:t>
            </w:r>
            <w:r w:rsidRPr="009B5917">
              <w:rPr>
                <w:sz w:val="28"/>
                <w:szCs w:val="28"/>
              </w:rPr>
              <w:t xml:space="preserve"> мм</w:t>
            </w:r>
            <w:r>
              <w:rPr>
                <w:sz w:val="28"/>
                <w:szCs w:val="28"/>
              </w:rPr>
              <w:t>по [9]</w:t>
            </w:r>
            <w:r w:rsidRPr="00B920D1">
              <w:rPr>
                <w:sz w:val="28"/>
                <w:szCs w:val="28"/>
              </w:rPr>
              <w:t>.</w:t>
            </w:r>
          </w:p>
          <w:p w14:paraId="28152EBE" w14:textId="77777777" w:rsidR="006F5A49" w:rsidRDefault="006F5A49" w:rsidP="006F5A49">
            <w:pPr>
              <w:spacing w:line="276" w:lineRule="auto"/>
              <w:rPr>
                <w:sz w:val="28"/>
                <w:szCs w:val="28"/>
              </w:rPr>
            </w:pPr>
            <w:r w:rsidRPr="009B5917">
              <w:rPr>
                <w:sz w:val="28"/>
                <w:szCs w:val="28"/>
              </w:rPr>
              <w:t xml:space="preserve">Следовательно, основной задачей является нахождение размеров </w:t>
            </w:r>
            <w:r>
              <w:rPr>
                <w:sz w:val="28"/>
                <w:szCs w:val="28"/>
              </w:rPr>
              <w:t>опорных столиков и сварные швы их соединение к колонне</w:t>
            </w:r>
            <w:r w:rsidRPr="009B5917">
              <w:rPr>
                <w:sz w:val="28"/>
                <w:szCs w:val="28"/>
              </w:rPr>
              <w:t>.</w:t>
            </w:r>
          </w:p>
          <w:p w14:paraId="4FAF050A" w14:textId="77777777" w:rsidR="006F5A49" w:rsidRDefault="006F5A49" w:rsidP="006F5A49">
            <w:pPr>
              <w:spacing w:line="276" w:lineRule="auto"/>
              <w:ind w:firstLine="459"/>
              <w:rPr>
                <w:sz w:val="28"/>
                <w:szCs w:val="28"/>
              </w:rPr>
            </w:pPr>
            <w:r w:rsidRPr="00B920D1">
              <w:rPr>
                <w:sz w:val="28"/>
                <w:szCs w:val="28"/>
              </w:rPr>
              <w:t>Высота</w:t>
            </w:r>
            <w:r>
              <w:rPr>
                <w:sz w:val="28"/>
                <w:szCs w:val="28"/>
              </w:rPr>
              <w:t xml:space="preserve"> столиков</w:t>
            </w:r>
            <w:r w:rsidRPr="00B920D1">
              <w:rPr>
                <w:sz w:val="28"/>
                <w:szCs w:val="28"/>
              </w:rPr>
              <w:t xml:space="preserve"> h</w:t>
            </w:r>
            <w:r>
              <w:rPr>
                <w:sz w:val="28"/>
                <w:szCs w:val="28"/>
              </w:rPr>
              <w:t xml:space="preserve"> определяется из условия среза дву</w:t>
            </w:r>
            <w:r w:rsidRPr="00B920D1">
              <w:rPr>
                <w:sz w:val="28"/>
                <w:szCs w:val="28"/>
              </w:rPr>
              <w:t xml:space="preserve">х швов, прикрепляющих </w:t>
            </w:r>
            <w:r>
              <w:rPr>
                <w:sz w:val="28"/>
                <w:szCs w:val="28"/>
              </w:rPr>
              <w:t>столики</w:t>
            </w:r>
            <w:r w:rsidRPr="00B920D1">
              <w:rPr>
                <w:sz w:val="28"/>
                <w:szCs w:val="28"/>
              </w:rPr>
              <w:t xml:space="preserve"> к </w:t>
            </w:r>
            <w:r>
              <w:rPr>
                <w:sz w:val="28"/>
                <w:szCs w:val="28"/>
              </w:rPr>
              <w:t>пол</w:t>
            </w:r>
            <w:r w:rsidRPr="00B920D1">
              <w:rPr>
                <w:sz w:val="28"/>
                <w:szCs w:val="28"/>
              </w:rPr>
              <w:t>ке колонны и передающих нагрузку от главных балок.</w:t>
            </w:r>
          </w:p>
        </w:tc>
      </w:tr>
    </w:tbl>
    <w:p w14:paraId="15A992F9" w14:textId="77777777" w:rsidR="00E11872" w:rsidRPr="00B920D1" w:rsidRDefault="00E11872" w:rsidP="00E11872">
      <w:pPr>
        <w:spacing w:line="276" w:lineRule="auto"/>
        <w:ind w:firstLine="426"/>
        <w:rPr>
          <w:sz w:val="28"/>
          <w:szCs w:val="28"/>
        </w:rPr>
      </w:pPr>
      <w:r w:rsidRPr="00B920D1">
        <w:rPr>
          <w:sz w:val="28"/>
          <w:szCs w:val="28"/>
        </w:rPr>
        <w:t>Определяем длину этих швов:</w:t>
      </w:r>
    </w:p>
    <w:p w14:paraId="25781594" w14:textId="77777777" w:rsidR="00E11872" w:rsidRPr="00973AC5" w:rsidRDefault="00E11872" w:rsidP="00E11872">
      <w:pPr>
        <w:spacing w:line="276" w:lineRule="auto"/>
        <w:ind w:firstLine="426"/>
        <w:rPr>
          <w:sz w:val="28"/>
          <w:szCs w:val="28"/>
        </w:rPr>
      </w:pPr>
      <w:r w:rsidRPr="00B920D1">
        <w:rPr>
          <w:sz w:val="28"/>
          <w:szCs w:val="28"/>
        </w:rPr>
        <w:t>– из условия работы на срез по металлу границы сплавления:</w:t>
      </w:r>
    </w:p>
    <w:p w14:paraId="0AE08E4F" w14:textId="77777777" w:rsidR="00E11872" w:rsidRPr="00170DBE" w:rsidRDefault="004719C7" w:rsidP="00E11872">
      <w:pPr>
        <w:spacing w:line="276" w:lineRule="auto"/>
        <w:ind w:firstLine="426"/>
        <w:rPr>
          <w:sz w:val="28"/>
          <w:szCs w:val="28"/>
          <w:lang w:val="uk-UA"/>
        </w:rPr>
      </w:pPr>
      <m:oMathPara>
        <m:oMath>
          <m:sSubSup>
            <m:sSubSupPr>
              <m:ctrlPr>
                <w:rPr>
                  <w:rFonts w:ascii="Cambria Math" w:hAnsi="Cambria Math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p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1,3</m:t>
              </m:r>
              <m:sSubSup>
                <m:sSub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max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гб</m:t>
                  </m:r>
                </m:sup>
              </m:sSub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f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f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wf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+1=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1,3∙1403,43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2∙0,9∙1∙18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=89,57см;</m:t>
          </m:r>
        </m:oMath>
      </m:oMathPara>
    </w:p>
    <w:p w14:paraId="63C0215F" w14:textId="77777777" w:rsidR="00E11872" w:rsidRPr="009943B5" w:rsidRDefault="004719C7" w:rsidP="00E11872">
      <w:pPr>
        <w:spacing w:line="276" w:lineRule="auto"/>
        <w:ind w:firstLine="426"/>
        <w:rPr>
          <w:sz w:val="28"/>
          <w:szCs w:val="28"/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p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1,3</m:t>
              </m:r>
              <m:sSubSup>
                <m:sSub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max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гб</m:t>
                  </m:r>
                </m:sup>
              </m:sSub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f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z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z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+1=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1,3∙1403,43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2∙1,05∙1∙16,2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=85,31см;</m:t>
          </m:r>
        </m:oMath>
      </m:oMathPara>
    </w:p>
    <w:p w14:paraId="5CCD2DF3" w14:textId="77777777" w:rsidR="00E11872" w:rsidRDefault="00E11872" w:rsidP="00E11872">
      <w:pPr>
        <w:spacing w:line="276" w:lineRule="auto"/>
        <w:ind w:firstLine="426"/>
        <w:rPr>
          <w:sz w:val="28"/>
          <w:szCs w:val="28"/>
        </w:rPr>
      </w:pPr>
      <w:r w:rsidRPr="00B920D1">
        <w:rPr>
          <w:sz w:val="28"/>
          <w:szCs w:val="28"/>
        </w:rPr>
        <w:tab/>
      </w:r>
      <w:r w:rsidR="004719C7" w:rsidRPr="004B17BC">
        <w:rPr>
          <w:noProof/>
          <w:position w:val="-14"/>
          <w:sz w:val="28"/>
          <w:szCs w:val="28"/>
        </w:rPr>
        <w:object w:dxaOrig="2940" w:dyaOrig="400" w14:anchorId="12A94157">
          <v:shape id="_x0000_i1032" type="#_x0000_t75" alt="" style="width:168pt;height:24pt;mso-width-percent:0;mso-height-percent:0;mso-width-percent:0;mso-height-percent:0" o:ole="">
            <v:imagedata r:id="rId189" o:title=""/>
          </v:shape>
          <o:OLEObject Type="Embed" ProgID="Equation.DSMT4" ShapeID="_x0000_i1032" DrawAspect="Content" ObjectID="_1707990426" r:id="rId190"/>
        </w:object>
      </w:r>
      <w:r w:rsidRPr="00B920D1">
        <w:rPr>
          <w:sz w:val="28"/>
          <w:szCs w:val="28"/>
        </w:rPr>
        <w:t xml:space="preserve">см.В данном случае </w:t>
      </w:r>
      <w:r>
        <w:rPr>
          <w:sz w:val="28"/>
          <w:szCs w:val="28"/>
        </w:rPr>
        <w:t>46,08</w:t>
      </w:r>
      <w:r w:rsidRPr="00B920D1">
        <w:rPr>
          <w:sz w:val="28"/>
          <w:szCs w:val="28"/>
        </w:rPr>
        <w:t xml:space="preserve">см&lt;76 см, то есть условия выполняется. </w:t>
      </w:r>
    </w:p>
    <w:p w14:paraId="4668A775" w14:textId="77777777" w:rsidR="00E11872" w:rsidRPr="00B920D1" w:rsidRDefault="00E11872" w:rsidP="00E11872">
      <w:pPr>
        <w:spacing w:line="276" w:lineRule="auto"/>
        <w:ind w:firstLine="426"/>
        <w:rPr>
          <w:sz w:val="28"/>
          <w:szCs w:val="28"/>
        </w:rPr>
      </w:pPr>
      <w:r w:rsidRPr="00B920D1">
        <w:rPr>
          <w:sz w:val="28"/>
          <w:szCs w:val="28"/>
        </w:rPr>
        <w:t xml:space="preserve">Окончательно примем высоту </w:t>
      </w:r>
      <w:r>
        <w:rPr>
          <w:sz w:val="28"/>
          <w:szCs w:val="28"/>
        </w:rPr>
        <w:t>опорных столиков</w:t>
      </w:r>
      <w:r w:rsidRPr="00B920D1">
        <w:rPr>
          <w:sz w:val="28"/>
          <w:szCs w:val="28"/>
          <w:lang w:val="en-US"/>
        </w:rPr>
        <w:t>h</w:t>
      </w:r>
      <w:r>
        <w:rPr>
          <w:sz w:val="28"/>
          <w:szCs w:val="28"/>
          <w:vertAlign w:val="subscript"/>
        </w:rPr>
        <w:t>оп.ст</w:t>
      </w:r>
      <w:r>
        <w:rPr>
          <w:sz w:val="28"/>
          <w:szCs w:val="28"/>
        </w:rPr>
        <w:t xml:space="preserve"> = 48</w:t>
      </w:r>
      <w:r w:rsidRPr="00B920D1">
        <w:rPr>
          <w:sz w:val="28"/>
          <w:szCs w:val="28"/>
        </w:rPr>
        <w:t xml:space="preserve"> см по наибольшей из расчётных длин швов.</w:t>
      </w:r>
    </w:p>
    <w:p w14:paraId="37ED07B9" w14:textId="77777777" w:rsidR="00890A1E" w:rsidRPr="007E0434" w:rsidRDefault="00E11872" w:rsidP="00B37F42">
      <w:pPr>
        <w:pStyle w:val="2"/>
      </w:pPr>
      <w:bookmarkStart w:id="61" w:name="_Toc52821640"/>
      <w:bookmarkStart w:id="62" w:name="_Toc89218125"/>
      <w:r w:rsidRPr="007E0434">
        <w:t>2.3</w:t>
      </w:r>
      <w:bookmarkEnd w:id="60"/>
      <w:r w:rsidRPr="007E0434">
        <w:t>База колонны</w:t>
      </w:r>
      <w:bookmarkEnd w:id="61"/>
      <w:bookmarkEnd w:id="62"/>
    </w:p>
    <w:p w14:paraId="1B4E2458" w14:textId="77777777" w:rsidR="00890A1E" w:rsidRPr="001E04FB" w:rsidRDefault="00890A1E" w:rsidP="00367D8D">
      <w:pPr>
        <w:spacing w:line="276" w:lineRule="auto"/>
        <w:ind w:firstLine="426"/>
        <w:rPr>
          <w:sz w:val="28"/>
          <w:szCs w:val="28"/>
        </w:rPr>
      </w:pPr>
      <w:r w:rsidRPr="001E04FB">
        <w:rPr>
          <w:sz w:val="28"/>
          <w:szCs w:val="28"/>
        </w:rPr>
        <w:t xml:space="preserve">Принимаем бетон класса В12,5, </w:t>
      </w:r>
      <w:r w:rsidRPr="001E04FB">
        <w:rPr>
          <w:sz w:val="28"/>
          <w:szCs w:val="28"/>
          <w:lang w:val="en-US"/>
        </w:rPr>
        <w:t>R</w:t>
      </w:r>
      <w:r w:rsidRPr="001E04FB">
        <w:rPr>
          <w:sz w:val="28"/>
          <w:szCs w:val="28"/>
          <w:vertAlign w:val="subscript"/>
          <w:lang w:val="en-US"/>
        </w:rPr>
        <w:t>b</w:t>
      </w:r>
      <w:r w:rsidRPr="001E04FB">
        <w:rPr>
          <w:sz w:val="28"/>
          <w:szCs w:val="28"/>
        </w:rPr>
        <w:t>=7,5МПа=0,75 кН/см</w:t>
      </w:r>
      <w:r w:rsidRPr="001E04FB">
        <w:rPr>
          <w:sz w:val="28"/>
          <w:szCs w:val="28"/>
          <w:vertAlign w:val="superscript"/>
        </w:rPr>
        <w:t>2</w:t>
      </w:r>
      <w:r w:rsidRPr="001E04FB">
        <w:rPr>
          <w:sz w:val="28"/>
          <w:szCs w:val="28"/>
        </w:rPr>
        <w:t xml:space="preserve">. </w:t>
      </w:r>
    </w:p>
    <w:p w14:paraId="1FD4F92C" w14:textId="77777777" w:rsidR="00890A1E" w:rsidRDefault="00890A1E" w:rsidP="00367D8D">
      <w:pPr>
        <w:spacing w:line="276" w:lineRule="auto"/>
        <w:ind w:firstLine="426"/>
        <w:rPr>
          <w:sz w:val="28"/>
          <w:szCs w:val="28"/>
        </w:rPr>
      </w:pPr>
      <w:r w:rsidRPr="001E04FB">
        <w:rPr>
          <w:sz w:val="28"/>
          <w:szCs w:val="28"/>
        </w:rPr>
        <w:t>Определяем расчетное сопротивление бетона смятию</w:t>
      </w:r>
    </w:p>
    <w:p w14:paraId="4867BF1C" w14:textId="77777777" w:rsidR="00327B8C" w:rsidRPr="001E04FB" w:rsidRDefault="004719C7" w:rsidP="00367D8D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  <w:lang w:val="en-US"/>
                </w:rPr>
                <m:t>b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,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  <w:lang w:val="en-US"/>
                </w:rPr>
                <m:t>loc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vertAlign w:val="subscript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γ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  <w:lang w:val="en-US"/>
                </w:rPr>
                <m:t>b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=0,75∙1,3=0,975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кН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/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w:rPr>
                  <w:rFonts w:ascii="Cambria Math"/>
                  <w:sz w:val="28"/>
                  <w:szCs w:val="28"/>
                </w:rPr>
                <m:t>см</m:t>
              </m:r>
            </m:e>
            <m:sup>
              <m:r>
                <w:rPr>
                  <w:rFonts w:ascii="Cambria Math"/>
                  <w:sz w:val="28"/>
                  <w:szCs w:val="28"/>
                </w:rPr>
                <m:t>2</m:t>
              </m:r>
            </m:sup>
          </m:sSup>
        </m:oMath>
      </m:oMathPara>
    </w:p>
    <w:p w14:paraId="4F1B82DE" w14:textId="77777777" w:rsidR="00890A1E" w:rsidRDefault="00890A1E" w:rsidP="00367D8D">
      <w:pPr>
        <w:spacing w:line="276" w:lineRule="auto"/>
        <w:ind w:firstLine="426"/>
        <w:rPr>
          <w:sz w:val="28"/>
          <w:szCs w:val="28"/>
        </w:rPr>
      </w:pPr>
      <w:r w:rsidRPr="001E04FB">
        <w:rPr>
          <w:sz w:val="28"/>
          <w:szCs w:val="28"/>
        </w:rPr>
        <w:t xml:space="preserve">Расчетная нагрузка на базу (с учетом веса колонны): </w:t>
      </w:r>
    </w:p>
    <w:p w14:paraId="6D78557D" w14:textId="77777777" w:rsidR="00890A1E" w:rsidRPr="00BE40C4" w:rsidRDefault="004719C7" w:rsidP="00367D8D">
      <w:pPr>
        <w:spacing w:line="276" w:lineRule="auto"/>
        <w:ind w:firstLine="426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  <w:lang w:val="en-US"/>
                </w:rPr>
                <m:t>к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=γ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vertAlign w:val="subscript"/>
              <w:lang w:val="en-US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А∙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f</m:t>
                  </m:r>
                </m:sub>
              </m:sSub>
            </m:e>
            <m:sub/>
          </m:sSub>
          <m:r>
            <w:rPr>
              <w:rFonts w:ascii="Cambria Math" w:hAnsi="Cambria Math"/>
              <w:sz w:val="28"/>
              <w:szCs w:val="28"/>
            </w:rPr>
            <m:t>=78,5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vertAlign w:val="subscript"/>
              <w:lang w:val="en-US"/>
            </w:rPr>
            <m:t>∙</m:t>
          </m:r>
          <m:r>
            <w:rPr>
              <w:rFonts w:ascii="Cambria Math" w:hAnsi="Cambria Math"/>
              <w:sz w:val="28"/>
              <w:szCs w:val="28"/>
            </w:rPr>
            <m:t>253∙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-4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∙7,67∙1,05=15,9 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кН</m:t>
          </m:r>
        </m:oMath>
      </m:oMathPara>
    </w:p>
    <w:p w14:paraId="3C748A41" w14:textId="77777777" w:rsidR="00890A1E" w:rsidRPr="001E04FB" w:rsidRDefault="00890A1E" w:rsidP="00367D8D">
      <w:pPr>
        <w:spacing w:line="276" w:lineRule="auto"/>
        <w:ind w:firstLine="426"/>
        <w:rPr>
          <w:sz w:val="28"/>
          <w:szCs w:val="28"/>
        </w:rPr>
      </w:pPr>
      <w:r w:rsidRPr="001E04FB">
        <w:rPr>
          <w:iCs/>
          <w:sz w:val="28"/>
          <w:szCs w:val="28"/>
        </w:rPr>
        <w:t xml:space="preserve">где </w:t>
      </w:r>
      <w:r w:rsidR="004719C7" w:rsidRPr="001E04FB">
        <w:rPr>
          <w:iCs/>
          <w:noProof/>
          <w:position w:val="-10"/>
          <w:sz w:val="28"/>
          <w:szCs w:val="28"/>
        </w:rPr>
        <w:object w:dxaOrig="1840" w:dyaOrig="400" w14:anchorId="023C51FE">
          <v:shape id="_x0000_i1031" type="#_x0000_t75" alt="" style="width:93.35pt;height:21.35pt;mso-width-percent:0;mso-height-percent:0;mso-width-percent:0;mso-height-percent:0" o:ole="">
            <v:imagedata r:id="rId191" o:title=""/>
          </v:shape>
          <o:OLEObject Type="Embed" ProgID="Equation.DSMT4" ShapeID="_x0000_i1031" DrawAspect="Content" ObjectID="_1707990427" r:id="rId192"/>
        </w:object>
      </w:r>
      <w:r w:rsidRPr="001E04FB">
        <w:rPr>
          <w:iCs/>
          <w:sz w:val="28"/>
          <w:szCs w:val="28"/>
        </w:rPr>
        <w:t xml:space="preserve"> - удельный вес стали;</w:t>
      </w:r>
    </w:p>
    <w:p w14:paraId="5DE8C48A" w14:textId="77777777" w:rsidR="00890A1E" w:rsidRPr="001E04FB" w:rsidRDefault="004719C7" w:rsidP="00367D8D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  <w:lang w:val="en-US"/>
                </w:rPr>
                <m:t>Б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=2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vertAlign w:val="subscript"/>
              <w:lang w:val="en-US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  <w:lang w:val="en-US"/>
                </w:rPr>
                <m:t>ГБ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vertAlign w:val="subscript"/>
              <w:lang w:val="en-US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  <w:lang w:val="en-US"/>
                </w:rPr>
                <m:t>k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=2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vertAlign w:val="subscript"/>
              <w:lang w:val="en-US"/>
            </w:rPr>
            <m:t>∙</m:t>
          </m:r>
          <m:r>
            <w:rPr>
              <w:rFonts w:ascii="Cambria Math" w:hAnsi="Cambria Math"/>
              <w:sz w:val="28"/>
              <w:szCs w:val="28"/>
            </w:rPr>
            <m:t>1403,43+15,9=2822,76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кН</m:t>
          </m:r>
        </m:oMath>
      </m:oMathPara>
    </w:p>
    <w:p w14:paraId="45C8D5AC" w14:textId="77777777" w:rsidR="00890A1E" w:rsidRPr="001E04FB" w:rsidRDefault="00890A1E" w:rsidP="00367D8D">
      <w:pPr>
        <w:spacing w:line="276" w:lineRule="auto"/>
        <w:ind w:firstLine="426"/>
        <w:rPr>
          <w:sz w:val="28"/>
          <w:szCs w:val="28"/>
        </w:rPr>
      </w:pPr>
      <w:r w:rsidRPr="001E04FB">
        <w:rPr>
          <w:sz w:val="28"/>
          <w:szCs w:val="28"/>
        </w:rPr>
        <w:t xml:space="preserve">Размеры опорной плиты базы </w:t>
      </w:r>
      <w:r w:rsidR="00093CD8" w:rsidRPr="001E04FB">
        <w:rPr>
          <w:sz w:val="28"/>
          <w:szCs w:val="28"/>
        </w:rPr>
        <w:t>назначаем</w:t>
      </w:r>
      <w:r w:rsidRPr="001E04FB">
        <w:rPr>
          <w:sz w:val="28"/>
          <w:szCs w:val="28"/>
        </w:rPr>
        <w:t xml:space="preserve"> исходя из условий смятия бетона под плитой</w:t>
      </w:r>
    </w:p>
    <w:p w14:paraId="44BA04C5" w14:textId="77777777" w:rsidR="00890A1E" w:rsidRPr="001E04FB" w:rsidRDefault="004719C7" w:rsidP="00367D8D">
      <w:pPr>
        <w:spacing w:line="276" w:lineRule="auto"/>
        <w:ind w:firstLine="426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тр.пл.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Б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vertAlign w:val="subscript"/>
                      <w:lang w:val="en-US"/>
                    </w:rPr>
                    <m:t>b,loc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  <w:lang w:val="en-US"/>
                </w:rPr>
                <m:t>∙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Ψ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2822,76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0,975∙1,0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=4595,67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14:paraId="2F55D8E0" w14:textId="77777777" w:rsidR="00890A1E" w:rsidRPr="001E04FB" w:rsidRDefault="004719C7" w:rsidP="00367D8D">
      <w:pPr>
        <w:spacing w:line="276" w:lineRule="auto"/>
        <w:ind w:firstLine="426"/>
        <w:rPr>
          <w:sz w:val="28"/>
          <w:szCs w:val="28"/>
          <w:highlight w:val="cyan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uk-UA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пл.</m:t>
              </m:r>
            </m:sub>
          </m:sSub>
          <m:r>
            <w:rPr>
              <w:rFonts w:ascii="Cambria Math" w:hAnsi="Cambria Math"/>
              <w:sz w:val="28"/>
              <w:szCs w:val="28"/>
              <w:lang w:val="uk-UA"/>
            </w:rPr>
            <m:t>=</m:t>
          </m:r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  <w:lang w:val="uk-UA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f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кол</m:t>
              </m:r>
            </m:sup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трав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+2с=38+2∙1+2∙8=56см</m:t>
          </m:r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0B6DE504" w14:textId="77777777" w:rsidR="00890A1E" w:rsidRPr="001E04FB" w:rsidRDefault="00BE40C4" w:rsidP="00367D8D">
      <w:pPr>
        <w:spacing w:line="276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Принимаем </w:t>
      </w:r>
      <w:r w:rsidRPr="00BE40C4">
        <w:rPr>
          <w:sz w:val="28"/>
          <w:szCs w:val="28"/>
        </w:rPr>
        <w:t>60</w:t>
      </w:r>
      <w:r w:rsidR="00890A1E" w:rsidRPr="001E04FB">
        <w:rPr>
          <w:sz w:val="28"/>
          <w:szCs w:val="28"/>
        </w:rPr>
        <w:t xml:space="preserve"> смв соответствии с [9].</w:t>
      </w:r>
      <w:r w:rsidR="004719C7" w:rsidRPr="001E04FB">
        <w:rPr>
          <w:noProof/>
          <w:position w:val="-16"/>
          <w:sz w:val="28"/>
          <w:szCs w:val="28"/>
        </w:rPr>
        <w:object w:dxaOrig="600" w:dyaOrig="420" w14:anchorId="5F223744">
          <v:shape id="_x0000_i1030" type="#_x0000_t75" alt="" style="width:29.35pt;height:21.35pt;mso-width-percent:0;mso-height-percent:0;mso-width-percent:0;mso-height-percent:0" o:ole="" fillcolor="window">
            <v:imagedata r:id="rId193" o:title=""/>
          </v:shape>
          <o:OLEObject Type="Embed" ProgID="Equation.DSMT4" ShapeID="_x0000_i1030" DrawAspect="Content" ObjectID="_1707990428" r:id="rId194"/>
        </w:object>
      </w:r>
      <w:r w:rsidR="00377A7D">
        <w:rPr>
          <w:sz w:val="28"/>
          <w:szCs w:val="28"/>
        </w:rPr>
        <w:t>14</w:t>
      </w:r>
      <w:r w:rsidR="004719C7" w:rsidRPr="001E04FB">
        <w:rPr>
          <w:noProof/>
          <w:position w:val="-6"/>
          <w:sz w:val="28"/>
          <w:szCs w:val="28"/>
        </w:rPr>
        <w:object w:dxaOrig="400" w:dyaOrig="220" w14:anchorId="3EAF1C2C">
          <v:shape id="_x0000_i1029" type="#_x0000_t75" alt="" style="width:21.35pt;height:11.55pt;mso-width-percent:0;mso-height-percent:0;mso-width-percent:0;mso-height-percent:0" o:ole="" fillcolor="window">
            <v:imagedata r:id="rId195" o:title=""/>
          </v:shape>
          <o:OLEObject Type="Embed" ProgID="Equation.3" ShapeID="_x0000_i1029" DrawAspect="Content" ObjectID="_1707990429" r:id="rId196"/>
        </w:object>
      </w:r>
      <w:r w:rsidR="00890A1E" w:rsidRPr="001E04FB">
        <w:rPr>
          <w:sz w:val="28"/>
          <w:szCs w:val="28"/>
        </w:rPr>
        <w:t xml:space="preserve"> и </w:t>
      </w:r>
      <w:r w:rsidR="004719C7" w:rsidRPr="001E04FB">
        <w:rPr>
          <w:noProof/>
          <w:position w:val="-6"/>
          <w:sz w:val="28"/>
          <w:szCs w:val="28"/>
        </w:rPr>
        <w:object w:dxaOrig="480" w:dyaOrig="300" w14:anchorId="5ED8A71D">
          <v:shape id="_x0000_i1028" type="#_x0000_t75" alt="" style="width:24pt;height:15.1pt;mso-width-percent:0;mso-height-percent:0;mso-width-percent:0;mso-height-percent:0" o:ole="" fillcolor="window">
            <v:imagedata r:id="rId197" o:title=""/>
          </v:shape>
          <o:OLEObject Type="Embed" ProgID="Equation.DSMT4" ShapeID="_x0000_i1028" DrawAspect="Content" ObjectID="_1707990430" r:id="rId198"/>
        </w:object>
      </w:r>
      <w:r w:rsidR="00377A7D">
        <w:rPr>
          <w:sz w:val="28"/>
          <w:szCs w:val="28"/>
        </w:rPr>
        <w:t>106</w:t>
      </w:r>
      <w:r w:rsidR="004719C7" w:rsidRPr="001E04FB">
        <w:rPr>
          <w:noProof/>
          <w:position w:val="-6"/>
          <w:sz w:val="28"/>
          <w:szCs w:val="28"/>
        </w:rPr>
        <w:object w:dxaOrig="400" w:dyaOrig="220" w14:anchorId="388FE94A">
          <v:shape id="_x0000_i1027" type="#_x0000_t75" alt="" style="width:21.35pt;height:11.55pt;mso-width-percent:0;mso-height-percent:0;mso-width-percent:0;mso-height-percent:0" o:ole="" fillcolor="window">
            <v:imagedata r:id="rId195" o:title=""/>
          </v:shape>
          <o:OLEObject Type="Embed" ProgID="Equation.3" ShapeID="_x0000_i1027" DrawAspect="Content" ObjectID="_1707990431" r:id="rId199"/>
        </w:object>
      </w:r>
    </w:p>
    <w:p w14:paraId="11F7838D" w14:textId="77777777" w:rsidR="00890A1E" w:rsidRPr="001E04FB" w:rsidRDefault="004719C7" w:rsidP="00367D8D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тр.пл.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  <m:r>
                <w:rPr>
                  <w:rFonts w:ascii="Cambria Math" w:hAnsi="Cambria Math"/>
                  <w:sz w:val="28"/>
                  <w:szCs w:val="28"/>
                  <w:vertAlign w:val="subscript"/>
                </w:rPr>
                <m:t>пл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4595,67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60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=76,59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см.  </m:t>
          </m:r>
        </m:oMath>
      </m:oMathPara>
    </w:p>
    <w:p w14:paraId="5F7E7B6F" w14:textId="77777777" w:rsidR="00890A1E" w:rsidRPr="001E04FB" w:rsidRDefault="00890A1E" w:rsidP="00367D8D">
      <w:pPr>
        <w:spacing w:line="276" w:lineRule="auto"/>
        <w:ind w:firstLine="426"/>
        <w:rPr>
          <w:sz w:val="28"/>
          <w:szCs w:val="28"/>
        </w:rPr>
      </w:pPr>
      <w:r w:rsidRPr="001E04FB">
        <w:rPr>
          <w:sz w:val="28"/>
          <w:szCs w:val="28"/>
        </w:rPr>
        <w:t xml:space="preserve">По конструктивным соображениям расположения анкерных болтов </w:t>
      </w:r>
      <w:r w:rsidR="00BE40C4">
        <w:rPr>
          <w:sz w:val="28"/>
          <w:szCs w:val="28"/>
        </w:rPr>
        <w:t xml:space="preserve">принимаем длину плиты </w:t>
      </w:r>
      <w:r w:rsidR="00D63A14">
        <w:rPr>
          <w:sz w:val="28"/>
          <w:szCs w:val="28"/>
        </w:rPr>
        <w:t>8</w:t>
      </w:r>
      <w:r w:rsidR="00377A7D">
        <w:rPr>
          <w:sz w:val="28"/>
          <w:szCs w:val="28"/>
        </w:rPr>
        <w:t>0</w:t>
      </w:r>
      <w:r w:rsidRPr="001E04FB">
        <w:rPr>
          <w:sz w:val="28"/>
          <w:szCs w:val="28"/>
        </w:rPr>
        <w:t>смпо [</w:t>
      </w:r>
      <w:r>
        <w:rPr>
          <w:sz w:val="28"/>
          <w:szCs w:val="28"/>
        </w:rPr>
        <w:t>9</w:t>
      </w:r>
      <w:r w:rsidRPr="001E04FB">
        <w:rPr>
          <w:sz w:val="28"/>
          <w:szCs w:val="28"/>
        </w:rPr>
        <w:t>].</w:t>
      </w:r>
    </w:p>
    <w:p w14:paraId="1252288B" w14:textId="77777777" w:rsidR="00890A1E" w:rsidRPr="001E04FB" w:rsidRDefault="00D63A14" w:rsidP="00367D8D">
      <w:pPr>
        <w:spacing w:line="276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По ориентировочному значению </w:t>
      </w:r>
      <w:r w:rsidR="004719C7" w:rsidRPr="001E04FB">
        <w:rPr>
          <w:noProof/>
          <w:position w:val="-12"/>
          <w:sz w:val="28"/>
          <w:szCs w:val="28"/>
        </w:rPr>
        <w:object w:dxaOrig="540" w:dyaOrig="380" w14:anchorId="03F588FD">
          <v:shape id="_x0000_i1026" type="#_x0000_t75" alt="" style="width:26.65pt;height:16pt;mso-width-percent:0;mso-height-percent:0;mso-width-percent:0;mso-height-percent:0" o:ole="" fillcolor="window">
            <v:imagedata r:id="rId200" o:title=""/>
          </v:shape>
          <o:OLEObject Type="Embed" ProgID="Equation.DSMT4" ShapeID="_x0000_i1026" DrawAspect="Content" ObjectID="_1707990432" r:id="rId201"/>
        </w:object>
      </w:r>
      <w:r w:rsidR="00890A1E" w:rsidRPr="001E04FB">
        <w:rPr>
          <w:sz w:val="28"/>
          <w:szCs w:val="28"/>
        </w:rPr>
        <w:t xml:space="preserve">1,3 </w:t>
      </w:r>
      <w:r w:rsidR="00093CD8" w:rsidRPr="001E04FB">
        <w:rPr>
          <w:sz w:val="28"/>
          <w:szCs w:val="28"/>
        </w:rPr>
        <w:t>получаем</w:t>
      </w:r>
      <w:r w:rsidR="00890A1E" w:rsidRPr="001E04FB">
        <w:rPr>
          <w:sz w:val="28"/>
          <w:szCs w:val="28"/>
        </w:rPr>
        <w:t xml:space="preserve"> плиту размером </w:t>
      </w:r>
      <w:r w:rsidR="00890A1E" w:rsidRPr="001E04FB">
        <w:rPr>
          <w:i/>
          <w:sz w:val="28"/>
          <w:szCs w:val="28"/>
          <w:lang w:val="en-US"/>
        </w:rPr>
        <w:t>B</w:t>
      </w:r>
      <w:r w:rsidR="00890A1E" w:rsidRPr="001E04FB">
        <w:rPr>
          <w:sz w:val="28"/>
          <w:szCs w:val="28"/>
        </w:rPr>
        <w:t xml:space="preserve"> Х </w:t>
      </w:r>
      <w:r w:rsidR="00890A1E" w:rsidRPr="001E04FB">
        <w:rPr>
          <w:i/>
          <w:sz w:val="28"/>
          <w:szCs w:val="28"/>
          <w:lang w:val="en-US"/>
        </w:rPr>
        <w:t>L</w:t>
      </w:r>
      <w:r w:rsidR="00890A1E" w:rsidRPr="001E04FB">
        <w:rPr>
          <w:sz w:val="28"/>
          <w:szCs w:val="28"/>
        </w:rPr>
        <w:t xml:space="preserve">= </w:t>
      </w:r>
      <w:r w:rsidR="00890A1E">
        <w:rPr>
          <w:sz w:val="28"/>
          <w:szCs w:val="28"/>
        </w:rPr>
        <w:t>60</w:t>
      </w:r>
      <w:r w:rsidR="00890A1E" w:rsidRPr="001E04FB">
        <w:rPr>
          <w:sz w:val="28"/>
          <w:szCs w:val="28"/>
        </w:rPr>
        <w:t>0х</w:t>
      </w:r>
      <w:r>
        <w:rPr>
          <w:sz w:val="28"/>
          <w:szCs w:val="28"/>
        </w:rPr>
        <w:t>8</w:t>
      </w:r>
      <w:r w:rsidR="00890A1E" w:rsidRPr="001E04FB">
        <w:rPr>
          <w:sz w:val="28"/>
          <w:szCs w:val="28"/>
        </w:rPr>
        <w:t xml:space="preserve">00 </w:t>
      </w:r>
      <w:r w:rsidR="00890A1E" w:rsidRPr="001E04FB">
        <w:rPr>
          <w:i/>
          <w:sz w:val="28"/>
          <w:szCs w:val="28"/>
        </w:rPr>
        <w:t>мм</w:t>
      </w:r>
      <w:r w:rsidR="00890A1E" w:rsidRPr="001E04FB">
        <w:rPr>
          <w:sz w:val="28"/>
          <w:szCs w:val="28"/>
        </w:rPr>
        <w:t xml:space="preserve">, приняв площадь по обрезу фундамента </w:t>
      </w:r>
      <w:r w:rsidR="00BE40C4" w:rsidRPr="00BE40C4">
        <w:rPr>
          <w:sz w:val="28"/>
          <w:szCs w:val="28"/>
        </w:rPr>
        <w:t>9</w:t>
      </w:r>
      <w:r w:rsidR="00890A1E" w:rsidRPr="001E04FB">
        <w:rPr>
          <w:sz w:val="28"/>
          <w:szCs w:val="28"/>
        </w:rPr>
        <w:t>00х</w:t>
      </w:r>
      <w:r>
        <w:rPr>
          <w:sz w:val="28"/>
          <w:szCs w:val="28"/>
        </w:rPr>
        <w:t>11</w:t>
      </w:r>
      <w:r w:rsidR="00890A1E" w:rsidRPr="001E04FB">
        <w:rPr>
          <w:sz w:val="28"/>
          <w:szCs w:val="28"/>
        </w:rPr>
        <w:t xml:space="preserve">00 </w:t>
      </w:r>
      <w:r w:rsidR="00890A1E" w:rsidRPr="001E04FB">
        <w:rPr>
          <w:i/>
          <w:sz w:val="28"/>
          <w:szCs w:val="28"/>
        </w:rPr>
        <w:t>мм</w:t>
      </w:r>
      <w:r w:rsidR="00890A1E" w:rsidRPr="001E04FB">
        <w:rPr>
          <w:sz w:val="28"/>
          <w:szCs w:val="28"/>
        </w:rPr>
        <w:t xml:space="preserve">, корректируем коэффициент      </w:t>
      </w:r>
      <w:r w:rsidR="00890A1E" w:rsidRPr="001E04FB">
        <w:rPr>
          <w:sz w:val="28"/>
          <w:szCs w:val="28"/>
        </w:rPr>
        <w:br/>
      </w: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γ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deg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ф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пл</m:t>
                      </m:r>
                    </m:sub>
                  </m:sSub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deg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900∙1100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600∙800</m:t>
                  </m:r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=1,25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74EA2074" w14:textId="77777777" w:rsidR="00890A1E" w:rsidRPr="001E04FB" w:rsidRDefault="00890A1E" w:rsidP="00367D8D">
      <w:pPr>
        <w:spacing w:line="276" w:lineRule="auto"/>
        <w:ind w:firstLine="426"/>
        <w:rPr>
          <w:sz w:val="28"/>
          <w:szCs w:val="28"/>
        </w:rPr>
      </w:pPr>
      <w:r w:rsidRPr="001E04FB">
        <w:rPr>
          <w:sz w:val="28"/>
          <w:szCs w:val="28"/>
        </w:rPr>
        <w:t xml:space="preserve">Проверим напряжения в бетоне под плитой: </w:t>
      </w:r>
    </w:p>
    <w:p w14:paraId="54EBF8AD" w14:textId="77777777" w:rsidR="00377A7D" w:rsidRDefault="004719C7" w:rsidP="00367D8D">
      <w:pPr>
        <w:spacing w:line="276" w:lineRule="auto"/>
        <w:ind w:firstLine="426"/>
        <w:rPr>
          <w:position w:val="-3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ф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Б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пл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пл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2822,76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60∙80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=0,93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perscript"/>
                    </w:rPr>
                    <m:t>2</m:t>
                  </m:r>
                </m:sup>
              </m:sSup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  <w:lang w:val="en-US"/>
                </w:rPr>
                <m:t>b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vertAlign w:val="subscript"/>
              <w:lang w:val="en-US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γ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  <w:lang w:val="en-US"/>
                </w:rPr>
                <m:t>b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=0,75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vertAlign w:val="subscript"/>
              <w:lang w:val="en-US"/>
            </w:rPr>
            <m:t>∙</m:t>
          </m:r>
          <m:r>
            <w:rPr>
              <w:rFonts w:ascii="Cambria Math" w:hAnsi="Cambria Math"/>
              <w:sz w:val="28"/>
              <w:szCs w:val="28"/>
            </w:rPr>
            <m:t>1,25=0,94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perscript"/>
                    </w:rPr>
                    <m:t>2</m:t>
                  </m:r>
                </m:sup>
              </m:sSup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7BAFEC78" w14:textId="77777777" w:rsidR="00377A7D" w:rsidRPr="00DE0C9D" w:rsidRDefault="00377A7D" w:rsidP="00377A7D">
      <w:pPr>
        <w:spacing w:line="276" w:lineRule="auto"/>
        <w:ind w:firstLine="426"/>
        <w:rPr>
          <w:sz w:val="28"/>
          <w:szCs w:val="28"/>
        </w:rPr>
      </w:pPr>
      <w:r w:rsidRPr="00DE0C9D">
        <w:rPr>
          <w:sz w:val="28"/>
          <w:szCs w:val="28"/>
        </w:rPr>
        <w:t xml:space="preserve">Для определения толщины плиты базы колонны </w:t>
      </w:r>
      <w:r w:rsidR="00093CD8" w:rsidRPr="00DE0C9D">
        <w:rPr>
          <w:sz w:val="28"/>
          <w:szCs w:val="28"/>
        </w:rPr>
        <w:t>устанавливаем</w:t>
      </w:r>
      <w:r w:rsidRPr="00DE0C9D">
        <w:rPr>
          <w:sz w:val="28"/>
          <w:szCs w:val="28"/>
        </w:rPr>
        <w:t xml:space="preserve"> изгибающие моменты в плите на каждом из его участков:</w:t>
      </w:r>
    </w:p>
    <w:p w14:paraId="270FBFD1" w14:textId="77777777" w:rsidR="00377A7D" w:rsidRPr="00DE0C9D" w:rsidRDefault="00377A7D" w:rsidP="00377A7D">
      <w:pPr>
        <w:spacing w:line="276" w:lineRule="auto"/>
        <w:ind w:firstLine="426"/>
        <w:rPr>
          <w:sz w:val="28"/>
          <w:szCs w:val="28"/>
        </w:rPr>
      </w:pPr>
      <w:r w:rsidRPr="00DE0C9D">
        <w:rPr>
          <w:sz w:val="28"/>
          <w:szCs w:val="28"/>
        </w:rPr>
        <w:t>Участок 1, консольный:</w:t>
      </w:r>
    </w:p>
    <w:p w14:paraId="223E7118" w14:textId="77777777" w:rsidR="00377A7D" w:rsidRPr="00DE0C9D" w:rsidRDefault="004719C7" w:rsidP="00377A7D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ф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c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=0,93∙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0,96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=42,8 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кН∙см</m:t>
          </m:r>
        </m:oMath>
      </m:oMathPara>
    </w:p>
    <w:p w14:paraId="50857A16" w14:textId="77777777" w:rsidR="00377A7D" w:rsidRPr="00DE0C9D" w:rsidRDefault="00377A7D" w:rsidP="00377A7D">
      <w:pPr>
        <w:spacing w:line="276" w:lineRule="auto"/>
        <w:ind w:firstLine="426"/>
        <w:rPr>
          <w:sz w:val="28"/>
          <w:szCs w:val="28"/>
        </w:rPr>
      </w:pPr>
      <w:r w:rsidRPr="00DE0C9D">
        <w:rPr>
          <w:sz w:val="28"/>
          <w:szCs w:val="28"/>
        </w:rPr>
        <w:t>Участок 2, опираемый на 3 канта (закрыт по трём сторонам):</w:t>
      </w:r>
    </w:p>
    <w:p w14:paraId="2BA98C10" w14:textId="77777777" w:rsidR="00377A7D" w:rsidRPr="00DE0C9D" w:rsidRDefault="004719C7" w:rsidP="00377A7D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=α∙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ф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а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=0,06∙0,93∙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38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=80,57 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кН∙см, </m:t>
          </m:r>
        </m:oMath>
      </m:oMathPara>
    </w:p>
    <w:p w14:paraId="226F1523" w14:textId="77777777" w:rsidR="00377A7D" w:rsidRPr="00427854" w:rsidRDefault="004719C7" w:rsidP="008E2719">
      <w:pPr>
        <w:pStyle w:val="aa"/>
        <w:rPr>
          <w:i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а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k=150мм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кол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150мм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380мм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=0,436&lt;0,5     а=38см</m:t>
          </m:r>
        </m:oMath>
      </m:oMathPara>
    </w:p>
    <w:p w14:paraId="1A8A9298" w14:textId="77777777" w:rsidR="00427854" w:rsidRPr="00DE0C9D" w:rsidRDefault="00427854" w:rsidP="00427854">
      <w:pPr>
        <w:spacing w:line="276" w:lineRule="auto"/>
        <w:ind w:firstLine="426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Принимаем значение </w:t>
      </w:r>
      <w:r w:rsidRPr="00DE0C9D">
        <w:rPr>
          <w:i/>
          <w:sz w:val="28"/>
          <w:szCs w:val="28"/>
        </w:rPr>
        <w:t>α</w:t>
      </w:r>
      <w:r w:rsidRPr="00DE0C9D">
        <w:rPr>
          <w:sz w:val="28"/>
          <w:szCs w:val="28"/>
        </w:rPr>
        <w:t xml:space="preserve"> = 0,06 (Согласно табл. Е2 </w:t>
      </w:r>
      <w:r>
        <w:rPr>
          <w:sz w:val="28"/>
          <w:szCs w:val="28"/>
        </w:rPr>
        <w:t>[8]</w:t>
      </w:r>
      <w:r w:rsidRPr="00DE0C9D">
        <w:rPr>
          <w:sz w:val="28"/>
          <w:szCs w:val="28"/>
        </w:rPr>
        <w:t>).</w:t>
      </w:r>
    </w:p>
    <w:p w14:paraId="51269182" w14:textId="77777777" w:rsidR="00427854" w:rsidRPr="00DE0C9D" w:rsidRDefault="00427854" w:rsidP="00427854">
      <w:pPr>
        <w:spacing w:line="276" w:lineRule="auto"/>
        <w:ind w:firstLine="426"/>
        <w:rPr>
          <w:sz w:val="28"/>
          <w:szCs w:val="28"/>
          <w:lang w:val="uk-UA"/>
        </w:rPr>
      </w:pPr>
      <w:r w:rsidRPr="00DE0C9D">
        <w:rPr>
          <w:sz w:val="28"/>
          <w:szCs w:val="28"/>
        </w:rPr>
        <w:t xml:space="preserve">Участок </w:t>
      </w:r>
      <w:r w:rsidRPr="00DE0C9D">
        <w:rPr>
          <w:sz w:val="28"/>
          <w:szCs w:val="28"/>
          <w:lang w:val="uk-UA"/>
        </w:rPr>
        <w:t>3</w:t>
      </w:r>
      <w:r w:rsidRPr="00DE0C9D">
        <w:rPr>
          <w:sz w:val="28"/>
          <w:szCs w:val="28"/>
        </w:rPr>
        <w:t xml:space="preserve">, опираемый на </w:t>
      </w:r>
      <w:r w:rsidRPr="00DE0C9D">
        <w:rPr>
          <w:sz w:val="28"/>
          <w:szCs w:val="28"/>
          <w:lang w:val="uk-UA"/>
        </w:rPr>
        <w:t>4</w:t>
      </w:r>
      <w:r w:rsidRPr="00DE0C9D">
        <w:rPr>
          <w:sz w:val="28"/>
          <w:szCs w:val="28"/>
        </w:rPr>
        <w:t xml:space="preserve"> канта:</w:t>
      </w:r>
    </w:p>
    <w:p w14:paraId="4FA8FC38" w14:textId="77777777" w:rsidR="00427854" w:rsidRPr="00DE0C9D" w:rsidRDefault="004719C7" w:rsidP="00427854">
      <w:pPr>
        <w:spacing w:line="276" w:lineRule="auto"/>
        <w:ind w:firstLine="426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=α∙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ф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а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=0,125∙0,93∙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18,3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=40,61 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кН∙см</m:t>
          </m:r>
        </m:oMath>
      </m:oMathPara>
    </w:p>
    <w:p w14:paraId="20E0E1F0" w14:textId="77777777" w:rsidR="00427854" w:rsidRPr="00DE0C9D" w:rsidRDefault="004719C7" w:rsidP="00427854">
      <w:pPr>
        <w:pStyle w:val="afa"/>
        <w:spacing w:before="0" w:beforeAutospacing="0" w:after="0" w:line="276" w:lineRule="auto"/>
        <w:ind w:firstLine="426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а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ef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 к</m:t>
              </m:r>
              <m:r>
                <w:rPr>
                  <w:rFonts w:ascii="Cambria Math" w:hAnsi="Cambria Math"/>
                  <w:sz w:val="28"/>
                  <w:szCs w:val="28"/>
                </w:rPr>
                <m:t>ол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=18,3-меньшая сторона</m:t>
          </m:r>
        </m:oMath>
      </m:oMathPara>
    </w:p>
    <w:p w14:paraId="6E4875BF" w14:textId="77777777" w:rsidR="00427854" w:rsidRPr="00DE0C9D" w:rsidRDefault="004719C7" w:rsidP="00427854">
      <w:pPr>
        <w:pStyle w:val="afa"/>
        <w:spacing w:before="0" w:beforeAutospacing="0" w:after="0" w:line="276" w:lineRule="auto"/>
        <w:ind w:firstLine="426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h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 кол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=450см-большая сторона</m:t>
          </m:r>
        </m:oMath>
      </m:oMathPara>
    </w:p>
    <w:p w14:paraId="6CDA1E1D" w14:textId="77777777" w:rsidR="00427854" w:rsidRPr="00DE0C9D" w:rsidRDefault="004719C7" w:rsidP="00427854">
      <w:pPr>
        <w:spacing w:line="276" w:lineRule="auto"/>
        <w:ind w:firstLine="426"/>
        <w:rPr>
          <w:sz w:val="28"/>
          <w:szCs w:val="28"/>
          <w:lang w:val="uk-UA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большая сторона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меньшая сторона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45,0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18,3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=2,452 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 xml:space="preserve">т.Е2  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8</m:t>
                  </m:r>
                </m:e>
              </m:d>
            </m:e>
          </m:d>
          <m:r>
            <w:rPr>
              <w:rFonts w:ascii="Cambria Math" w:hAnsi="Cambria Math"/>
              <w:sz w:val="28"/>
              <w:szCs w:val="28"/>
            </w:rPr>
            <m:t>→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α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=0,125</m:t>
          </m:r>
        </m:oMath>
      </m:oMathPara>
    </w:p>
    <w:p w14:paraId="06C236F3" w14:textId="77777777" w:rsidR="00890A1E" w:rsidRDefault="00CB2190" w:rsidP="00B37F42">
      <w:pPr>
        <w:ind w:firstLine="426"/>
        <w:jc w:val="center"/>
        <w:rPr>
          <w:position w:val="-30"/>
          <w:sz w:val="28"/>
          <w:szCs w:val="28"/>
        </w:rPr>
      </w:pPr>
      <w:r>
        <w:rPr>
          <w:noProof/>
          <w:position w:val="-30"/>
          <w:sz w:val="28"/>
          <w:szCs w:val="28"/>
        </w:rPr>
        <w:lastRenderedPageBreak/>
        <w:drawing>
          <wp:inline distT="0" distB="0" distL="0" distR="0" wp14:anchorId="7D9501DC" wp14:editId="58755EB7">
            <wp:extent cx="2666843" cy="1647825"/>
            <wp:effectExtent l="0" t="0" r="635" b="0"/>
            <wp:docPr id="82" name="Рисунок 82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Безымянный"/>
                    <pic:cNvPicPr>
                      <a:picLocks noChangeAspect="1" noChangeArrowheads="1"/>
                    </pic:cNvPicPr>
                  </pic:nvPicPr>
                  <pic:blipFill rotWithShape="1">
                    <a:blip r:embed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35"/>
                    <a:stretch/>
                  </pic:blipFill>
                  <pic:spPr bwMode="auto">
                    <a:xfrm>
                      <a:off x="0" y="0"/>
                      <a:ext cx="2668439" cy="1648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C2B7DB" w14:textId="77777777" w:rsidR="00890A1E" w:rsidRPr="003970A9" w:rsidRDefault="00C90C4A" w:rsidP="00367D8D">
      <w:pPr>
        <w:spacing w:line="276" w:lineRule="auto"/>
        <w:ind w:firstLine="426"/>
        <w:rPr>
          <w:position w:val="-30"/>
          <w:sz w:val="24"/>
          <w:szCs w:val="28"/>
        </w:rPr>
      </w:pPr>
      <w:r>
        <w:rPr>
          <w:position w:val="-30"/>
          <w:sz w:val="24"/>
          <w:szCs w:val="28"/>
        </w:rPr>
        <w:t>Рис. 26</w:t>
      </w:r>
      <w:r w:rsidR="00890A1E" w:rsidRPr="006A2840">
        <w:rPr>
          <w:position w:val="-30"/>
          <w:sz w:val="24"/>
          <w:szCs w:val="28"/>
        </w:rPr>
        <w:t>. Расчетные участки плиты.</w:t>
      </w:r>
    </w:p>
    <w:p w14:paraId="40143383" w14:textId="77777777" w:rsidR="00890A1E" w:rsidRPr="00DE0C9D" w:rsidRDefault="00890A1E" w:rsidP="00367D8D">
      <w:pPr>
        <w:spacing w:line="276" w:lineRule="auto"/>
        <w:ind w:firstLine="426"/>
        <w:rPr>
          <w:sz w:val="28"/>
          <w:szCs w:val="28"/>
        </w:rPr>
      </w:pPr>
      <w:r w:rsidRPr="00DE0C9D">
        <w:rPr>
          <w:sz w:val="28"/>
          <w:szCs w:val="28"/>
        </w:rPr>
        <w:t xml:space="preserve">По максимальному моменту (на участке 2)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=80,57</m:t>
        </m:r>
      </m:oMath>
      <w:r w:rsidRPr="00DE0C9D">
        <w:rPr>
          <w:sz w:val="28"/>
          <w:szCs w:val="28"/>
        </w:rPr>
        <w:t xml:space="preserve"> кН∙см определяем необходимую толщину плиты базы колонны:</w:t>
      </w:r>
    </w:p>
    <w:p w14:paraId="6208F218" w14:textId="77777777" w:rsidR="00890A1E" w:rsidRPr="00DE0C9D" w:rsidRDefault="004719C7" w:rsidP="00367D8D">
      <w:pPr>
        <w:spacing w:line="276" w:lineRule="auto"/>
        <w:ind w:firstLine="426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/>
                  <w:sz w:val="28"/>
                  <w:szCs w:val="28"/>
                  <w:vertAlign w:val="subscript"/>
                </w:rPr>
                <m:t>пл</m:t>
              </m:r>
            </m:sub>
          </m:sSub>
          <m:r>
            <m:rPr>
              <m:sty m:val="p"/>
            </m:rPr>
            <w:rPr>
              <w:rFonts w:asci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6</m:t>
                  </m:r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/>
                          <w:sz w:val="28"/>
                          <w:szCs w:val="28"/>
                        </w:rPr>
                        <m:t>M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/>
                          <w:sz w:val="28"/>
                          <w:szCs w:val="28"/>
                        </w:rPr>
                        <m:t>max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/>
                          <w:sz w:val="28"/>
                          <w:szCs w:val="28"/>
                        </w:rPr>
                        <m:t>y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/>
                          <w:sz w:val="28"/>
                          <w:szCs w:val="28"/>
                        </w:rPr>
                        <m:t>c</m:t>
                      </m:r>
                    </m:sub>
                  </m:sSub>
                </m:den>
              </m:f>
            </m:e>
          </m:rad>
          <m:r>
            <m:rPr>
              <m:sty m:val="p"/>
            </m:rPr>
            <w:rPr>
              <w:rFonts w:asci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6</m:t>
                  </m:r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∙</m:t>
                  </m:r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80,57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1,2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∙</m:t>
                  </m:r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24</m:t>
                  </m:r>
                </m:den>
              </m:f>
            </m:e>
          </m:rad>
          <m:r>
            <m:rPr>
              <m:sty m:val="p"/>
            </m:rPr>
            <w:rPr>
              <w:rFonts w:ascii="Cambria Math"/>
              <w:sz w:val="28"/>
              <w:szCs w:val="28"/>
            </w:rPr>
            <m:t xml:space="preserve">=3,97 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см</m:t>
          </m:r>
        </m:oMath>
      </m:oMathPara>
    </w:p>
    <w:p w14:paraId="0C3C63D4" w14:textId="77777777" w:rsidR="00890A1E" w:rsidRPr="00DE0C9D" w:rsidRDefault="006A2840" w:rsidP="006A2840">
      <w:pPr>
        <w:spacing w:line="276" w:lineRule="auto"/>
        <w:ind w:firstLine="426"/>
        <w:rPr>
          <w:sz w:val="28"/>
          <w:szCs w:val="28"/>
        </w:rPr>
      </w:pPr>
      <w:r>
        <w:rPr>
          <w:iCs/>
          <w:sz w:val="28"/>
          <w:szCs w:val="28"/>
        </w:rPr>
        <w:t xml:space="preserve">где </w:t>
      </w:r>
      <w:r w:rsidR="00890A1E" w:rsidRPr="00DE0C9D">
        <w:rPr>
          <w:i/>
          <w:iCs/>
          <w:sz w:val="28"/>
          <w:szCs w:val="28"/>
        </w:rPr>
        <w:t>R</w:t>
      </w:r>
      <w:r w:rsidR="00890A1E" w:rsidRPr="00DE0C9D">
        <w:rPr>
          <w:rFonts w:eastAsia="Times New Roman,Italic"/>
          <w:i/>
          <w:iCs/>
          <w:sz w:val="28"/>
          <w:szCs w:val="28"/>
          <w:vertAlign w:val="subscript"/>
        </w:rPr>
        <w:t>у</w:t>
      </w:r>
      <w:r w:rsidR="00890A1E" w:rsidRPr="00DE0C9D">
        <w:rPr>
          <w:sz w:val="28"/>
          <w:szCs w:val="28"/>
        </w:rPr>
        <w:t xml:space="preserve">= </w:t>
      </w:r>
      <w:r w:rsidR="00890A1E" w:rsidRPr="00DE0C9D">
        <w:rPr>
          <w:rFonts w:eastAsiaTheme="minorEastAsia"/>
          <w:sz w:val="28"/>
          <w:szCs w:val="28"/>
        </w:rPr>
        <w:t>2</w:t>
      </w:r>
      <w:r w:rsidR="00B37F42">
        <w:rPr>
          <w:rFonts w:eastAsiaTheme="minorEastAsia"/>
          <w:sz w:val="28"/>
          <w:szCs w:val="28"/>
        </w:rPr>
        <w:t>6</w:t>
      </w:r>
      <w:r w:rsidR="00890A1E" w:rsidRPr="00DE0C9D">
        <w:rPr>
          <w:sz w:val="28"/>
          <w:szCs w:val="28"/>
        </w:rPr>
        <w:t xml:space="preserve"> кН/см</w:t>
      </w:r>
      <w:r w:rsidR="00890A1E" w:rsidRPr="00DE0C9D">
        <w:rPr>
          <w:sz w:val="28"/>
          <w:szCs w:val="28"/>
          <w:vertAlign w:val="superscript"/>
        </w:rPr>
        <w:t>2</w:t>
      </w:r>
      <w:r w:rsidR="00890A1E" w:rsidRPr="00DE0C9D">
        <w:rPr>
          <w:sz w:val="28"/>
          <w:szCs w:val="28"/>
        </w:rPr>
        <w:t xml:space="preserve"> – расчетное сопротивление стали по пределу текучести [</w:t>
      </w:r>
      <w:r w:rsidR="00890A1E" w:rsidRPr="00A86188">
        <w:rPr>
          <w:sz w:val="28"/>
          <w:szCs w:val="28"/>
        </w:rPr>
        <w:t>8</w:t>
      </w:r>
      <w:r w:rsidR="00890A1E" w:rsidRPr="00DE0C9D">
        <w:rPr>
          <w:sz w:val="28"/>
          <w:szCs w:val="28"/>
        </w:rPr>
        <w:t xml:space="preserve">, табл. В.5] для стали </w:t>
      </w:r>
      <w:r w:rsidR="00B37F42">
        <w:rPr>
          <w:rFonts w:eastAsiaTheme="minorEastAsia"/>
          <w:sz w:val="28"/>
          <w:szCs w:val="28"/>
        </w:rPr>
        <w:t>C27</w:t>
      </w:r>
      <w:r w:rsidR="00890A1E" w:rsidRPr="00DE0C9D">
        <w:rPr>
          <w:rFonts w:eastAsiaTheme="minorEastAsia"/>
          <w:sz w:val="28"/>
          <w:szCs w:val="28"/>
        </w:rPr>
        <w:t>5</w:t>
      </w:r>
      <w:r w:rsidR="00890A1E" w:rsidRPr="00DE0C9D">
        <w:rPr>
          <w:sz w:val="28"/>
          <w:szCs w:val="28"/>
        </w:rPr>
        <w:t xml:space="preserve"> при </w:t>
      </w:r>
      <w:r w:rsidR="00890A1E" w:rsidRPr="00DE0C9D">
        <w:rPr>
          <w:i/>
          <w:iCs/>
          <w:sz w:val="28"/>
          <w:szCs w:val="28"/>
        </w:rPr>
        <w:t>t</w:t>
      </w:r>
      <w:r w:rsidR="00890A1E" w:rsidRPr="00DE0C9D">
        <w:rPr>
          <w:sz w:val="28"/>
          <w:szCs w:val="28"/>
          <w:vertAlign w:val="subscript"/>
        </w:rPr>
        <w:t>пл</w:t>
      </w:r>
      <w:r w:rsidR="00890A1E" w:rsidRPr="00DE0C9D">
        <w:rPr>
          <w:sz w:val="28"/>
          <w:szCs w:val="28"/>
        </w:rPr>
        <w:t xml:space="preserve"> = </w:t>
      </w:r>
      <w:r w:rsidR="00890A1E">
        <w:rPr>
          <w:sz w:val="28"/>
          <w:szCs w:val="28"/>
        </w:rPr>
        <w:t>2</w:t>
      </w:r>
      <w:r w:rsidR="00890A1E" w:rsidRPr="00DE0C9D">
        <w:rPr>
          <w:sz w:val="28"/>
          <w:szCs w:val="28"/>
        </w:rPr>
        <w:t>0…</w:t>
      </w:r>
      <w:r w:rsidR="00890A1E">
        <w:rPr>
          <w:sz w:val="28"/>
          <w:szCs w:val="28"/>
        </w:rPr>
        <w:t>4</w:t>
      </w:r>
      <w:r w:rsidR="00890A1E" w:rsidRPr="00DE0C9D">
        <w:rPr>
          <w:sz w:val="28"/>
          <w:szCs w:val="28"/>
        </w:rPr>
        <w:t>0 мм.</w:t>
      </w:r>
    </w:p>
    <w:p w14:paraId="03CE7F15" w14:textId="77777777" w:rsidR="006A2840" w:rsidRPr="006A2840" w:rsidRDefault="00890A1E" w:rsidP="006A2840">
      <w:pPr>
        <w:spacing w:line="276" w:lineRule="auto"/>
        <w:ind w:firstLine="426"/>
        <w:rPr>
          <w:sz w:val="28"/>
          <w:szCs w:val="28"/>
        </w:rPr>
      </w:pPr>
      <w:r w:rsidRPr="006A2840">
        <w:rPr>
          <w:sz w:val="28"/>
          <w:szCs w:val="28"/>
        </w:rPr>
        <w:t>Согласно т.1 [8], опорные плиты из стали с пределом текучести до 360 Н/мм</w:t>
      </w:r>
      <w:r w:rsidRPr="006A2840">
        <w:rPr>
          <w:sz w:val="28"/>
          <w:szCs w:val="28"/>
          <w:vertAlign w:val="superscript"/>
        </w:rPr>
        <w:t>2</w:t>
      </w:r>
      <w:r w:rsidRPr="006A2840">
        <w:rPr>
          <w:sz w:val="28"/>
          <w:szCs w:val="28"/>
        </w:rPr>
        <w:t xml:space="preserve">, несущие статическую нагрузку, толщиной 20 ÷ 40мм </w:t>
      </w:r>
    </w:p>
    <w:p w14:paraId="23EDEB8C" w14:textId="77777777" w:rsidR="00890A1E" w:rsidRPr="006A2840" w:rsidRDefault="00890A1E" w:rsidP="006A2840">
      <w:pPr>
        <w:spacing w:line="276" w:lineRule="auto"/>
        <w:ind w:firstLine="426"/>
        <w:rPr>
          <w:sz w:val="28"/>
          <w:szCs w:val="28"/>
        </w:rPr>
      </w:pPr>
      <w:r w:rsidRPr="006A2840">
        <w:rPr>
          <w:sz w:val="28"/>
          <w:szCs w:val="28"/>
        </w:rPr>
        <w:t>γ</w:t>
      </w:r>
      <w:r w:rsidRPr="006A2840">
        <w:rPr>
          <w:sz w:val="28"/>
          <w:szCs w:val="28"/>
          <w:vertAlign w:val="subscript"/>
        </w:rPr>
        <w:t>f</w:t>
      </w:r>
      <w:r w:rsidRPr="006A2840">
        <w:rPr>
          <w:sz w:val="28"/>
          <w:szCs w:val="28"/>
        </w:rPr>
        <w:t>– к-т надежности по нагрузке (γ</w:t>
      </w:r>
      <w:r w:rsidRPr="006A2840">
        <w:rPr>
          <w:sz w:val="28"/>
          <w:szCs w:val="28"/>
          <w:vertAlign w:val="subscript"/>
        </w:rPr>
        <w:t>f</w:t>
      </w:r>
      <w:r w:rsidRPr="006A2840">
        <w:rPr>
          <w:sz w:val="28"/>
          <w:szCs w:val="28"/>
        </w:rPr>
        <w:t xml:space="preserve"> = </w:t>
      </w:r>
      <w:r w:rsidRPr="006A2840">
        <w:rPr>
          <w:rFonts w:eastAsiaTheme="minorEastAsia"/>
          <w:sz w:val="28"/>
          <w:szCs w:val="28"/>
        </w:rPr>
        <w:t>1,2</w:t>
      </w:r>
      <w:r w:rsidRPr="006A2840">
        <w:rPr>
          <w:sz w:val="28"/>
          <w:szCs w:val="28"/>
        </w:rPr>
        <w:t>).</w:t>
      </w:r>
    </w:p>
    <w:p w14:paraId="7972260F" w14:textId="77777777" w:rsidR="00890A1E" w:rsidRPr="00DE0C9D" w:rsidRDefault="00890A1E" w:rsidP="006A2840">
      <w:pPr>
        <w:spacing w:line="360" w:lineRule="auto"/>
        <w:ind w:firstLine="426"/>
        <w:rPr>
          <w:sz w:val="28"/>
          <w:szCs w:val="28"/>
        </w:rPr>
      </w:pPr>
      <w:r w:rsidRPr="00DE0C9D">
        <w:rPr>
          <w:sz w:val="28"/>
          <w:szCs w:val="28"/>
        </w:rPr>
        <w:t>По сортаменту [9] назначаем толщину</w:t>
      </w:r>
      <w:r w:rsidRPr="00DE0C9D">
        <w:rPr>
          <w:i/>
          <w:sz w:val="28"/>
          <w:szCs w:val="28"/>
          <w:lang w:val="en-US"/>
        </w:rPr>
        <w:t>t</w:t>
      </w:r>
      <w:r w:rsidRPr="00DE0C9D">
        <w:rPr>
          <w:i/>
          <w:sz w:val="28"/>
          <w:szCs w:val="28"/>
          <w:vertAlign w:val="subscript"/>
        </w:rPr>
        <w:t>пл</w:t>
      </w:r>
      <w:r w:rsidRPr="00DE0C9D">
        <w:rPr>
          <w:sz w:val="28"/>
          <w:szCs w:val="28"/>
        </w:rPr>
        <w:t xml:space="preserve"> =</w:t>
      </w:r>
      <w:r w:rsidRPr="00DE0C9D">
        <w:rPr>
          <w:rFonts w:eastAsiaTheme="minorEastAsia"/>
          <w:sz w:val="28"/>
          <w:szCs w:val="28"/>
        </w:rPr>
        <w:t xml:space="preserve"> 4</w:t>
      </w:r>
      <w:r>
        <w:rPr>
          <w:rFonts w:eastAsiaTheme="minorEastAsia"/>
          <w:sz w:val="28"/>
          <w:szCs w:val="28"/>
        </w:rPr>
        <w:t>0</w:t>
      </w:r>
      <w:r w:rsidRPr="00DE0C9D">
        <w:rPr>
          <w:sz w:val="28"/>
          <w:szCs w:val="28"/>
        </w:rPr>
        <w:t xml:space="preserve"> мм.</w:t>
      </w:r>
    </w:p>
    <w:p w14:paraId="2B2B033D" w14:textId="77777777" w:rsidR="00890A1E" w:rsidRPr="00DE0C9D" w:rsidRDefault="00890A1E" w:rsidP="006A2840">
      <w:pPr>
        <w:spacing w:line="276" w:lineRule="auto"/>
        <w:ind w:firstLine="426"/>
        <w:rPr>
          <w:sz w:val="28"/>
          <w:szCs w:val="28"/>
        </w:rPr>
      </w:pPr>
      <w:r w:rsidRPr="00DE0C9D">
        <w:rPr>
          <w:sz w:val="28"/>
          <w:szCs w:val="28"/>
        </w:rPr>
        <w:t xml:space="preserve">Высота траверсы определяем из условия работы на срез двух </w:t>
      </w:r>
      <w:r w:rsidR="006A2840" w:rsidRPr="00DE0C9D">
        <w:rPr>
          <w:sz w:val="28"/>
          <w:szCs w:val="28"/>
        </w:rPr>
        <w:t>швов,</w:t>
      </w:r>
      <w:r w:rsidR="00416B9E">
        <w:rPr>
          <w:sz w:val="28"/>
          <w:szCs w:val="28"/>
        </w:rPr>
        <w:t xml:space="preserve">соединяемых </w:t>
      </w:r>
      <w:r w:rsidRPr="00DE0C9D">
        <w:rPr>
          <w:sz w:val="28"/>
          <w:szCs w:val="28"/>
        </w:rPr>
        <w:t xml:space="preserve"> траверсу к полкам колонн</w:t>
      </w:r>
    </w:p>
    <w:p w14:paraId="2C280351" w14:textId="77777777" w:rsidR="00890A1E" w:rsidRPr="00DE0C9D" w:rsidRDefault="004719C7" w:rsidP="006A2840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Cambria Math"/>
                  <w:sz w:val="28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/>
                  <w:sz w:val="28"/>
                  <w:szCs w:val="28"/>
                  <w:vertAlign w:val="subscript"/>
                </w:rPr>
                <m:t>тр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→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/>
                  <w:sz w:val="28"/>
                  <w:szCs w:val="28"/>
                  <w:lang w:val="en-US"/>
                </w:rPr>
                <m:t>l</m:t>
              </m:r>
            </m:e>
            <m:sub>
              <m:r>
                <w:rPr>
                  <w:rFonts w:ascii="Cambria Math"/>
                  <w:sz w:val="28"/>
                  <w:szCs w:val="28"/>
                  <w:vertAlign w:val="subscript"/>
                </w:rPr>
                <m:t>w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/>
                          <w:sz w:val="28"/>
                          <w:szCs w:val="28"/>
                          <w:lang w:val="en-US"/>
                        </w:rPr>
                        <m:t>l</m:t>
                      </m:r>
                    </m:e>
                    <m:sub>
                      <m:r>
                        <w:rPr>
                          <w:rFonts w:ascii="Cambria Math"/>
                          <w:sz w:val="28"/>
                          <w:szCs w:val="28"/>
                          <w:vertAlign w:val="subscript"/>
                        </w:rPr>
                        <m:t>w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mbria Math"/>
                              <w:sz w:val="28"/>
                              <w:szCs w:val="28"/>
                              <w:lang w:val="en-US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/>
                              <w:sz w:val="28"/>
                              <w:szCs w:val="28"/>
                              <w:vertAlign w:val="subscript"/>
                            </w:rPr>
                            <m:t>тр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∙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β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f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∙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f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∙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/>
                              <w:sz w:val="28"/>
                              <w:szCs w:val="28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/>
                              <w:sz w:val="28"/>
                              <w:szCs w:val="28"/>
                            </w:rPr>
                            <m:t>wf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/>
                      <w:sz w:val="28"/>
                      <w:szCs w:val="28"/>
                    </w:rPr>
                    <m:t>+1=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1411,38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∙0,9∙0,8</m:t>
                      </m:r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∙18</m:t>
                      </m:r>
                    </m:den>
                  </m:f>
                  <m:r>
                    <w:rPr>
                      <w:rFonts w:ascii="Cambria Math" w:hAnsi="Cambria Math"/>
                      <w:sz w:val="28"/>
                      <w:szCs w:val="28"/>
                    </w:rPr>
                    <m:t>+1=79,1 см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/>
                          <w:sz w:val="28"/>
                          <w:szCs w:val="28"/>
                          <w:lang w:val="en-US"/>
                        </w:rPr>
                        <m:t>l</m:t>
                      </m:r>
                    </m:e>
                    <m:sub>
                      <m:r>
                        <w:rPr>
                          <w:rFonts w:ascii="Cambria Math"/>
                          <w:sz w:val="28"/>
                          <w:szCs w:val="28"/>
                          <w:vertAlign w:val="subscript"/>
                        </w:rPr>
                        <m:t>w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mbria Math"/>
                              <w:sz w:val="28"/>
                              <w:szCs w:val="28"/>
                              <w:lang w:val="en-US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/>
                              <w:sz w:val="28"/>
                              <w:szCs w:val="28"/>
                              <w:vertAlign w:val="subscript"/>
                            </w:rPr>
                            <m:t>тр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∙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β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z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∙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f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∙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/>
                              <w:sz w:val="28"/>
                              <w:szCs w:val="28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/>
                              <w:sz w:val="28"/>
                              <w:szCs w:val="28"/>
                            </w:rPr>
                            <m:t>wz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/>
                      <w:sz w:val="28"/>
                      <w:szCs w:val="28"/>
                    </w:rPr>
                    <m:t>+1=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1411,38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∙1,15∙0,8</m:t>
                      </m:r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∙16,2</m:t>
                      </m:r>
                    </m:den>
                  </m:f>
                  <m:r>
                    <w:rPr>
                      <w:rFonts w:ascii="Cambria Math" w:hAnsi="Cambria Math"/>
                      <w:sz w:val="28"/>
                      <w:szCs w:val="28"/>
                    </w:rPr>
                    <m:t>+1=69,7 см</m:t>
                  </m:r>
                </m:e>
              </m:eqArr>
            </m:e>
          </m:d>
        </m:oMath>
      </m:oMathPara>
    </w:p>
    <w:p w14:paraId="16141132" w14:textId="77777777" w:rsidR="00890A1E" w:rsidRPr="00DE0C9D" w:rsidRDefault="004719C7" w:rsidP="006A2840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/>
                  <w:sz w:val="28"/>
                  <w:szCs w:val="28"/>
                  <w:lang w:val="en-US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/>
                  <w:sz w:val="28"/>
                  <w:szCs w:val="28"/>
                  <w:vertAlign w:val="subscript"/>
                </w:rPr>
                <m:t>тр</m:t>
              </m:r>
            </m:sub>
          </m:sSub>
          <m:r>
            <m:rPr>
              <m:sty m:val="p"/>
            </m:rP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Б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m:rPr>
              <m:sty m:val="p"/>
            </m:rP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2822,76</m:t>
              </m:r>
            </m:num>
            <m:den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=1411,38 кН</m:t>
          </m:r>
        </m:oMath>
      </m:oMathPara>
    </w:p>
    <w:p w14:paraId="1AE46BAE" w14:textId="77777777" w:rsidR="00890A1E" w:rsidRDefault="00890A1E" w:rsidP="006A2840">
      <w:pPr>
        <w:spacing w:line="276" w:lineRule="auto"/>
        <w:ind w:firstLine="426"/>
        <w:rPr>
          <w:sz w:val="28"/>
          <w:szCs w:val="28"/>
        </w:rPr>
      </w:pPr>
      <w:r w:rsidRPr="00DE0C9D">
        <w:rPr>
          <w:sz w:val="28"/>
          <w:szCs w:val="28"/>
        </w:rPr>
        <w:t xml:space="preserve">Сваривание выполняем полуавтоматической сваркой с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f</m:t>
            </m:r>
          </m:sub>
        </m:sSub>
      </m:oMath>
      <w:r w:rsidRPr="00DE0C9D">
        <w:rPr>
          <w:sz w:val="28"/>
          <w:szCs w:val="28"/>
        </w:rPr>
        <w:t xml:space="preserve">=0,9 (табл.39 </w:t>
      </w:r>
      <w:r>
        <w:rPr>
          <w:sz w:val="28"/>
          <w:szCs w:val="28"/>
        </w:rPr>
        <w:t>[8]</w:t>
      </w:r>
      <w:r w:rsidRPr="00DE0C9D">
        <w:rPr>
          <w:sz w:val="28"/>
          <w:szCs w:val="28"/>
        </w:rPr>
        <w:t>); расчетное сопрот</w:t>
      </w:r>
      <w:r w:rsidR="006A2840">
        <w:rPr>
          <w:sz w:val="28"/>
          <w:szCs w:val="28"/>
        </w:rPr>
        <w:t xml:space="preserve">ивление металлу сварного шва – </w:t>
      </w:r>
      <w:r w:rsidRPr="00DE0C9D">
        <w:rPr>
          <w:i/>
          <w:sz w:val="28"/>
          <w:szCs w:val="28"/>
          <w:lang w:val="en-US"/>
        </w:rPr>
        <w:t>R</w:t>
      </w:r>
      <w:r w:rsidRPr="00DE0C9D">
        <w:rPr>
          <w:i/>
          <w:sz w:val="28"/>
          <w:szCs w:val="28"/>
          <w:vertAlign w:val="subscript"/>
          <w:lang w:val="en-US"/>
        </w:rPr>
        <w:t>wf</w:t>
      </w:r>
      <w:r w:rsidRPr="00DE0C9D">
        <w:rPr>
          <w:i/>
          <w:sz w:val="28"/>
          <w:szCs w:val="28"/>
        </w:rPr>
        <w:t>= 18 кН/см</w:t>
      </w:r>
      <w:r w:rsidRPr="00DE0C9D">
        <w:rPr>
          <w:i/>
          <w:sz w:val="28"/>
          <w:szCs w:val="28"/>
          <w:vertAlign w:val="superscript"/>
        </w:rPr>
        <w:t xml:space="preserve">2 </w:t>
      </w:r>
      <w:r w:rsidRPr="00DE0C9D">
        <w:rPr>
          <w:sz w:val="28"/>
          <w:szCs w:val="28"/>
        </w:rPr>
        <w:t xml:space="preserve">(прил. Г, табл. Г.2 </w:t>
      </w:r>
      <w:r>
        <w:rPr>
          <w:sz w:val="28"/>
          <w:szCs w:val="28"/>
        </w:rPr>
        <w:t>[8]</w:t>
      </w:r>
      <w:r w:rsidRPr="00DE0C9D">
        <w:rPr>
          <w:sz w:val="28"/>
          <w:szCs w:val="28"/>
        </w:rPr>
        <w:t>).</w:t>
      </w:r>
    </w:p>
    <w:p w14:paraId="4803B4BF" w14:textId="77777777" w:rsidR="006F5A49" w:rsidRPr="00DE0C9D" w:rsidRDefault="006F5A49" w:rsidP="006F5A49">
      <w:pPr>
        <w:spacing w:line="276" w:lineRule="auto"/>
        <w:ind w:firstLine="34"/>
        <w:jc w:val="left"/>
        <w:rPr>
          <w:sz w:val="28"/>
          <w:szCs w:val="28"/>
        </w:rPr>
      </w:pPr>
      <w:r w:rsidRPr="00DE0C9D">
        <w:rPr>
          <w:sz w:val="28"/>
          <w:szCs w:val="28"/>
        </w:rPr>
        <w:t>Принимаем толщину траверсы 10 мм.</w:t>
      </w:r>
    </w:p>
    <w:p w14:paraId="5139E89D" w14:textId="77777777" w:rsidR="006F5A49" w:rsidRPr="00DE0C9D" w:rsidRDefault="004719C7" w:rsidP="006F5A49">
      <w:pPr>
        <w:spacing w:line="276" w:lineRule="auto"/>
        <w:ind w:firstLine="34"/>
        <w:jc w:val="left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тр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=50см≤85∙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</m:sSub>
          <m:r>
            <m:rPr>
              <m:sty m:val="p"/>
            </m:rPr>
            <w:rPr>
              <w:rFonts w:ascii="Cambria Math"/>
              <w:sz w:val="28"/>
              <w:szCs w:val="28"/>
            </w:rPr>
            <m:t>=85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0,9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∙0,8=61см</m:t>
          </m:r>
        </m:oMath>
      </m:oMathPara>
    </w:p>
    <w:p w14:paraId="359DB816" w14:textId="77777777" w:rsidR="006F5A49" w:rsidRPr="00DE0C9D" w:rsidRDefault="006F5A49" w:rsidP="006F5A49">
      <w:pPr>
        <w:spacing w:line="276" w:lineRule="auto"/>
        <w:ind w:firstLine="34"/>
        <w:jc w:val="left"/>
        <w:rPr>
          <w:sz w:val="28"/>
          <w:szCs w:val="28"/>
        </w:rPr>
      </w:pPr>
      <w:r w:rsidRPr="00DE0C9D">
        <w:rPr>
          <w:sz w:val="28"/>
          <w:szCs w:val="28"/>
        </w:rPr>
        <w:t xml:space="preserve">С учетом непровара примем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тр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=50см</m:t>
        </m:r>
      </m:oMath>
      <w:r w:rsidRPr="00DE0C9D">
        <w:rPr>
          <w:sz w:val="28"/>
          <w:szCs w:val="28"/>
        </w:rPr>
        <w:t>.</w:t>
      </w:r>
    </w:p>
    <w:p w14:paraId="7EABF0CA" w14:textId="77777777" w:rsidR="006F5A49" w:rsidRPr="00DE0C9D" w:rsidRDefault="006F5A49" w:rsidP="006F5A49">
      <w:pPr>
        <w:spacing w:line="276" w:lineRule="auto"/>
        <w:ind w:firstLine="34"/>
        <w:jc w:val="left"/>
        <w:rPr>
          <w:sz w:val="28"/>
          <w:szCs w:val="28"/>
        </w:rPr>
      </w:pPr>
      <w:r w:rsidRPr="00DE0C9D">
        <w:rPr>
          <w:sz w:val="28"/>
          <w:szCs w:val="28"/>
        </w:rPr>
        <w:t>Сбор нагрузки на траверсу.</w:t>
      </w:r>
    </w:p>
    <w:p w14:paraId="25417C8E" w14:textId="77777777" w:rsidR="006F5A49" w:rsidRPr="00DE0C9D" w:rsidRDefault="004719C7" w:rsidP="006F5A49">
      <w:pPr>
        <w:spacing w:line="276" w:lineRule="auto"/>
        <w:ind w:firstLine="34"/>
        <w:jc w:val="left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тр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ф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В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пл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=0,93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60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=29,1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кН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см</m:t>
              </m:r>
            </m:den>
          </m:f>
        </m:oMath>
      </m:oMathPara>
    </w:p>
    <w:tbl>
      <w:tblPr>
        <w:tblStyle w:val="af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1"/>
        <w:gridCol w:w="5665"/>
      </w:tblGrid>
      <w:tr w:rsidR="006F5A49" w14:paraId="691E3E68" w14:textId="77777777" w:rsidTr="006F5A49">
        <w:tc>
          <w:tcPr>
            <w:tcW w:w="4531" w:type="dxa"/>
          </w:tcPr>
          <w:p w14:paraId="5C542123" w14:textId="77777777" w:rsidR="006F5A49" w:rsidRDefault="006F5A49" w:rsidP="006A2840">
            <w:pPr>
              <w:spacing w:line="276" w:lineRule="auto"/>
              <w:rPr>
                <w:sz w:val="28"/>
                <w:szCs w:val="28"/>
              </w:rPr>
            </w:pPr>
            <w:r w:rsidRPr="00821644">
              <w:rPr>
                <w:rFonts w:eastAsia="Calibri"/>
                <w:noProof/>
                <w:sz w:val="28"/>
                <w:szCs w:val="28"/>
              </w:rPr>
              <w:lastRenderedPageBreak/>
              <w:drawing>
                <wp:inline distT="0" distB="0" distL="0" distR="0" wp14:anchorId="29BF6DD2" wp14:editId="2FE4D4E0">
                  <wp:extent cx="2200275" cy="2434901"/>
                  <wp:effectExtent l="0" t="0" r="0" b="3810"/>
                  <wp:docPr id="16" name="Рисунок 16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5" descr="Безымянный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346" b="2178"/>
                          <a:stretch/>
                        </pic:blipFill>
                        <pic:spPr bwMode="auto">
                          <a:xfrm>
                            <a:off x="0" y="0"/>
                            <a:ext cx="2209920" cy="2445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288157B" w14:textId="77777777" w:rsidR="006F5A49" w:rsidRPr="006F5A49" w:rsidRDefault="006F5A49" w:rsidP="006F5A49">
            <w:pPr>
              <w:spacing w:line="276" w:lineRule="auto"/>
              <w:ind w:firstLine="313"/>
              <w:rPr>
                <w:position w:val="-30"/>
                <w:sz w:val="24"/>
                <w:szCs w:val="28"/>
              </w:rPr>
            </w:pPr>
            <w:r>
              <w:rPr>
                <w:position w:val="-30"/>
                <w:sz w:val="24"/>
                <w:szCs w:val="28"/>
              </w:rPr>
              <w:t>Рис. 27. К расчету траверсы.</w:t>
            </w:r>
          </w:p>
        </w:tc>
        <w:tc>
          <w:tcPr>
            <w:tcW w:w="5665" w:type="dxa"/>
          </w:tcPr>
          <w:p w14:paraId="59ACDA63" w14:textId="77777777" w:rsidR="006F5A49" w:rsidRPr="00DE0C9D" w:rsidRDefault="006F5A49" w:rsidP="006F5A49">
            <w:pPr>
              <w:tabs>
                <w:tab w:val="left" w:pos="709"/>
                <w:tab w:val="left" w:pos="1134"/>
              </w:tabs>
              <w:spacing w:line="276" w:lineRule="auto"/>
              <w:ind w:firstLine="34"/>
              <w:rPr>
                <w:rFonts w:eastAsia="Calibri"/>
                <w:sz w:val="28"/>
                <w:szCs w:val="28"/>
                <w:lang w:eastAsia="en-US"/>
              </w:rPr>
            </w:pPr>
            <w:r w:rsidRPr="00DE0C9D">
              <w:rPr>
                <w:rFonts w:eastAsia="Calibri"/>
                <w:sz w:val="28"/>
                <w:szCs w:val="28"/>
                <w:lang w:eastAsia="en-US"/>
              </w:rPr>
              <w:t>Момент сопротивления сечения траверсы:</w:t>
            </w:r>
          </w:p>
          <w:p w14:paraId="5742E579" w14:textId="77777777" w:rsidR="006F5A49" w:rsidRPr="00DE0C9D" w:rsidRDefault="004719C7" w:rsidP="006F5A49">
            <w:pPr>
              <w:tabs>
                <w:tab w:val="left" w:pos="709"/>
                <w:tab w:val="left" w:pos="1134"/>
              </w:tabs>
              <w:spacing w:line="276" w:lineRule="auto"/>
              <w:ind w:firstLine="34"/>
              <w:rPr>
                <w:rFonts w:eastAsia="Calibri"/>
                <w:sz w:val="28"/>
                <w:szCs w:val="28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тр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тр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 xml:space="preserve">∙ 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тр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bSup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6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1,4∙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50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6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=416,7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см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3</m:t>
                    </m:r>
                  </m:sup>
                </m:sSup>
              </m:oMath>
            </m:oMathPara>
          </w:p>
          <w:p w14:paraId="3C6A472C" w14:textId="77777777" w:rsidR="006F5A49" w:rsidRPr="00DE0C9D" w:rsidRDefault="006F5A49" w:rsidP="006F5A49">
            <w:pPr>
              <w:tabs>
                <w:tab w:val="left" w:pos="709"/>
                <w:tab w:val="left" w:pos="1134"/>
              </w:tabs>
              <w:spacing w:line="276" w:lineRule="auto"/>
              <w:ind w:firstLine="34"/>
              <w:rPr>
                <w:rFonts w:eastAsia="Calibri"/>
                <w:sz w:val="28"/>
                <w:szCs w:val="28"/>
                <w:lang w:eastAsia="en-US"/>
              </w:rPr>
            </w:pPr>
            <w:r w:rsidRPr="00DE0C9D">
              <w:rPr>
                <w:rFonts w:eastAsia="Calibri"/>
                <w:sz w:val="28"/>
                <w:szCs w:val="28"/>
                <w:lang w:eastAsia="en-US"/>
              </w:rPr>
              <w:t>- На консольном участке:</w:t>
            </w:r>
          </w:p>
          <w:p w14:paraId="54393242" w14:textId="77777777" w:rsidR="006F5A49" w:rsidRPr="00DE0C9D" w:rsidRDefault="004719C7" w:rsidP="006F5A49">
            <w:pPr>
              <w:spacing w:line="276" w:lineRule="auto"/>
              <w:ind w:firstLine="34"/>
              <w:rPr>
                <w:rFonts w:eastAsia="Calibri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М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к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тр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∙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k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=29,1∙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9,0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 xml:space="preserve">=1178,1 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кН∙см</m:t>
                </m:r>
              </m:oMath>
            </m:oMathPara>
          </w:p>
          <w:p w14:paraId="3149EE8F" w14:textId="77777777" w:rsidR="006F5A49" w:rsidRPr="006F5A49" w:rsidRDefault="004719C7" w:rsidP="006F5A49">
            <w:pPr>
              <w:spacing w:line="276" w:lineRule="auto"/>
              <w:ind w:firstLine="34"/>
              <w:rPr>
                <w:rFonts w:eastAsia="Calibri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к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тр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∙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k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 xml:space="preserve">=29,1∙9,0=261,9 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кН</m:t>
                </m:r>
              </m:oMath>
            </m:oMathPara>
          </w:p>
          <w:p w14:paraId="7C51C2F4" w14:textId="77777777" w:rsidR="006F5A49" w:rsidRPr="00DE0C9D" w:rsidRDefault="006F5A49" w:rsidP="006F5A49">
            <w:pPr>
              <w:tabs>
                <w:tab w:val="left" w:pos="851"/>
                <w:tab w:val="left" w:pos="1134"/>
              </w:tabs>
              <w:spacing w:line="276" w:lineRule="auto"/>
              <w:ind w:firstLine="426"/>
              <w:rPr>
                <w:rFonts w:eastAsia="Calibri"/>
                <w:sz w:val="28"/>
                <w:szCs w:val="28"/>
                <w:lang w:eastAsia="en-US"/>
              </w:rPr>
            </w:pPr>
            <w:r w:rsidRPr="00DE0C9D">
              <w:rPr>
                <w:rFonts w:eastAsia="Calibri"/>
                <w:sz w:val="28"/>
                <w:szCs w:val="28"/>
                <w:lang w:eastAsia="en-US"/>
              </w:rPr>
              <w:t>- На среднем участке:</w:t>
            </w:r>
          </w:p>
          <w:p w14:paraId="67B11721" w14:textId="77777777" w:rsidR="006F5A49" w:rsidRPr="00DE0C9D" w:rsidRDefault="004719C7" w:rsidP="006F5A49">
            <w:pPr>
              <w:spacing w:line="276" w:lineRule="auto"/>
              <w:ind w:firstLine="426"/>
              <w:rPr>
                <w:rFonts w:eastAsia="Calibri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ср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тр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∙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п</m:t>
                        </m:r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л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29,1∙80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 xml:space="preserve">= 1018,5 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кН=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мах</m:t>
                    </m:r>
                  </m:sub>
                </m:sSub>
              </m:oMath>
            </m:oMathPara>
          </w:p>
          <w:p w14:paraId="0FD13D02" w14:textId="77777777" w:rsidR="006F5A49" w:rsidRPr="006F5A49" w:rsidRDefault="006F5A49" w:rsidP="006F5A49">
            <w:pPr>
              <w:spacing w:line="276" w:lineRule="auto"/>
              <w:ind w:firstLine="34"/>
              <w:rPr>
                <w:rFonts w:eastAsia="Calibri"/>
                <w:sz w:val="28"/>
                <w:szCs w:val="28"/>
              </w:rPr>
            </w:pPr>
          </w:p>
        </w:tc>
      </w:tr>
    </w:tbl>
    <w:p w14:paraId="484CFCF7" w14:textId="77777777" w:rsidR="00890A1E" w:rsidRPr="00DE0C9D" w:rsidRDefault="004719C7" w:rsidP="006A2840">
      <w:pPr>
        <w:spacing w:line="276" w:lineRule="auto"/>
        <w:ind w:firstLine="426"/>
        <w:rPr>
          <w:rFonts w:eastAsia="Calibri"/>
          <w:sz w:val="28"/>
          <w:szCs w:val="28"/>
          <w:lang w:val="uk-U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М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l-GR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тр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L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п</m:t>
                              </m:r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л</m:t>
                              </m:r>
                            </m:sub>
                          </m:sSub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8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ср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кол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=29,1∙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8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-1018,5∙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44,4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=4786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кН∙см=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М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мах</m:t>
              </m:r>
            </m:sub>
          </m:sSub>
        </m:oMath>
      </m:oMathPara>
    </w:p>
    <w:p w14:paraId="4C9159C2" w14:textId="77777777" w:rsidR="00890A1E" w:rsidRPr="00DE0C9D" w:rsidRDefault="00890A1E" w:rsidP="006A2840">
      <w:pPr>
        <w:tabs>
          <w:tab w:val="left" w:pos="851"/>
          <w:tab w:val="left" w:pos="1134"/>
        </w:tabs>
        <w:spacing w:line="276" w:lineRule="auto"/>
        <w:ind w:firstLine="426"/>
        <w:rPr>
          <w:rFonts w:eastAsia="Calibri"/>
          <w:sz w:val="28"/>
          <w:szCs w:val="28"/>
          <w:lang w:eastAsia="en-US"/>
        </w:rPr>
      </w:pPr>
      <w:r w:rsidRPr="00DE0C9D">
        <w:rPr>
          <w:rFonts w:eastAsia="Calibri"/>
          <w:sz w:val="28"/>
          <w:szCs w:val="28"/>
          <w:lang w:eastAsia="en-US"/>
        </w:rPr>
        <w:t xml:space="preserve">- </w:t>
      </w:r>
      <w:r w:rsidRPr="00DE0C9D">
        <w:rPr>
          <w:rFonts w:eastAsia="Calibri"/>
          <w:sz w:val="28"/>
          <w:szCs w:val="28"/>
          <w:lang w:val="uk-UA" w:eastAsia="en-US"/>
        </w:rPr>
        <w:t>Проверяемпрочно</w:t>
      </w:r>
      <w:r w:rsidRPr="00DE0C9D">
        <w:rPr>
          <w:rFonts w:eastAsia="Calibri"/>
          <w:sz w:val="28"/>
          <w:szCs w:val="28"/>
          <w:lang w:val="en-US" w:eastAsia="en-US"/>
        </w:rPr>
        <w:t>c</w:t>
      </w:r>
      <w:r w:rsidRPr="00DE0C9D">
        <w:rPr>
          <w:rFonts w:eastAsia="Calibri"/>
          <w:sz w:val="28"/>
          <w:szCs w:val="28"/>
          <w:lang w:val="uk-UA" w:eastAsia="en-US"/>
        </w:rPr>
        <w:t>тьтраверсы по напряжениям</w:t>
      </w:r>
      <w:r w:rsidRPr="00DE0C9D">
        <w:rPr>
          <w:rFonts w:eastAsia="Calibri"/>
          <w:sz w:val="28"/>
          <w:szCs w:val="28"/>
          <w:lang w:eastAsia="en-US"/>
        </w:rPr>
        <w:t>:</w:t>
      </w:r>
    </w:p>
    <w:p w14:paraId="7F2D52FF" w14:textId="77777777" w:rsidR="00890A1E" w:rsidRPr="00DE0C9D" w:rsidRDefault="004719C7" w:rsidP="006A2840">
      <w:pPr>
        <w:tabs>
          <w:tab w:val="left" w:pos="851"/>
          <w:tab w:val="left" w:pos="1134"/>
        </w:tabs>
        <w:ind w:firstLine="426"/>
        <w:rPr>
          <w:rFonts w:eastAsia="Calibri"/>
          <w:sz w:val="28"/>
          <w:szCs w:val="28"/>
          <w:lang w:eastAsia="en-US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σ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мах</m:t>
              </m:r>
            </m:sub>
          </m:sSub>
          <m:r>
            <m:rPr>
              <m:sty m:val="p"/>
            </m:rP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М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мах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W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тр</m:t>
                  </m:r>
                </m:sub>
              </m:sSub>
            </m:den>
          </m:f>
          <m:r>
            <m:rPr>
              <m:sty m:val="p"/>
            </m:rP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4786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кН∙см</m:t>
              </m:r>
            </m:num>
            <m:den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416,7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 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=11,48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≤26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14:paraId="08D5F395" w14:textId="77777777" w:rsidR="00890A1E" w:rsidRDefault="00890A1E" w:rsidP="006A2840">
      <w:pPr>
        <w:pStyle w:val="afa"/>
        <w:spacing w:before="0" w:beforeAutospacing="0" w:after="0"/>
        <w:ind w:firstLine="426"/>
        <w:jc w:val="both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τ=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мах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тр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тр</m:t>
                  </m:r>
                </m:sub>
              </m:sSub>
            </m:den>
          </m:f>
          <m:r>
            <m:rPr>
              <m:sty m:val="p"/>
            </m:rP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1018,5</m:t>
              </m:r>
            </m:num>
            <m:den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50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∙1,4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=13,21</m:t>
          </m:r>
          <m:r>
            <w:rPr>
              <w:rFonts w:ascii="Cambria Math" w:hAnsi="Cambria Math"/>
              <w:sz w:val="28"/>
              <w:szCs w:val="28"/>
            </w:rPr>
            <m:t>&lt;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s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γ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c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15,08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14:paraId="12EE40D2" w14:textId="77777777" w:rsidR="00890A1E" w:rsidRPr="00170DBE" w:rsidRDefault="004719C7" w:rsidP="006A2840">
      <w:pPr>
        <w:ind w:firstLine="426"/>
        <w:rPr>
          <w:sz w:val="28"/>
          <w:szCs w:val="28"/>
          <w:lang w:val="uk-UA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s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γ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c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=0,58∙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yn</m:t>
              </m:r>
            </m:sub>
          </m:sSub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γ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c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=0,58∙26∙1,0=15,08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14:paraId="593979C6" w14:textId="77777777" w:rsidR="00890A1E" w:rsidRPr="00170DBE" w:rsidRDefault="006A2840" w:rsidP="006A2840">
      <w:pPr>
        <w:spacing w:line="276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>г</w:t>
      </w:r>
      <w:r w:rsidR="00890A1E" w:rsidRPr="00170DBE">
        <w:rPr>
          <w:sz w:val="28"/>
          <w:szCs w:val="28"/>
        </w:rPr>
        <w:t xml:space="preserve">де </w:t>
      </w:r>
      <w:r w:rsidR="004719C7" w:rsidRPr="00170DBE">
        <w:rPr>
          <w:noProof/>
          <w:position w:val="-12"/>
          <w:sz w:val="28"/>
          <w:szCs w:val="28"/>
        </w:rPr>
        <w:object w:dxaOrig="279" w:dyaOrig="360" w14:anchorId="78C76911">
          <v:shape id="_x0000_i1025" type="#_x0000_t75" alt="" style="width:14.2pt;height:14.2pt;mso-width-percent:0;mso-height-percent:0;mso-width-percent:0;mso-height-percent:0" o:ole="">
            <v:imagedata r:id="rId56" o:title=""/>
          </v:shape>
          <o:OLEObject Type="Embed" ProgID="Equation.DSMT4" ShapeID="_x0000_i1025" DrawAspect="Content" ObjectID="_1707990433" r:id="rId204"/>
        </w:object>
      </w:r>
      <w:r w:rsidR="00890A1E" w:rsidRPr="00170DBE">
        <w:rPr>
          <w:sz w:val="28"/>
          <w:szCs w:val="28"/>
        </w:rPr>
        <w:t>- расчетное сопротивление стали</w:t>
      </w:r>
      <w:r w:rsidR="00890A1E">
        <w:rPr>
          <w:sz w:val="28"/>
          <w:szCs w:val="28"/>
        </w:rPr>
        <w:t xml:space="preserve"> траверсы</w:t>
      </w:r>
      <w:r w:rsidR="00890A1E" w:rsidRPr="00170DBE">
        <w:rPr>
          <w:sz w:val="28"/>
          <w:szCs w:val="28"/>
        </w:rPr>
        <w:t xml:space="preserve"> сдвигу.</w:t>
      </w:r>
    </w:p>
    <w:p w14:paraId="0D0197B2" w14:textId="77777777" w:rsidR="00890A1E" w:rsidRPr="00CA31E5" w:rsidRDefault="00890A1E" w:rsidP="006A2840">
      <w:pPr>
        <w:spacing w:line="276" w:lineRule="auto"/>
        <w:ind w:firstLine="426"/>
        <w:rPr>
          <w:sz w:val="28"/>
          <w:szCs w:val="28"/>
        </w:rPr>
      </w:pPr>
      <w:r w:rsidRPr="00CA31E5">
        <w:rPr>
          <w:i/>
          <w:iCs/>
          <w:sz w:val="28"/>
          <w:szCs w:val="28"/>
        </w:rPr>
        <w:t>R</w:t>
      </w:r>
      <w:r w:rsidRPr="00CA31E5">
        <w:rPr>
          <w:rFonts w:ascii="Times New Roman,Italic" w:eastAsia="Times New Roman,Italic" w:cs="Times New Roman,Italic"/>
          <w:i/>
          <w:iCs/>
          <w:sz w:val="28"/>
          <w:szCs w:val="28"/>
          <w:vertAlign w:val="subscript"/>
        </w:rPr>
        <w:t>у</w:t>
      </w:r>
      <w:r w:rsidRPr="00CA31E5">
        <w:rPr>
          <w:sz w:val="28"/>
          <w:szCs w:val="28"/>
        </w:rPr>
        <w:t>= 2</w:t>
      </w:r>
      <w:r w:rsidR="00B37F42">
        <w:rPr>
          <w:sz w:val="28"/>
          <w:szCs w:val="28"/>
        </w:rPr>
        <w:t>6</w:t>
      </w:r>
      <w:r w:rsidRPr="00CA31E5">
        <w:rPr>
          <w:sz w:val="28"/>
          <w:szCs w:val="28"/>
        </w:rPr>
        <w:t xml:space="preserve"> кН/см</w:t>
      </w:r>
      <w:r w:rsidRPr="00CA31E5">
        <w:rPr>
          <w:sz w:val="28"/>
          <w:szCs w:val="28"/>
          <w:vertAlign w:val="superscript"/>
        </w:rPr>
        <w:t>2</w:t>
      </w:r>
      <w:r w:rsidRPr="00CA31E5">
        <w:rPr>
          <w:sz w:val="28"/>
          <w:szCs w:val="28"/>
        </w:rPr>
        <w:t xml:space="preserve"> – расчетное сопротивление стали по пределу текучести для</w:t>
      </w:r>
      <w:r>
        <w:rPr>
          <w:sz w:val="28"/>
          <w:szCs w:val="28"/>
        </w:rPr>
        <w:t xml:space="preserve"> листовой</w:t>
      </w:r>
      <w:r w:rsidRPr="00CA31E5">
        <w:rPr>
          <w:sz w:val="28"/>
          <w:szCs w:val="28"/>
        </w:rPr>
        <w:t xml:space="preserve"> стали </w:t>
      </w:r>
      <w:r w:rsidRPr="007D0A2F">
        <w:rPr>
          <w:sz w:val="28"/>
          <w:szCs w:val="28"/>
        </w:rPr>
        <w:t>С2</w:t>
      </w:r>
      <w:r w:rsidR="00B37F42">
        <w:rPr>
          <w:sz w:val="28"/>
          <w:szCs w:val="28"/>
        </w:rPr>
        <w:t>7</w:t>
      </w:r>
      <w:r w:rsidRPr="007D0A2F">
        <w:rPr>
          <w:sz w:val="28"/>
          <w:szCs w:val="28"/>
        </w:rPr>
        <w:t>5</w:t>
      </w:r>
      <w:r w:rsidRPr="00CA31E5">
        <w:rPr>
          <w:sz w:val="28"/>
          <w:szCs w:val="28"/>
        </w:rPr>
        <w:t xml:space="preserve"> при толщине фасонного проката </w:t>
      </w:r>
      <w:r>
        <w:rPr>
          <w:sz w:val="28"/>
          <w:szCs w:val="28"/>
        </w:rPr>
        <w:t>1</w:t>
      </w:r>
      <w:r w:rsidRPr="00CA31E5">
        <w:rPr>
          <w:sz w:val="28"/>
          <w:szCs w:val="28"/>
        </w:rPr>
        <w:t>0</w:t>
      </w:r>
      <w:r w:rsidR="006855D0">
        <w:rPr>
          <w:sz w:val="28"/>
          <w:szCs w:val="28"/>
        </w:rPr>
        <w:t>-20</w:t>
      </w:r>
      <w:r w:rsidRPr="00CA31E5">
        <w:rPr>
          <w:sz w:val="28"/>
          <w:szCs w:val="28"/>
        </w:rPr>
        <w:t xml:space="preserve"> мм (т. В5 </w:t>
      </w:r>
      <w:r>
        <w:rPr>
          <w:sz w:val="28"/>
          <w:szCs w:val="28"/>
        </w:rPr>
        <w:t>[8]</w:t>
      </w:r>
      <w:r w:rsidRPr="00CA31E5">
        <w:rPr>
          <w:sz w:val="28"/>
          <w:szCs w:val="28"/>
        </w:rPr>
        <w:t xml:space="preserve">); </w:t>
      </w:r>
    </w:p>
    <w:tbl>
      <w:tblPr>
        <w:tblW w:w="10334" w:type="dxa"/>
        <w:tblInd w:w="-20" w:type="dxa"/>
        <w:tblLook w:val="0000" w:firstRow="0" w:lastRow="0" w:firstColumn="0" w:lastColumn="0" w:noHBand="0" w:noVBand="0"/>
      </w:tblPr>
      <w:tblGrid>
        <w:gridCol w:w="3803"/>
        <w:gridCol w:w="6531"/>
      </w:tblGrid>
      <w:tr w:rsidR="00890A1E" w14:paraId="7D14C6E1" w14:textId="77777777" w:rsidTr="007E0434">
        <w:trPr>
          <w:trHeight w:val="540"/>
        </w:trPr>
        <w:tc>
          <w:tcPr>
            <w:tcW w:w="3672" w:type="dxa"/>
          </w:tcPr>
          <w:p w14:paraId="11253752" w14:textId="77777777" w:rsidR="00890A1E" w:rsidRPr="003F127C" w:rsidRDefault="00CB2190" w:rsidP="003F127C">
            <w:pPr>
              <w:ind w:firstLine="426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1516AD43" wp14:editId="22018F06">
                  <wp:extent cx="2007235" cy="2386965"/>
                  <wp:effectExtent l="0" t="0" r="0" b="0"/>
                  <wp:docPr id="421" name="Рисунок 421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1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7235" cy="2386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C80C58" w14:textId="77777777" w:rsidR="00890A1E" w:rsidRPr="003F127C" w:rsidRDefault="00C90C4A" w:rsidP="003F127C">
            <w:pPr>
              <w:spacing w:line="360" w:lineRule="auto"/>
              <w:ind w:firstLine="4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Рис. 27</w:t>
            </w:r>
            <w:r w:rsidR="00890A1E" w:rsidRPr="003F127C">
              <w:rPr>
                <w:sz w:val="24"/>
                <w:szCs w:val="24"/>
              </w:rPr>
              <w:t xml:space="preserve"> – Траверса.</w:t>
            </w:r>
          </w:p>
        </w:tc>
        <w:tc>
          <w:tcPr>
            <w:tcW w:w="6662" w:type="dxa"/>
          </w:tcPr>
          <w:p w14:paraId="248E77B8" w14:textId="77777777" w:rsidR="00890A1E" w:rsidRDefault="00890A1E" w:rsidP="006A2840">
            <w:pPr>
              <w:tabs>
                <w:tab w:val="left" w:pos="4632"/>
              </w:tabs>
              <w:spacing w:line="276" w:lineRule="auto"/>
              <w:ind w:firstLine="4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Касательные напряжения в пределах расчётного сопротивления стали срезу.</w:t>
            </w:r>
          </w:p>
          <w:p w14:paraId="089388F7" w14:textId="77777777" w:rsidR="00890A1E" w:rsidRDefault="00890A1E" w:rsidP="006A2840">
            <w:pPr>
              <w:tabs>
                <w:tab w:val="left" w:pos="4632"/>
              </w:tabs>
              <w:spacing w:line="276" w:lineRule="auto"/>
              <w:ind w:firstLine="4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Таким</w:t>
            </w:r>
            <w:r w:rsidR="003F127C">
              <w:rPr>
                <w:sz w:val="28"/>
                <w:szCs w:val="28"/>
              </w:rPr>
              <w:t xml:space="preserve"> образом, траверса сечением – 42</w:t>
            </w:r>
            <w:r>
              <w:rPr>
                <w:sz w:val="28"/>
                <w:szCs w:val="28"/>
              </w:rPr>
              <w:t xml:space="preserve">0х10 мм </w:t>
            </w:r>
            <w:r w:rsidR="00416B9E">
              <w:rPr>
                <w:sz w:val="28"/>
                <w:szCs w:val="28"/>
              </w:rPr>
              <w:t>соответствует</w:t>
            </w:r>
            <w:r>
              <w:rPr>
                <w:sz w:val="28"/>
                <w:szCs w:val="28"/>
              </w:rPr>
              <w:t xml:space="preserve"> всем, предъявляемым к ней, требованиям.</w:t>
            </w:r>
          </w:p>
          <w:p w14:paraId="1EFA2B46" w14:textId="77777777" w:rsidR="00890A1E" w:rsidRDefault="00890A1E" w:rsidP="006A2840">
            <w:pPr>
              <w:tabs>
                <w:tab w:val="left" w:pos="4632"/>
              </w:tabs>
              <w:spacing w:line="276" w:lineRule="auto"/>
              <w:ind w:firstLine="426"/>
              <w:rPr>
                <w:sz w:val="28"/>
                <w:szCs w:val="28"/>
              </w:rPr>
            </w:pPr>
            <w:r w:rsidRPr="00817D6A">
              <w:rPr>
                <w:sz w:val="28"/>
                <w:szCs w:val="28"/>
              </w:rPr>
              <w:t xml:space="preserve">Фундаментные болты принимаем конструктивно </w:t>
            </w:r>
            <w:r w:rsidRPr="00817D6A">
              <w:rPr>
                <w:i/>
                <w:iCs/>
                <w:sz w:val="28"/>
                <w:szCs w:val="28"/>
              </w:rPr>
              <w:t xml:space="preserve">d </w:t>
            </w:r>
            <w:r w:rsidRPr="00817D6A">
              <w:rPr>
                <w:sz w:val="28"/>
                <w:szCs w:val="28"/>
              </w:rPr>
              <w:t xml:space="preserve">= 20 мм из стали Ст3пс2 по ГОСТ 535-2005, диаметр отверстий для болтов </w:t>
            </w:r>
            <w:r w:rsidRPr="00817D6A">
              <w:rPr>
                <w:i/>
                <w:iCs/>
                <w:sz w:val="28"/>
                <w:szCs w:val="28"/>
              </w:rPr>
              <w:t>d</w:t>
            </w:r>
            <w:r w:rsidRPr="00817D6A">
              <w:rPr>
                <w:sz w:val="21"/>
                <w:szCs w:val="21"/>
              </w:rPr>
              <w:t>отв</w:t>
            </w:r>
            <w:r w:rsidRPr="00817D6A">
              <w:rPr>
                <w:sz w:val="28"/>
                <w:szCs w:val="28"/>
              </w:rPr>
              <w:t>= 40 мм.</w:t>
            </w:r>
          </w:p>
          <w:p w14:paraId="7E5AD11A" w14:textId="77777777" w:rsidR="00890A1E" w:rsidRDefault="00890A1E" w:rsidP="006A2840">
            <w:pPr>
              <w:pStyle w:val="afa"/>
              <w:spacing w:line="276" w:lineRule="auto"/>
              <w:ind w:firstLine="426"/>
              <w:jc w:val="both"/>
              <w:rPr>
                <w:sz w:val="28"/>
                <w:szCs w:val="28"/>
              </w:rPr>
            </w:pPr>
          </w:p>
        </w:tc>
      </w:tr>
    </w:tbl>
    <w:p w14:paraId="211EB06F" w14:textId="77777777" w:rsidR="00752FB0" w:rsidRPr="00C17505" w:rsidRDefault="00890A1E" w:rsidP="00752FB0">
      <w:pPr>
        <w:pStyle w:val="Default"/>
        <w:spacing w:line="360" w:lineRule="auto"/>
        <w:rPr>
          <w:color w:val="auto"/>
          <w:sz w:val="28"/>
          <w:szCs w:val="28"/>
        </w:rPr>
      </w:pPr>
      <w:r>
        <w:rPr>
          <w:sz w:val="28"/>
          <w:szCs w:val="28"/>
        </w:rPr>
        <w:br w:type="page"/>
      </w:r>
    </w:p>
    <w:p w14:paraId="31634E31" w14:textId="77777777" w:rsidR="00752FB0" w:rsidRPr="007E0434" w:rsidRDefault="00516F3C" w:rsidP="0055403C">
      <w:pPr>
        <w:pStyle w:val="1"/>
      </w:pPr>
      <w:bookmarkStart w:id="63" w:name="_Toc512729806"/>
      <w:bookmarkStart w:id="64" w:name="_Toc52821641"/>
      <w:bookmarkStart w:id="65" w:name="_Toc89218126"/>
      <w:r w:rsidRPr="007E0434">
        <w:lastRenderedPageBreak/>
        <w:t>З</w:t>
      </w:r>
      <w:r w:rsidR="00752FB0" w:rsidRPr="007E0434">
        <w:t>аключение</w:t>
      </w:r>
      <w:bookmarkEnd w:id="63"/>
      <w:bookmarkEnd w:id="64"/>
      <w:bookmarkEnd w:id="65"/>
    </w:p>
    <w:p w14:paraId="49BB8CA9" w14:textId="77777777" w:rsidR="00752FB0" w:rsidRDefault="0063776C" w:rsidP="0055403C">
      <w:pPr>
        <w:pStyle w:val="affd"/>
        <w:spacing w:line="276" w:lineRule="auto"/>
        <w:ind w:firstLine="426"/>
      </w:pPr>
      <w:r>
        <w:t>Согласно задания, придерживаясь методического пособия и актуализированных нормативов был</w:t>
      </w:r>
      <w:r w:rsidR="00427854">
        <w:t>а</w:t>
      </w:r>
      <w:r w:rsidR="00416B9E">
        <w:t>создан</w:t>
      </w:r>
      <w:r w:rsidR="00427854">
        <w:t>а</w:t>
      </w:r>
      <w:r>
        <w:t xml:space="preserve"> к</w:t>
      </w:r>
      <w:r w:rsidR="00427854">
        <w:t xml:space="preserve">урсовая работа </w:t>
      </w:r>
      <w:r w:rsidR="00427854" w:rsidRPr="00427854">
        <w:t>“</w:t>
      </w:r>
      <w:r w:rsidR="00427854">
        <w:t>Рабочая площадка промышленного здания</w:t>
      </w:r>
      <w:r w:rsidR="00427854" w:rsidRPr="00427854">
        <w:t>”</w:t>
      </w:r>
      <w:r>
        <w:t xml:space="preserve">. Было </w:t>
      </w:r>
      <w:r w:rsidR="00416B9E">
        <w:t>разработаносогласно варианта</w:t>
      </w:r>
      <w:r>
        <w:t xml:space="preserve"> проектирование балочной клетки </w:t>
      </w:r>
      <w:r w:rsidR="00427854">
        <w:t>нормального</w:t>
      </w:r>
      <w:r>
        <w:t xml:space="preserve"> типа и усложненного. При </w:t>
      </w:r>
      <w:r w:rsidR="00416B9E">
        <w:t>примерно</w:t>
      </w:r>
      <w:r>
        <w:t xml:space="preserve"> равном р</w:t>
      </w:r>
      <w:r w:rsidR="00427854">
        <w:t>асходе металла был выбран нормальный тип</w:t>
      </w:r>
      <w:r>
        <w:t xml:space="preserve"> так как в нем количество типо</w:t>
      </w:r>
      <w:r w:rsidR="00416B9E">
        <w:t xml:space="preserve">в и </w:t>
      </w:r>
      <w:r>
        <w:t>размеров на порядок ниже, а, следовательно, тру</w:t>
      </w:r>
      <w:r w:rsidR="00427854">
        <w:t>доёмкость монтажа будет меньше.</w:t>
      </w:r>
    </w:p>
    <w:p w14:paraId="3B100796" w14:textId="77777777" w:rsidR="001165A4" w:rsidRDefault="00416B9E" w:rsidP="0055403C">
      <w:pPr>
        <w:pStyle w:val="affd"/>
        <w:spacing w:line="276" w:lineRule="auto"/>
        <w:ind w:firstLine="426"/>
      </w:pPr>
      <w:r>
        <w:t>Соединение</w:t>
      </w:r>
      <w:r w:rsidR="0063776C">
        <w:t xml:space="preserve"> балок настила с главными балками принято этажное на монтажной сварке. Ввиду того, что </w:t>
      </w:r>
      <w:r w:rsidR="00C90C4A">
        <w:t xml:space="preserve">длина балок </w:t>
      </w:r>
      <w:r w:rsidR="008F5CFA">
        <w:t>17</w:t>
      </w:r>
      <w:r w:rsidR="001165A4">
        <w:t>м затрудняет доставку к месту монтажа, с завода-изготовителя балки поступают</w:t>
      </w:r>
      <w:r w:rsidR="0055403C">
        <w:t xml:space="preserve"> в виде половины балки длиной 8,5</w:t>
      </w:r>
      <w:r w:rsidR="001165A4">
        <w:t xml:space="preserve">м и на строительной площадке происходит </w:t>
      </w:r>
      <w:r>
        <w:t>укрупненная сборка сварка</w:t>
      </w:r>
      <w:r w:rsidR="001165A4">
        <w:t xml:space="preserve"> двух половинок в готовую конструкцию. Последовательно сваривания указана в пояснительной записке и графической части. Так как сварной стык находится в середине пролета, балки настила попадают на крайние оси. Это </w:t>
      </w:r>
      <w:r>
        <w:t>определило</w:t>
      </w:r>
      <w:r w:rsidR="001165A4">
        <w:t xml:space="preserve"> принятие стыковки главных балок сбоку колонны.</w:t>
      </w:r>
    </w:p>
    <w:p w14:paraId="70FFD750" w14:textId="77777777" w:rsidR="001165A4" w:rsidRDefault="001165A4" w:rsidP="0055403C">
      <w:pPr>
        <w:pStyle w:val="affd"/>
        <w:spacing w:line="276" w:lineRule="auto"/>
        <w:ind w:firstLine="426"/>
      </w:pPr>
      <w:r>
        <w:t>Ребра жесткости расположены под балками настила (через одно)</w:t>
      </w:r>
      <w:r w:rsidR="001212AA">
        <w:t>, образуя отсеки длиной по 2м и центральный отсек длиной 3м. Были выполнены проверки правильности подбора сечения главной балки по прочности, жесткости. Проверена стенка на действие нормальных, касательных напряжений и совместное действие в м</w:t>
      </w:r>
      <w:r w:rsidR="00475FEF">
        <w:t xml:space="preserve">естах опирания балок настила </w:t>
      </w:r>
      <w:r w:rsidR="001212AA">
        <w:t>от локальных напряжений. Главная балка опирается на опорный столик сплошных сварных колонн и фиксируется с помощью болтов нормально</w:t>
      </w:r>
      <w:r w:rsidR="00475FEF">
        <w:t>й</w:t>
      </w:r>
      <w:r w:rsidR="001212AA">
        <w:t xml:space="preserve"> точности диаметром 20мм.</w:t>
      </w:r>
    </w:p>
    <w:p w14:paraId="21F3FF64" w14:textId="77777777" w:rsidR="001212AA" w:rsidRDefault="001212AA" w:rsidP="0055403C">
      <w:pPr>
        <w:pStyle w:val="affd"/>
        <w:spacing w:line="276" w:lineRule="auto"/>
        <w:ind w:firstLine="426"/>
      </w:pPr>
      <w:r>
        <w:t xml:space="preserve">Сечение колонны подобрано с учетом унификации «М=10мм» и </w:t>
      </w:r>
      <w:r w:rsidR="00475FEF">
        <w:t>условия</w:t>
      </w:r>
      <w:r>
        <w:t xml:space="preserve"> расположения сварочного аппарата для сваривания пояса со стенкой.</w:t>
      </w:r>
    </w:p>
    <w:p w14:paraId="28996563" w14:textId="77777777" w:rsidR="001212AA" w:rsidRDefault="001212AA" w:rsidP="0055403C">
      <w:pPr>
        <w:pStyle w:val="affd"/>
        <w:spacing w:line="276" w:lineRule="auto"/>
        <w:ind w:firstLine="426"/>
      </w:pPr>
      <w:r>
        <w:t>Графическая часть выполнена согласно произведенным расчетам в пояснительной записке.</w:t>
      </w:r>
    </w:p>
    <w:p w14:paraId="1FD35A70" w14:textId="77777777" w:rsidR="00752FB0" w:rsidRDefault="00752FB0" w:rsidP="0055403C">
      <w:pPr>
        <w:widowControl/>
        <w:autoSpaceDE/>
        <w:autoSpaceDN/>
        <w:adjustRightInd/>
        <w:ind w:firstLine="426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0A413B81" w14:textId="77777777" w:rsidR="00283FA2" w:rsidRDefault="00E11872" w:rsidP="0055403C">
      <w:pPr>
        <w:pStyle w:val="1"/>
        <w:ind w:left="0" w:right="0" w:firstLine="426"/>
      </w:pPr>
      <w:bookmarkStart w:id="66" w:name="_Toc89218127"/>
      <w:r>
        <w:lastRenderedPageBreak/>
        <w:t>Список используемых источников</w:t>
      </w:r>
      <w:bookmarkEnd w:id="66"/>
    </w:p>
    <w:p w14:paraId="03947BEA" w14:textId="77777777" w:rsidR="0055403C" w:rsidRPr="00D342DA" w:rsidRDefault="0055403C" w:rsidP="0055403C">
      <w:pPr>
        <w:pStyle w:val="Default"/>
        <w:numPr>
          <w:ilvl w:val="0"/>
          <w:numId w:val="9"/>
        </w:numPr>
        <w:spacing w:line="276" w:lineRule="auto"/>
        <w:ind w:left="0" w:firstLine="426"/>
        <w:jc w:val="both"/>
        <w:rPr>
          <w:sz w:val="28"/>
          <w:szCs w:val="28"/>
        </w:rPr>
      </w:pPr>
      <w:r w:rsidRPr="00D342DA">
        <w:rPr>
          <w:sz w:val="28"/>
          <w:szCs w:val="28"/>
        </w:rPr>
        <w:t>Металлические конструкции: учебник для студ. высш. учеб. заведений / [Ю.И. Кудишин, Е.И. Беленя, В.С. Игнатьева и др.] под редакцией Ю.И. Кудишина. 10 изд., стер. - Издательский центр «Академия»,2007. - 688 стр.</w:t>
      </w:r>
    </w:p>
    <w:p w14:paraId="72626E63" w14:textId="77777777" w:rsidR="0055403C" w:rsidRPr="00D342DA" w:rsidRDefault="0055403C" w:rsidP="0055403C">
      <w:pPr>
        <w:pStyle w:val="Default"/>
        <w:numPr>
          <w:ilvl w:val="0"/>
          <w:numId w:val="9"/>
        </w:numPr>
        <w:spacing w:line="276" w:lineRule="auto"/>
        <w:ind w:left="0" w:firstLine="426"/>
        <w:jc w:val="both"/>
        <w:rPr>
          <w:sz w:val="28"/>
          <w:szCs w:val="28"/>
        </w:rPr>
      </w:pPr>
      <w:r w:rsidRPr="00D342DA">
        <w:rPr>
          <w:sz w:val="28"/>
          <w:szCs w:val="28"/>
        </w:rPr>
        <w:t>Родионов, И.К. Конструктивные решения элементов и узлов рабочих площадок промышленных зданий : электронное учебно-методическое пособие / И.К. Родионов ; под ред. В.М. Дидковского. – Тольятти : Изд-во ТГУ, 2015. – 1 оптический диск.</w:t>
      </w:r>
    </w:p>
    <w:p w14:paraId="4531B683" w14:textId="77777777" w:rsidR="0055403C" w:rsidRPr="00D342DA" w:rsidRDefault="0055403C" w:rsidP="0055403C">
      <w:pPr>
        <w:pStyle w:val="Default"/>
        <w:numPr>
          <w:ilvl w:val="0"/>
          <w:numId w:val="9"/>
        </w:numPr>
        <w:spacing w:line="276" w:lineRule="auto"/>
        <w:ind w:left="0" w:firstLine="426"/>
        <w:jc w:val="both"/>
        <w:rPr>
          <w:sz w:val="28"/>
          <w:szCs w:val="28"/>
        </w:rPr>
      </w:pPr>
      <w:r w:rsidRPr="00D342DA">
        <w:rPr>
          <w:sz w:val="28"/>
          <w:szCs w:val="28"/>
        </w:rPr>
        <w:t>Родионов И.К. Металлические конструкции. Методические указания по выполнению курсовой работы «Рабочая площадка промышленного здания». Тольятти: ТГУ, 2019. 13 с. – 1 оптический диск.</w:t>
      </w:r>
    </w:p>
    <w:p w14:paraId="1F33A4D2" w14:textId="77777777" w:rsidR="0055403C" w:rsidRPr="00D342DA" w:rsidRDefault="0055403C" w:rsidP="0055403C">
      <w:pPr>
        <w:pStyle w:val="Default"/>
        <w:numPr>
          <w:ilvl w:val="0"/>
          <w:numId w:val="9"/>
        </w:numPr>
        <w:spacing w:line="276" w:lineRule="auto"/>
        <w:ind w:left="0" w:firstLine="426"/>
        <w:jc w:val="both"/>
        <w:rPr>
          <w:sz w:val="28"/>
          <w:szCs w:val="28"/>
        </w:rPr>
      </w:pPr>
      <w:r w:rsidRPr="00D342DA">
        <w:rPr>
          <w:sz w:val="28"/>
          <w:szCs w:val="28"/>
        </w:rPr>
        <w:t>Родионов, И.К. Работа, расчет и конструирование сварной балки рабочей площадки промышленного здания : электронное учебно-методическое пособие / И.К. Родионов. – Тольятти : Изд-во ТГУ, 2019. – 1 оптический диск.</w:t>
      </w:r>
    </w:p>
    <w:p w14:paraId="1B46CEFA" w14:textId="77777777" w:rsidR="0055403C" w:rsidRPr="00D342DA" w:rsidRDefault="0055403C" w:rsidP="0055403C">
      <w:pPr>
        <w:pStyle w:val="Default"/>
        <w:numPr>
          <w:ilvl w:val="0"/>
          <w:numId w:val="9"/>
        </w:numPr>
        <w:spacing w:line="276" w:lineRule="auto"/>
        <w:ind w:left="0" w:firstLine="426"/>
        <w:jc w:val="both"/>
        <w:rPr>
          <w:sz w:val="28"/>
          <w:szCs w:val="28"/>
        </w:rPr>
      </w:pPr>
      <w:r w:rsidRPr="00D342DA">
        <w:rPr>
          <w:sz w:val="28"/>
          <w:szCs w:val="28"/>
        </w:rPr>
        <w:t>Родионов, И.К. Работа, расчет и конструирование стальных центрально-сжатых сплошных колонн : электрон. учеб.-метод. пособие / И.К. Родионов. – Тольятти: Изд-во ТГУ, 2015. – 1 оптический диск.</w:t>
      </w:r>
    </w:p>
    <w:p w14:paraId="067F19A0" w14:textId="77777777" w:rsidR="0055403C" w:rsidRPr="00D342DA" w:rsidRDefault="0055403C" w:rsidP="0055403C">
      <w:pPr>
        <w:pStyle w:val="Default"/>
        <w:numPr>
          <w:ilvl w:val="0"/>
          <w:numId w:val="9"/>
        </w:numPr>
        <w:spacing w:line="276" w:lineRule="auto"/>
        <w:ind w:left="0" w:firstLine="426"/>
        <w:jc w:val="both"/>
        <w:rPr>
          <w:sz w:val="28"/>
          <w:szCs w:val="28"/>
        </w:rPr>
      </w:pPr>
      <w:r w:rsidRPr="00D342DA">
        <w:rPr>
          <w:sz w:val="28"/>
          <w:szCs w:val="28"/>
        </w:rPr>
        <w:t>Родионов И.К. Технико-экономическое сравнение вариантов компоновки ячеек балочных клеток Учебно-методическое пособие. ТГУ. Тольятти, 2019. – 1 оптический диск.</w:t>
      </w:r>
    </w:p>
    <w:p w14:paraId="5506C991" w14:textId="77777777" w:rsidR="0055403C" w:rsidRPr="00D342DA" w:rsidRDefault="0055403C" w:rsidP="0055403C">
      <w:pPr>
        <w:pStyle w:val="Default"/>
        <w:numPr>
          <w:ilvl w:val="0"/>
          <w:numId w:val="9"/>
        </w:numPr>
        <w:spacing w:line="276" w:lineRule="auto"/>
        <w:ind w:left="0" w:firstLine="426"/>
        <w:jc w:val="both"/>
        <w:rPr>
          <w:sz w:val="28"/>
          <w:szCs w:val="28"/>
        </w:rPr>
      </w:pPr>
      <w:r w:rsidRPr="00D342DA">
        <w:rPr>
          <w:sz w:val="28"/>
          <w:szCs w:val="28"/>
        </w:rPr>
        <w:t>СП 16.13330.2017. Стальные конструкции. Актуализированная редакция СНиП II-23-81*./ М.: ГУП ЦПП, 2017. – 171 с.</w:t>
      </w:r>
    </w:p>
    <w:p w14:paraId="006FB398" w14:textId="77777777" w:rsidR="0055403C" w:rsidRPr="00D342DA" w:rsidRDefault="0055403C" w:rsidP="0055403C">
      <w:pPr>
        <w:pStyle w:val="Default"/>
        <w:numPr>
          <w:ilvl w:val="0"/>
          <w:numId w:val="9"/>
        </w:numPr>
        <w:spacing w:line="276" w:lineRule="auto"/>
        <w:ind w:left="0" w:firstLine="426"/>
        <w:jc w:val="both"/>
        <w:rPr>
          <w:sz w:val="28"/>
          <w:szCs w:val="28"/>
        </w:rPr>
      </w:pPr>
      <w:r w:rsidRPr="00D342DA">
        <w:rPr>
          <w:sz w:val="28"/>
          <w:szCs w:val="28"/>
        </w:rPr>
        <w:t>СП 20.13330.2016 Нагрузки и воздействия. Актуализированная редакция СНиП 2.01.07-85*. / М.: ГУП ЦПП, 2016. – 79 с.</w:t>
      </w:r>
    </w:p>
    <w:p w14:paraId="5849819E" w14:textId="77777777" w:rsidR="007804EC" w:rsidRDefault="007804EC" w:rsidP="002328D2">
      <w:pPr>
        <w:pStyle w:val="Default"/>
        <w:spacing w:line="360" w:lineRule="auto"/>
        <w:rPr>
          <w:color w:val="auto"/>
          <w:sz w:val="28"/>
          <w:szCs w:val="28"/>
        </w:rPr>
      </w:pPr>
    </w:p>
    <w:p w14:paraId="16FE7B78" w14:textId="77777777" w:rsidR="007804EC" w:rsidRDefault="007804EC" w:rsidP="002328D2">
      <w:pPr>
        <w:pStyle w:val="Default"/>
        <w:spacing w:line="360" w:lineRule="auto"/>
        <w:rPr>
          <w:color w:val="auto"/>
          <w:sz w:val="28"/>
          <w:szCs w:val="28"/>
        </w:rPr>
      </w:pPr>
    </w:p>
    <w:p w14:paraId="3BD36D35" w14:textId="77777777" w:rsidR="007804EC" w:rsidRDefault="007804EC" w:rsidP="002328D2">
      <w:pPr>
        <w:pStyle w:val="Default"/>
        <w:spacing w:line="360" w:lineRule="auto"/>
        <w:rPr>
          <w:color w:val="auto"/>
          <w:sz w:val="28"/>
          <w:szCs w:val="28"/>
        </w:rPr>
      </w:pPr>
    </w:p>
    <w:p w14:paraId="39115016" w14:textId="77777777" w:rsidR="007804EC" w:rsidRDefault="007804EC" w:rsidP="002328D2">
      <w:pPr>
        <w:pStyle w:val="Default"/>
        <w:spacing w:line="360" w:lineRule="auto"/>
        <w:rPr>
          <w:color w:val="auto"/>
          <w:sz w:val="28"/>
          <w:szCs w:val="28"/>
        </w:rPr>
      </w:pPr>
    </w:p>
    <w:p w14:paraId="683A40EB" w14:textId="77777777" w:rsidR="00E3236F" w:rsidRPr="00751137" w:rsidRDefault="00E3236F" w:rsidP="00751137">
      <w:pPr>
        <w:spacing w:line="360" w:lineRule="auto"/>
        <w:ind w:firstLine="709"/>
        <w:contextualSpacing/>
        <w:jc w:val="center"/>
        <w:rPr>
          <w:b/>
          <w:sz w:val="28"/>
          <w:szCs w:val="28"/>
        </w:rPr>
      </w:pPr>
    </w:p>
    <w:p w14:paraId="1DD96AEA" w14:textId="77777777" w:rsidR="001A5AF7" w:rsidRPr="00751137" w:rsidRDefault="001A5AF7" w:rsidP="002F1D6A">
      <w:pPr>
        <w:spacing w:line="360" w:lineRule="auto"/>
        <w:ind w:firstLine="709"/>
        <w:contextualSpacing/>
        <w:rPr>
          <w:sz w:val="28"/>
          <w:szCs w:val="28"/>
        </w:rPr>
      </w:pPr>
    </w:p>
    <w:sectPr w:rsidR="001A5AF7" w:rsidRPr="00751137" w:rsidSect="00516F3C">
      <w:footerReference w:type="default" r:id="rId206"/>
      <w:pgSz w:w="11907" w:h="16840" w:code="9"/>
      <w:pgMar w:top="709" w:right="567" w:bottom="851" w:left="1134" w:header="720" w:footer="134" w:gutter="0"/>
      <w:pgNumType w:start="1"/>
      <w:cols w:space="60"/>
      <w:noEndnote/>
      <w:titlePg/>
      <w:docGrid w:linePitch="27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27" w:author="RePack by Diakov" w:date="2022-02-28T19:09:00Z" w:initials="RbD">
    <w:p w14:paraId="1004F3DF" w14:textId="1C1EC896" w:rsidR="001D2C8F" w:rsidRDefault="001D2C8F">
      <w:pPr>
        <w:pStyle w:val="aff"/>
      </w:pPr>
      <w:r>
        <w:rPr>
          <w:rStyle w:val="afff5"/>
        </w:rPr>
        <w:annotationRef/>
      </w:r>
      <w:r>
        <w:t>Необоснованно принято сопряжение в одном уровне! Прошу исправить расчёты и графическую часть.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1004F3D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CDDC74" w16cex:dateUtc="2022-02-28T16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004F3DF" w16cid:durableId="25CDDC7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4A8FE" w14:textId="77777777" w:rsidR="004719C7" w:rsidRDefault="004719C7" w:rsidP="000733B4">
      <w:r>
        <w:separator/>
      </w:r>
    </w:p>
  </w:endnote>
  <w:endnote w:type="continuationSeparator" w:id="0">
    <w:p w14:paraId="5B37EF09" w14:textId="77777777" w:rsidR="004719C7" w:rsidRDefault="004719C7" w:rsidP="00073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ewtonC">
    <w:altName w:val="MS Gothic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imes New Roman,Italic">
    <w:altName w:val="MS Gothic"/>
    <w:panose1 w:val="00000500000000090000"/>
    <w:charset w:val="80"/>
    <w:family w:val="auto"/>
    <w:pitch w:val="default"/>
    <w:sig w:usb0="00000001" w:usb1="08070000" w:usb2="00000010" w:usb3="00000000" w:csb0="00020000" w:csb1="00000000"/>
  </w:font>
  <w:font w:name="TimesNewRoman">
    <w:altName w:val="Yu Gothic UI"/>
    <w:panose1 w:val="020B0604020202020204"/>
    <w:charset w:val="80"/>
    <w:family w:val="auto"/>
    <w:notTrueType/>
    <w:pitch w:val="default"/>
    <w:sig w:usb0="00000201" w:usb1="08070000" w:usb2="00000010" w:usb3="00000000" w:csb0="00020004" w:csb1="00000000"/>
  </w:font>
  <w:font w:name="TimesNewRoman,Italic">
    <w:altName w:val="MS Gothic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CambriaMath">
    <w:altName w:val="MS Gothic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43E00" w14:textId="26C569E2" w:rsidR="00E244FB" w:rsidRDefault="00E244FB">
    <w:pPr>
      <w:pStyle w:val="a8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1D2C8F">
      <w:rPr>
        <w:noProof/>
      </w:rPr>
      <w:t>6</w:t>
    </w:r>
    <w:r>
      <w:rPr>
        <w:noProof/>
      </w:rPr>
      <w:fldChar w:fldCharType="end"/>
    </w:r>
  </w:p>
  <w:p w14:paraId="073B6BC2" w14:textId="77777777" w:rsidR="00E244FB" w:rsidRDefault="00E244FB">
    <w:pPr>
      <w:pStyle w:val="a8"/>
    </w:pPr>
  </w:p>
  <w:p w14:paraId="0DA1985E" w14:textId="77777777" w:rsidR="00E244FB" w:rsidRDefault="00E244FB"/>
  <w:p w14:paraId="0B5F0C0B" w14:textId="77777777" w:rsidR="00E244FB" w:rsidRDefault="00E244FB"/>
  <w:p w14:paraId="585DB6D2" w14:textId="77777777" w:rsidR="00E244FB" w:rsidRDefault="00E244FB"/>
  <w:p w14:paraId="1E3B724E" w14:textId="77777777" w:rsidR="00E244FB" w:rsidRDefault="00E244F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31234" w14:textId="77777777" w:rsidR="004719C7" w:rsidRDefault="004719C7" w:rsidP="000733B4">
      <w:r>
        <w:separator/>
      </w:r>
    </w:p>
  </w:footnote>
  <w:footnote w:type="continuationSeparator" w:id="0">
    <w:p w14:paraId="44973052" w14:textId="77777777" w:rsidR="004719C7" w:rsidRDefault="004719C7" w:rsidP="000733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A3137"/>
    <w:multiLevelType w:val="hybridMultilevel"/>
    <w:tmpl w:val="9B66292C"/>
    <w:lvl w:ilvl="0" w:tplc="93FA5C3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418124B6"/>
    <w:multiLevelType w:val="hybridMultilevel"/>
    <w:tmpl w:val="E2243F06"/>
    <w:lvl w:ilvl="0" w:tplc="888A9BB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21C7A62"/>
    <w:multiLevelType w:val="hybridMultilevel"/>
    <w:tmpl w:val="81FAFD56"/>
    <w:lvl w:ilvl="0" w:tplc="22E2B392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8062A8D"/>
    <w:multiLevelType w:val="hybridMultilevel"/>
    <w:tmpl w:val="1B6455CC"/>
    <w:lvl w:ilvl="0" w:tplc="716E22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4E44063"/>
    <w:multiLevelType w:val="multilevel"/>
    <w:tmpl w:val="8910A6E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09" w:hanging="60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6CA37FD7"/>
    <w:multiLevelType w:val="hybridMultilevel"/>
    <w:tmpl w:val="3C469EF6"/>
    <w:lvl w:ilvl="0" w:tplc="93FA5C3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78BE6F8A"/>
    <w:multiLevelType w:val="hybridMultilevel"/>
    <w:tmpl w:val="82EC1A32"/>
    <w:lvl w:ilvl="0" w:tplc="111CB1B8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7D2D7662"/>
    <w:multiLevelType w:val="hybridMultilevel"/>
    <w:tmpl w:val="47BEC126"/>
    <w:lvl w:ilvl="0" w:tplc="540E379A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7EB12060"/>
    <w:multiLevelType w:val="multilevel"/>
    <w:tmpl w:val="B052B126"/>
    <w:styleLink w:val="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1"/>
  </w:num>
  <w:num w:numId="5">
    <w:abstractNumId w:val="2"/>
  </w:num>
  <w:num w:numId="6">
    <w:abstractNumId w:val="3"/>
  </w:num>
  <w:num w:numId="7">
    <w:abstractNumId w:val="0"/>
  </w:num>
  <w:num w:numId="8">
    <w:abstractNumId w:val="5"/>
  </w:num>
  <w:num w:numId="9">
    <w:abstractNumId w:val="6"/>
  </w:num>
  <w:numIdMacAtCleanup w:val="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RePack by Diakov">
    <w15:presenceInfo w15:providerId="None" w15:userId="RePack by Diakov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embedSystemFonts/>
  <w:bordersDoNotSurroundHeader/>
  <w:bordersDoNotSurroundFooter/>
  <w:defaultTabStop w:val="720"/>
  <w:autoHyphenation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C12"/>
    <w:rsid w:val="00000B08"/>
    <w:rsid w:val="000011EF"/>
    <w:rsid w:val="00001227"/>
    <w:rsid w:val="00002304"/>
    <w:rsid w:val="00002641"/>
    <w:rsid w:val="00002743"/>
    <w:rsid w:val="00006FB8"/>
    <w:rsid w:val="00010E99"/>
    <w:rsid w:val="00011D66"/>
    <w:rsid w:val="00012358"/>
    <w:rsid w:val="00014102"/>
    <w:rsid w:val="00015623"/>
    <w:rsid w:val="000156F0"/>
    <w:rsid w:val="00017844"/>
    <w:rsid w:val="00021829"/>
    <w:rsid w:val="00022464"/>
    <w:rsid w:val="00023E66"/>
    <w:rsid w:val="00025D0C"/>
    <w:rsid w:val="00026A55"/>
    <w:rsid w:val="00030061"/>
    <w:rsid w:val="000311EB"/>
    <w:rsid w:val="00031B36"/>
    <w:rsid w:val="00033C9F"/>
    <w:rsid w:val="00034036"/>
    <w:rsid w:val="00036235"/>
    <w:rsid w:val="0003654E"/>
    <w:rsid w:val="00036FD1"/>
    <w:rsid w:val="00037ECA"/>
    <w:rsid w:val="00041C15"/>
    <w:rsid w:val="00042386"/>
    <w:rsid w:val="00042C67"/>
    <w:rsid w:val="00043C16"/>
    <w:rsid w:val="0004428F"/>
    <w:rsid w:val="0004445A"/>
    <w:rsid w:val="000460B7"/>
    <w:rsid w:val="00046290"/>
    <w:rsid w:val="00052644"/>
    <w:rsid w:val="00057787"/>
    <w:rsid w:val="00060C82"/>
    <w:rsid w:val="00060E33"/>
    <w:rsid w:val="00061080"/>
    <w:rsid w:val="0006149F"/>
    <w:rsid w:val="00061E7F"/>
    <w:rsid w:val="000637FE"/>
    <w:rsid w:val="000733B4"/>
    <w:rsid w:val="00073CC8"/>
    <w:rsid w:val="000745B9"/>
    <w:rsid w:val="0008063B"/>
    <w:rsid w:val="000810B5"/>
    <w:rsid w:val="00082790"/>
    <w:rsid w:val="00083755"/>
    <w:rsid w:val="00084247"/>
    <w:rsid w:val="00086374"/>
    <w:rsid w:val="000864E7"/>
    <w:rsid w:val="00087451"/>
    <w:rsid w:val="00091241"/>
    <w:rsid w:val="00091775"/>
    <w:rsid w:val="00093CD8"/>
    <w:rsid w:val="00093EFF"/>
    <w:rsid w:val="000945D6"/>
    <w:rsid w:val="0009654A"/>
    <w:rsid w:val="000A6820"/>
    <w:rsid w:val="000B0D76"/>
    <w:rsid w:val="000B1E7D"/>
    <w:rsid w:val="000B52D7"/>
    <w:rsid w:val="000B62D7"/>
    <w:rsid w:val="000C1BEF"/>
    <w:rsid w:val="000C36E5"/>
    <w:rsid w:val="000D330A"/>
    <w:rsid w:val="000D394A"/>
    <w:rsid w:val="000D41FF"/>
    <w:rsid w:val="000D5311"/>
    <w:rsid w:val="000D59C7"/>
    <w:rsid w:val="000D601A"/>
    <w:rsid w:val="000D7B80"/>
    <w:rsid w:val="000E0A00"/>
    <w:rsid w:val="000E0C4B"/>
    <w:rsid w:val="000E1E17"/>
    <w:rsid w:val="000E370F"/>
    <w:rsid w:val="000E5872"/>
    <w:rsid w:val="000E5E8E"/>
    <w:rsid w:val="000E64E9"/>
    <w:rsid w:val="000E7BD0"/>
    <w:rsid w:val="000F0084"/>
    <w:rsid w:val="000F3405"/>
    <w:rsid w:val="000F408A"/>
    <w:rsid w:val="000F4D49"/>
    <w:rsid w:val="000F52B2"/>
    <w:rsid w:val="00101BC3"/>
    <w:rsid w:val="00102285"/>
    <w:rsid w:val="00102B32"/>
    <w:rsid w:val="001036C7"/>
    <w:rsid w:val="0010517A"/>
    <w:rsid w:val="001051F2"/>
    <w:rsid w:val="00105AF6"/>
    <w:rsid w:val="0010607C"/>
    <w:rsid w:val="00106B91"/>
    <w:rsid w:val="00114D4D"/>
    <w:rsid w:val="00115E63"/>
    <w:rsid w:val="001165A4"/>
    <w:rsid w:val="00116933"/>
    <w:rsid w:val="00117A1E"/>
    <w:rsid w:val="00120278"/>
    <w:rsid w:val="00120D53"/>
    <w:rsid w:val="001212AA"/>
    <w:rsid w:val="00126E0E"/>
    <w:rsid w:val="00127377"/>
    <w:rsid w:val="001318C5"/>
    <w:rsid w:val="00132C1D"/>
    <w:rsid w:val="00133529"/>
    <w:rsid w:val="001337FB"/>
    <w:rsid w:val="00135CAA"/>
    <w:rsid w:val="00141641"/>
    <w:rsid w:val="00142DC0"/>
    <w:rsid w:val="00142EBB"/>
    <w:rsid w:val="0014342F"/>
    <w:rsid w:val="0014411B"/>
    <w:rsid w:val="00144DCB"/>
    <w:rsid w:val="00145885"/>
    <w:rsid w:val="001460DF"/>
    <w:rsid w:val="0014659F"/>
    <w:rsid w:val="00152AA5"/>
    <w:rsid w:val="00153B77"/>
    <w:rsid w:val="00155032"/>
    <w:rsid w:val="00156472"/>
    <w:rsid w:val="0015743E"/>
    <w:rsid w:val="00160918"/>
    <w:rsid w:val="001624C6"/>
    <w:rsid w:val="00162BA8"/>
    <w:rsid w:val="00164C62"/>
    <w:rsid w:val="00165014"/>
    <w:rsid w:val="00167AB0"/>
    <w:rsid w:val="00175FA8"/>
    <w:rsid w:val="00177D7D"/>
    <w:rsid w:val="00190F87"/>
    <w:rsid w:val="00192898"/>
    <w:rsid w:val="0019363A"/>
    <w:rsid w:val="0019501F"/>
    <w:rsid w:val="00197DC2"/>
    <w:rsid w:val="001A151A"/>
    <w:rsid w:val="001A1CDF"/>
    <w:rsid w:val="001A33A1"/>
    <w:rsid w:val="001A5AF7"/>
    <w:rsid w:val="001A5BC5"/>
    <w:rsid w:val="001A5C1C"/>
    <w:rsid w:val="001A609F"/>
    <w:rsid w:val="001A756D"/>
    <w:rsid w:val="001B219B"/>
    <w:rsid w:val="001B2BD3"/>
    <w:rsid w:val="001B4AF7"/>
    <w:rsid w:val="001B6139"/>
    <w:rsid w:val="001B7388"/>
    <w:rsid w:val="001C1DF5"/>
    <w:rsid w:val="001C2388"/>
    <w:rsid w:val="001C2F8D"/>
    <w:rsid w:val="001C4FF1"/>
    <w:rsid w:val="001D1184"/>
    <w:rsid w:val="001D2C8F"/>
    <w:rsid w:val="001D5834"/>
    <w:rsid w:val="001E0B25"/>
    <w:rsid w:val="001E121A"/>
    <w:rsid w:val="001E287D"/>
    <w:rsid w:val="001E406C"/>
    <w:rsid w:val="001E556C"/>
    <w:rsid w:val="001E5D33"/>
    <w:rsid w:val="001E6FCE"/>
    <w:rsid w:val="001F1847"/>
    <w:rsid w:val="001F2655"/>
    <w:rsid w:val="001F35CC"/>
    <w:rsid w:val="001F3648"/>
    <w:rsid w:val="001F473B"/>
    <w:rsid w:val="001F4DBA"/>
    <w:rsid w:val="001F78B8"/>
    <w:rsid w:val="00200781"/>
    <w:rsid w:val="0020182A"/>
    <w:rsid w:val="0020187F"/>
    <w:rsid w:val="002037AB"/>
    <w:rsid w:val="00207084"/>
    <w:rsid w:val="0021251B"/>
    <w:rsid w:val="002139F6"/>
    <w:rsid w:val="0021743E"/>
    <w:rsid w:val="00222A0B"/>
    <w:rsid w:val="0022536E"/>
    <w:rsid w:val="00226A31"/>
    <w:rsid w:val="002304EF"/>
    <w:rsid w:val="002314D6"/>
    <w:rsid w:val="002326BE"/>
    <w:rsid w:val="002328D2"/>
    <w:rsid w:val="00233F05"/>
    <w:rsid w:val="002374A1"/>
    <w:rsid w:val="002416E7"/>
    <w:rsid w:val="00241A7D"/>
    <w:rsid w:val="00241B36"/>
    <w:rsid w:val="0025080B"/>
    <w:rsid w:val="00253874"/>
    <w:rsid w:val="00255176"/>
    <w:rsid w:val="00255F80"/>
    <w:rsid w:val="0025798E"/>
    <w:rsid w:val="0026113B"/>
    <w:rsid w:val="002628EF"/>
    <w:rsid w:val="002644E1"/>
    <w:rsid w:val="002648BB"/>
    <w:rsid w:val="00266132"/>
    <w:rsid w:val="0026748A"/>
    <w:rsid w:val="002724ED"/>
    <w:rsid w:val="00275C35"/>
    <w:rsid w:val="00275F38"/>
    <w:rsid w:val="002805D3"/>
    <w:rsid w:val="00282BAA"/>
    <w:rsid w:val="00282DF4"/>
    <w:rsid w:val="00283FA2"/>
    <w:rsid w:val="00285BA4"/>
    <w:rsid w:val="00286B67"/>
    <w:rsid w:val="002904EE"/>
    <w:rsid w:val="00292EFF"/>
    <w:rsid w:val="00293C48"/>
    <w:rsid w:val="00293E13"/>
    <w:rsid w:val="002B11C3"/>
    <w:rsid w:val="002B1C1A"/>
    <w:rsid w:val="002B4B2A"/>
    <w:rsid w:val="002B4C01"/>
    <w:rsid w:val="002B5D64"/>
    <w:rsid w:val="002B5F40"/>
    <w:rsid w:val="002C013F"/>
    <w:rsid w:val="002C278C"/>
    <w:rsid w:val="002C37B0"/>
    <w:rsid w:val="002C4B11"/>
    <w:rsid w:val="002C5588"/>
    <w:rsid w:val="002D0912"/>
    <w:rsid w:val="002D1FB6"/>
    <w:rsid w:val="002D7C72"/>
    <w:rsid w:val="002E09E9"/>
    <w:rsid w:val="002E3233"/>
    <w:rsid w:val="002E45D7"/>
    <w:rsid w:val="002E6317"/>
    <w:rsid w:val="002E6556"/>
    <w:rsid w:val="002F1D6A"/>
    <w:rsid w:val="002F2693"/>
    <w:rsid w:val="002F280E"/>
    <w:rsid w:val="002F73F5"/>
    <w:rsid w:val="00300546"/>
    <w:rsid w:val="0030091C"/>
    <w:rsid w:val="00300A44"/>
    <w:rsid w:val="00300B00"/>
    <w:rsid w:val="003027C9"/>
    <w:rsid w:val="00303739"/>
    <w:rsid w:val="0030657E"/>
    <w:rsid w:val="003111C7"/>
    <w:rsid w:val="003140AA"/>
    <w:rsid w:val="00314367"/>
    <w:rsid w:val="00315659"/>
    <w:rsid w:val="00315EEB"/>
    <w:rsid w:val="00317A8A"/>
    <w:rsid w:val="00317E55"/>
    <w:rsid w:val="00321262"/>
    <w:rsid w:val="00322771"/>
    <w:rsid w:val="00322D97"/>
    <w:rsid w:val="00323EE4"/>
    <w:rsid w:val="00324A97"/>
    <w:rsid w:val="00325E2E"/>
    <w:rsid w:val="00327B8C"/>
    <w:rsid w:val="00330370"/>
    <w:rsid w:val="00331F34"/>
    <w:rsid w:val="00333940"/>
    <w:rsid w:val="003340F9"/>
    <w:rsid w:val="0033592A"/>
    <w:rsid w:val="00335A9D"/>
    <w:rsid w:val="00336023"/>
    <w:rsid w:val="00336185"/>
    <w:rsid w:val="003361E8"/>
    <w:rsid w:val="00337273"/>
    <w:rsid w:val="003429D9"/>
    <w:rsid w:val="00343267"/>
    <w:rsid w:val="003441E2"/>
    <w:rsid w:val="00350E14"/>
    <w:rsid w:val="0035260F"/>
    <w:rsid w:val="003535EE"/>
    <w:rsid w:val="003569AC"/>
    <w:rsid w:val="00357B96"/>
    <w:rsid w:val="00357CE7"/>
    <w:rsid w:val="003620DC"/>
    <w:rsid w:val="00365800"/>
    <w:rsid w:val="00367D8D"/>
    <w:rsid w:val="00370056"/>
    <w:rsid w:val="003704F6"/>
    <w:rsid w:val="003716BD"/>
    <w:rsid w:val="00371CBA"/>
    <w:rsid w:val="00372FEF"/>
    <w:rsid w:val="00375A0B"/>
    <w:rsid w:val="003771C5"/>
    <w:rsid w:val="00377A7D"/>
    <w:rsid w:val="00380B69"/>
    <w:rsid w:val="00382714"/>
    <w:rsid w:val="00384E76"/>
    <w:rsid w:val="00385EAD"/>
    <w:rsid w:val="003906FE"/>
    <w:rsid w:val="0039175F"/>
    <w:rsid w:val="003919A3"/>
    <w:rsid w:val="003921F3"/>
    <w:rsid w:val="00392670"/>
    <w:rsid w:val="00393989"/>
    <w:rsid w:val="00393CFE"/>
    <w:rsid w:val="003970A9"/>
    <w:rsid w:val="00397405"/>
    <w:rsid w:val="003A0E9E"/>
    <w:rsid w:val="003A4D0E"/>
    <w:rsid w:val="003B1303"/>
    <w:rsid w:val="003B2DE3"/>
    <w:rsid w:val="003B462B"/>
    <w:rsid w:val="003B4B96"/>
    <w:rsid w:val="003B5134"/>
    <w:rsid w:val="003C017B"/>
    <w:rsid w:val="003C3040"/>
    <w:rsid w:val="003C4901"/>
    <w:rsid w:val="003C4E90"/>
    <w:rsid w:val="003C6686"/>
    <w:rsid w:val="003D1930"/>
    <w:rsid w:val="003D3C22"/>
    <w:rsid w:val="003D4092"/>
    <w:rsid w:val="003D5F33"/>
    <w:rsid w:val="003E0A4D"/>
    <w:rsid w:val="003E21D0"/>
    <w:rsid w:val="003E2562"/>
    <w:rsid w:val="003E320A"/>
    <w:rsid w:val="003E425E"/>
    <w:rsid w:val="003E5724"/>
    <w:rsid w:val="003E751D"/>
    <w:rsid w:val="003F127C"/>
    <w:rsid w:val="003F5A4B"/>
    <w:rsid w:val="003F7D5A"/>
    <w:rsid w:val="00400E08"/>
    <w:rsid w:val="004018C1"/>
    <w:rsid w:val="00401CC5"/>
    <w:rsid w:val="00406A94"/>
    <w:rsid w:val="00410C58"/>
    <w:rsid w:val="00414541"/>
    <w:rsid w:val="00416B9E"/>
    <w:rsid w:val="004171C3"/>
    <w:rsid w:val="00420EAC"/>
    <w:rsid w:val="004222D5"/>
    <w:rsid w:val="00424F8B"/>
    <w:rsid w:val="0042501F"/>
    <w:rsid w:val="0042583F"/>
    <w:rsid w:val="00426032"/>
    <w:rsid w:val="004276B7"/>
    <w:rsid w:val="00427854"/>
    <w:rsid w:val="0043004E"/>
    <w:rsid w:val="004339DF"/>
    <w:rsid w:val="004370FE"/>
    <w:rsid w:val="004371D7"/>
    <w:rsid w:val="00437922"/>
    <w:rsid w:val="00437BE7"/>
    <w:rsid w:val="00441AC4"/>
    <w:rsid w:val="004449C5"/>
    <w:rsid w:val="00445A06"/>
    <w:rsid w:val="00447F45"/>
    <w:rsid w:val="00450A06"/>
    <w:rsid w:val="00452E3A"/>
    <w:rsid w:val="0045372A"/>
    <w:rsid w:val="00453C8E"/>
    <w:rsid w:val="00453E5E"/>
    <w:rsid w:val="0046500D"/>
    <w:rsid w:val="004668CB"/>
    <w:rsid w:val="004719C7"/>
    <w:rsid w:val="00471B00"/>
    <w:rsid w:val="00474734"/>
    <w:rsid w:val="00475FEF"/>
    <w:rsid w:val="004763E7"/>
    <w:rsid w:val="00477076"/>
    <w:rsid w:val="00477C80"/>
    <w:rsid w:val="004809E4"/>
    <w:rsid w:val="00482DED"/>
    <w:rsid w:val="004840EB"/>
    <w:rsid w:val="0048527F"/>
    <w:rsid w:val="0048726D"/>
    <w:rsid w:val="00490E2C"/>
    <w:rsid w:val="00491550"/>
    <w:rsid w:val="00491A7F"/>
    <w:rsid w:val="00493265"/>
    <w:rsid w:val="004A3844"/>
    <w:rsid w:val="004A45A8"/>
    <w:rsid w:val="004A51E9"/>
    <w:rsid w:val="004A772F"/>
    <w:rsid w:val="004B09BE"/>
    <w:rsid w:val="004B15A0"/>
    <w:rsid w:val="004B5250"/>
    <w:rsid w:val="004B6058"/>
    <w:rsid w:val="004B7231"/>
    <w:rsid w:val="004B7641"/>
    <w:rsid w:val="004C3E3B"/>
    <w:rsid w:val="004C45DB"/>
    <w:rsid w:val="004C5FDB"/>
    <w:rsid w:val="004C6173"/>
    <w:rsid w:val="004D02CE"/>
    <w:rsid w:val="004D2F55"/>
    <w:rsid w:val="004D3746"/>
    <w:rsid w:val="004D674A"/>
    <w:rsid w:val="004D79E5"/>
    <w:rsid w:val="004E0F68"/>
    <w:rsid w:val="004E1006"/>
    <w:rsid w:val="004E5707"/>
    <w:rsid w:val="004E681C"/>
    <w:rsid w:val="004E7260"/>
    <w:rsid w:val="004F0349"/>
    <w:rsid w:val="004F17DE"/>
    <w:rsid w:val="004F5AE0"/>
    <w:rsid w:val="004F7088"/>
    <w:rsid w:val="005143DD"/>
    <w:rsid w:val="005146AC"/>
    <w:rsid w:val="00514B1A"/>
    <w:rsid w:val="005151D7"/>
    <w:rsid w:val="00516F3C"/>
    <w:rsid w:val="00517FCD"/>
    <w:rsid w:val="0052047F"/>
    <w:rsid w:val="00521DE9"/>
    <w:rsid w:val="005250BE"/>
    <w:rsid w:val="00525672"/>
    <w:rsid w:val="00531596"/>
    <w:rsid w:val="0053181D"/>
    <w:rsid w:val="005326FD"/>
    <w:rsid w:val="00535821"/>
    <w:rsid w:val="00535C0F"/>
    <w:rsid w:val="00540825"/>
    <w:rsid w:val="00540C13"/>
    <w:rsid w:val="00541926"/>
    <w:rsid w:val="00541B5C"/>
    <w:rsid w:val="00545266"/>
    <w:rsid w:val="00545990"/>
    <w:rsid w:val="00547612"/>
    <w:rsid w:val="005532A9"/>
    <w:rsid w:val="00553B8C"/>
    <w:rsid w:val="0055403C"/>
    <w:rsid w:val="00563DE2"/>
    <w:rsid w:val="005658CC"/>
    <w:rsid w:val="00567DA6"/>
    <w:rsid w:val="005712ED"/>
    <w:rsid w:val="00571C7E"/>
    <w:rsid w:val="00572BF8"/>
    <w:rsid w:val="00577410"/>
    <w:rsid w:val="0058135E"/>
    <w:rsid w:val="00582F32"/>
    <w:rsid w:val="005836D3"/>
    <w:rsid w:val="00583B21"/>
    <w:rsid w:val="00584E9E"/>
    <w:rsid w:val="00587F42"/>
    <w:rsid w:val="005903A2"/>
    <w:rsid w:val="005905D2"/>
    <w:rsid w:val="005914EF"/>
    <w:rsid w:val="005941E6"/>
    <w:rsid w:val="00595A44"/>
    <w:rsid w:val="005967E1"/>
    <w:rsid w:val="005A6695"/>
    <w:rsid w:val="005A681B"/>
    <w:rsid w:val="005A6A31"/>
    <w:rsid w:val="005A7779"/>
    <w:rsid w:val="005A79CE"/>
    <w:rsid w:val="005B17B3"/>
    <w:rsid w:val="005B305E"/>
    <w:rsid w:val="005C00B9"/>
    <w:rsid w:val="005C5D83"/>
    <w:rsid w:val="005C66A8"/>
    <w:rsid w:val="005C67F6"/>
    <w:rsid w:val="005D10EC"/>
    <w:rsid w:val="005D3E4C"/>
    <w:rsid w:val="005D4582"/>
    <w:rsid w:val="005D6377"/>
    <w:rsid w:val="005E076E"/>
    <w:rsid w:val="005E0810"/>
    <w:rsid w:val="005E0FBF"/>
    <w:rsid w:val="005E2463"/>
    <w:rsid w:val="005E318A"/>
    <w:rsid w:val="005E465C"/>
    <w:rsid w:val="005E47C8"/>
    <w:rsid w:val="005E66BD"/>
    <w:rsid w:val="005F076A"/>
    <w:rsid w:val="005F3826"/>
    <w:rsid w:val="005F3A6A"/>
    <w:rsid w:val="005F4BD6"/>
    <w:rsid w:val="00602036"/>
    <w:rsid w:val="00602B78"/>
    <w:rsid w:val="006040AE"/>
    <w:rsid w:val="006067C9"/>
    <w:rsid w:val="00607DED"/>
    <w:rsid w:val="00611EAC"/>
    <w:rsid w:val="006146CB"/>
    <w:rsid w:val="006168A4"/>
    <w:rsid w:val="00621BFC"/>
    <w:rsid w:val="00626519"/>
    <w:rsid w:val="00626D34"/>
    <w:rsid w:val="00633374"/>
    <w:rsid w:val="0063680D"/>
    <w:rsid w:val="00636D43"/>
    <w:rsid w:val="0063776C"/>
    <w:rsid w:val="00641AA7"/>
    <w:rsid w:val="00641F61"/>
    <w:rsid w:val="00642115"/>
    <w:rsid w:val="006431C7"/>
    <w:rsid w:val="00643F20"/>
    <w:rsid w:val="00652B2A"/>
    <w:rsid w:val="00653199"/>
    <w:rsid w:val="00653F6A"/>
    <w:rsid w:val="006557EE"/>
    <w:rsid w:val="00660757"/>
    <w:rsid w:val="00661B44"/>
    <w:rsid w:val="00662A0E"/>
    <w:rsid w:val="00663B03"/>
    <w:rsid w:val="006642F1"/>
    <w:rsid w:val="006649C5"/>
    <w:rsid w:val="00664F67"/>
    <w:rsid w:val="00665DB8"/>
    <w:rsid w:val="00666037"/>
    <w:rsid w:val="006667BD"/>
    <w:rsid w:val="006711E1"/>
    <w:rsid w:val="00671731"/>
    <w:rsid w:val="00672CBF"/>
    <w:rsid w:val="00672E47"/>
    <w:rsid w:val="00673BD7"/>
    <w:rsid w:val="00675C92"/>
    <w:rsid w:val="0068140F"/>
    <w:rsid w:val="00683491"/>
    <w:rsid w:val="00684072"/>
    <w:rsid w:val="006855D0"/>
    <w:rsid w:val="00685D99"/>
    <w:rsid w:val="0069005F"/>
    <w:rsid w:val="0069104F"/>
    <w:rsid w:val="006941B4"/>
    <w:rsid w:val="00694F0D"/>
    <w:rsid w:val="00695B19"/>
    <w:rsid w:val="00696728"/>
    <w:rsid w:val="006974AA"/>
    <w:rsid w:val="006A2840"/>
    <w:rsid w:val="006A365A"/>
    <w:rsid w:val="006A4291"/>
    <w:rsid w:val="006A508F"/>
    <w:rsid w:val="006A5616"/>
    <w:rsid w:val="006A7F33"/>
    <w:rsid w:val="006B018F"/>
    <w:rsid w:val="006B3622"/>
    <w:rsid w:val="006B6C8A"/>
    <w:rsid w:val="006B7A3A"/>
    <w:rsid w:val="006C0F4F"/>
    <w:rsid w:val="006C12E5"/>
    <w:rsid w:val="006C2982"/>
    <w:rsid w:val="006C47E2"/>
    <w:rsid w:val="006C6F4A"/>
    <w:rsid w:val="006C7838"/>
    <w:rsid w:val="006D26D7"/>
    <w:rsid w:val="006D37C6"/>
    <w:rsid w:val="006D462D"/>
    <w:rsid w:val="006D4935"/>
    <w:rsid w:val="006E048F"/>
    <w:rsid w:val="006E1205"/>
    <w:rsid w:val="006E376B"/>
    <w:rsid w:val="006E3A6F"/>
    <w:rsid w:val="006E3E3A"/>
    <w:rsid w:val="006E4B23"/>
    <w:rsid w:val="006F1CBF"/>
    <w:rsid w:val="006F311F"/>
    <w:rsid w:val="006F4AB1"/>
    <w:rsid w:val="006F4EAA"/>
    <w:rsid w:val="006F5A49"/>
    <w:rsid w:val="006F6ECF"/>
    <w:rsid w:val="00701F1E"/>
    <w:rsid w:val="00703FDB"/>
    <w:rsid w:val="007061FE"/>
    <w:rsid w:val="00711C45"/>
    <w:rsid w:val="00713FA3"/>
    <w:rsid w:val="00714556"/>
    <w:rsid w:val="00715FA4"/>
    <w:rsid w:val="00715FF2"/>
    <w:rsid w:val="007169FE"/>
    <w:rsid w:val="00716C36"/>
    <w:rsid w:val="00716D95"/>
    <w:rsid w:val="007175D6"/>
    <w:rsid w:val="00720D54"/>
    <w:rsid w:val="00721222"/>
    <w:rsid w:val="007214C2"/>
    <w:rsid w:val="0072341C"/>
    <w:rsid w:val="00724D9B"/>
    <w:rsid w:val="0073279B"/>
    <w:rsid w:val="007329DE"/>
    <w:rsid w:val="00733122"/>
    <w:rsid w:val="007335A6"/>
    <w:rsid w:val="00733F5A"/>
    <w:rsid w:val="007359D6"/>
    <w:rsid w:val="0073695E"/>
    <w:rsid w:val="00737240"/>
    <w:rsid w:val="00740F83"/>
    <w:rsid w:val="00742807"/>
    <w:rsid w:val="00743D65"/>
    <w:rsid w:val="00746421"/>
    <w:rsid w:val="00750EAA"/>
    <w:rsid w:val="00751137"/>
    <w:rsid w:val="00752FB0"/>
    <w:rsid w:val="00753252"/>
    <w:rsid w:val="00757394"/>
    <w:rsid w:val="00757C3C"/>
    <w:rsid w:val="0076273A"/>
    <w:rsid w:val="007665E8"/>
    <w:rsid w:val="00766A53"/>
    <w:rsid w:val="00771124"/>
    <w:rsid w:val="0077474F"/>
    <w:rsid w:val="00777534"/>
    <w:rsid w:val="00777DBB"/>
    <w:rsid w:val="00777EC5"/>
    <w:rsid w:val="007804EC"/>
    <w:rsid w:val="00780F05"/>
    <w:rsid w:val="007847AD"/>
    <w:rsid w:val="00785B54"/>
    <w:rsid w:val="00786302"/>
    <w:rsid w:val="007921C5"/>
    <w:rsid w:val="00793E7B"/>
    <w:rsid w:val="00796A9C"/>
    <w:rsid w:val="007A1211"/>
    <w:rsid w:val="007A35A8"/>
    <w:rsid w:val="007A40F6"/>
    <w:rsid w:val="007A4C64"/>
    <w:rsid w:val="007A6648"/>
    <w:rsid w:val="007A69ED"/>
    <w:rsid w:val="007A6AFF"/>
    <w:rsid w:val="007A6DD7"/>
    <w:rsid w:val="007B0CEB"/>
    <w:rsid w:val="007B0D15"/>
    <w:rsid w:val="007B1C64"/>
    <w:rsid w:val="007B229D"/>
    <w:rsid w:val="007B4876"/>
    <w:rsid w:val="007D1916"/>
    <w:rsid w:val="007D2DEF"/>
    <w:rsid w:val="007E0434"/>
    <w:rsid w:val="007E0D3A"/>
    <w:rsid w:val="007E2E7D"/>
    <w:rsid w:val="007E3936"/>
    <w:rsid w:val="007E4AA4"/>
    <w:rsid w:val="007E4F27"/>
    <w:rsid w:val="007E5536"/>
    <w:rsid w:val="007E5C1D"/>
    <w:rsid w:val="007E607C"/>
    <w:rsid w:val="007E6EC0"/>
    <w:rsid w:val="007F0065"/>
    <w:rsid w:val="007F172A"/>
    <w:rsid w:val="007F2F61"/>
    <w:rsid w:val="007F36F5"/>
    <w:rsid w:val="007F3A99"/>
    <w:rsid w:val="007F67D2"/>
    <w:rsid w:val="00801945"/>
    <w:rsid w:val="00805621"/>
    <w:rsid w:val="008113A3"/>
    <w:rsid w:val="00813313"/>
    <w:rsid w:val="0081470F"/>
    <w:rsid w:val="00815FA5"/>
    <w:rsid w:val="008169A8"/>
    <w:rsid w:val="00816ED4"/>
    <w:rsid w:val="00821644"/>
    <w:rsid w:val="00823677"/>
    <w:rsid w:val="00824653"/>
    <w:rsid w:val="00824BBC"/>
    <w:rsid w:val="00827501"/>
    <w:rsid w:val="0082769A"/>
    <w:rsid w:val="0083280A"/>
    <w:rsid w:val="00833811"/>
    <w:rsid w:val="008338F1"/>
    <w:rsid w:val="00835344"/>
    <w:rsid w:val="00840F62"/>
    <w:rsid w:val="008415CE"/>
    <w:rsid w:val="0084398A"/>
    <w:rsid w:val="00847D5A"/>
    <w:rsid w:val="008523D8"/>
    <w:rsid w:val="00852D77"/>
    <w:rsid w:val="00853393"/>
    <w:rsid w:val="00854F81"/>
    <w:rsid w:val="00857B93"/>
    <w:rsid w:val="00861A53"/>
    <w:rsid w:val="00864769"/>
    <w:rsid w:val="00865D4E"/>
    <w:rsid w:val="00865D54"/>
    <w:rsid w:val="00865EA5"/>
    <w:rsid w:val="00866957"/>
    <w:rsid w:val="0087048A"/>
    <w:rsid w:val="008713F6"/>
    <w:rsid w:val="00873B58"/>
    <w:rsid w:val="00873FCE"/>
    <w:rsid w:val="0087486D"/>
    <w:rsid w:val="008767CE"/>
    <w:rsid w:val="00877A65"/>
    <w:rsid w:val="0088006B"/>
    <w:rsid w:val="008815B5"/>
    <w:rsid w:val="008836FA"/>
    <w:rsid w:val="0088431D"/>
    <w:rsid w:val="00886694"/>
    <w:rsid w:val="00890A1E"/>
    <w:rsid w:val="00890B01"/>
    <w:rsid w:val="00891861"/>
    <w:rsid w:val="008924DF"/>
    <w:rsid w:val="008929FB"/>
    <w:rsid w:val="00892AC6"/>
    <w:rsid w:val="00893444"/>
    <w:rsid w:val="00894B08"/>
    <w:rsid w:val="00895726"/>
    <w:rsid w:val="00895A31"/>
    <w:rsid w:val="008966AF"/>
    <w:rsid w:val="00897091"/>
    <w:rsid w:val="008977FF"/>
    <w:rsid w:val="008A0CDE"/>
    <w:rsid w:val="008A0EA2"/>
    <w:rsid w:val="008A27A9"/>
    <w:rsid w:val="008A5BCB"/>
    <w:rsid w:val="008A6168"/>
    <w:rsid w:val="008A74FF"/>
    <w:rsid w:val="008B177A"/>
    <w:rsid w:val="008B19B1"/>
    <w:rsid w:val="008B2A51"/>
    <w:rsid w:val="008B3129"/>
    <w:rsid w:val="008B3E06"/>
    <w:rsid w:val="008B3EE4"/>
    <w:rsid w:val="008C0D61"/>
    <w:rsid w:val="008C10DD"/>
    <w:rsid w:val="008C63B6"/>
    <w:rsid w:val="008D3E8C"/>
    <w:rsid w:val="008D615C"/>
    <w:rsid w:val="008D6C13"/>
    <w:rsid w:val="008D7225"/>
    <w:rsid w:val="008D7660"/>
    <w:rsid w:val="008D7739"/>
    <w:rsid w:val="008D7EB3"/>
    <w:rsid w:val="008E0B2A"/>
    <w:rsid w:val="008E1ED9"/>
    <w:rsid w:val="008E2118"/>
    <w:rsid w:val="008E2719"/>
    <w:rsid w:val="008E449C"/>
    <w:rsid w:val="008E6043"/>
    <w:rsid w:val="008E6852"/>
    <w:rsid w:val="008E716C"/>
    <w:rsid w:val="008F09F6"/>
    <w:rsid w:val="008F16E0"/>
    <w:rsid w:val="008F26FC"/>
    <w:rsid w:val="008F27C7"/>
    <w:rsid w:val="008F386E"/>
    <w:rsid w:val="008F3C5F"/>
    <w:rsid w:val="008F3DBC"/>
    <w:rsid w:val="008F563C"/>
    <w:rsid w:val="008F5930"/>
    <w:rsid w:val="008F5CFA"/>
    <w:rsid w:val="008F7395"/>
    <w:rsid w:val="00901175"/>
    <w:rsid w:val="00901B65"/>
    <w:rsid w:val="0090297F"/>
    <w:rsid w:val="009055E6"/>
    <w:rsid w:val="009056E2"/>
    <w:rsid w:val="00906F29"/>
    <w:rsid w:val="00907277"/>
    <w:rsid w:val="00914C5C"/>
    <w:rsid w:val="00921409"/>
    <w:rsid w:val="009215CC"/>
    <w:rsid w:val="00923334"/>
    <w:rsid w:val="00924A2D"/>
    <w:rsid w:val="009271F5"/>
    <w:rsid w:val="00927C54"/>
    <w:rsid w:val="0093068D"/>
    <w:rsid w:val="00935F0E"/>
    <w:rsid w:val="009367EE"/>
    <w:rsid w:val="0093691C"/>
    <w:rsid w:val="009378B5"/>
    <w:rsid w:val="0094204C"/>
    <w:rsid w:val="00942A90"/>
    <w:rsid w:val="009436FD"/>
    <w:rsid w:val="009444C2"/>
    <w:rsid w:val="00945CD4"/>
    <w:rsid w:val="00947B5C"/>
    <w:rsid w:val="00947D67"/>
    <w:rsid w:val="00950876"/>
    <w:rsid w:val="00951B3A"/>
    <w:rsid w:val="0095519F"/>
    <w:rsid w:val="0095595A"/>
    <w:rsid w:val="009600F2"/>
    <w:rsid w:val="00961C40"/>
    <w:rsid w:val="00966D9C"/>
    <w:rsid w:val="009672DF"/>
    <w:rsid w:val="0097286F"/>
    <w:rsid w:val="00973420"/>
    <w:rsid w:val="00973AC5"/>
    <w:rsid w:val="00975715"/>
    <w:rsid w:val="009805FD"/>
    <w:rsid w:val="009817A3"/>
    <w:rsid w:val="00983738"/>
    <w:rsid w:val="00987F27"/>
    <w:rsid w:val="009941F5"/>
    <w:rsid w:val="009943B5"/>
    <w:rsid w:val="00994788"/>
    <w:rsid w:val="009974F4"/>
    <w:rsid w:val="00997599"/>
    <w:rsid w:val="009A020F"/>
    <w:rsid w:val="009A0218"/>
    <w:rsid w:val="009A0C07"/>
    <w:rsid w:val="009A1895"/>
    <w:rsid w:val="009A2B8B"/>
    <w:rsid w:val="009A2F80"/>
    <w:rsid w:val="009B05A1"/>
    <w:rsid w:val="009B4A93"/>
    <w:rsid w:val="009C1B85"/>
    <w:rsid w:val="009C55D2"/>
    <w:rsid w:val="009C63BC"/>
    <w:rsid w:val="009C77D0"/>
    <w:rsid w:val="009D178E"/>
    <w:rsid w:val="009D22AA"/>
    <w:rsid w:val="009D2DDE"/>
    <w:rsid w:val="009D45E0"/>
    <w:rsid w:val="009D4666"/>
    <w:rsid w:val="009D4A3D"/>
    <w:rsid w:val="009D4F3C"/>
    <w:rsid w:val="009E21D8"/>
    <w:rsid w:val="009E3917"/>
    <w:rsid w:val="009E5E30"/>
    <w:rsid w:val="009E6416"/>
    <w:rsid w:val="009F15A9"/>
    <w:rsid w:val="009F20FD"/>
    <w:rsid w:val="009F330A"/>
    <w:rsid w:val="00A049C2"/>
    <w:rsid w:val="00A05354"/>
    <w:rsid w:val="00A0565E"/>
    <w:rsid w:val="00A05A26"/>
    <w:rsid w:val="00A069C7"/>
    <w:rsid w:val="00A12365"/>
    <w:rsid w:val="00A16DB5"/>
    <w:rsid w:val="00A173D5"/>
    <w:rsid w:val="00A23B76"/>
    <w:rsid w:val="00A24B0B"/>
    <w:rsid w:val="00A24E02"/>
    <w:rsid w:val="00A25C4E"/>
    <w:rsid w:val="00A277FB"/>
    <w:rsid w:val="00A403F0"/>
    <w:rsid w:val="00A50C79"/>
    <w:rsid w:val="00A513EC"/>
    <w:rsid w:val="00A54E09"/>
    <w:rsid w:val="00A5568E"/>
    <w:rsid w:val="00A60081"/>
    <w:rsid w:val="00A60EDC"/>
    <w:rsid w:val="00A6120A"/>
    <w:rsid w:val="00A61B7F"/>
    <w:rsid w:val="00A676AD"/>
    <w:rsid w:val="00A71614"/>
    <w:rsid w:val="00A72936"/>
    <w:rsid w:val="00A72C8A"/>
    <w:rsid w:val="00A7427D"/>
    <w:rsid w:val="00A747F2"/>
    <w:rsid w:val="00A75FD6"/>
    <w:rsid w:val="00A76004"/>
    <w:rsid w:val="00A7616E"/>
    <w:rsid w:val="00A82512"/>
    <w:rsid w:val="00A84BA6"/>
    <w:rsid w:val="00A8627F"/>
    <w:rsid w:val="00A8737B"/>
    <w:rsid w:val="00A9183E"/>
    <w:rsid w:val="00A92123"/>
    <w:rsid w:val="00A9219F"/>
    <w:rsid w:val="00A924CA"/>
    <w:rsid w:val="00A94828"/>
    <w:rsid w:val="00A94A05"/>
    <w:rsid w:val="00A9674F"/>
    <w:rsid w:val="00AA0D30"/>
    <w:rsid w:val="00AA0DC7"/>
    <w:rsid w:val="00AA3846"/>
    <w:rsid w:val="00AA67E8"/>
    <w:rsid w:val="00AA7430"/>
    <w:rsid w:val="00AB074C"/>
    <w:rsid w:val="00AB2B7E"/>
    <w:rsid w:val="00AB3734"/>
    <w:rsid w:val="00AB4112"/>
    <w:rsid w:val="00AB523F"/>
    <w:rsid w:val="00AB747B"/>
    <w:rsid w:val="00AC3128"/>
    <w:rsid w:val="00AD3305"/>
    <w:rsid w:val="00AE0A03"/>
    <w:rsid w:val="00AE1149"/>
    <w:rsid w:val="00AE1818"/>
    <w:rsid w:val="00AE336D"/>
    <w:rsid w:val="00AE6F92"/>
    <w:rsid w:val="00AF2527"/>
    <w:rsid w:val="00AF2951"/>
    <w:rsid w:val="00B00AED"/>
    <w:rsid w:val="00B00B5E"/>
    <w:rsid w:val="00B0312F"/>
    <w:rsid w:val="00B03D83"/>
    <w:rsid w:val="00B04E1B"/>
    <w:rsid w:val="00B05A86"/>
    <w:rsid w:val="00B07288"/>
    <w:rsid w:val="00B11CA1"/>
    <w:rsid w:val="00B1312E"/>
    <w:rsid w:val="00B14CC8"/>
    <w:rsid w:val="00B16F1A"/>
    <w:rsid w:val="00B1712B"/>
    <w:rsid w:val="00B17923"/>
    <w:rsid w:val="00B17EBD"/>
    <w:rsid w:val="00B206D3"/>
    <w:rsid w:val="00B207A0"/>
    <w:rsid w:val="00B20C12"/>
    <w:rsid w:val="00B216C9"/>
    <w:rsid w:val="00B229F1"/>
    <w:rsid w:val="00B237E7"/>
    <w:rsid w:val="00B26D03"/>
    <w:rsid w:val="00B339B8"/>
    <w:rsid w:val="00B364E5"/>
    <w:rsid w:val="00B36EF5"/>
    <w:rsid w:val="00B37F42"/>
    <w:rsid w:val="00B42EB9"/>
    <w:rsid w:val="00B43080"/>
    <w:rsid w:val="00B430A8"/>
    <w:rsid w:val="00B46314"/>
    <w:rsid w:val="00B4655C"/>
    <w:rsid w:val="00B50361"/>
    <w:rsid w:val="00B50FAA"/>
    <w:rsid w:val="00B51FD3"/>
    <w:rsid w:val="00B54953"/>
    <w:rsid w:val="00B6135D"/>
    <w:rsid w:val="00B61FA0"/>
    <w:rsid w:val="00B6249A"/>
    <w:rsid w:val="00B63E98"/>
    <w:rsid w:val="00B64C56"/>
    <w:rsid w:val="00B653C6"/>
    <w:rsid w:val="00B65B82"/>
    <w:rsid w:val="00B66983"/>
    <w:rsid w:val="00B66E89"/>
    <w:rsid w:val="00B705A5"/>
    <w:rsid w:val="00B7092C"/>
    <w:rsid w:val="00B758C7"/>
    <w:rsid w:val="00B766ED"/>
    <w:rsid w:val="00B80751"/>
    <w:rsid w:val="00B8750B"/>
    <w:rsid w:val="00B8753C"/>
    <w:rsid w:val="00B9153F"/>
    <w:rsid w:val="00B93AFC"/>
    <w:rsid w:val="00B94FB7"/>
    <w:rsid w:val="00BA023B"/>
    <w:rsid w:val="00BA0A21"/>
    <w:rsid w:val="00BA0E77"/>
    <w:rsid w:val="00BA26C7"/>
    <w:rsid w:val="00BA4645"/>
    <w:rsid w:val="00BA5060"/>
    <w:rsid w:val="00BA5A8B"/>
    <w:rsid w:val="00BA6778"/>
    <w:rsid w:val="00BA7AEF"/>
    <w:rsid w:val="00BB0BE8"/>
    <w:rsid w:val="00BB0DF1"/>
    <w:rsid w:val="00BB3903"/>
    <w:rsid w:val="00BB3E5B"/>
    <w:rsid w:val="00BB51F0"/>
    <w:rsid w:val="00BB670B"/>
    <w:rsid w:val="00BB6DBF"/>
    <w:rsid w:val="00BC34DD"/>
    <w:rsid w:val="00BC3DFF"/>
    <w:rsid w:val="00BC3ED2"/>
    <w:rsid w:val="00BC59C6"/>
    <w:rsid w:val="00BC6DA4"/>
    <w:rsid w:val="00BD0FE8"/>
    <w:rsid w:val="00BD1268"/>
    <w:rsid w:val="00BD33D2"/>
    <w:rsid w:val="00BD44FD"/>
    <w:rsid w:val="00BE0B7A"/>
    <w:rsid w:val="00BE1453"/>
    <w:rsid w:val="00BE15FE"/>
    <w:rsid w:val="00BE18DB"/>
    <w:rsid w:val="00BE26A2"/>
    <w:rsid w:val="00BE3712"/>
    <w:rsid w:val="00BE40C4"/>
    <w:rsid w:val="00BE4EED"/>
    <w:rsid w:val="00BE5E07"/>
    <w:rsid w:val="00BE7564"/>
    <w:rsid w:val="00BF0D05"/>
    <w:rsid w:val="00BF7578"/>
    <w:rsid w:val="00BF7B5A"/>
    <w:rsid w:val="00C0182E"/>
    <w:rsid w:val="00C03654"/>
    <w:rsid w:val="00C05A6D"/>
    <w:rsid w:val="00C05D25"/>
    <w:rsid w:val="00C11BF4"/>
    <w:rsid w:val="00C12556"/>
    <w:rsid w:val="00C129DA"/>
    <w:rsid w:val="00C13FE0"/>
    <w:rsid w:val="00C162C7"/>
    <w:rsid w:val="00C17505"/>
    <w:rsid w:val="00C225D3"/>
    <w:rsid w:val="00C225F6"/>
    <w:rsid w:val="00C23152"/>
    <w:rsid w:val="00C23F80"/>
    <w:rsid w:val="00C25888"/>
    <w:rsid w:val="00C25D16"/>
    <w:rsid w:val="00C271A6"/>
    <w:rsid w:val="00C276B0"/>
    <w:rsid w:val="00C27B4C"/>
    <w:rsid w:val="00C27FAF"/>
    <w:rsid w:val="00C353A1"/>
    <w:rsid w:val="00C35614"/>
    <w:rsid w:val="00C3593B"/>
    <w:rsid w:val="00C376DF"/>
    <w:rsid w:val="00C37E0D"/>
    <w:rsid w:val="00C40E93"/>
    <w:rsid w:val="00C427B1"/>
    <w:rsid w:val="00C43E49"/>
    <w:rsid w:val="00C4457E"/>
    <w:rsid w:val="00C445AC"/>
    <w:rsid w:val="00C4757E"/>
    <w:rsid w:val="00C50B08"/>
    <w:rsid w:val="00C50F7C"/>
    <w:rsid w:val="00C544C7"/>
    <w:rsid w:val="00C55856"/>
    <w:rsid w:val="00C56DE7"/>
    <w:rsid w:val="00C57077"/>
    <w:rsid w:val="00C574E7"/>
    <w:rsid w:val="00C57EFB"/>
    <w:rsid w:val="00C6167A"/>
    <w:rsid w:val="00C6186C"/>
    <w:rsid w:val="00C7103F"/>
    <w:rsid w:val="00C7145E"/>
    <w:rsid w:val="00C7379D"/>
    <w:rsid w:val="00C73F99"/>
    <w:rsid w:val="00C76B07"/>
    <w:rsid w:val="00C76DA8"/>
    <w:rsid w:val="00C77CC6"/>
    <w:rsid w:val="00C80365"/>
    <w:rsid w:val="00C80567"/>
    <w:rsid w:val="00C81227"/>
    <w:rsid w:val="00C81395"/>
    <w:rsid w:val="00C81D00"/>
    <w:rsid w:val="00C82272"/>
    <w:rsid w:val="00C83239"/>
    <w:rsid w:val="00C83DE3"/>
    <w:rsid w:val="00C90C4A"/>
    <w:rsid w:val="00C9194E"/>
    <w:rsid w:val="00C9264D"/>
    <w:rsid w:val="00C94791"/>
    <w:rsid w:val="00C969EA"/>
    <w:rsid w:val="00C96D09"/>
    <w:rsid w:val="00C96D5D"/>
    <w:rsid w:val="00CA1D7C"/>
    <w:rsid w:val="00CA2A81"/>
    <w:rsid w:val="00CA2C16"/>
    <w:rsid w:val="00CA7F98"/>
    <w:rsid w:val="00CB2135"/>
    <w:rsid w:val="00CB215E"/>
    <w:rsid w:val="00CB2190"/>
    <w:rsid w:val="00CB227F"/>
    <w:rsid w:val="00CB410E"/>
    <w:rsid w:val="00CC020F"/>
    <w:rsid w:val="00CC1C29"/>
    <w:rsid w:val="00CC1E30"/>
    <w:rsid w:val="00CC1F36"/>
    <w:rsid w:val="00CC78E1"/>
    <w:rsid w:val="00CD1BBA"/>
    <w:rsid w:val="00CD5F0F"/>
    <w:rsid w:val="00CD745B"/>
    <w:rsid w:val="00CE24E4"/>
    <w:rsid w:val="00CE2DF2"/>
    <w:rsid w:val="00CE368B"/>
    <w:rsid w:val="00CE4A97"/>
    <w:rsid w:val="00CE5F92"/>
    <w:rsid w:val="00CF1ED5"/>
    <w:rsid w:val="00CF2784"/>
    <w:rsid w:val="00CF5C08"/>
    <w:rsid w:val="00CF6E11"/>
    <w:rsid w:val="00CF7D5C"/>
    <w:rsid w:val="00D03564"/>
    <w:rsid w:val="00D04733"/>
    <w:rsid w:val="00D0641B"/>
    <w:rsid w:val="00D06B54"/>
    <w:rsid w:val="00D1487B"/>
    <w:rsid w:val="00D15D26"/>
    <w:rsid w:val="00D1667F"/>
    <w:rsid w:val="00D20101"/>
    <w:rsid w:val="00D2039B"/>
    <w:rsid w:val="00D23EDC"/>
    <w:rsid w:val="00D23F29"/>
    <w:rsid w:val="00D250D7"/>
    <w:rsid w:val="00D25241"/>
    <w:rsid w:val="00D26FF8"/>
    <w:rsid w:val="00D3015F"/>
    <w:rsid w:val="00D30163"/>
    <w:rsid w:val="00D305CB"/>
    <w:rsid w:val="00D32DE8"/>
    <w:rsid w:val="00D346D8"/>
    <w:rsid w:val="00D36D68"/>
    <w:rsid w:val="00D402C1"/>
    <w:rsid w:val="00D416B5"/>
    <w:rsid w:val="00D41924"/>
    <w:rsid w:val="00D43A74"/>
    <w:rsid w:val="00D4441B"/>
    <w:rsid w:val="00D44A9E"/>
    <w:rsid w:val="00D459C2"/>
    <w:rsid w:val="00D45C05"/>
    <w:rsid w:val="00D51736"/>
    <w:rsid w:val="00D52A8E"/>
    <w:rsid w:val="00D52F09"/>
    <w:rsid w:val="00D606A2"/>
    <w:rsid w:val="00D63A14"/>
    <w:rsid w:val="00D675A4"/>
    <w:rsid w:val="00D70DDD"/>
    <w:rsid w:val="00D74C86"/>
    <w:rsid w:val="00D7526D"/>
    <w:rsid w:val="00D778A0"/>
    <w:rsid w:val="00D8037A"/>
    <w:rsid w:val="00D81ABE"/>
    <w:rsid w:val="00D81D65"/>
    <w:rsid w:val="00D86F30"/>
    <w:rsid w:val="00D87A4C"/>
    <w:rsid w:val="00D9011F"/>
    <w:rsid w:val="00D90522"/>
    <w:rsid w:val="00D937E6"/>
    <w:rsid w:val="00D93E67"/>
    <w:rsid w:val="00D94100"/>
    <w:rsid w:val="00DA27AA"/>
    <w:rsid w:val="00DA2862"/>
    <w:rsid w:val="00DA3971"/>
    <w:rsid w:val="00DA4522"/>
    <w:rsid w:val="00DA520A"/>
    <w:rsid w:val="00DB196A"/>
    <w:rsid w:val="00DB37F1"/>
    <w:rsid w:val="00DB4462"/>
    <w:rsid w:val="00DB52C8"/>
    <w:rsid w:val="00DB5898"/>
    <w:rsid w:val="00DB5AE8"/>
    <w:rsid w:val="00DB60A9"/>
    <w:rsid w:val="00DB7A20"/>
    <w:rsid w:val="00DC0906"/>
    <w:rsid w:val="00DC40AA"/>
    <w:rsid w:val="00DC4302"/>
    <w:rsid w:val="00DC66BA"/>
    <w:rsid w:val="00DC66F7"/>
    <w:rsid w:val="00DC774B"/>
    <w:rsid w:val="00DD10D8"/>
    <w:rsid w:val="00DD1108"/>
    <w:rsid w:val="00DD1B0B"/>
    <w:rsid w:val="00DD4027"/>
    <w:rsid w:val="00DD58DE"/>
    <w:rsid w:val="00DD593B"/>
    <w:rsid w:val="00DE020E"/>
    <w:rsid w:val="00DE0FC8"/>
    <w:rsid w:val="00DE139C"/>
    <w:rsid w:val="00DE446C"/>
    <w:rsid w:val="00DE5936"/>
    <w:rsid w:val="00DF2196"/>
    <w:rsid w:val="00DF27EC"/>
    <w:rsid w:val="00DF2E84"/>
    <w:rsid w:val="00DF2EBF"/>
    <w:rsid w:val="00DF498A"/>
    <w:rsid w:val="00DF5840"/>
    <w:rsid w:val="00DF5D3D"/>
    <w:rsid w:val="00DF7DF6"/>
    <w:rsid w:val="00E0211B"/>
    <w:rsid w:val="00E03EBF"/>
    <w:rsid w:val="00E11872"/>
    <w:rsid w:val="00E145E8"/>
    <w:rsid w:val="00E15851"/>
    <w:rsid w:val="00E15930"/>
    <w:rsid w:val="00E15BCA"/>
    <w:rsid w:val="00E1698F"/>
    <w:rsid w:val="00E21E22"/>
    <w:rsid w:val="00E22749"/>
    <w:rsid w:val="00E22FC6"/>
    <w:rsid w:val="00E23A21"/>
    <w:rsid w:val="00E244FB"/>
    <w:rsid w:val="00E3236F"/>
    <w:rsid w:val="00E3590D"/>
    <w:rsid w:val="00E37548"/>
    <w:rsid w:val="00E420D1"/>
    <w:rsid w:val="00E43D7E"/>
    <w:rsid w:val="00E43E74"/>
    <w:rsid w:val="00E4604B"/>
    <w:rsid w:val="00E474EF"/>
    <w:rsid w:val="00E53250"/>
    <w:rsid w:val="00E55E9E"/>
    <w:rsid w:val="00E56C00"/>
    <w:rsid w:val="00E6124C"/>
    <w:rsid w:val="00E6194F"/>
    <w:rsid w:val="00E6319F"/>
    <w:rsid w:val="00E66A74"/>
    <w:rsid w:val="00E678F4"/>
    <w:rsid w:val="00E7192C"/>
    <w:rsid w:val="00E71A97"/>
    <w:rsid w:val="00E71AEA"/>
    <w:rsid w:val="00E7339B"/>
    <w:rsid w:val="00E73DE9"/>
    <w:rsid w:val="00E74CDB"/>
    <w:rsid w:val="00E75383"/>
    <w:rsid w:val="00E75662"/>
    <w:rsid w:val="00E8081A"/>
    <w:rsid w:val="00E9075F"/>
    <w:rsid w:val="00E908B8"/>
    <w:rsid w:val="00E93BC8"/>
    <w:rsid w:val="00E950FC"/>
    <w:rsid w:val="00E96982"/>
    <w:rsid w:val="00E96B6A"/>
    <w:rsid w:val="00E9738D"/>
    <w:rsid w:val="00EA152E"/>
    <w:rsid w:val="00EA2975"/>
    <w:rsid w:val="00EA2F07"/>
    <w:rsid w:val="00EA58AA"/>
    <w:rsid w:val="00EB1FA2"/>
    <w:rsid w:val="00EB5671"/>
    <w:rsid w:val="00EB7E1A"/>
    <w:rsid w:val="00EC07C2"/>
    <w:rsid w:val="00EC1220"/>
    <w:rsid w:val="00EC1247"/>
    <w:rsid w:val="00EC22E2"/>
    <w:rsid w:val="00EC279B"/>
    <w:rsid w:val="00EC4A80"/>
    <w:rsid w:val="00EC6888"/>
    <w:rsid w:val="00ED18BC"/>
    <w:rsid w:val="00ED2AAC"/>
    <w:rsid w:val="00ED6BBA"/>
    <w:rsid w:val="00ED7B5B"/>
    <w:rsid w:val="00EE1F4D"/>
    <w:rsid w:val="00EE2CEA"/>
    <w:rsid w:val="00EE6973"/>
    <w:rsid w:val="00EF11D3"/>
    <w:rsid w:val="00EF1C41"/>
    <w:rsid w:val="00EF1CBC"/>
    <w:rsid w:val="00EF4613"/>
    <w:rsid w:val="00F0218B"/>
    <w:rsid w:val="00F0279D"/>
    <w:rsid w:val="00F04698"/>
    <w:rsid w:val="00F04E48"/>
    <w:rsid w:val="00F05DF7"/>
    <w:rsid w:val="00F11C16"/>
    <w:rsid w:val="00F12282"/>
    <w:rsid w:val="00F136D5"/>
    <w:rsid w:val="00F13EA9"/>
    <w:rsid w:val="00F158CB"/>
    <w:rsid w:val="00F15E99"/>
    <w:rsid w:val="00F1673A"/>
    <w:rsid w:val="00F16D68"/>
    <w:rsid w:val="00F20D71"/>
    <w:rsid w:val="00F20F67"/>
    <w:rsid w:val="00F21007"/>
    <w:rsid w:val="00F241AE"/>
    <w:rsid w:val="00F25672"/>
    <w:rsid w:val="00F25ACF"/>
    <w:rsid w:val="00F27332"/>
    <w:rsid w:val="00F276DA"/>
    <w:rsid w:val="00F30ECF"/>
    <w:rsid w:val="00F35EC8"/>
    <w:rsid w:val="00F400A2"/>
    <w:rsid w:val="00F41152"/>
    <w:rsid w:val="00F41C5A"/>
    <w:rsid w:val="00F41CCA"/>
    <w:rsid w:val="00F43A54"/>
    <w:rsid w:val="00F448CC"/>
    <w:rsid w:val="00F46D58"/>
    <w:rsid w:val="00F52702"/>
    <w:rsid w:val="00F54B48"/>
    <w:rsid w:val="00F56813"/>
    <w:rsid w:val="00F629EB"/>
    <w:rsid w:val="00F630E7"/>
    <w:rsid w:val="00F63A4F"/>
    <w:rsid w:val="00F63C28"/>
    <w:rsid w:val="00F6531E"/>
    <w:rsid w:val="00F66612"/>
    <w:rsid w:val="00F67285"/>
    <w:rsid w:val="00F679A6"/>
    <w:rsid w:val="00F72B86"/>
    <w:rsid w:val="00F73068"/>
    <w:rsid w:val="00F73BE1"/>
    <w:rsid w:val="00F74944"/>
    <w:rsid w:val="00F756AF"/>
    <w:rsid w:val="00F769D2"/>
    <w:rsid w:val="00F802DF"/>
    <w:rsid w:val="00F80FC8"/>
    <w:rsid w:val="00F81A53"/>
    <w:rsid w:val="00F82C11"/>
    <w:rsid w:val="00F830BB"/>
    <w:rsid w:val="00F86438"/>
    <w:rsid w:val="00F86CDD"/>
    <w:rsid w:val="00F872A9"/>
    <w:rsid w:val="00F87785"/>
    <w:rsid w:val="00F87D24"/>
    <w:rsid w:val="00F93643"/>
    <w:rsid w:val="00F93FBC"/>
    <w:rsid w:val="00F95048"/>
    <w:rsid w:val="00F9696D"/>
    <w:rsid w:val="00F96C5F"/>
    <w:rsid w:val="00F96D0B"/>
    <w:rsid w:val="00FA06A8"/>
    <w:rsid w:val="00FA10C6"/>
    <w:rsid w:val="00FA18AA"/>
    <w:rsid w:val="00FA28DC"/>
    <w:rsid w:val="00FA30F2"/>
    <w:rsid w:val="00FA3AA4"/>
    <w:rsid w:val="00FA4623"/>
    <w:rsid w:val="00FA59F3"/>
    <w:rsid w:val="00FB0C9B"/>
    <w:rsid w:val="00FB0E89"/>
    <w:rsid w:val="00FB3724"/>
    <w:rsid w:val="00FB4C9A"/>
    <w:rsid w:val="00FB6847"/>
    <w:rsid w:val="00FB6BB6"/>
    <w:rsid w:val="00FB764E"/>
    <w:rsid w:val="00FB76B5"/>
    <w:rsid w:val="00FC0BFF"/>
    <w:rsid w:val="00FC1862"/>
    <w:rsid w:val="00FC1BED"/>
    <w:rsid w:val="00FC4F34"/>
    <w:rsid w:val="00FC61E3"/>
    <w:rsid w:val="00FD5F42"/>
    <w:rsid w:val="00FE4DA1"/>
    <w:rsid w:val="00FF09FC"/>
    <w:rsid w:val="00FF3975"/>
    <w:rsid w:val="00FF73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3A8FF2"/>
  <w15:docId w15:val="{312586F6-CA58-444C-A9CA-6476B51C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36EF5"/>
    <w:pPr>
      <w:widowControl w:val="0"/>
      <w:autoSpaceDE w:val="0"/>
      <w:autoSpaceDN w:val="0"/>
      <w:adjustRightInd w:val="0"/>
      <w:jc w:val="both"/>
    </w:pPr>
    <w:rPr>
      <w:rFonts w:ascii="Times New Roman" w:hAnsi="Times New Roman"/>
    </w:rPr>
  </w:style>
  <w:style w:type="paragraph" w:styleId="1">
    <w:name w:val="heading 1"/>
    <w:basedOn w:val="a0"/>
    <w:next w:val="a0"/>
    <w:link w:val="10"/>
    <w:autoRedefine/>
    <w:qFormat/>
    <w:rsid w:val="0055403C"/>
    <w:pPr>
      <w:keepNext/>
      <w:spacing w:line="360" w:lineRule="auto"/>
      <w:ind w:left="284" w:right="-142" w:firstLine="425"/>
      <w:jc w:val="center"/>
      <w:outlineLvl w:val="0"/>
    </w:pPr>
    <w:rPr>
      <w:b/>
      <w:bCs/>
      <w:kern w:val="32"/>
      <w:sz w:val="28"/>
      <w:szCs w:val="28"/>
      <w:lang w:eastAsia="uk-UA"/>
    </w:rPr>
  </w:style>
  <w:style w:type="paragraph" w:styleId="2">
    <w:name w:val="heading 2"/>
    <w:aliases w:val="Знак1, Знак1"/>
    <w:basedOn w:val="a0"/>
    <w:next w:val="a0"/>
    <w:link w:val="20"/>
    <w:autoRedefine/>
    <w:unhideWhenUsed/>
    <w:qFormat/>
    <w:rsid w:val="00B37F42"/>
    <w:pPr>
      <w:keepNext/>
      <w:spacing w:before="240" w:after="60" w:line="360" w:lineRule="auto"/>
      <w:ind w:firstLine="709"/>
      <w:outlineLvl w:val="1"/>
    </w:pPr>
    <w:rPr>
      <w:b/>
      <w:bCs/>
      <w:iCs/>
      <w:sz w:val="28"/>
      <w:szCs w:val="28"/>
    </w:rPr>
  </w:style>
  <w:style w:type="paragraph" w:styleId="3">
    <w:name w:val="heading 3"/>
    <w:basedOn w:val="a0"/>
    <w:next w:val="a0"/>
    <w:link w:val="30"/>
    <w:unhideWhenUsed/>
    <w:qFormat/>
    <w:rsid w:val="00E55E9E"/>
    <w:pPr>
      <w:keepNext/>
      <w:spacing w:before="240" w:after="60"/>
      <w:outlineLvl w:val="2"/>
    </w:pPr>
    <w:rPr>
      <w:b/>
      <w:bCs/>
      <w:sz w:val="28"/>
      <w:szCs w:val="26"/>
    </w:rPr>
  </w:style>
  <w:style w:type="paragraph" w:styleId="4">
    <w:name w:val="heading 4"/>
    <w:basedOn w:val="a0"/>
    <w:next w:val="a0"/>
    <w:link w:val="40"/>
    <w:unhideWhenUsed/>
    <w:qFormat/>
    <w:rsid w:val="00E55E9E"/>
    <w:pPr>
      <w:keepNext/>
      <w:keepLines/>
      <w:spacing w:before="200"/>
      <w:outlineLvl w:val="3"/>
    </w:pPr>
    <w:rPr>
      <w:rFonts w:eastAsiaTheme="majorEastAsia" w:cstheme="majorBidi"/>
      <w:b/>
      <w:bCs/>
      <w:iCs/>
      <w:sz w:val="28"/>
    </w:rPr>
  </w:style>
  <w:style w:type="paragraph" w:styleId="5">
    <w:name w:val="heading 5"/>
    <w:basedOn w:val="a0"/>
    <w:next w:val="a0"/>
    <w:link w:val="50"/>
    <w:unhideWhenUsed/>
    <w:qFormat/>
    <w:rsid w:val="00E22FC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nhideWhenUsed/>
    <w:qFormat/>
    <w:rsid w:val="00E22FC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qFormat/>
    <w:rsid w:val="00E22FC6"/>
    <w:pPr>
      <w:keepNext/>
      <w:widowControl/>
      <w:tabs>
        <w:tab w:val="num" w:pos="1560"/>
        <w:tab w:val="left" w:pos="10206"/>
      </w:tabs>
      <w:autoSpaceDE/>
      <w:autoSpaceDN/>
      <w:adjustRightInd/>
      <w:ind w:left="567" w:right="284" w:firstLine="284"/>
      <w:jc w:val="left"/>
      <w:outlineLvl w:val="6"/>
    </w:pPr>
    <w:rPr>
      <w:sz w:val="32"/>
      <w:szCs w:val="24"/>
    </w:rPr>
  </w:style>
  <w:style w:type="paragraph" w:styleId="8">
    <w:name w:val="heading 8"/>
    <w:basedOn w:val="a0"/>
    <w:next w:val="a0"/>
    <w:link w:val="80"/>
    <w:qFormat/>
    <w:rsid w:val="00E22FC6"/>
    <w:pPr>
      <w:keepNext/>
      <w:widowControl/>
      <w:tabs>
        <w:tab w:val="left" w:pos="10206"/>
      </w:tabs>
      <w:autoSpaceDE/>
      <w:autoSpaceDN/>
      <w:adjustRightInd/>
      <w:ind w:left="567" w:right="284"/>
      <w:jc w:val="left"/>
      <w:outlineLvl w:val="7"/>
    </w:pPr>
    <w:rPr>
      <w:sz w:val="28"/>
      <w:szCs w:val="24"/>
    </w:rPr>
  </w:style>
  <w:style w:type="paragraph" w:styleId="9">
    <w:name w:val="heading 9"/>
    <w:basedOn w:val="a0"/>
    <w:next w:val="a0"/>
    <w:link w:val="90"/>
    <w:qFormat/>
    <w:rsid w:val="00E22FC6"/>
    <w:pPr>
      <w:keepNext/>
      <w:widowControl/>
      <w:tabs>
        <w:tab w:val="left" w:pos="10206"/>
      </w:tabs>
      <w:autoSpaceDE/>
      <w:autoSpaceDN/>
      <w:adjustRightInd/>
      <w:ind w:left="851" w:right="284"/>
      <w:jc w:val="left"/>
      <w:outlineLvl w:val="8"/>
    </w:pPr>
    <w:rPr>
      <w:sz w:val="28"/>
      <w:szCs w:val="24"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5403C"/>
    <w:rPr>
      <w:rFonts w:ascii="Times New Roman" w:hAnsi="Times New Roman"/>
      <w:b/>
      <w:bCs/>
      <w:kern w:val="32"/>
      <w:sz w:val="28"/>
      <w:szCs w:val="28"/>
      <w:lang w:eastAsia="uk-UA"/>
    </w:rPr>
  </w:style>
  <w:style w:type="character" w:customStyle="1" w:styleId="20">
    <w:name w:val="Заголовок 2 Знак"/>
    <w:aliases w:val="Знак1 Знак, Знак1 Знак"/>
    <w:basedOn w:val="a1"/>
    <w:link w:val="2"/>
    <w:rsid w:val="00B37F42"/>
    <w:rPr>
      <w:rFonts w:ascii="Times New Roman" w:hAnsi="Times New Roman"/>
      <w:b/>
      <w:bCs/>
      <w:iCs/>
      <w:sz w:val="28"/>
      <w:szCs w:val="28"/>
    </w:rPr>
  </w:style>
  <w:style w:type="character" w:customStyle="1" w:styleId="30">
    <w:name w:val="Заголовок 3 Знак"/>
    <w:basedOn w:val="a1"/>
    <w:link w:val="3"/>
    <w:rsid w:val="00E55E9E"/>
    <w:rPr>
      <w:rFonts w:ascii="Times New Roman" w:hAnsi="Times New Roman"/>
      <w:b/>
      <w:bCs/>
      <w:sz w:val="28"/>
      <w:szCs w:val="26"/>
    </w:rPr>
  </w:style>
  <w:style w:type="character" w:customStyle="1" w:styleId="40">
    <w:name w:val="Заголовок 4 Знак"/>
    <w:basedOn w:val="a1"/>
    <w:link w:val="4"/>
    <w:rsid w:val="00E55E9E"/>
    <w:rPr>
      <w:rFonts w:ascii="Times New Roman" w:eastAsiaTheme="majorEastAsia" w:hAnsi="Times New Roman" w:cstheme="majorBidi"/>
      <w:b/>
      <w:bCs/>
      <w:iCs/>
      <w:sz w:val="28"/>
    </w:rPr>
  </w:style>
  <w:style w:type="character" w:customStyle="1" w:styleId="50">
    <w:name w:val="Заголовок 5 Знак"/>
    <w:basedOn w:val="a1"/>
    <w:link w:val="5"/>
    <w:rsid w:val="00E22FC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rsid w:val="00E22FC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rsid w:val="00E22FC6"/>
    <w:rPr>
      <w:rFonts w:ascii="Times New Roman" w:hAnsi="Times New Roman"/>
      <w:sz w:val="32"/>
      <w:szCs w:val="24"/>
    </w:rPr>
  </w:style>
  <w:style w:type="character" w:customStyle="1" w:styleId="80">
    <w:name w:val="Заголовок 8 Знак"/>
    <w:basedOn w:val="a1"/>
    <w:link w:val="8"/>
    <w:rsid w:val="00E22FC6"/>
    <w:rPr>
      <w:rFonts w:ascii="Times New Roman" w:hAnsi="Times New Roman"/>
      <w:sz w:val="28"/>
      <w:szCs w:val="24"/>
    </w:rPr>
  </w:style>
  <w:style w:type="character" w:customStyle="1" w:styleId="90">
    <w:name w:val="Заголовок 9 Знак"/>
    <w:basedOn w:val="a1"/>
    <w:link w:val="9"/>
    <w:rsid w:val="00E22FC6"/>
    <w:rPr>
      <w:rFonts w:ascii="Times New Roman" w:hAnsi="Times New Roman"/>
      <w:sz w:val="28"/>
      <w:szCs w:val="24"/>
      <w:u w:val="single"/>
    </w:rPr>
  </w:style>
  <w:style w:type="paragraph" w:styleId="a4">
    <w:name w:val="Document Map"/>
    <w:basedOn w:val="a0"/>
    <w:link w:val="a5"/>
    <w:semiHidden/>
    <w:unhideWhenUsed/>
    <w:rsid w:val="00037ECA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1"/>
    <w:link w:val="a4"/>
    <w:semiHidden/>
    <w:rsid w:val="00037ECA"/>
    <w:rPr>
      <w:rFonts w:ascii="Tahoma" w:hAnsi="Tahoma" w:cs="Tahoma"/>
      <w:sz w:val="16"/>
      <w:szCs w:val="16"/>
    </w:rPr>
  </w:style>
  <w:style w:type="paragraph" w:styleId="a6">
    <w:name w:val="header"/>
    <w:basedOn w:val="a0"/>
    <w:link w:val="a7"/>
    <w:unhideWhenUsed/>
    <w:rsid w:val="000733B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rsid w:val="000733B4"/>
    <w:rPr>
      <w:rFonts w:ascii="Times New Roman" w:hAnsi="Times New Roman"/>
    </w:rPr>
  </w:style>
  <w:style w:type="paragraph" w:styleId="a8">
    <w:name w:val="footer"/>
    <w:basedOn w:val="a0"/>
    <w:link w:val="a9"/>
    <w:unhideWhenUsed/>
    <w:rsid w:val="000733B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1"/>
    <w:link w:val="a8"/>
    <w:rsid w:val="000733B4"/>
    <w:rPr>
      <w:rFonts w:ascii="Times New Roman" w:hAnsi="Times New Roman"/>
    </w:rPr>
  </w:style>
  <w:style w:type="character" w:customStyle="1" w:styleId="apple-style-span">
    <w:name w:val="apple-style-span"/>
    <w:basedOn w:val="a1"/>
    <w:rsid w:val="00447F45"/>
  </w:style>
  <w:style w:type="paragraph" w:styleId="aa">
    <w:name w:val="No Spacing"/>
    <w:link w:val="ab"/>
    <w:uiPriority w:val="1"/>
    <w:qFormat/>
    <w:rsid w:val="00303739"/>
    <w:rPr>
      <w:sz w:val="22"/>
      <w:szCs w:val="22"/>
      <w:lang w:eastAsia="en-US"/>
    </w:rPr>
  </w:style>
  <w:style w:type="character" w:customStyle="1" w:styleId="ab">
    <w:name w:val="Без интервала Знак"/>
    <w:basedOn w:val="a1"/>
    <w:link w:val="aa"/>
    <w:uiPriority w:val="1"/>
    <w:rsid w:val="00303739"/>
    <w:rPr>
      <w:sz w:val="22"/>
      <w:szCs w:val="22"/>
      <w:lang w:val="ru-RU" w:eastAsia="en-US" w:bidi="ar-SA"/>
    </w:rPr>
  </w:style>
  <w:style w:type="paragraph" w:styleId="ac">
    <w:name w:val="Balloon Text"/>
    <w:basedOn w:val="a0"/>
    <w:link w:val="ad"/>
    <w:uiPriority w:val="99"/>
    <w:unhideWhenUsed/>
    <w:rsid w:val="0030373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rsid w:val="00303739"/>
    <w:rPr>
      <w:rFonts w:ascii="Tahoma" w:hAnsi="Tahoma" w:cs="Tahoma"/>
      <w:sz w:val="16"/>
      <w:szCs w:val="16"/>
    </w:rPr>
  </w:style>
  <w:style w:type="character" w:customStyle="1" w:styleId="ae">
    <w:name w:val="Основной текст_"/>
    <w:basedOn w:val="a1"/>
    <w:link w:val="11"/>
    <w:rsid w:val="00010E99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11">
    <w:name w:val="Основной текст11"/>
    <w:basedOn w:val="a0"/>
    <w:link w:val="ae"/>
    <w:rsid w:val="00010E99"/>
    <w:pPr>
      <w:shd w:val="clear" w:color="auto" w:fill="FFFFFF"/>
      <w:autoSpaceDE/>
      <w:autoSpaceDN/>
      <w:adjustRightInd/>
      <w:spacing w:before="360" w:line="293" w:lineRule="exact"/>
      <w:ind w:firstLine="680"/>
    </w:pPr>
    <w:rPr>
      <w:sz w:val="23"/>
      <w:szCs w:val="23"/>
    </w:rPr>
  </w:style>
  <w:style w:type="character" w:customStyle="1" w:styleId="af">
    <w:name w:val="Основной текст + Курсив"/>
    <w:basedOn w:val="ae"/>
    <w:rsid w:val="00010E99"/>
    <w:rPr>
      <w:rFonts w:ascii="Times New Roman" w:hAnsi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styleId="31">
    <w:name w:val="Body Text Indent 3"/>
    <w:basedOn w:val="a0"/>
    <w:link w:val="32"/>
    <w:rsid w:val="00E22FC6"/>
    <w:pPr>
      <w:widowControl/>
      <w:autoSpaceDE/>
      <w:autoSpaceDN/>
      <w:adjustRightInd/>
      <w:ind w:firstLine="851"/>
    </w:pPr>
    <w:rPr>
      <w:b/>
      <w:sz w:val="28"/>
      <w:szCs w:val="24"/>
    </w:rPr>
  </w:style>
  <w:style w:type="character" w:customStyle="1" w:styleId="32">
    <w:name w:val="Основной текст с отступом 3 Знак"/>
    <w:basedOn w:val="a1"/>
    <w:link w:val="31"/>
    <w:rsid w:val="00E22FC6"/>
    <w:rPr>
      <w:rFonts w:ascii="Times New Roman" w:hAnsi="Times New Roman"/>
      <w:b/>
      <w:sz w:val="28"/>
      <w:szCs w:val="24"/>
    </w:rPr>
  </w:style>
  <w:style w:type="paragraph" w:styleId="af0">
    <w:name w:val="Body Text Indent"/>
    <w:basedOn w:val="a0"/>
    <w:link w:val="af1"/>
    <w:rsid w:val="00E22FC6"/>
    <w:pPr>
      <w:widowControl/>
      <w:autoSpaceDE/>
      <w:autoSpaceDN/>
      <w:adjustRightInd/>
      <w:ind w:firstLine="900"/>
    </w:pPr>
    <w:rPr>
      <w:sz w:val="28"/>
      <w:szCs w:val="24"/>
    </w:rPr>
  </w:style>
  <w:style w:type="character" w:customStyle="1" w:styleId="af1">
    <w:name w:val="Основной текст с отступом Знак"/>
    <w:basedOn w:val="a1"/>
    <w:link w:val="af0"/>
    <w:rsid w:val="00E22FC6"/>
    <w:rPr>
      <w:rFonts w:ascii="Times New Roman" w:hAnsi="Times New Roman"/>
      <w:sz w:val="28"/>
      <w:szCs w:val="24"/>
    </w:rPr>
  </w:style>
  <w:style w:type="paragraph" w:styleId="21">
    <w:name w:val="Body Text Indent 2"/>
    <w:basedOn w:val="a0"/>
    <w:link w:val="22"/>
    <w:rsid w:val="00E22FC6"/>
    <w:pPr>
      <w:widowControl/>
      <w:tabs>
        <w:tab w:val="num" w:pos="720"/>
      </w:tabs>
      <w:autoSpaceDE/>
      <w:autoSpaceDN/>
      <w:adjustRightInd/>
      <w:ind w:firstLine="900"/>
    </w:pPr>
    <w:rPr>
      <w:b/>
      <w:bCs/>
      <w:sz w:val="28"/>
      <w:szCs w:val="24"/>
    </w:rPr>
  </w:style>
  <w:style w:type="character" w:customStyle="1" w:styleId="22">
    <w:name w:val="Основной текст с отступом 2 Знак"/>
    <w:basedOn w:val="a1"/>
    <w:link w:val="21"/>
    <w:rsid w:val="00E22FC6"/>
    <w:rPr>
      <w:rFonts w:ascii="Times New Roman" w:hAnsi="Times New Roman"/>
      <w:b/>
      <w:bCs/>
      <w:sz w:val="28"/>
      <w:szCs w:val="24"/>
    </w:rPr>
  </w:style>
  <w:style w:type="paragraph" w:styleId="af2">
    <w:name w:val="Block Text"/>
    <w:basedOn w:val="a0"/>
    <w:rsid w:val="00E22FC6"/>
    <w:pPr>
      <w:widowControl/>
      <w:autoSpaceDE/>
      <w:autoSpaceDN/>
      <w:adjustRightInd/>
      <w:ind w:left="1418" w:right="849"/>
    </w:pPr>
    <w:rPr>
      <w:sz w:val="28"/>
      <w:szCs w:val="24"/>
    </w:rPr>
  </w:style>
  <w:style w:type="paragraph" w:styleId="af3">
    <w:name w:val="caption"/>
    <w:basedOn w:val="a0"/>
    <w:next w:val="a0"/>
    <w:qFormat/>
    <w:rsid w:val="00E22FC6"/>
    <w:pPr>
      <w:widowControl/>
      <w:tabs>
        <w:tab w:val="num" w:pos="720"/>
      </w:tabs>
      <w:autoSpaceDE/>
      <w:autoSpaceDN/>
      <w:adjustRightInd/>
      <w:ind w:firstLine="540"/>
    </w:pPr>
    <w:rPr>
      <w:sz w:val="28"/>
      <w:szCs w:val="24"/>
    </w:rPr>
  </w:style>
  <w:style w:type="table" w:styleId="12">
    <w:name w:val="Table Grid 1"/>
    <w:basedOn w:val="a2"/>
    <w:uiPriority w:val="99"/>
    <w:rsid w:val="00E22FC6"/>
    <w:rPr>
      <w:rFonts w:ascii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23">
    <w:name w:val="Body Text 2"/>
    <w:basedOn w:val="a0"/>
    <w:link w:val="24"/>
    <w:rsid w:val="00E22FC6"/>
    <w:pPr>
      <w:widowControl/>
      <w:tabs>
        <w:tab w:val="left" w:pos="10206"/>
      </w:tabs>
      <w:autoSpaceDE/>
      <w:autoSpaceDN/>
      <w:adjustRightInd/>
      <w:jc w:val="left"/>
    </w:pPr>
    <w:rPr>
      <w:sz w:val="28"/>
      <w:szCs w:val="24"/>
    </w:rPr>
  </w:style>
  <w:style w:type="character" w:customStyle="1" w:styleId="24">
    <w:name w:val="Основной текст 2 Знак"/>
    <w:basedOn w:val="a1"/>
    <w:link w:val="23"/>
    <w:rsid w:val="00E22FC6"/>
    <w:rPr>
      <w:rFonts w:ascii="Times New Roman" w:hAnsi="Times New Roman"/>
      <w:sz w:val="28"/>
      <w:szCs w:val="24"/>
    </w:rPr>
  </w:style>
  <w:style w:type="paragraph" w:styleId="af4">
    <w:name w:val="Body Text"/>
    <w:basedOn w:val="a0"/>
    <w:link w:val="af5"/>
    <w:qFormat/>
    <w:rsid w:val="00E22FC6"/>
    <w:pPr>
      <w:widowControl/>
      <w:tabs>
        <w:tab w:val="left" w:pos="10206"/>
      </w:tabs>
      <w:autoSpaceDE/>
      <w:autoSpaceDN/>
      <w:adjustRightInd/>
      <w:ind w:right="4"/>
      <w:jc w:val="left"/>
    </w:pPr>
    <w:rPr>
      <w:sz w:val="24"/>
      <w:szCs w:val="24"/>
    </w:rPr>
  </w:style>
  <w:style w:type="character" w:customStyle="1" w:styleId="af5">
    <w:name w:val="Основной текст Знак"/>
    <w:basedOn w:val="a1"/>
    <w:link w:val="af4"/>
    <w:uiPriority w:val="1"/>
    <w:rsid w:val="00E22FC6"/>
    <w:rPr>
      <w:rFonts w:ascii="Times New Roman" w:hAnsi="Times New Roman"/>
      <w:sz w:val="24"/>
      <w:szCs w:val="24"/>
    </w:rPr>
  </w:style>
  <w:style w:type="paragraph" w:styleId="af6">
    <w:name w:val="List Paragraph"/>
    <w:basedOn w:val="a0"/>
    <w:uiPriority w:val="34"/>
    <w:qFormat/>
    <w:rsid w:val="00F74944"/>
    <w:pPr>
      <w:widowControl/>
      <w:autoSpaceDE/>
      <w:autoSpaceDN/>
      <w:adjustRightInd/>
      <w:ind w:left="720"/>
      <w:contextualSpacing/>
      <w:jc w:val="left"/>
    </w:pPr>
    <w:rPr>
      <w:sz w:val="24"/>
      <w:szCs w:val="24"/>
    </w:rPr>
  </w:style>
  <w:style w:type="character" w:styleId="af7">
    <w:name w:val="Hyperlink"/>
    <w:uiPriority w:val="99"/>
    <w:rsid w:val="009A1895"/>
    <w:rPr>
      <w:color w:val="0000FF"/>
      <w:u w:val="single"/>
    </w:rPr>
  </w:style>
  <w:style w:type="paragraph" w:styleId="af8">
    <w:name w:val="Title"/>
    <w:basedOn w:val="a0"/>
    <w:link w:val="af9"/>
    <w:qFormat/>
    <w:rsid w:val="009A1895"/>
    <w:pPr>
      <w:ind w:firstLine="680"/>
      <w:jc w:val="center"/>
    </w:pPr>
    <w:rPr>
      <w:b/>
      <w:sz w:val="32"/>
      <w:szCs w:val="24"/>
    </w:rPr>
  </w:style>
  <w:style w:type="character" w:customStyle="1" w:styleId="af9">
    <w:name w:val="Заголовок Знак"/>
    <w:basedOn w:val="a1"/>
    <w:link w:val="af8"/>
    <w:rsid w:val="009A1895"/>
    <w:rPr>
      <w:rFonts w:ascii="Times New Roman" w:hAnsi="Times New Roman"/>
      <w:b/>
      <w:sz w:val="32"/>
      <w:szCs w:val="24"/>
    </w:rPr>
  </w:style>
  <w:style w:type="paragraph" w:customStyle="1" w:styleId="FR1">
    <w:name w:val="FR1"/>
    <w:rsid w:val="009A1895"/>
    <w:pPr>
      <w:widowControl w:val="0"/>
      <w:autoSpaceDE w:val="0"/>
      <w:autoSpaceDN w:val="0"/>
      <w:adjustRightInd w:val="0"/>
      <w:ind w:left="3080"/>
    </w:pPr>
    <w:rPr>
      <w:rFonts w:ascii="Arial" w:hAnsi="Arial" w:cs="Arial"/>
      <w:sz w:val="12"/>
      <w:szCs w:val="12"/>
    </w:rPr>
  </w:style>
  <w:style w:type="paragraph" w:styleId="afa">
    <w:name w:val="Normal (Web)"/>
    <w:basedOn w:val="a0"/>
    <w:rsid w:val="009A1895"/>
    <w:pPr>
      <w:widowControl/>
      <w:autoSpaceDE/>
      <w:autoSpaceDN/>
      <w:adjustRightInd/>
      <w:spacing w:before="100" w:beforeAutospacing="1" w:after="100" w:afterAutospacing="1"/>
      <w:jc w:val="left"/>
    </w:pPr>
    <w:rPr>
      <w:sz w:val="24"/>
      <w:szCs w:val="24"/>
    </w:rPr>
  </w:style>
  <w:style w:type="character" w:styleId="afb">
    <w:name w:val="Emphasis"/>
    <w:qFormat/>
    <w:rsid w:val="009A1895"/>
    <w:rPr>
      <w:i/>
      <w:iCs/>
    </w:rPr>
  </w:style>
  <w:style w:type="paragraph" w:customStyle="1" w:styleId="shir">
    <w:name w:val="shir"/>
    <w:basedOn w:val="a0"/>
    <w:rsid w:val="009A1895"/>
    <w:pPr>
      <w:widowControl/>
      <w:autoSpaceDE/>
      <w:autoSpaceDN/>
      <w:adjustRightInd/>
      <w:spacing w:before="100" w:beforeAutospacing="1" w:after="100" w:afterAutospacing="1"/>
      <w:jc w:val="left"/>
    </w:pPr>
    <w:rPr>
      <w:sz w:val="24"/>
      <w:szCs w:val="24"/>
    </w:rPr>
  </w:style>
  <w:style w:type="character" w:styleId="afc">
    <w:name w:val="FollowedHyperlink"/>
    <w:uiPriority w:val="99"/>
    <w:rsid w:val="009A1895"/>
    <w:rPr>
      <w:color w:val="800080"/>
      <w:u w:val="single"/>
    </w:rPr>
  </w:style>
  <w:style w:type="paragraph" w:customStyle="1" w:styleId="afd">
    <w:name w:val="Чертежный"/>
    <w:rsid w:val="009A1895"/>
    <w:pPr>
      <w:jc w:val="both"/>
    </w:pPr>
    <w:rPr>
      <w:rFonts w:ascii="ISOCPEUR" w:hAnsi="ISOCPEUR"/>
      <w:i/>
      <w:sz w:val="28"/>
      <w:lang w:val="uk-UA"/>
    </w:rPr>
  </w:style>
  <w:style w:type="character" w:styleId="afe">
    <w:name w:val="page number"/>
    <w:basedOn w:val="a1"/>
    <w:rsid w:val="009A1895"/>
  </w:style>
  <w:style w:type="paragraph" w:customStyle="1" w:styleId="FR3">
    <w:name w:val="FR3"/>
    <w:rsid w:val="009A1895"/>
    <w:pPr>
      <w:widowControl w:val="0"/>
      <w:autoSpaceDE w:val="0"/>
      <w:autoSpaceDN w:val="0"/>
      <w:adjustRightInd w:val="0"/>
      <w:spacing w:before="660"/>
      <w:ind w:left="40"/>
    </w:pPr>
    <w:rPr>
      <w:rFonts w:ascii="Times New Roman" w:hAnsi="Times New Roman"/>
      <w:b/>
      <w:bCs/>
      <w:sz w:val="28"/>
      <w:szCs w:val="28"/>
      <w:lang w:val="en-US"/>
    </w:rPr>
  </w:style>
  <w:style w:type="paragraph" w:customStyle="1" w:styleId="FR4">
    <w:name w:val="FR4"/>
    <w:rsid w:val="009A1895"/>
    <w:pPr>
      <w:widowControl w:val="0"/>
      <w:autoSpaceDE w:val="0"/>
      <w:autoSpaceDN w:val="0"/>
      <w:adjustRightInd w:val="0"/>
      <w:spacing w:before="120" w:line="260" w:lineRule="auto"/>
      <w:ind w:left="240"/>
      <w:jc w:val="both"/>
    </w:pPr>
    <w:rPr>
      <w:rFonts w:ascii="Arial" w:hAnsi="Arial" w:cs="Arial"/>
      <w:sz w:val="18"/>
      <w:szCs w:val="18"/>
    </w:rPr>
  </w:style>
  <w:style w:type="paragraph" w:customStyle="1" w:styleId="FR2">
    <w:name w:val="FR2"/>
    <w:rsid w:val="009A1895"/>
    <w:pPr>
      <w:widowControl w:val="0"/>
      <w:autoSpaceDE w:val="0"/>
      <w:autoSpaceDN w:val="0"/>
      <w:adjustRightInd w:val="0"/>
      <w:spacing w:before="280"/>
    </w:pPr>
    <w:rPr>
      <w:rFonts w:ascii="Courier New" w:hAnsi="Courier New" w:cs="Courier New"/>
      <w:sz w:val="40"/>
      <w:szCs w:val="40"/>
      <w:lang w:val="en-US"/>
    </w:rPr>
  </w:style>
  <w:style w:type="paragraph" w:customStyle="1" w:styleId="FR5">
    <w:name w:val="FR5"/>
    <w:rsid w:val="009A1895"/>
    <w:pPr>
      <w:widowControl w:val="0"/>
      <w:autoSpaceDE w:val="0"/>
      <w:autoSpaceDN w:val="0"/>
      <w:adjustRightInd w:val="0"/>
      <w:spacing w:before="60"/>
    </w:pPr>
    <w:rPr>
      <w:rFonts w:ascii="Courier New" w:hAnsi="Courier New" w:cs="Courier New"/>
      <w:sz w:val="16"/>
      <w:szCs w:val="16"/>
      <w:lang w:val="en-US"/>
    </w:rPr>
  </w:style>
  <w:style w:type="paragraph" w:styleId="aff">
    <w:name w:val="annotation text"/>
    <w:basedOn w:val="a0"/>
    <w:link w:val="aff0"/>
    <w:uiPriority w:val="99"/>
    <w:rsid w:val="009A1895"/>
    <w:pPr>
      <w:jc w:val="left"/>
    </w:pPr>
  </w:style>
  <w:style w:type="character" w:customStyle="1" w:styleId="aff0">
    <w:name w:val="Текст примечания Знак"/>
    <w:basedOn w:val="a1"/>
    <w:link w:val="aff"/>
    <w:uiPriority w:val="99"/>
    <w:rsid w:val="009A1895"/>
    <w:rPr>
      <w:rFonts w:ascii="Times New Roman" w:hAnsi="Times New Roman"/>
    </w:rPr>
  </w:style>
  <w:style w:type="paragraph" w:customStyle="1" w:styleId="13">
    <w:name w:val="Обычный1"/>
    <w:rsid w:val="009A1895"/>
    <w:pPr>
      <w:widowControl w:val="0"/>
      <w:ind w:firstLine="280"/>
      <w:jc w:val="both"/>
    </w:pPr>
    <w:rPr>
      <w:rFonts w:ascii="Arial" w:hAnsi="Arial"/>
    </w:rPr>
  </w:style>
  <w:style w:type="paragraph" w:customStyle="1" w:styleId="aff1">
    <w:name w:val="Цитаты"/>
    <w:basedOn w:val="a0"/>
    <w:rsid w:val="009A1895"/>
    <w:pPr>
      <w:widowControl/>
      <w:autoSpaceDE/>
      <w:autoSpaceDN/>
      <w:adjustRightInd/>
      <w:spacing w:before="100" w:after="100"/>
      <w:ind w:left="360" w:right="360"/>
      <w:jc w:val="left"/>
    </w:pPr>
    <w:rPr>
      <w:snapToGrid w:val="0"/>
      <w:sz w:val="24"/>
    </w:rPr>
  </w:style>
  <w:style w:type="character" w:styleId="HTML">
    <w:name w:val="HTML Typewriter"/>
    <w:rsid w:val="009A1895"/>
    <w:rPr>
      <w:rFonts w:ascii="Courier New" w:eastAsia="Courier New" w:hAnsi="Courier New" w:cs="Courier New"/>
      <w:sz w:val="20"/>
      <w:szCs w:val="20"/>
    </w:rPr>
  </w:style>
  <w:style w:type="paragraph" w:customStyle="1" w:styleId="aff2">
    <w:name w:val="текст"/>
    <w:basedOn w:val="a0"/>
    <w:rsid w:val="009A1895"/>
    <w:pPr>
      <w:widowControl/>
      <w:overflowPunct w:val="0"/>
      <w:spacing w:before="60" w:after="60" w:line="360" w:lineRule="auto"/>
      <w:ind w:firstLine="680"/>
      <w:textAlignment w:val="baseline"/>
    </w:pPr>
    <w:rPr>
      <w:sz w:val="24"/>
    </w:rPr>
  </w:style>
  <w:style w:type="paragraph" w:styleId="33">
    <w:name w:val="Body Text 3"/>
    <w:basedOn w:val="a0"/>
    <w:link w:val="34"/>
    <w:rsid w:val="009A1895"/>
    <w:pPr>
      <w:widowControl/>
      <w:autoSpaceDE/>
      <w:autoSpaceDN/>
      <w:adjustRightInd/>
      <w:spacing w:line="360" w:lineRule="auto"/>
    </w:pPr>
    <w:rPr>
      <w:sz w:val="28"/>
      <w:szCs w:val="24"/>
    </w:rPr>
  </w:style>
  <w:style w:type="character" w:customStyle="1" w:styleId="34">
    <w:name w:val="Основной текст 3 Знак"/>
    <w:basedOn w:val="a1"/>
    <w:link w:val="33"/>
    <w:rsid w:val="009A1895"/>
    <w:rPr>
      <w:rFonts w:ascii="Times New Roman" w:hAnsi="Times New Roman"/>
      <w:sz w:val="28"/>
      <w:szCs w:val="24"/>
    </w:rPr>
  </w:style>
  <w:style w:type="paragraph" w:customStyle="1" w:styleId="aff3">
    <w:name w:val="мой"/>
    <w:basedOn w:val="a0"/>
    <w:rsid w:val="009A1895"/>
    <w:pPr>
      <w:widowControl/>
      <w:autoSpaceDE/>
      <w:autoSpaceDN/>
      <w:adjustRightInd/>
      <w:spacing w:line="360" w:lineRule="auto"/>
      <w:ind w:firstLine="992"/>
    </w:pPr>
    <w:rPr>
      <w:sz w:val="28"/>
      <w:szCs w:val="24"/>
    </w:rPr>
  </w:style>
  <w:style w:type="paragraph" w:customStyle="1" w:styleId="aff4">
    <w:name w:val="приве т"/>
    <w:basedOn w:val="a0"/>
    <w:rsid w:val="009A1895"/>
    <w:pPr>
      <w:widowControl/>
      <w:autoSpaceDE/>
      <w:autoSpaceDN/>
      <w:adjustRightInd/>
      <w:spacing w:line="360" w:lineRule="auto"/>
      <w:ind w:firstLine="454"/>
    </w:pPr>
    <w:rPr>
      <w:sz w:val="28"/>
      <w:szCs w:val="24"/>
    </w:rPr>
  </w:style>
  <w:style w:type="paragraph" w:customStyle="1" w:styleId="aff5">
    <w:name w:val="мой Знак Знак"/>
    <w:basedOn w:val="a0"/>
    <w:link w:val="aff6"/>
    <w:rsid w:val="009A1895"/>
    <w:pPr>
      <w:widowControl/>
      <w:autoSpaceDE/>
      <w:autoSpaceDN/>
      <w:adjustRightInd/>
      <w:spacing w:line="360" w:lineRule="auto"/>
      <w:ind w:firstLine="992"/>
    </w:pPr>
    <w:rPr>
      <w:sz w:val="28"/>
      <w:szCs w:val="24"/>
    </w:rPr>
  </w:style>
  <w:style w:type="character" w:customStyle="1" w:styleId="aff6">
    <w:name w:val="мой Знак Знак Знак"/>
    <w:link w:val="aff5"/>
    <w:rsid w:val="009A1895"/>
    <w:rPr>
      <w:rFonts w:ascii="Times New Roman" w:hAnsi="Times New Roman"/>
      <w:sz w:val="28"/>
      <w:szCs w:val="24"/>
    </w:rPr>
  </w:style>
  <w:style w:type="paragraph" w:customStyle="1" w:styleId="aff7">
    <w:name w:val="МОЙ"/>
    <w:basedOn w:val="a0"/>
    <w:rsid w:val="009A1895"/>
    <w:pPr>
      <w:widowControl/>
      <w:autoSpaceDE/>
      <w:autoSpaceDN/>
      <w:adjustRightInd/>
      <w:spacing w:line="360" w:lineRule="auto"/>
      <w:ind w:firstLine="992"/>
    </w:pPr>
    <w:rPr>
      <w:sz w:val="28"/>
      <w:szCs w:val="28"/>
    </w:rPr>
  </w:style>
  <w:style w:type="paragraph" w:customStyle="1" w:styleId="aff8">
    <w:name w:val="мой Знак"/>
    <w:basedOn w:val="a0"/>
    <w:rsid w:val="009A1895"/>
    <w:pPr>
      <w:widowControl/>
      <w:autoSpaceDE/>
      <w:autoSpaceDN/>
      <w:adjustRightInd/>
      <w:spacing w:line="360" w:lineRule="auto"/>
      <w:ind w:firstLine="992"/>
    </w:pPr>
    <w:rPr>
      <w:sz w:val="28"/>
      <w:szCs w:val="24"/>
    </w:rPr>
  </w:style>
  <w:style w:type="paragraph" w:customStyle="1" w:styleId="aff9">
    <w:name w:val="приве т Знак"/>
    <w:basedOn w:val="a0"/>
    <w:link w:val="affa"/>
    <w:rsid w:val="009A1895"/>
    <w:pPr>
      <w:widowControl/>
      <w:autoSpaceDE/>
      <w:autoSpaceDN/>
      <w:adjustRightInd/>
      <w:spacing w:line="360" w:lineRule="auto"/>
      <w:ind w:firstLine="454"/>
    </w:pPr>
    <w:rPr>
      <w:sz w:val="28"/>
      <w:szCs w:val="24"/>
    </w:rPr>
  </w:style>
  <w:style w:type="character" w:customStyle="1" w:styleId="affa">
    <w:name w:val="приве т Знак Знак"/>
    <w:link w:val="aff9"/>
    <w:rsid w:val="009A1895"/>
    <w:rPr>
      <w:rFonts w:ascii="Times New Roman" w:hAnsi="Times New Roman"/>
      <w:sz w:val="28"/>
      <w:szCs w:val="24"/>
    </w:rPr>
  </w:style>
  <w:style w:type="paragraph" w:customStyle="1" w:styleId="14">
    <w:name w:val="Абзац списка1"/>
    <w:basedOn w:val="a0"/>
    <w:rsid w:val="009A1895"/>
    <w:pPr>
      <w:widowControl/>
      <w:autoSpaceDE/>
      <w:autoSpaceDN/>
      <w:adjustRightInd/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  <w:lang w:eastAsia="en-US"/>
    </w:rPr>
  </w:style>
  <w:style w:type="paragraph" w:styleId="15">
    <w:name w:val="toc 1"/>
    <w:basedOn w:val="a0"/>
    <w:next w:val="a0"/>
    <w:autoRedefine/>
    <w:uiPriority w:val="39"/>
    <w:unhideWhenUsed/>
    <w:qFormat/>
    <w:rsid w:val="009A1895"/>
    <w:pPr>
      <w:widowControl/>
      <w:autoSpaceDE/>
      <w:autoSpaceDN/>
      <w:adjustRightInd/>
      <w:spacing w:after="100" w:line="276" w:lineRule="auto"/>
      <w:jc w:val="left"/>
    </w:pPr>
    <w:rPr>
      <w:rFonts w:ascii="Calibri" w:eastAsia="MS Mincho" w:hAnsi="Calibri"/>
      <w:sz w:val="22"/>
      <w:szCs w:val="22"/>
      <w:lang w:eastAsia="en-US"/>
    </w:rPr>
  </w:style>
  <w:style w:type="table" w:styleId="affb">
    <w:name w:val="Table Grid"/>
    <w:basedOn w:val="a2"/>
    <w:rsid w:val="009600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1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ffc">
    <w:name w:val="Placeholder Text"/>
    <w:basedOn w:val="a1"/>
    <w:uiPriority w:val="99"/>
    <w:semiHidden/>
    <w:rsid w:val="00751137"/>
    <w:rPr>
      <w:color w:val="808080"/>
    </w:rPr>
  </w:style>
  <w:style w:type="paragraph" w:customStyle="1" w:styleId="affd">
    <w:name w:val="Текстовка"/>
    <w:basedOn w:val="a0"/>
    <w:link w:val="affe"/>
    <w:qFormat/>
    <w:rsid w:val="002F1D6A"/>
    <w:pPr>
      <w:widowControl/>
      <w:spacing w:line="360" w:lineRule="auto"/>
      <w:ind w:firstLine="851"/>
    </w:pPr>
    <w:rPr>
      <w:rFonts w:eastAsiaTheme="minorEastAsia"/>
      <w:iCs/>
      <w:sz w:val="28"/>
      <w:szCs w:val="28"/>
      <w:lang w:eastAsia="en-US"/>
    </w:rPr>
  </w:style>
  <w:style w:type="character" w:customStyle="1" w:styleId="affe">
    <w:name w:val="Текстовка Знак"/>
    <w:basedOn w:val="a1"/>
    <w:link w:val="affd"/>
    <w:rsid w:val="002F1D6A"/>
    <w:rPr>
      <w:rFonts w:ascii="Times New Roman" w:eastAsiaTheme="minorEastAsia" w:hAnsi="Times New Roman"/>
      <w:iCs/>
      <w:sz w:val="28"/>
      <w:szCs w:val="28"/>
      <w:lang w:eastAsia="en-US"/>
    </w:rPr>
  </w:style>
  <w:style w:type="character" w:customStyle="1" w:styleId="Bodytext2">
    <w:name w:val="Body text (2)_"/>
    <w:basedOn w:val="a1"/>
    <w:link w:val="Bodytext20"/>
    <w:rsid w:val="004222D5"/>
    <w:rPr>
      <w:rFonts w:ascii="Times New Roman" w:hAnsi="Times New Roman"/>
      <w:sz w:val="17"/>
      <w:szCs w:val="17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222D5"/>
    <w:pPr>
      <w:shd w:val="clear" w:color="auto" w:fill="FFFFFF"/>
      <w:spacing w:line="213" w:lineRule="exact"/>
      <w:jc w:val="center"/>
    </w:pPr>
    <w:rPr>
      <w:sz w:val="17"/>
      <w:szCs w:val="17"/>
    </w:rPr>
  </w:style>
  <w:style w:type="character" w:customStyle="1" w:styleId="Bodytext212pt">
    <w:name w:val="Body text (2) + 12 pt"/>
    <w:basedOn w:val="Bodytext2"/>
    <w:rsid w:val="004222D5"/>
    <w:rPr>
      <w:rFonts w:ascii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2Spacing1pt">
    <w:name w:val="Body text (2) + Spacing 1 pt"/>
    <w:basedOn w:val="Bodytext2"/>
    <w:rsid w:val="004222D5"/>
    <w:rPr>
      <w:rFonts w:ascii="Times New Roman" w:hAnsi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styleId="afff">
    <w:name w:val="TOC Heading"/>
    <w:basedOn w:val="1"/>
    <w:next w:val="a0"/>
    <w:uiPriority w:val="39"/>
    <w:unhideWhenUsed/>
    <w:qFormat/>
    <w:rsid w:val="00890A1E"/>
    <w:pPr>
      <w:keepLines/>
      <w:spacing w:before="480" w:line="240" w:lineRule="auto"/>
      <w:ind w:right="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lang w:eastAsia="ru-RU"/>
    </w:rPr>
  </w:style>
  <w:style w:type="paragraph" w:styleId="25">
    <w:name w:val="toc 2"/>
    <w:basedOn w:val="a0"/>
    <w:next w:val="a0"/>
    <w:autoRedefine/>
    <w:uiPriority w:val="39"/>
    <w:unhideWhenUsed/>
    <w:qFormat/>
    <w:rsid w:val="00890A1E"/>
    <w:pPr>
      <w:spacing w:after="100"/>
      <w:ind w:left="200"/>
    </w:pPr>
  </w:style>
  <w:style w:type="paragraph" w:styleId="35">
    <w:name w:val="toc 3"/>
    <w:basedOn w:val="a0"/>
    <w:next w:val="a0"/>
    <w:autoRedefine/>
    <w:uiPriority w:val="39"/>
    <w:unhideWhenUsed/>
    <w:qFormat/>
    <w:rsid w:val="00742807"/>
    <w:pPr>
      <w:tabs>
        <w:tab w:val="right" w:leader="dot" w:pos="10196"/>
      </w:tabs>
      <w:spacing w:after="100"/>
      <w:ind w:firstLine="142"/>
    </w:pPr>
  </w:style>
  <w:style w:type="character" w:customStyle="1" w:styleId="word">
    <w:name w:val="word"/>
    <w:basedOn w:val="a1"/>
    <w:rsid w:val="00890A1E"/>
  </w:style>
  <w:style w:type="table" w:customStyle="1" w:styleId="41">
    <w:name w:val="Сетка таблицы4"/>
    <w:basedOn w:val="a2"/>
    <w:uiPriority w:val="59"/>
    <w:rsid w:val="00890A1E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0">
    <w:name w:val="List Continue"/>
    <w:basedOn w:val="a0"/>
    <w:rsid w:val="00890A1E"/>
    <w:pPr>
      <w:widowControl/>
      <w:autoSpaceDE/>
      <w:autoSpaceDN/>
      <w:adjustRightInd/>
      <w:spacing w:after="120"/>
      <w:ind w:left="283"/>
      <w:jc w:val="left"/>
    </w:pPr>
    <w:rPr>
      <w:sz w:val="24"/>
    </w:rPr>
  </w:style>
  <w:style w:type="paragraph" w:customStyle="1" w:styleId="16">
    <w:name w:val="Заголовок1"/>
    <w:aliases w:val="Title"/>
    <w:basedOn w:val="a0"/>
    <w:qFormat/>
    <w:rsid w:val="00890A1E"/>
    <w:pPr>
      <w:autoSpaceDE/>
      <w:autoSpaceDN/>
      <w:adjustRightInd/>
      <w:jc w:val="center"/>
    </w:pPr>
    <w:rPr>
      <w:b/>
      <w:sz w:val="32"/>
      <w:u w:val="single"/>
    </w:rPr>
  </w:style>
  <w:style w:type="paragraph" w:styleId="afff1">
    <w:name w:val="Plain Text"/>
    <w:basedOn w:val="a0"/>
    <w:link w:val="afff2"/>
    <w:rsid w:val="00890A1E"/>
    <w:pPr>
      <w:widowControl/>
      <w:autoSpaceDE/>
      <w:autoSpaceDN/>
      <w:adjustRightInd/>
      <w:jc w:val="left"/>
    </w:pPr>
    <w:rPr>
      <w:rFonts w:ascii="Courier New" w:hAnsi="Courier New"/>
    </w:rPr>
  </w:style>
  <w:style w:type="character" w:customStyle="1" w:styleId="afff2">
    <w:name w:val="Текст Знак"/>
    <w:basedOn w:val="a1"/>
    <w:link w:val="afff1"/>
    <w:rsid w:val="00890A1E"/>
    <w:rPr>
      <w:rFonts w:ascii="Courier New" w:hAnsi="Courier New"/>
    </w:rPr>
  </w:style>
  <w:style w:type="paragraph" w:styleId="afff3">
    <w:name w:val="List Bullet"/>
    <w:basedOn w:val="a0"/>
    <w:autoRedefine/>
    <w:rsid w:val="00890A1E"/>
    <w:pPr>
      <w:widowControl/>
      <w:autoSpaceDE/>
      <w:autoSpaceDN/>
      <w:adjustRightInd/>
      <w:jc w:val="left"/>
    </w:pPr>
    <w:rPr>
      <w:sz w:val="28"/>
    </w:rPr>
  </w:style>
  <w:style w:type="numbering" w:customStyle="1" w:styleId="a">
    <w:name w:val="Стиль нумерованный"/>
    <w:basedOn w:val="a3"/>
    <w:rsid w:val="00890A1E"/>
    <w:pPr>
      <w:numPr>
        <w:numId w:val="1"/>
      </w:numPr>
    </w:pPr>
  </w:style>
  <w:style w:type="character" w:customStyle="1" w:styleId="afff4">
    <w:name w:val="Знак Знак"/>
    <w:rsid w:val="00890A1E"/>
    <w:rPr>
      <w:b/>
      <w:i/>
      <w:sz w:val="24"/>
      <w:lang w:val="ru-RU" w:eastAsia="ru-RU" w:bidi="ar-SA"/>
    </w:rPr>
  </w:style>
  <w:style w:type="paragraph" w:customStyle="1" w:styleId="0">
    <w:name w:val="Стиль Первая строка:  0 см"/>
    <w:basedOn w:val="a0"/>
    <w:rsid w:val="00890A1E"/>
    <w:pPr>
      <w:widowControl/>
      <w:autoSpaceDE/>
      <w:autoSpaceDN/>
      <w:adjustRightInd/>
      <w:spacing w:before="120"/>
      <w:ind w:firstLine="709"/>
      <w:jc w:val="left"/>
    </w:pPr>
    <w:rPr>
      <w:sz w:val="28"/>
      <w:lang w:val="uk-UA"/>
    </w:rPr>
  </w:style>
  <w:style w:type="character" w:styleId="afff5">
    <w:name w:val="annotation reference"/>
    <w:uiPriority w:val="99"/>
    <w:rsid w:val="00890A1E"/>
    <w:rPr>
      <w:sz w:val="16"/>
    </w:rPr>
  </w:style>
  <w:style w:type="paragraph" w:styleId="42">
    <w:name w:val="toc 4"/>
    <w:basedOn w:val="a0"/>
    <w:next w:val="a0"/>
    <w:autoRedefine/>
    <w:uiPriority w:val="39"/>
    <w:unhideWhenUsed/>
    <w:rsid w:val="00FD5F42"/>
    <w:pPr>
      <w:widowControl/>
      <w:tabs>
        <w:tab w:val="right" w:leader="dot" w:pos="10196"/>
      </w:tabs>
      <w:autoSpaceDE/>
      <w:autoSpaceDN/>
      <w:adjustRightInd/>
      <w:ind w:left="720"/>
    </w:pPr>
    <w:rPr>
      <w:rFonts w:ascii="Calibri" w:hAnsi="Calibri" w:cs="Calibri"/>
      <w:sz w:val="18"/>
      <w:szCs w:val="18"/>
    </w:rPr>
  </w:style>
  <w:style w:type="paragraph" w:styleId="51">
    <w:name w:val="toc 5"/>
    <w:basedOn w:val="a0"/>
    <w:next w:val="a0"/>
    <w:autoRedefine/>
    <w:uiPriority w:val="39"/>
    <w:unhideWhenUsed/>
    <w:rsid w:val="00890A1E"/>
    <w:pPr>
      <w:widowControl/>
      <w:autoSpaceDE/>
      <w:autoSpaceDN/>
      <w:adjustRightInd/>
      <w:ind w:left="960"/>
      <w:jc w:val="left"/>
    </w:pPr>
    <w:rPr>
      <w:rFonts w:ascii="Calibri" w:hAnsi="Calibri" w:cs="Calibri"/>
      <w:sz w:val="18"/>
      <w:szCs w:val="18"/>
    </w:rPr>
  </w:style>
  <w:style w:type="paragraph" w:styleId="61">
    <w:name w:val="toc 6"/>
    <w:basedOn w:val="a0"/>
    <w:next w:val="a0"/>
    <w:autoRedefine/>
    <w:uiPriority w:val="39"/>
    <w:unhideWhenUsed/>
    <w:rsid w:val="00890A1E"/>
    <w:pPr>
      <w:widowControl/>
      <w:autoSpaceDE/>
      <w:autoSpaceDN/>
      <w:adjustRightInd/>
      <w:ind w:left="1200"/>
      <w:jc w:val="left"/>
    </w:pPr>
    <w:rPr>
      <w:rFonts w:ascii="Calibri" w:hAnsi="Calibri" w:cs="Calibri"/>
      <w:sz w:val="18"/>
      <w:szCs w:val="18"/>
    </w:rPr>
  </w:style>
  <w:style w:type="paragraph" w:styleId="71">
    <w:name w:val="toc 7"/>
    <w:basedOn w:val="a0"/>
    <w:next w:val="a0"/>
    <w:autoRedefine/>
    <w:uiPriority w:val="39"/>
    <w:unhideWhenUsed/>
    <w:rsid w:val="00890A1E"/>
    <w:pPr>
      <w:widowControl/>
      <w:autoSpaceDE/>
      <w:autoSpaceDN/>
      <w:adjustRightInd/>
      <w:ind w:left="1440"/>
      <w:jc w:val="left"/>
    </w:pPr>
    <w:rPr>
      <w:rFonts w:ascii="Calibri" w:hAnsi="Calibri" w:cs="Calibri"/>
      <w:sz w:val="18"/>
      <w:szCs w:val="18"/>
    </w:rPr>
  </w:style>
  <w:style w:type="paragraph" w:styleId="81">
    <w:name w:val="toc 8"/>
    <w:basedOn w:val="a0"/>
    <w:next w:val="a0"/>
    <w:autoRedefine/>
    <w:uiPriority w:val="39"/>
    <w:unhideWhenUsed/>
    <w:rsid w:val="00890A1E"/>
    <w:pPr>
      <w:widowControl/>
      <w:autoSpaceDE/>
      <w:autoSpaceDN/>
      <w:adjustRightInd/>
      <w:ind w:left="1680"/>
      <w:jc w:val="left"/>
    </w:pPr>
    <w:rPr>
      <w:rFonts w:ascii="Calibri" w:hAnsi="Calibri" w:cs="Calibri"/>
      <w:sz w:val="18"/>
      <w:szCs w:val="18"/>
    </w:rPr>
  </w:style>
  <w:style w:type="paragraph" w:styleId="91">
    <w:name w:val="toc 9"/>
    <w:basedOn w:val="a0"/>
    <w:next w:val="a0"/>
    <w:autoRedefine/>
    <w:uiPriority w:val="39"/>
    <w:unhideWhenUsed/>
    <w:rsid w:val="00890A1E"/>
    <w:pPr>
      <w:widowControl/>
      <w:autoSpaceDE/>
      <w:autoSpaceDN/>
      <w:adjustRightInd/>
      <w:ind w:left="1920"/>
      <w:jc w:val="left"/>
    </w:pPr>
    <w:rPr>
      <w:rFonts w:ascii="Calibri" w:hAnsi="Calibri" w:cs="Calibri"/>
      <w:sz w:val="18"/>
      <w:szCs w:val="18"/>
    </w:rPr>
  </w:style>
  <w:style w:type="paragraph" w:styleId="afff6">
    <w:name w:val="footnote text"/>
    <w:basedOn w:val="a0"/>
    <w:link w:val="afff7"/>
    <w:unhideWhenUsed/>
    <w:rsid w:val="00890A1E"/>
    <w:pPr>
      <w:widowControl/>
      <w:autoSpaceDE/>
      <w:autoSpaceDN/>
      <w:adjustRightInd/>
      <w:jc w:val="left"/>
    </w:pPr>
  </w:style>
  <w:style w:type="character" w:customStyle="1" w:styleId="afff7">
    <w:name w:val="Текст сноски Знак"/>
    <w:basedOn w:val="a1"/>
    <w:link w:val="afff6"/>
    <w:rsid w:val="00890A1E"/>
    <w:rPr>
      <w:rFonts w:ascii="Times New Roman" w:hAnsi="Times New Roman"/>
    </w:rPr>
  </w:style>
  <w:style w:type="character" w:styleId="afff8">
    <w:name w:val="footnote reference"/>
    <w:unhideWhenUsed/>
    <w:rsid w:val="00890A1E"/>
    <w:rPr>
      <w:vertAlign w:val="superscript"/>
    </w:rPr>
  </w:style>
  <w:style w:type="paragraph" w:customStyle="1" w:styleId="Pa4">
    <w:name w:val="Pa4"/>
    <w:basedOn w:val="Default"/>
    <w:next w:val="Default"/>
    <w:uiPriority w:val="99"/>
    <w:rsid w:val="00890A1E"/>
    <w:pPr>
      <w:spacing w:line="201" w:lineRule="atLeast"/>
    </w:pPr>
    <w:rPr>
      <w:rFonts w:ascii="NewtonC" w:hAnsi="NewtonC"/>
      <w:color w:val="auto"/>
    </w:rPr>
  </w:style>
  <w:style w:type="character" w:customStyle="1" w:styleId="210">
    <w:name w:val="Заголовок 2 Знак1"/>
    <w:aliases w:val="Знак1 Знак1"/>
    <w:basedOn w:val="a1"/>
    <w:semiHidden/>
    <w:rsid w:val="00890A1E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paragraph" w:styleId="afff9">
    <w:name w:val="annotation subject"/>
    <w:basedOn w:val="aff"/>
    <w:next w:val="aff"/>
    <w:link w:val="afffa"/>
    <w:uiPriority w:val="99"/>
    <w:semiHidden/>
    <w:unhideWhenUsed/>
    <w:rsid w:val="00E420D1"/>
    <w:pPr>
      <w:jc w:val="both"/>
    </w:pPr>
    <w:rPr>
      <w:b/>
      <w:bCs/>
    </w:rPr>
  </w:style>
  <w:style w:type="character" w:customStyle="1" w:styleId="afffa">
    <w:name w:val="Тема примечания Знак"/>
    <w:basedOn w:val="aff0"/>
    <w:link w:val="afff9"/>
    <w:uiPriority w:val="99"/>
    <w:semiHidden/>
    <w:rsid w:val="00E420D1"/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3.wmf"/><Relationship Id="rId21" Type="http://schemas.openxmlformats.org/officeDocument/2006/relationships/image" Target="media/image9.png"/><Relationship Id="rId42" Type="http://schemas.openxmlformats.org/officeDocument/2006/relationships/oleObject" Target="embeddings/oleObject14.bin"/><Relationship Id="rId63" Type="http://schemas.openxmlformats.org/officeDocument/2006/relationships/image" Target="media/image32.png"/><Relationship Id="rId84" Type="http://schemas.openxmlformats.org/officeDocument/2006/relationships/oleObject" Target="embeddings/oleObject29.bin"/><Relationship Id="rId138" Type="http://schemas.openxmlformats.org/officeDocument/2006/relationships/image" Target="media/image74.wmf"/><Relationship Id="rId159" Type="http://schemas.openxmlformats.org/officeDocument/2006/relationships/image" Target="media/image85.wmf"/><Relationship Id="rId170" Type="http://schemas.openxmlformats.org/officeDocument/2006/relationships/oleObject" Target="embeddings/oleObject70.bin"/><Relationship Id="rId191" Type="http://schemas.openxmlformats.org/officeDocument/2006/relationships/image" Target="media/image102.wmf"/><Relationship Id="rId205" Type="http://schemas.openxmlformats.org/officeDocument/2006/relationships/image" Target="media/image109.png"/><Relationship Id="rId107" Type="http://schemas.openxmlformats.org/officeDocument/2006/relationships/image" Target="media/image56.wmf"/><Relationship Id="rId11" Type="http://schemas.openxmlformats.org/officeDocument/2006/relationships/image" Target="media/image4.wmf"/><Relationship Id="rId32" Type="http://schemas.openxmlformats.org/officeDocument/2006/relationships/image" Target="media/image16.wmf"/><Relationship Id="rId53" Type="http://schemas.microsoft.com/office/2011/relationships/commentsExtended" Target="commentsExtended.xml"/><Relationship Id="rId74" Type="http://schemas.openxmlformats.org/officeDocument/2006/relationships/image" Target="media/image39.png"/><Relationship Id="rId128" Type="http://schemas.openxmlformats.org/officeDocument/2006/relationships/oleObject" Target="embeddings/oleObject49.bin"/><Relationship Id="rId149" Type="http://schemas.openxmlformats.org/officeDocument/2006/relationships/oleObject" Target="embeddings/oleObject59.bin"/><Relationship Id="rId5" Type="http://schemas.openxmlformats.org/officeDocument/2006/relationships/webSettings" Target="webSettings.xml"/><Relationship Id="rId95" Type="http://schemas.openxmlformats.org/officeDocument/2006/relationships/image" Target="media/image50.wmf"/><Relationship Id="rId160" Type="http://schemas.openxmlformats.org/officeDocument/2006/relationships/oleObject" Target="embeddings/oleObject64.bin"/><Relationship Id="rId181" Type="http://schemas.openxmlformats.org/officeDocument/2006/relationships/oleObject" Target="embeddings/oleObject74.bin"/><Relationship Id="rId22" Type="http://schemas.openxmlformats.org/officeDocument/2006/relationships/image" Target="media/image10.wmf"/><Relationship Id="rId43" Type="http://schemas.openxmlformats.org/officeDocument/2006/relationships/image" Target="media/image22.wmf"/><Relationship Id="rId64" Type="http://schemas.openxmlformats.org/officeDocument/2006/relationships/image" Target="media/image33.wmf"/><Relationship Id="rId118" Type="http://schemas.openxmlformats.org/officeDocument/2006/relationships/oleObject" Target="embeddings/oleObject44.bin"/><Relationship Id="rId139" Type="http://schemas.openxmlformats.org/officeDocument/2006/relationships/oleObject" Target="embeddings/oleObject54.bin"/><Relationship Id="rId85" Type="http://schemas.openxmlformats.org/officeDocument/2006/relationships/image" Target="media/image45.wmf"/><Relationship Id="rId150" Type="http://schemas.openxmlformats.org/officeDocument/2006/relationships/image" Target="media/image80.wmf"/><Relationship Id="rId171" Type="http://schemas.openxmlformats.org/officeDocument/2006/relationships/image" Target="media/image90.wmf"/><Relationship Id="rId192" Type="http://schemas.openxmlformats.org/officeDocument/2006/relationships/oleObject" Target="embeddings/oleObject79.bin"/><Relationship Id="rId206" Type="http://schemas.openxmlformats.org/officeDocument/2006/relationships/footer" Target="footer1.xml"/><Relationship Id="rId12" Type="http://schemas.openxmlformats.org/officeDocument/2006/relationships/oleObject" Target="embeddings/oleObject1.bin"/><Relationship Id="rId33" Type="http://schemas.openxmlformats.org/officeDocument/2006/relationships/oleObject" Target="embeddings/oleObject10.bin"/><Relationship Id="rId108" Type="http://schemas.openxmlformats.org/officeDocument/2006/relationships/oleObject" Target="embeddings/oleObject41.bin"/><Relationship Id="rId129" Type="http://schemas.openxmlformats.org/officeDocument/2006/relationships/image" Target="media/image69.png"/><Relationship Id="rId54" Type="http://schemas.microsoft.com/office/2016/09/relationships/commentsIds" Target="commentsIds.xml"/><Relationship Id="rId75" Type="http://schemas.openxmlformats.org/officeDocument/2006/relationships/image" Target="media/image40.wmf"/><Relationship Id="rId96" Type="http://schemas.openxmlformats.org/officeDocument/2006/relationships/oleObject" Target="embeddings/oleObject35.bin"/><Relationship Id="rId140" Type="http://schemas.openxmlformats.org/officeDocument/2006/relationships/image" Target="media/image75.wmf"/><Relationship Id="rId161" Type="http://schemas.openxmlformats.org/officeDocument/2006/relationships/image" Target="media/image86.wmf"/><Relationship Id="rId182" Type="http://schemas.openxmlformats.org/officeDocument/2006/relationships/image" Target="media/image97.wmf"/><Relationship Id="rId6" Type="http://schemas.openxmlformats.org/officeDocument/2006/relationships/footnotes" Target="footnotes.xml"/><Relationship Id="rId23" Type="http://schemas.openxmlformats.org/officeDocument/2006/relationships/oleObject" Target="embeddings/oleObject6.bin"/><Relationship Id="rId119" Type="http://schemas.openxmlformats.org/officeDocument/2006/relationships/image" Target="media/image64.wmf"/><Relationship Id="rId44" Type="http://schemas.openxmlformats.org/officeDocument/2006/relationships/oleObject" Target="embeddings/oleObject15.bin"/><Relationship Id="rId65" Type="http://schemas.openxmlformats.org/officeDocument/2006/relationships/oleObject" Target="embeddings/oleObject21.bin"/><Relationship Id="rId86" Type="http://schemas.openxmlformats.org/officeDocument/2006/relationships/oleObject" Target="embeddings/oleObject30.bin"/><Relationship Id="rId130" Type="http://schemas.openxmlformats.org/officeDocument/2006/relationships/image" Target="media/image70.wmf"/><Relationship Id="rId151" Type="http://schemas.openxmlformats.org/officeDocument/2006/relationships/oleObject" Target="embeddings/oleObject60.bin"/><Relationship Id="rId172" Type="http://schemas.openxmlformats.org/officeDocument/2006/relationships/oleObject" Target="embeddings/oleObject71.bin"/><Relationship Id="rId193" Type="http://schemas.openxmlformats.org/officeDocument/2006/relationships/image" Target="media/image103.wmf"/><Relationship Id="rId207" Type="http://schemas.openxmlformats.org/officeDocument/2006/relationships/fontTable" Target="fontTable.xml"/><Relationship Id="rId13" Type="http://schemas.openxmlformats.org/officeDocument/2006/relationships/image" Target="media/image5.wmf"/><Relationship Id="rId109" Type="http://schemas.openxmlformats.org/officeDocument/2006/relationships/image" Target="media/image57.wmf"/><Relationship Id="rId34" Type="http://schemas.openxmlformats.org/officeDocument/2006/relationships/image" Target="media/image17.wmf"/><Relationship Id="rId55" Type="http://schemas.microsoft.com/office/2018/08/relationships/commentsExtensible" Target="commentsExtensible.xml"/><Relationship Id="rId76" Type="http://schemas.openxmlformats.org/officeDocument/2006/relationships/oleObject" Target="embeddings/oleObject25.bin"/><Relationship Id="rId97" Type="http://schemas.openxmlformats.org/officeDocument/2006/relationships/image" Target="media/image51.wmf"/><Relationship Id="rId120" Type="http://schemas.openxmlformats.org/officeDocument/2006/relationships/oleObject" Target="embeddings/oleObject45.bin"/><Relationship Id="rId141" Type="http://schemas.openxmlformats.org/officeDocument/2006/relationships/oleObject" Target="embeddings/oleObject55.bin"/><Relationship Id="rId7" Type="http://schemas.openxmlformats.org/officeDocument/2006/relationships/endnotes" Target="endnotes.xml"/><Relationship Id="rId162" Type="http://schemas.openxmlformats.org/officeDocument/2006/relationships/oleObject" Target="embeddings/oleObject65.bin"/><Relationship Id="rId183" Type="http://schemas.openxmlformats.org/officeDocument/2006/relationships/oleObject" Target="embeddings/oleObject75.bin"/><Relationship Id="rId24" Type="http://schemas.openxmlformats.org/officeDocument/2006/relationships/image" Target="media/image11.wmf"/><Relationship Id="rId45" Type="http://schemas.openxmlformats.org/officeDocument/2006/relationships/image" Target="media/image23.png"/><Relationship Id="rId66" Type="http://schemas.openxmlformats.org/officeDocument/2006/relationships/image" Target="media/image34.wmf"/><Relationship Id="rId87" Type="http://schemas.openxmlformats.org/officeDocument/2006/relationships/image" Target="media/image46.wmf"/><Relationship Id="rId110" Type="http://schemas.openxmlformats.org/officeDocument/2006/relationships/oleObject" Target="embeddings/oleObject42.bin"/><Relationship Id="rId131" Type="http://schemas.openxmlformats.org/officeDocument/2006/relationships/oleObject" Target="embeddings/oleObject50.bin"/><Relationship Id="rId61" Type="http://schemas.openxmlformats.org/officeDocument/2006/relationships/image" Target="media/image31.wmf"/><Relationship Id="rId82" Type="http://schemas.openxmlformats.org/officeDocument/2006/relationships/oleObject" Target="embeddings/oleObject28.bin"/><Relationship Id="rId152" Type="http://schemas.openxmlformats.org/officeDocument/2006/relationships/image" Target="media/image81.png"/><Relationship Id="rId173" Type="http://schemas.openxmlformats.org/officeDocument/2006/relationships/oleObject" Target="embeddings/oleObject72.bin"/><Relationship Id="rId194" Type="http://schemas.openxmlformats.org/officeDocument/2006/relationships/oleObject" Target="embeddings/oleObject80.bin"/><Relationship Id="rId199" Type="http://schemas.openxmlformats.org/officeDocument/2006/relationships/oleObject" Target="embeddings/oleObject83.bin"/><Relationship Id="rId203" Type="http://schemas.openxmlformats.org/officeDocument/2006/relationships/image" Target="media/image108.png"/><Relationship Id="rId208" Type="http://schemas.microsoft.com/office/2011/relationships/people" Target="people.xml"/><Relationship Id="rId19" Type="http://schemas.openxmlformats.org/officeDocument/2006/relationships/image" Target="media/image8.wmf"/><Relationship Id="rId14" Type="http://schemas.openxmlformats.org/officeDocument/2006/relationships/oleObject" Target="embeddings/oleObject2.bin"/><Relationship Id="rId30" Type="http://schemas.openxmlformats.org/officeDocument/2006/relationships/image" Target="media/image14.png"/><Relationship Id="rId35" Type="http://schemas.openxmlformats.org/officeDocument/2006/relationships/oleObject" Target="embeddings/oleObject11.bin"/><Relationship Id="rId56" Type="http://schemas.openxmlformats.org/officeDocument/2006/relationships/image" Target="media/image28.wmf"/><Relationship Id="rId77" Type="http://schemas.openxmlformats.org/officeDocument/2006/relationships/image" Target="media/image41.wmf"/><Relationship Id="rId100" Type="http://schemas.openxmlformats.org/officeDocument/2006/relationships/oleObject" Target="embeddings/oleObject37.bin"/><Relationship Id="rId105" Type="http://schemas.openxmlformats.org/officeDocument/2006/relationships/image" Target="media/image55.wmf"/><Relationship Id="rId126" Type="http://schemas.openxmlformats.org/officeDocument/2006/relationships/oleObject" Target="embeddings/oleObject48.bin"/><Relationship Id="rId147" Type="http://schemas.openxmlformats.org/officeDocument/2006/relationships/oleObject" Target="embeddings/oleObject58.bin"/><Relationship Id="rId168" Type="http://schemas.openxmlformats.org/officeDocument/2006/relationships/oleObject" Target="embeddings/oleObject69.bin"/><Relationship Id="rId8" Type="http://schemas.openxmlformats.org/officeDocument/2006/relationships/image" Target="media/image1.jpeg"/><Relationship Id="rId51" Type="http://schemas.openxmlformats.org/officeDocument/2006/relationships/image" Target="media/image27.png"/><Relationship Id="rId72" Type="http://schemas.openxmlformats.org/officeDocument/2006/relationships/image" Target="media/image37.png"/><Relationship Id="rId93" Type="http://schemas.openxmlformats.org/officeDocument/2006/relationships/image" Target="media/image49.wmf"/><Relationship Id="rId98" Type="http://schemas.openxmlformats.org/officeDocument/2006/relationships/oleObject" Target="embeddings/oleObject36.bin"/><Relationship Id="rId121" Type="http://schemas.openxmlformats.org/officeDocument/2006/relationships/image" Target="media/image65.wmf"/><Relationship Id="rId142" Type="http://schemas.openxmlformats.org/officeDocument/2006/relationships/image" Target="media/image76.wmf"/><Relationship Id="rId163" Type="http://schemas.openxmlformats.org/officeDocument/2006/relationships/image" Target="media/image87.wmf"/><Relationship Id="rId184" Type="http://schemas.openxmlformats.org/officeDocument/2006/relationships/image" Target="media/image98.wmf"/><Relationship Id="rId189" Type="http://schemas.openxmlformats.org/officeDocument/2006/relationships/image" Target="media/image101.wmf"/><Relationship Id="rId3" Type="http://schemas.openxmlformats.org/officeDocument/2006/relationships/styles" Target="styles.xml"/><Relationship Id="rId25" Type="http://schemas.openxmlformats.org/officeDocument/2006/relationships/oleObject" Target="embeddings/oleObject7.bin"/><Relationship Id="rId46" Type="http://schemas.openxmlformats.org/officeDocument/2006/relationships/image" Target="media/image24.wmf"/><Relationship Id="rId67" Type="http://schemas.openxmlformats.org/officeDocument/2006/relationships/oleObject" Target="embeddings/oleObject22.bin"/><Relationship Id="rId116" Type="http://schemas.openxmlformats.org/officeDocument/2006/relationships/oleObject" Target="embeddings/oleObject43.bin"/><Relationship Id="rId137" Type="http://schemas.openxmlformats.org/officeDocument/2006/relationships/oleObject" Target="embeddings/oleObject53.bin"/><Relationship Id="rId158" Type="http://schemas.openxmlformats.org/officeDocument/2006/relationships/oleObject" Target="embeddings/oleObject63.bin"/><Relationship Id="rId20" Type="http://schemas.openxmlformats.org/officeDocument/2006/relationships/oleObject" Target="embeddings/oleObject5.bin"/><Relationship Id="rId41" Type="http://schemas.openxmlformats.org/officeDocument/2006/relationships/image" Target="media/image21.wmf"/><Relationship Id="rId62" Type="http://schemas.openxmlformats.org/officeDocument/2006/relationships/oleObject" Target="embeddings/oleObject20.bin"/><Relationship Id="rId83" Type="http://schemas.openxmlformats.org/officeDocument/2006/relationships/image" Target="media/image44.wmf"/><Relationship Id="rId88" Type="http://schemas.openxmlformats.org/officeDocument/2006/relationships/oleObject" Target="embeddings/oleObject31.bin"/><Relationship Id="rId111" Type="http://schemas.openxmlformats.org/officeDocument/2006/relationships/image" Target="media/image58.png"/><Relationship Id="rId132" Type="http://schemas.openxmlformats.org/officeDocument/2006/relationships/image" Target="media/image71.wmf"/><Relationship Id="rId153" Type="http://schemas.openxmlformats.org/officeDocument/2006/relationships/image" Target="media/image82.wmf"/><Relationship Id="rId174" Type="http://schemas.openxmlformats.org/officeDocument/2006/relationships/image" Target="media/image91.wmf"/><Relationship Id="rId179" Type="http://schemas.openxmlformats.org/officeDocument/2006/relationships/image" Target="media/image95.png"/><Relationship Id="rId195" Type="http://schemas.openxmlformats.org/officeDocument/2006/relationships/image" Target="media/image104.wmf"/><Relationship Id="rId209" Type="http://schemas.openxmlformats.org/officeDocument/2006/relationships/theme" Target="theme/theme1.xml"/><Relationship Id="rId190" Type="http://schemas.openxmlformats.org/officeDocument/2006/relationships/oleObject" Target="embeddings/oleObject78.bin"/><Relationship Id="rId204" Type="http://schemas.openxmlformats.org/officeDocument/2006/relationships/oleObject" Target="embeddings/oleObject85.bin"/><Relationship Id="rId15" Type="http://schemas.openxmlformats.org/officeDocument/2006/relationships/image" Target="media/image6.wmf"/><Relationship Id="rId36" Type="http://schemas.openxmlformats.org/officeDocument/2006/relationships/image" Target="media/image18.png"/><Relationship Id="rId57" Type="http://schemas.openxmlformats.org/officeDocument/2006/relationships/oleObject" Target="embeddings/oleObject18.bin"/><Relationship Id="rId106" Type="http://schemas.openxmlformats.org/officeDocument/2006/relationships/oleObject" Target="embeddings/oleObject40.bin"/><Relationship Id="rId127" Type="http://schemas.openxmlformats.org/officeDocument/2006/relationships/image" Target="media/image68.wmf"/><Relationship Id="rId10" Type="http://schemas.openxmlformats.org/officeDocument/2006/relationships/image" Target="media/image3.png"/><Relationship Id="rId31" Type="http://schemas.openxmlformats.org/officeDocument/2006/relationships/image" Target="media/image15.png"/><Relationship Id="rId52" Type="http://schemas.openxmlformats.org/officeDocument/2006/relationships/comments" Target="comments.xml"/><Relationship Id="rId73" Type="http://schemas.openxmlformats.org/officeDocument/2006/relationships/image" Target="media/image38.png"/><Relationship Id="rId78" Type="http://schemas.openxmlformats.org/officeDocument/2006/relationships/oleObject" Target="embeddings/oleObject26.bin"/><Relationship Id="rId94" Type="http://schemas.openxmlformats.org/officeDocument/2006/relationships/oleObject" Target="embeddings/oleObject34.bin"/><Relationship Id="rId99" Type="http://schemas.openxmlformats.org/officeDocument/2006/relationships/image" Target="media/image52.wmf"/><Relationship Id="rId101" Type="http://schemas.openxmlformats.org/officeDocument/2006/relationships/image" Target="media/image53.wmf"/><Relationship Id="rId122" Type="http://schemas.openxmlformats.org/officeDocument/2006/relationships/oleObject" Target="embeddings/oleObject46.bin"/><Relationship Id="rId143" Type="http://schemas.openxmlformats.org/officeDocument/2006/relationships/oleObject" Target="embeddings/oleObject56.bin"/><Relationship Id="rId148" Type="http://schemas.openxmlformats.org/officeDocument/2006/relationships/image" Target="media/image79.wmf"/><Relationship Id="rId164" Type="http://schemas.openxmlformats.org/officeDocument/2006/relationships/oleObject" Target="embeddings/oleObject66.bin"/><Relationship Id="rId169" Type="http://schemas.openxmlformats.org/officeDocument/2006/relationships/image" Target="media/image89.wmf"/><Relationship Id="rId185" Type="http://schemas.openxmlformats.org/officeDocument/2006/relationships/oleObject" Target="embeddings/oleObject76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image" Target="media/image96.wmf"/><Relationship Id="rId26" Type="http://schemas.openxmlformats.org/officeDocument/2006/relationships/image" Target="media/image12.wmf"/><Relationship Id="rId47" Type="http://schemas.openxmlformats.org/officeDocument/2006/relationships/oleObject" Target="embeddings/oleObject16.bin"/><Relationship Id="rId68" Type="http://schemas.openxmlformats.org/officeDocument/2006/relationships/image" Target="media/image35.wmf"/><Relationship Id="rId89" Type="http://schemas.openxmlformats.org/officeDocument/2006/relationships/image" Target="media/image47.wmf"/><Relationship Id="rId112" Type="http://schemas.openxmlformats.org/officeDocument/2006/relationships/image" Target="media/image59.png"/><Relationship Id="rId133" Type="http://schemas.openxmlformats.org/officeDocument/2006/relationships/oleObject" Target="embeddings/oleObject51.bin"/><Relationship Id="rId154" Type="http://schemas.openxmlformats.org/officeDocument/2006/relationships/oleObject" Target="embeddings/oleObject61.bin"/><Relationship Id="rId175" Type="http://schemas.openxmlformats.org/officeDocument/2006/relationships/oleObject" Target="embeddings/oleObject73.bin"/><Relationship Id="rId196" Type="http://schemas.openxmlformats.org/officeDocument/2006/relationships/oleObject" Target="embeddings/oleObject81.bin"/><Relationship Id="rId200" Type="http://schemas.openxmlformats.org/officeDocument/2006/relationships/image" Target="media/image106.wmf"/><Relationship Id="rId16" Type="http://schemas.openxmlformats.org/officeDocument/2006/relationships/oleObject" Target="embeddings/oleObject3.bin"/><Relationship Id="rId37" Type="http://schemas.openxmlformats.org/officeDocument/2006/relationships/image" Target="media/image19.wmf"/><Relationship Id="rId58" Type="http://schemas.openxmlformats.org/officeDocument/2006/relationships/image" Target="media/image29.png"/><Relationship Id="rId79" Type="http://schemas.openxmlformats.org/officeDocument/2006/relationships/image" Target="media/image42.wmf"/><Relationship Id="rId102" Type="http://schemas.openxmlformats.org/officeDocument/2006/relationships/oleObject" Target="embeddings/oleObject38.bin"/><Relationship Id="rId123" Type="http://schemas.openxmlformats.org/officeDocument/2006/relationships/image" Target="media/image66.wmf"/><Relationship Id="rId144" Type="http://schemas.openxmlformats.org/officeDocument/2006/relationships/image" Target="media/image77.wmf"/><Relationship Id="rId90" Type="http://schemas.openxmlformats.org/officeDocument/2006/relationships/oleObject" Target="embeddings/oleObject32.bin"/><Relationship Id="rId165" Type="http://schemas.openxmlformats.org/officeDocument/2006/relationships/image" Target="media/image88.wmf"/><Relationship Id="rId186" Type="http://schemas.openxmlformats.org/officeDocument/2006/relationships/image" Target="media/image99.wmf"/><Relationship Id="rId27" Type="http://schemas.openxmlformats.org/officeDocument/2006/relationships/oleObject" Target="embeddings/oleObject8.bin"/><Relationship Id="rId48" Type="http://schemas.openxmlformats.org/officeDocument/2006/relationships/image" Target="media/image25.wmf"/><Relationship Id="rId69" Type="http://schemas.openxmlformats.org/officeDocument/2006/relationships/oleObject" Target="embeddings/oleObject23.bin"/><Relationship Id="rId113" Type="http://schemas.openxmlformats.org/officeDocument/2006/relationships/image" Target="media/image60.png"/><Relationship Id="rId134" Type="http://schemas.openxmlformats.org/officeDocument/2006/relationships/image" Target="media/image72.wmf"/><Relationship Id="rId80" Type="http://schemas.openxmlformats.org/officeDocument/2006/relationships/oleObject" Target="embeddings/oleObject27.bin"/><Relationship Id="rId155" Type="http://schemas.openxmlformats.org/officeDocument/2006/relationships/image" Target="media/image83.wmf"/><Relationship Id="rId176" Type="http://schemas.openxmlformats.org/officeDocument/2006/relationships/image" Target="media/image92.png"/><Relationship Id="rId197" Type="http://schemas.openxmlformats.org/officeDocument/2006/relationships/image" Target="media/image105.wmf"/><Relationship Id="rId201" Type="http://schemas.openxmlformats.org/officeDocument/2006/relationships/oleObject" Target="embeddings/oleObject84.bin"/><Relationship Id="rId17" Type="http://schemas.openxmlformats.org/officeDocument/2006/relationships/image" Target="media/image7.wmf"/><Relationship Id="rId38" Type="http://schemas.openxmlformats.org/officeDocument/2006/relationships/oleObject" Target="embeddings/oleObject12.bin"/><Relationship Id="rId59" Type="http://schemas.openxmlformats.org/officeDocument/2006/relationships/image" Target="media/image30.wmf"/><Relationship Id="rId103" Type="http://schemas.openxmlformats.org/officeDocument/2006/relationships/image" Target="media/image54.wmf"/><Relationship Id="rId124" Type="http://schemas.openxmlformats.org/officeDocument/2006/relationships/oleObject" Target="embeddings/oleObject47.bin"/><Relationship Id="rId70" Type="http://schemas.openxmlformats.org/officeDocument/2006/relationships/image" Target="media/image36.wmf"/><Relationship Id="rId91" Type="http://schemas.openxmlformats.org/officeDocument/2006/relationships/image" Target="media/image48.wmf"/><Relationship Id="rId145" Type="http://schemas.openxmlformats.org/officeDocument/2006/relationships/oleObject" Target="embeddings/oleObject57.bin"/><Relationship Id="rId166" Type="http://schemas.openxmlformats.org/officeDocument/2006/relationships/oleObject" Target="embeddings/oleObject67.bin"/><Relationship Id="rId187" Type="http://schemas.openxmlformats.org/officeDocument/2006/relationships/oleObject" Target="embeddings/oleObject77.bin"/><Relationship Id="rId1" Type="http://schemas.openxmlformats.org/officeDocument/2006/relationships/customXml" Target="../customXml/item1.xml"/><Relationship Id="rId28" Type="http://schemas.openxmlformats.org/officeDocument/2006/relationships/image" Target="media/image13.png"/><Relationship Id="rId49" Type="http://schemas.openxmlformats.org/officeDocument/2006/relationships/oleObject" Target="embeddings/oleObject17.bin"/><Relationship Id="rId114" Type="http://schemas.openxmlformats.org/officeDocument/2006/relationships/image" Target="media/image61.png"/><Relationship Id="rId60" Type="http://schemas.openxmlformats.org/officeDocument/2006/relationships/oleObject" Target="embeddings/oleObject19.bin"/><Relationship Id="rId81" Type="http://schemas.openxmlformats.org/officeDocument/2006/relationships/image" Target="media/image43.wmf"/><Relationship Id="rId135" Type="http://schemas.openxmlformats.org/officeDocument/2006/relationships/oleObject" Target="embeddings/oleObject52.bin"/><Relationship Id="rId156" Type="http://schemas.openxmlformats.org/officeDocument/2006/relationships/oleObject" Target="embeddings/oleObject62.bin"/><Relationship Id="rId177" Type="http://schemas.openxmlformats.org/officeDocument/2006/relationships/image" Target="media/image93.png"/><Relationship Id="rId198" Type="http://schemas.openxmlformats.org/officeDocument/2006/relationships/oleObject" Target="embeddings/oleObject82.bin"/><Relationship Id="rId202" Type="http://schemas.openxmlformats.org/officeDocument/2006/relationships/image" Target="media/image107.png"/><Relationship Id="rId18" Type="http://schemas.openxmlformats.org/officeDocument/2006/relationships/oleObject" Target="embeddings/oleObject4.bin"/><Relationship Id="rId39" Type="http://schemas.openxmlformats.org/officeDocument/2006/relationships/image" Target="media/image20.wmf"/><Relationship Id="rId50" Type="http://schemas.openxmlformats.org/officeDocument/2006/relationships/image" Target="media/image26.png"/><Relationship Id="rId104" Type="http://schemas.openxmlformats.org/officeDocument/2006/relationships/oleObject" Target="embeddings/oleObject39.bin"/><Relationship Id="rId125" Type="http://schemas.openxmlformats.org/officeDocument/2006/relationships/image" Target="media/image67.wmf"/><Relationship Id="rId146" Type="http://schemas.openxmlformats.org/officeDocument/2006/relationships/image" Target="media/image78.wmf"/><Relationship Id="rId167" Type="http://schemas.openxmlformats.org/officeDocument/2006/relationships/oleObject" Target="embeddings/oleObject68.bin"/><Relationship Id="rId188" Type="http://schemas.openxmlformats.org/officeDocument/2006/relationships/image" Target="media/image100.png"/><Relationship Id="rId71" Type="http://schemas.openxmlformats.org/officeDocument/2006/relationships/oleObject" Target="embeddings/oleObject24.bin"/><Relationship Id="rId92" Type="http://schemas.openxmlformats.org/officeDocument/2006/relationships/oleObject" Target="embeddings/oleObject33.bin"/><Relationship Id="rId2" Type="http://schemas.openxmlformats.org/officeDocument/2006/relationships/numbering" Target="numbering.xml"/><Relationship Id="rId29" Type="http://schemas.openxmlformats.org/officeDocument/2006/relationships/oleObject" Target="embeddings/oleObject9.bin"/><Relationship Id="rId40" Type="http://schemas.openxmlformats.org/officeDocument/2006/relationships/oleObject" Target="embeddings/oleObject13.bin"/><Relationship Id="rId115" Type="http://schemas.openxmlformats.org/officeDocument/2006/relationships/image" Target="media/image62.wmf"/><Relationship Id="rId136" Type="http://schemas.openxmlformats.org/officeDocument/2006/relationships/image" Target="media/image73.wmf"/><Relationship Id="rId157" Type="http://schemas.openxmlformats.org/officeDocument/2006/relationships/image" Target="media/image84.wmf"/><Relationship Id="rId178" Type="http://schemas.openxmlformats.org/officeDocument/2006/relationships/image" Target="media/image9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302D3C-BDB5-45FA-8314-7DBD6B985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41</Pages>
  <Words>8922</Words>
  <Characters>50862</Characters>
  <Application>Microsoft Office Word</Application>
  <DocSecurity>0</DocSecurity>
  <Lines>423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K50IN</dc:creator>
  <cp:keywords/>
  <dc:description/>
  <cp:lastModifiedBy>Microsoft Office User</cp:lastModifiedBy>
  <cp:revision>2</cp:revision>
  <cp:lastPrinted>2021-02-18T19:07:00Z</cp:lastPrinted>
  <dcterms:created xsi:type="dcterms:W3CDTF">2022-03-05T09:58:00Z</dcterms:created>
  <dcterms:modified xsi:type="dcterms:W3CDTF">2022-03-05T09:58:00Z</dcterms:modified>
</cp:coreProperties>
</file>