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F9F24" w14:textId="77777777" w:rsidR="00E24AA2" w:rsidRPr="00592FDB" w:rsidRDefault="00E24AA2" w:rsidP="00E24AA2">
      <w:pPr>
        <w:pStyle w:val="1"/>
      </w:pPr>
      <w:r w:rsidRPr="00592FDB">
        <w:t>Проверяемое задание 1</w:t>
      </w:r>
    </w:p>
    <w:p w14:paraId="2F78E0CD" w14:textId="77777777" w:rsidR="00E24AA2" w:rsidRPr="00592FDB" w:rsidRDefault="00E24AA2" w:rsidP="00E24AA2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1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Основные правила оформления чертежей</w:t>
      </w:r>
    </w:p>
    <w:p w14:paraId="4B54DF34" w14:textId="77777777" w:rsidR="00E24AA2" w:rsidRDefault="00E24AA2" w:rsidP="00E24AA2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 </w:t>
      </w:r>
    </w:p>
    <w:p w14:paraId="1203B9B7" w14:textId="77777777" w:rsidR="00E24AA2" w:rsidRDefault="00E24AA2" w:rsidP="00E24AA2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чертеж детали на формате А4.</w:t>
      </w:r>
    </w:p>
    <w:p w14:paraId="33F86391" w14:textId="77777777" w:rsidR="00E24AA2" w:rsidRPr="00AF5E72" w:rsidRDefault="00E24AA2" w:rsidP="00E24AA2">
      <w:pPr>
        <w:rPr>
          <w:rFonts w:ascii="Times New Roman" w:hAnsi="Times New Roman"/>
          <w:sz w:val="28"/>
          <w:szCs w:val="28"/>
        </w:rPr>
      </w:pPr>
    </w:p>
    <w:p w14:paraId="5B109375" w14:textId="77777777" w:rsidR="00E24AA2" w:rsidRDefault="00E24AA2" w:rsidP="00E24AA2">
      <w:pPr>
        <w:jc w:val="center"/>
        <w:rPr>
          <w:rFonts w:ascii="Times New Roman" w:hAnsi="Times New Roman"/>
          <w:sz w:val="28"/>
          <w:szCs w:val="28"/>
        </w:rPr>
      </w:pPr>
      <w:r w:rsidRPr="00AF5E7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CF9407C" wp14:editId="412BA4D9">
            <wp:extent cx="3646532" cy="5311140"/>
            <wp:effectExtent l="0" t="0" r="0" b="0"/>
            <wp:docPr id="1" name="Рисунок 1" descr="D:\Users\User\Desktop\ИКГ контент\Г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ИКГ контент\Г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363" cy="5319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5CAEB" w14:textId="77777777" w:rsidR="00E24AA2" w:rsidRDefault="00E24AA2" w:rsidP="00E24AA2">
      <w:pPr>
        <w:jc w:val="center"/>
        <w:rPr>
          <w:rFonts w:ascii="Times New Roman" w:hAnsi="Times New Roman"/>
          <w:sz w:val="28"/>
          <w:szCs w:val="28"/>
        </w:rPr>
      </w:pPr>
    </w:p>
    <w:p w14:paraId="617663EC" w14:textId="77777777" w:rsidR="00E24AA2" w:rsidRPr="00F4111D" w:rsidRDefault="00E24AA2" w:rsidP="00E24AA2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15E44AAD" w14:textId="77777777" w:rsidR="00E24AA2" w:rsidRPr="00C40AAE" w:rsidRDefault="00E24AA2" w:rsidP="00E24AA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40AAE">
        <w:rPr>
          <w:rFonts w:ascii="Times New Roman" w:hAnsi="Times New Roman"/>
          <w:sz w:val="28"/>
          <w:szCs w:val="28"/>
        </w:rPr>
        <w:t xml:space="preserve">Выполнить </w:t>
      </w:r>
      <w:r>
        <w:rPr>
          <w:rFonts w:ascii="Times New Roman" w:hAnsi="Times New Roman"/>
          <w:sz w:val="28"/>
          <w:szCs w:val="28"/>
        </w:rPr>
        <w:t xml:space="preserve">построение </w:t>
      </w:r>
      <w:r w:rsidRPr="00C40AAE">
        <w:rPr>
          <w:rFonts w:ascii="Times New Roman" w:hAnsi="Times New Roman"/>
          <w:sz w:val="28"/>
          <w:szCs w:val="28"/>
        </w:rPr>
        <w:t>чертеж</w:t>
      </w:r>
      <w:r>
        <w:rPr>
          <w:rFonts w:ascii="Times New Roman" w:hAnsi="Times New Roman"/>
          <w:sz w:val="28"/>
          <w:szCs w:val="28"/>
        </w:rPr>
        <w:t>а</w:t>
      </w:r>
      <w:r w:rsidRPr="00C40AAE">
        <w:rPr>
          <w:rFonts w:ascii="Times New Roman" w:hAnsi="Times New Roman"/>
          <w:sz w:val="28"/>
          <w:szCs w:val="28"/>
        </w:rPr>
        <w:t xml:space="preserve"> детали</w:t>
      </w:r>
      <w:r>
        <w:rPr>
          <w:rFonts w:ascii="Times New Roman" w:hAnsi="Times New Roman"/>
          <w:sz w:val="28"/>
          <w:szCs w:val="28"/>
        </w:rPr>
        <w:t xml:space="preserve"> с сопряжениями</w:t>
      </w:r>
      <w:r w:rsidRPr="00C40AAE">
        <w:rPr>
          <w:rFonts w:ascii="Times New Roman" w:hAnsi="Times New Roman"/>
          <w:sz w:val="28"/>
          <w:szCs w:val="28"/>
        </w:rPr>
        <w:t xml:space="preserve"> на листе формата А4.</w:t>
      </w:r>
    </w:p>
    <w:p w14:paraId="72117E93" w14:textId="77777777" w:rsidR="00E24AA2" w:rsidRDefault="00E24AA2" w:rsidP="00E24AA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Вспомогательные линии</w:t>
      </w:r>
      <w:r w:rsidRPr="00C40A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построения сопряжений на чертеже не удалять.</w:t>
      </w:r>
    </w:p>
    <w:p w14:paraId="2431C24B" w14:textId="77777777" w:rsidR="00E24AA2" w:rsidRPr="00A02C57" w:rsidRDefault="00E24AA2" w:rsidP="00E24AA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40AAE">
        <w:rPr>
          <w:rFonts w:ascii="Times New Roman" w:hAnsi="Times New Roman"/>
          <w:sz w:val="28"/>
          <w:szCs w:val="28"/>
        </w:rPr>
        <w:t>роставить размеры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2C57">
        <w:rPr>
          <w:rFonts w:ascii="Times New Roman" w:hAnsi="Times New Roman"/>
          <w:sz w:val="28"/>
          <w:szCs w:val="28"/>
        </w:rPr>
        <w:t>на чертеже по ГОСТ 2.307</w:t>
      </w:r>
      <w:r>
        <w:rPr>
          <w:rFonts w:ascii="Times New Roman" w:hAnsi="Times New Roman"/>
          <w:sz w:val="28"/>
          <w:szCs w:val="28"/>
        </w:rPr>
        <w:t>–2011</w:t>
      </w:r>
      <w:r w:rsidRPr="00A02C57">
        <w:rPr>
          <w:rFonts w:ascii="Times New Roman" w:hAnsi="Times New Roman"/>
          <w:sz w:val="28"/>
          <w:szCs w:val="28"/>
        </w:rPr>
        <w:t xml:space="preserve">.  </w:t>
      </w:r>
    </w:p>
    <w:p w14:paraId="23F77883" w14:textId="77777777" w:rsidR="00E24AA2" w:rsidRDefault="00E24AA2" w:rsidP="00E24AA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30788">
        <w:rPr>
          <w:rFonts w:ascii="Times New Roman" w:hAnsi="Times New Roman"/>
          <w:sz w:val="28"/>
          <w:szCs w:val="28"/>
        </w:rPr>
        <w:t>Оформить чертеж с учетом</w:t>
      </w:r>
      <w:r>
        <w:rPr>
          <w:rFonts w:ascii="Times New Roman" w:hAnsi="Times New Roman"/>
          <w:sz w:val="28"/>
          <w:szCs w:val="28"/>
        </w:rPr>
        <w:t xml:space="preserve"> требований</w:t>
      </w:r>
      <w:r w:rsidRPr="00B30788">
        <w:rPr>
          <w:rFonts w:ascii="Times New Roman" w:hAnsi="Times New Roman"/>
          <w:sz w:val="28"/>
          <w:szCs w:val="28"/>
        </w:rPr>
        <w:t xml:space="preserve"> ЕСКД (ГОСТ 2.301</w:t>
      </w:r>
      <w:r>
        <w:rPr>
          <w:rFonts w:ascii="Times New Roman" w:hAnsi="Times New Roman"/>
          <w:sz w:val="28"/>
          <w:szCs w:val="28"/>
        </w:rPr>
        <w:t>–</w:t>
      </w:r>
      <w:r w:rsidRPr="00B30788">
        <w:rPr>
          <w:rFonts w:ascii="Times New Roman" w:hAnsi="Times New Roman"/>
          <w:sz w:val="28"/>
          <w:szCs w:val="28"/>
        </w:rPr>
        <w:t xml:space="preserve">68*, </w:t>
      </w:r>
      <w:r>
        <w:rPr>
          <w:rFonts w:ascii="Times New Roman" w:hAnsi="Times New Roman"/>
          <w:sz w:val="28"/>
          <w:szCs w:val="28"/>
        </w:rPr>
        <w:t xml:space="preserve">ГОСТ </w:t>
      </w:r>
      <w:r w:rsidRPr="00714711">
        <w:rPr>
          <w:rFonts w:ascii="Times New Roman" w:hAnsi="Times New Roman"/>
          <w:sz w:val="28"/>
          <w:szCs w:val="28"/>
        </w:rPr>
        <w:t>2.104</w:t>
      </w:r>
      <w:r>
        <w:rPr>
          <w:rFonts w:ascii="Times New Roman" w:hAnsi="Times New Roman"/>
          <w:sz w:val="28"/>
          <w:szCs w:val="28"/>
        </w:rPr>
        <w:t>–</w:t>
      </w:r>
      <w:r w:rsidRPr="00714711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>,</w:t>
      </w:r>
      <w:r w:rsidRPr="00714711">
        <w:rPr>
          <w:rFonts w:ascii="Times New Roman" w:hAnsi="Times New Roman"/>
          <w:sz w:val="28"/>
          <w:szCs w:val="28"/>
        </w:rPr>
        <w:t xml:space="preserve"> </w:t>
      </w:r>
      <w:r w:rsidRPr="00B30788">
        <w:rPr>
          <w:rFonts w:ascii="Times New Roman" w:hAnsi="Times New Roman"/>
          <w:sz w:val="28"/>
          <w:szCs w:val="28"/>
        </w:rPr>
        <w:t>ГОСТ 2.302</w:t>
      </w:r>
      <w:r>
        <w:rPr>
          <w:rFonts w:ascii="Times New Roman" w:hAnsi="Times New Roman"/>
          <w:sz w:val="28"/>
          <w:szCs w:val="28"/>
        </w:rPr>
        <w:t>–</w:t>
      </w:r>
      <w:r w:rsidRPr="00B30788">
        <w:rPr>
          <w:rFonts w:ascii="Times New Roman" w:hAnsi="Times New Roman"/>
          <w:sz w:val="28"/>
          <w:szCs w:val="28"/>
        </w:rPr>
        <w:t>68*, ГОСТ 2.303</w:t>
      </w:r>
      <w:r>
        <w:rPr>
          <w:rFonts w:ascii="Times New Roman" w:hAnsi="Times New Roman"/>
          <w:sz w:val="28"/>
          <w:szCs w:val="28"/>
        </w:rPr>
        <w:t>–</w:t>
      </w:r>
      <w:r w:rsidRPr="00B30788">
        <w:rPr>
          <w:rFonts w:ascii="Times New Roman" w:hAnsi="Times New Roman"/>
          <w:sz w:val="28"/>
          <w:szCs w:val="28"/>
        </w:rPr>
        <w:t>68*, ГОСТ 2.304</w:t>
      </w:r>
      <w:r>
        <w:rPr>
          <w:rFonts w:ascii="Times New Roman" w:hAnsi="Times New Roman"/>
          <w:sz w:val="28"/>
          <w:szCs w:val="28"/>
        </w:rPr>
        <w:t>–</w:t>
      </w:r>
      <w:r w:rsidRPr="00B30788">
        <w:rPr>
          <w:rFonts w:ascii="Times New Roman" w:hAnsi="Times New Roman"/>
          <w:sz w:val="28"/>
          <w:szCs w:val="28"/>
        </w:rPr>
        <w:t>81).</w:t>
      </w:r>
    </w:p>
    <w:p w14:paraId="67D6F515" w14:textId="77777777" w:rsidR="00E24AA2" w:rsidRDefault="00E24AA2" w:rsidP="00E24AA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C850903" w14:textId="77777777" w:rsidR="00E24AA2" w:rsidRDefault="00E24AA2" w:rsidP="00E24AA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6B77E85" w14:textId="77777777" w:rsidR="00E24AA2" w:rsidRDefault="00E24AA2" w:rsidP="00E24AA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87DAAA1" w14:textId="77777777" w:rsidR="00E24AA2" w:rsidRDefault="00E24AA2" w:rsidP="00E24AA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07B50F" w14:textId="77777777" w:rsidR="00E24AA2" w:rsidRDefault="00E24AA2" w:rsidP="00E24AA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AB9E0BC" w14:textId="77777777" w:rsidR="00E24AA2" w:rsidRDefault="00E24AA2" w:rsidP="00E24AA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7EF4F6F" w14:textId="77777777" w:rsidR="00E24AA2" w:rsidRDefault="00E24AA2" w:rsidP="00E24AA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2C72592" w14:textId="77777777" w:rsidR="00E24AA2" w:rsidRDefault="00E24AA2" w:rsidP="00E24AA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E162893" w14:textId="77777777" w:rsidR="005462CC" w:rsidRDefault="005462CC"/>
    <w:sectPr w:rsidR="00546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61C8"/>
    <w:multiLevelType w:val="hybridMultilevel"/>
    <w:tmpl w:val="32403C58"/>
    <w:lvl w:ilvl="0" w:tplc="83AE54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AA2"/>
    <w:rsid w:val="005462CC"/>
    <w:rsid w:val="00E2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13BF"/>
  <w15:chartTrackingRefBased/>
  <w15:docId w15:val="{6D4C12E6-7E4D-4D3F-B618-AA9D001B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A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24AA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4AA2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E24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2021-07-03T16:18:00Z</dcterms:created>
  <dcterms:modified xsi:type="dcterms:W3CDTF">2021-07-03T16:18:00Z</dcterms:modified>
</cp:coreProperties>
</file>