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F11" w:rsidRPr="007A102B" w:rsidRDefault="00197442" w:rsidP="00533F1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Практическое задание 1</w:t>
      </w:r>
      <w:r w:rsidR="00533F11" w:rsidRPr="007A102B">
        <w:rPr>
          <w:rFonts w:ascii="Times New Roman" w:hAnsi="Times New Roman"/>
          <w:b/>
          <w:sz w:val="28"/>
          <w:szCs w:val="28"/>
        </w:rPr>
        <w:t xml:space="preserve">: </w:t>
      </w:r>
      <w:r w:rsidR="00533F11" w:rsidRPr="007A102B">
        <w:rPr>
          <w:rFonts w:ascii="Times New Roman" w:hAnsi="Times New Roman"/>
          <w:b/>
          <w:bCs/>
          <w:sz w:val="28"/>
          <w:szCs w:val="28"/>
        </w:rPr>
        <w:t>Составьте примерный план работы по воспитанию зву</w:t>
      </w:r>
      <w:r w:rsidR="00533F11" w:rsidRPr="007A102B">
        <w:rPr>
          <w:rFonts w:ascii="Times New Roman" w:hAnsi="Times New Roman"/>
          <w:b/>
          <w:bCs/>
          <w:spacing w:val="-4"/>
          <w:sz w:val="28"/>
          <w:szCs w:val="28"/>
        </w:rPr>
        <w:t>копроизношения у детей</w:t>
      </w:r>
      <w:r w:rsidR="00533F11">
        <w:rPr>
          <w:rFonts w:ascii="Times New Roman" w:hAnsi="Times New Roman"/>
          <w:b/>
          <w:bCs/>
          <w:spacing w:val="-4"/>
          <w:sz w:val="28"/>
          <w:szCs w:val="28"/>
        </w:rPr>
        <w:t xml:space="preserve"> с нарушением зрения</w:t>
      </w:r>
      <w:r w:rsidR="00533F11" w:rsidRPr="007A102B">
        <w:rPr>
          <w:rFonts w:ascii="Times New Roman" w:hAnsi="Times New Roman"/>
          <w:b/>
          <w:bCs/>
          <w:spacing w:val="-4"/>
          <w:sz w:val="28"/>
          <w:szCs w:val="28"/>
        </w:rPr>
        <w:t xml:space="preserve">. </w:t>
      </w:r>
      <w:r w:rsidR="00533F11" w:rsidRPr="007A102B">
        <w:rPr>
          <w:rFonts w:ascii="Times New Roman" w:hAnsi="Times New Roman"/>
          <w:spacing w:val="-4"/>
          <w:sz w:val="28"/>
          <w:szCs w:val="28"/>
        </w:rPr>
        <w:t>Отберите</w:t>
      </w:r>
      <w:r w:rsidR="00533F11">
        <w:rPr>
          <w:rFonts w:ascii="Times New Roman" w:hAnsi="Times New Roman"/>
          <w:spacing w:val="-4"/>
          <w:sz w:val="28"/>
          <w:szCs w:val="28"/>
        </w:rPr>
        <w:t xml:space="preserve"> игры и упражнения по постанов</w:t>
      </w:r>
      <w:r w:rsidR="00533F11" w:rsidRPr="007A102B">
        <w:rPr>
          <w:rFonts w:ascii="Times New Roman" w:hAnsi="Times New Roman"/>
          <w:sz w:val="28"/>
          <w:szCs w:val="28"/>
        </w:rPr>
        <w:t xml:space="preserve">ке у ребенка среднего или старшего дошкольного возраста (на ваш </w:t>
      </w:r>
      <w:r w:rsidR="00533F11" w:rsidRPr="007A102B">
        <w:rPr>
          <w:rFonts w:ascii="Times New Roman" w:hAnsi="Times New Roman"/>
          <w:spacing w:val="-3"/>
          <w:sz w:val="28"/>
          <w:szCs w:val="28"/>
        </w:rPr>
        <w:t>в</w:t>
      </w:r>
      <w:bookmarkStart w:id="0" w:name="_GoBack"/>
      <w:bookmarkEnd w:id="0"/>
      <w:r w:rsidR="00533F11" w:rsidRPr="007A102B">
        <w:rPr>
          <w:rFonts w:ascii="Times New Roman" w:hAnsi="Times New Roman"/>
          <w:spacing w:val="-3"/>
          <w:sz w:val="28"/>
          <w:szCs w:val="28"/>
        </w:rPr>
        <w:t>ыбор)</w:t>
      </w:r>
      <w:r w:rsidR="00533F11">
        <w:rPr>
          <w:rFonts w:ascii="Times New Roman" w:hAnsi="Times New Roman"/>
          <w:spacing w:val="-3"/>
          <w:sz w:val="28"/>
          <w:szCs w:val="28"/>
        </w:rPr>
        <w:t xml:space="preserve"> </w:t>
      </w:r>
      <w:r w:rsidR="00533F11" w:rsidRPr="007A102B">
        <w:rPr>
          <w:rFonts w:ascii="Times New Roman" w:hAnsi="Times New Roman"/>
          <w:spacing w:val="-3"/>
          <w:sz w:val="28"/>
          <w:szCs w:val="28"/>
        </w:rPr>
        <w:t>конкретного звука. Результаты задания отразите в таблице.</w:t>
      </w:r>
    </w:p>
    <w:p w:rsidR="00533F11" w:rsidRPr="007A102B" w:rsidRDefault="00533F11" w:rsidP="00533F11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A102B">
        <w:rPr>
          <w:rFonts w:ascii="Times New Roman" w:hAnsi="Times New Roman"/>
          <w:b/>
          <w:bCs/>
          <w:spacing w:val="-6"/>
          <w:sz w:val="28"/>
          <w:szCs w:val="28"/>
        </w:rPr>
        <w:t>Примерный план работы с детьми по постановке звука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11"/>
        <w:gridCol w:w="1357"/>
        <w:gridCol w:w="1777"/>
      </w:tblGrid>
      <w:tr w:rsidR="00533F11" w:rsidRPr="007A102B" w:rsidTr="00BD385C">
        <w:tc>
          <w:tcPr>
            <w:tcW w:w="6675" w:type="dxa"/>
          </w:tcPr>
          <w:p w:rsidR="00533F11" w:rsidRPr="007A102B" w:rsidRDefault="00533F11" w:rsidP="00BD385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pacing w:val="-6"/>
                <w:sz w:val="28"/>
                <w:szCs w:val="28"/>
              </w:rPr>
            </w:pPr>
          </w:p>
          <w:p w:rsidR="00533F11" w:rsidRPr="007A102B" w:rsidRDefault="00533F11" w:rsidP="00BD38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8"/>
                <w:szCs w:val="28"/>
              </w:rPr>
            </w:pPr>
            <w:r w:rsidRPr="007A102B">
              <w:rPr>
                <w:rFonts w:ascii="Times New Roman" w:hAnsi="Times New Roman"/>
                <w:b/>
                <w:bCs/>
                <w:spacing w:val="-6"/>
                <w:sz w:val="28"/>
                <w:szCs w:val="28"/>
              </w:rPr>
              <w:t>Этапы работы</w:t>
            </w:r>
          </w:p>
        </w:tc>
        <w:tc>
          <w:tcPr>
            <w:tcW w:w="1392" w:type="dxa"/>
          </w:tcPr>
          <w:p w:rsidR="00533F11" w:rsidRPr="007A102B" w:rsidRDefault="00533F11" w:rsidP="00BD38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8"/>
                <w:szCs w:val="28"/>
              </w:rPr>
            </w:pPr>
            <w:r w:rsidRPr="007A102B">
              <w:rPr>
                <w:rFonts w:ascii="Times New Roman" w:hAnsi="Times New Roman"/>
                <w:b/>
                <w:bCs/>
                <w:spacing w:val="-6"/>
                <w:sz w:val="28"/>
                <w:szCs w:val="28"/>
              </w:rPr>
              <w:t xml:space="preserve">Работа над звуком </w:t>
            </w:r>
          </w:p>
          <w:p w:rsidR="00533F11" w:rsidRPr="007A102B" w:rsidRDefault="00533F11" w:rsidP="00BD38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8"/>
                <w:szCs w:val="28"/>
              </w:rPr>
            </w:pPr>
            <w:r w:rsidRPr="007A102B">
              <w:rPr>
                <w:rFonts w:ascii="Times New Roman" w:hAnsi="Times New Roman"/>
                <w:b/>
                <w:bCs/>
                <w:spacing w:val="-6"/>
                <w:sz w:val="28"/>
                <w:szCs w:val="28"/>
              </w:rPr>
              <w:t>«Ш»</w:t>
            </w:r>
          </w:p>
        </w:tc>
        <w:tc>
          <w:tcPr>
            <w:tcW w:w="1787" w:type="dxa"/>
          </w:tcPr>
          <w:p w:rsidR="00533F11" w:rsidRPr="007A102B" w:rsidRDefault="00533F11" w:rsidP="00BD38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8"/>
                <w:szCs w:val="28"/>
              </w:rPr>
            </w:pPr>
            <w:r w:rsidRPr="007A102B">
              <w:rPr>
                <w:rFonts w:ascii="Times New Roman" w:hAnsi="Times New Roman"/>
                <w:b/>
                <w:bCs/>
                <w:spacing w:val="-6"/>
                <w:sz w:val="28"/>
                <w:szCs w:val="28"/>
              </w:rPr>
              <w:t>Работа над  выбранным вами звуком</w:t>
            </w:r>
          </w:p>
        </w:tc>
      </w:tr>
      <w:tr w:rsidR="00533F11" w:rsidRPr="007A102B" w:rsidTr="00BD385C">
        <w:tc>
          <w:tcPr>
            <w:tcW w:w="6675" w:type="dxa"/>
          </w:tcPr>
          <w:p w:rsidR="00533F11" w:rsidRPr="007A102B" w:rsidRDefault="00533F11" w:rsidP="00BD385C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8"/>
                <w:szCs w:val="28"/>
              </w:rPr>
            </w:pPr>
            <w:r w:rsidRPr="007A102B"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t>Диагностика:</w:t>
            </w:r>
          </w:p>
          <w:p w:rsidR="00533F11" w:rsidRPr="007A102B" w:rsidRDefault="00533F11" w:rsidP="00BD385C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8"/>
                <w:szCs w:val="28"/>
              </w:rPr>
            </w:pPr>
            <w:r w:rsidRPr="007A102B"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t>- речевого слуха</w:t>
            </w:r>
          </w:p>
          <w:p w:rsidR="00533F11" w:rsidRPr="007A102B" w:rsidRDefault="00533F11" w:rsidP="00BD385C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8"/>
                <w:szCs w:val="28"/>
              </w:rPr>
            </w:pPr>
            <w:r w:rsidRPr="007A102B"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t>- звукопроизношения</w:t>
            </w:r>
          </w:p>
        </w:tc>
        <w:tc>
          <w:tcPr>
            <w:tcW w:w="1392" w:type="dxa"/>
          </w:tcPr>
          <w:p w:rsidR="00533F11" w:rsidRPr="007A102B" w:rsidRDefault="00533F11" w:rsidP="00BD385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pacing w:val="-6"/>
                <w:sz w:val="28"/>
                <w:szCs w:val="28"/>
              </w:rPr>
            </w:pPr>
          </w:p>
        </w:tc>
        <w:tc>
          <w:tcPr>
            <w:tcW w:w="1787" w:type="dxa"/>
          </w:tcPr>
          <w:p w:rsidR="00533F11" w:rsidRPr="007A102B" w:rsidRDefault="00533F11" w:rsidP="00BD385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pacing w:val="-6"/>
                <w:sz w:val="28"/>
                <w:szCs w:val="28"/>
              </w:rPr>
            </w:pPr>
          </w:p>
        </w:tc>
      </w:tr>
      <w:tr w:rsidR="00533F11" w:rsidRPr="007A102B" w:rsidTr="00BD385C">
        <w:tc>
          <w:tcPr>
            <w:tcW w:w="6675" w:type="dxa"/>
          </w:tcPr>
          <w:p w:rsidR="00533F11" w:rsidRPr="007A102B" w:rsidRDefault="00533F11" w:rsidP="00BD385C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8"/>
                <w:szCs w:val="28"/>
              </w:rPr>
            </w:pPr>
            <w:r w:rsidRPr="007A102B"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t>Развитие артикуляционного аппарата</w:t>
            </w:r>
          </w:p>
        </w:tc>
        <w:tc>
          <w:tcPr>
            <w:tcW w:w="1392" w:type="dxa"/>
          </w:tcPr>
          <w:p w:rsidR="00533F11" w:rsidRPr="007A102B" w:rsidRDefault="00533F11" w:rsidP="00BD385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pacing w:val="-6"/>
                <w:sz w:val="28"/>
                <w:szCs w:val="28"/>
              </w:rPr>
            </w:pPr>
          </w:p>
        </w:tc>
        <w:tc>
          <w:tcPr>
            <w:tcW w:w="1787" w:type="dxa"/>
          </w:tcPr>
          <w:p w:rsidR="00533F11" w:rsidRPr="007A102B" w:rsidRDefault="00533F11" w:rsidP="00BD385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pacing w:val="-6"/>
                <w:sz w:val="28"/>
                <w:szCs w:val="28"/>
              </w:rPr>
            </w:pPr>
          </w:p>
        </w:tc>
      </w:tr>
      <w:tr w:rsidR="00533F11" w:rsidRPr="007A102B" w:rsidTr="00BD385C">
        <w:tc>
          <w:tcPr>
            <w:tcW w:w="6675" w:type="dxa"/>
          </w:tcPr>
          <w:p w:rsidR="00533F11" w:rsidRPr="007A102B" w:rsidRDefault="00533F11" w:rsidP="00BD385C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8"/>
                <w:szCs w:val="28"/>
              </w:rPr>
            </w:pPr>
            <w:r w:rsidRPr="007A102B"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t>Изолированное произношение звука</w:t>
            </w:r>
          </w:p>
          <w:p w:rsidR="00533F11" w:rsidRPr="007A102B" w:rsidRDefault="00533F11" w:rsidP="00BD385C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8"/>
                <w:szCs w:val="28"/>
              </w:rPr>
            </w:pPr>
            <w:r w:rsidRPr="007A102B"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t>- «вызывание звука»</w:t>
            </w:r>
          </w:p>
          <w:p w:rsidR="00533F11" w:rsidRPr="007A102B" w:rsidRDefault="00533F11" w:rsidP="00BD385C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8"/>
                <w:szCs w:val="28"/>
              </w:rPr>
            </w:pPr>
            <w:r w:rsidRPr="007A102B"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t>- «звукоподражание»</w:t>
            </w:r>
          </w:p>
        </w:tc>
        <w:tc>
          <w:tcPr>
            <w:tcW w:w="1392" w:type="dxa"/>
          </w:tcPr>
          <w:p w:rsidR="00533F11" w:rsidRPr="007A102B" w:rsidRDefault="00533F11" w:rsidP="00BD385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pacing w:val="-6"/>
                <w:sz w:val="28"/>
                <w:szCs w:val="28"/>
              </w:rPr>
            </w:pPr>
          </w:p>
        </w:tc>
        <w:tc>
          <w:tcPr>
            <w:tcW w:w="1787" w:type="dxa"/>
          </w:tcPr>
          <w:p w:rsidR="00533F11" w:rsidRPr="007A102B" w:rsidRDefault="00533F11" w:rsidP="00BD385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pacing w:val="-6"/>
                <w:sz w:val="28"/>
                <w:szCs w:val="28"/>
              </w:rPr>
            </w:pPr>
          </w:p>
        </w:tc>
      </w:tr>
      <w:tr w:rsidR="00533F11" w:rsidRPr="007A102B" w:rsidTr="00BD385C">
        <w:tc>
          <w:tcPr>
            <w:tcW w:w="6675" w:type="dxa"/>
          </w:tcPr>
          <w:p w:rsidR="00533F11" w:rsidRPr="007A102B" w:rsidRDefault="00533F11" w:rsidP="00BD385C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8"/>
                <w:szCs w:val="28"/>
              </w:rPr>
            </w:pPr>
            <w:r w:rsidRPr="007A102B"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t>Закрепление звукопроизношения в слоге</w:t>
            </w:r>
          </w:p>
        </w:tc>
        <w:tc>
          <w:tcPr>
            <w:tcW w:w="1392" w:type="dxa"/>
          </w:tcPr>
          <w:p w:rsidR="00533F11" w:rsidRPr="007A102B" w:rsidRDefault="00533F11" w:rsidP="00BD385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pacing w:val="-6"/>
                <w:sz w:val="28"/>
                <w:szCs w:val="28"/>
              </w:rPr>
            </w:pPr>
          </w:p>
        </w:tc>
        <w:tc>
          <w:tcPr>
            <w:tcW w:w="1787" w:type="dxa"/>
          </w:tcPr>
          <w:p w:rsidR="00533F11" w:rsidRPr="007A102B" w:rsidRDefault="00533F11" w:rsidP="00BD385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pacing w:val="-6"/>
                <w:sz w:val="28"/>
                <w:szCs w:val="28"/>
              </w:rPr>
            </w:pPr>
          </w:p>
        </w:tc>
      </w:tr>
      <w:tr w:rsidR="00533F11" w:rsidRPr="007A102B" w:rsidTr="00BD385C">
        <w:tc>
          <w:tcPr>
            <w:tcW w:w="6675" w:type="dxa"/>
          </w:tcPr>
          <w:p w:rsidR="00533F11" w:rsidRPr="007A102B" w:rsidRDefault="00533F11" w:rsidP="00BD385C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8"/>
                <w:szCs w:val="28"/>
              </w:rPr>
            </w:pPr>
            <w:r w:rsidRPr="007A102B"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t>Закрепление звукопроизношения в слове</w:t>
            </w:r>
          </w:p>
        </w:tc>
        <w:tc>
          <w:tcPr>
            <w:tcW w:w="1392" w:type="dxa"/>
          </w:tcPr>
          <w:p w:rsidR="00533F11" w:rsidRPr="007A102B" w:rsidRDefault="00533F11" w:rsidP="00BD385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pacing w:val="-6"/>
                <w:sz w:val="28"/>
                <w:szCs w:val="28"/>
              </w:rPr>
            </w:pPr>
          </w:p>
        </w:tc>
        <w:tc>
          <w:tcPr>
            <w:tcW w:w="1787" w:type="dxa"/>
          </w:tcPr>
          <w:p w:rsidR="00533F11" w:rsidRPr="007A102B" w:rsidRDefault="00533F11" w:rsidP="00BD385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pacing w:val="-6"/>
                <w:sz w:val="28"/>
                <w:szCs w:val="28"/>
              </w:rPr>
            </w:pPr>
          </w:p>
        </w:tc>
      </w:tr>
      <w:tr w:rsidR="00533F11" w:rsidRPr="007A102B" w:rsidTr="00BD385C">
        <w:tc>
          <w:tcPr>
            <w:tcW w:w="6675" w:type="dxa"/>
          </w:tcPr>
          <w:p w:rsidR="00533F11" w:rsidRPr="007A102B" w:rsidRDefault="00533F11" w:rsidP="00BD385C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8"/>
                <w:szCs w:val="28"/>
              </w:rPr>
            </w:pPr>
            <w:r w:rsidRPr="007A102B"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t>Закрепление звукопроизношения в предложении</w:t>
            </w:r>
          </w:p>
        </w:tc>
        <w:tc>
          <w:tcPr>
            <w:tcW w:w="1392" w:type="dxa"/>
          </w:tcPr>
          <w:p w:rsidR="00533F11" w:rsidRPr="007A102B" w:rsidRDefault="00533F11" w:rsidP="00BD385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pacing w:val="-6"/>
                <w:sz w:val="28"/>
                <w:szCs w:val="28"/>
              </w:rPr>
            </w:pPr>
          </w:p>
        </w:tc>
        <w:tc>
          <w:tcPr>
            <w:tcW w:w="1787" w:type="dxa"/>
          </w:tcPr>
          <w:p w:rsidR="00533F11" w:rsidRPr="007A102B" w:rsidRDefault="00533F11" w:rsidP="00BD385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pacing w:val="-6"/>
                <w:sz w:val="28"/>
                <w:szCs w:val="28"/>
              </w:rPr>
            </w:pPr>
          </w:p>
        </w:tc>
      </w:tr>
      <w:tr w:rsidR="00533F11" w:rsidRPr="007A102B" w:rsidTr="00BD385C">
        <w:tc>
          <w:tcPr>
            <w:tcW w:w="6675" w:type="dxa"/>
          </w:tcPr>
          <w:p w:rsidR="00533F11" w:rsidRPr="007A102B" w:rsidRDefault="00533F11" w:rsidP="00BD385C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8"/>
                <w:szCs w:val="28"/>
              </w:rPr>
            </w:pPr>
            <w:r w:rsidRPr="007A102B"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t>Закрепление звукопроизношения в тексте</w:t>
            </w:r>
          </w:p>
        </w:tc>
        <w:tc>
          <w:tcPr>
            <w:tcW w:w="1392" w:type="dxa"/>
          </w:tcPr>
          <w:p w:rsidR="00533F11" w:rsidRPr="007A102B" w:rsidRDefault="00533F11" w:rsidP="00BD385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pacing w:val="-6"/>
                <w:sz w:val="28"/>
                <w:szCs w:val="28"/>
              </w:rPr>
            </w:pPr>
          </w:p>
        </w:tc>
        <w:tc>
          <w:tcPr>
            <w:tcW w:w="1787" w:type="dxa"/>
          </w:tcPr>
          <w:p w:rsidR="00533F11" w:rsidRPr="007A102B" w:rsidRDefault="00533F11" w:rsidP="00BD385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pacing w:val="-6"/>
                <w:sz w:val="28"/>
                <w:szCs w:val="28"/>
              </w:rPr>
            </w:pPr>
          </w:p>
        </w:tc>
      </w:tr>
      <w:tr w:rsidR="00533F11" w:rsidRPr="007A102B" w:rsidTr="00BD385C">
        <w:tc>
          <w:tcPr>
            <w:tcW w:w="6675" w:type="dxa"/>
          </w:tcPr>
          <w:p w:rsidR="00533F11" w:rsidRPr="007A102B" w:rsidRDefault="00533F11" w:rsidP="00BD385C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8"/>
                <w:szCs w:val="28"/>
              </w:rPr>
            </w:pPr>
            <w:r w:rsidRPr="007A102B"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t>Дифференциация звуков, близких по артикуляции</w:t>
            </w:r>
          </w:p>
        </w:tc>
        <w:tc>
          <w:tcPr>
            <w:tcW w:w="1392" w:type="dxa"/>
          </w:tcPr>
          <w:p w:rsidR="00533F11" w:rsidRPr="007A102B" w:rsidRDefault="00533F11" w:rsidP="00BD385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pacing w:val="-6"/>
                <w:sz w:val="28"/>
                <w:szCs w:val="28"/>
              </w:rPr>
            </w:pPr>
          </w:p>
        </w:tc>
        <w:tc>
          <w:tcPr>
            <w:tcW w:w="1787" w:type="dxa"/>
          </w:tcPr>
          <w:p w:rsidR="00533F11" w:rsidRPr="007A102B" w:rsidRDefault="00533F11" w:rsidP="00BD385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pacing w:val="-6"/>
                <w:sz w:val="28"/>
                <w:szCs w:val="28"/>
              </w:rPr>
            </w:pPr>
          </w:p>
        </w:tc>
      </w:tr>
    </w:tbl>
    <w:p w:rsidR="00197442" w:rsidRPr="00D70732" w:rsidRDefault="00197442" w:rsidP="00197442">
      <w:pPr>
        <w:jc w:val="center"/>
        <w:rPr>
          <w:rFonts w:ascii="Times New Roman" w:hAnsi="Times New Roman"/>
          <w:b/>
          <w:sz w:val="28"/>
          <w:szCs w:val="28"/>
        </w:rPr>
      </w:pPr>
    </w:p>
    <w:sectPr w:rsidR="00197442" w:rsidRPr="00D70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0FE"/>
    <w:rsid w:val="00197442"/>
    <w:rsid w:val="0020485D"/>
    <w:rsid w:val="00533F11"/>
    <w:rsid w:val="007D0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F23EF"/>
  <w15:chartTrackingRefBased/>
  <w15:docId w15:val="{BEE4E4FA-F6D9-4132-B1EE-FCED2DEC2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7442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2020-03-21T15:17:00Z</dcterms:created>
  <dcterms:modified xsi:type="dcterms:W3CDTF">2020-04-26T01:10:00Z</dcterms:modified>
</cp:coreProperties>
</file>