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BAD3338" w14:textId="77777777" w:rsidR="009C0927" w:rsidRDefault="009C0927" w:rsidP="009C0927">
      <w:pPr>
        <w:jc w:val="center"/>
      </w:pPr>
    </w:p>
    <w:p w14:paraId="7A14CDF9" w14:textId="6F76CD41" w:rsidR="006B50A5" w:rsidRPr="009C0927" w:rsidRDefault="007C4FA8" w:rsidP="009C0927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C286822" w:rsidR="006B50A5" w:rsidRDefault="009C0927" w:rsidP="009C092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Институт инженерной и экологической безопасности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D9CF5FE" w:rsidR="006B50A5" w:rsidRDefault="009C0927" w:rsidP="007C4FA8">
            <w:pPr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20.03.01 Техносферная безопасность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7799C30" w:rsidR="006B50A5" w:rsidRDefault="009C0927" w:rsidP="009C092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Безопасность технологических процессов и производств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ABB6BA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851F90" w:rsidRPr="00851F90">
        <w:rPr>
          <w:sz w:val="28"/>
          <w:szCs w:val="28"/>
          <w:u w:val="single"/>
        </w:rPr>
        <w:t>Надежность технических систем и техногенный риск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96D16C6" w:rsidR="007C4FA8" w:rsidRPr="009C0927" w:rsidRDefault="009C092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C0927">
              <w:rPr>
                <w:sz w:val="44"/>
                <w:szCs w:val="44"/>
                <w:vertAlign w:val="superscript"/>
              </w:rPr>
              <w:t>Е. Н. Шмаковой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072FBA7" w:rsidR="007C4FA8" w:rsidRPr="00482DD6" w:rsidRDefault="009C0927" w:rsidP="009C092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ТБбп-2002дс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D34D435" w:rsidR="007C4FA8" w:rsidRPr="009C0927" w:rsidRDefault="00851F90" w:rsidP="009C0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Д.Ю. Воронов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C76EAE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C0927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33D0D" w14:textId="77777777" w:rsidR="00CC4F00" w:rsidRDefault="00CC4F00">
      <w:r>
        <w:separator/>
      </w:r>
    </w:p>
  </w:endnote>
  <w:endnote w:type="continuationSeparator" w:id="0">
    <w:p w14:paraId="230CFC41" w14:textId="77777777" w:rsidR="00CC4F00" w:rsidRDefault="00CC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A2760" w14:textId="77777777" w:rsidR="00CC4F00" w:rsidRDefault="00CC4F00">
      <w:r>
        <w:separator/>
      </w:r>
    </w:p>
  </w:footnote>
  <w:footnote w:type="continuationSeparator" w:id="0">
    <w:p w14:paraId="7E305441" w14:textId="77777777" w:rsidR="00CC4F00" w:rsidRDefault="00CC4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01865482">
    <w:abstractNumId w:val="5"/>
  </w:num>
  <w:num w:numId="2" w16cid:durableId="1673725952">
    <w:abstractNumId w:val="22"/>
  </w:num>
  <w:num w:numId="3" w16cid:durableId="2031251412">
    <w:abstractNumId w:val="13"/>
  </w:num>
  <w:num w:numId="4" w16cid:durableId="1136067718">
    <w:abstractNumId w:val="30"/>
  </w:num>
  <w:num w:numId="5" w16cid:durableId="913394406">
    <w:abstractNumId w:val="24"/>
  </w:num>
  <w:num w:numId="6" w16cid:durableId="510527091">
    <w:abstractNumId w:val="38"/>
  </w:num>
  <w:num w:numId="7" w16cid:durableId="2015303678">
    <w:abstractNumId w:val="37"/>
  </w:num>
  <w:num w:numId="8" w16cid:durableId="62946987">
    <w:abstractNumId w:val="4"/>
  </w:num>
  <w:num w:numId="9" w16cid:durableId="2042630226">
    <w:abstractNumId w:val="36"/>
  </w:num>
  <w:num w:numId="10" w16cid:durableId="1796099529">
    <w:abstractNumId w:val="25"/>
  </w:num>
  <w:num w:numId="11" w16cid:durableId="808599020">
    <w:abstractNumId w:val="33"/>
  </w:num>
  <w:num w:numId="12" w16cid:durableId="244464423">
    <w:abstractNumId w:val="29"/>
  </w:num>
  <w:num w:numId="13" w16cid:durableId="1319307442">
    <w:abstractNumId w:val="2"/>
  </w:num>
  <w:num w:numId="14" w16cid:durableId="1740864771">
    <w:abstractNumId w:val="12"/>
  </w:num>
  <w:num w:numId="15" w16cid:durableId="944117098">
    <w:abstractNumId w:val="16"/>
  </w:num>
  <w:num w:numId="16" w16cid:durableId="1456679995">
    <w:abstractNumId w:val="27"/>
  </w:num>
  <w:num w:numId="17" w16cid:durableId="1223566472">
    <w:abstractNumId w:val="28"/>
  </w:num>
  <w:num w:numId="18" w16cid:durableId="1281912940">
    <w:abstractNumId w:val="20"/>
  </w:num>
  <w:num w:numId="19" w16cid:durableId="1027684879">
    <w:abstractNumId w:val="7"/>
  </w:num>
  <w:num w:numId="20" w16cid:durableId="1334187684">
    <w:abstractNumId w:val="8"/>
  </w:num>
  <w:num w:numId="21" w16cid:durableId="1878394885">
    <w:abstractNumId w:val="11"/>
  </w:num>
  <w:num w:numId="22" w16cid:durableId="116529937">
    <w:abstractNumId w:val="23"/>
  </w:num>
  <w:num w:numId="23" w16cid:durableId="1427455396">
    <w:abstractNumId w:val="18"/>
  </w:num>
  <w:num w:numId="24" w16cid:durableId="2096432446">
    <w:abstractNumId w:val="3"/>
  </w:num>
  <w:num w:numId="25" w16cid:durableId="461272543">
    <w:abstractNumId w:val="0"/>
  </w:num>
  <w:num w:numId="26" w16cid:durableId="1446464768">
    <w:abstractNumId w:val="32"/>
  </w:num>
  <w:num w:numId="27" w16cid:durableId="192617034">
    <w:abstractNumId w:val="31"/>
  </w:num>
  <w:num w:numId="28" w16cid:durableId="669061134">
    <w:abstractNumId w:val="19"/>
  </w:num>
  <w:num w:numId="29" w16cid:durableId="923031459">
    <w:abstractNumId w:val="10"/>
  </w:num>
  <w:num w:numId="30" w16cid:durableId="2071607906">
    <w:abstractNumId w:val="21"/>
  </w:num>
  <w:num w:numId="31" w16cid:durableId="1618678329">
    <w:abstractNumId w:val="35"/>
  </w:num>
  <w:num w:numId="32" w16cid:durableId="880560399">
    <w:abstractNumId w:val="14"/>
  </w:num>
  <w:num w:numId="33" w16cid:durableId="52582861">
    <w:abstractNumId w:val="17"/>
  </w:num>
  <w:num w:numId="34" w16cid:durableId="947350893">
    <w:abstractNumId w:val="9"/>
  </w:num>
  <w:num w:numId="35" w16cid:durableId="2028020433">
    <w:abstractNumId w:val="15"/>
  </w:num>
  <w:num w:numId="36" w16cid:durableId="400715072">
    <w:abstractNumId w:val="1"/>
  </w:num>
  <w:num w:numId="37" w16cid:durableId="102457358">
    <w:abstractNumId w:val="6"/>
  </w:num>
  <w:num w:numId="38" w16cid:durableId="1041173513">
    <w:abstractNumId w:val="26"/>
  </w:num>
  <w:num w:numId="39" w16cid:durableId="120737570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1F90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927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066D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4F00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2C2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2023-12-29T13:50:00Z</dcterms:created>
  <dcterms:modified xsi:type="dcterms:W3CDTF">2023-12-29T13:50:00Z</dcterms:modified>
</cp:coreProperties>
</file>