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7D91" w:rsidRPr="006C6702" w:rsidRDefault="00F77D91" w:rsidP="00F77D91">
      <w:pPr>
        <w:tabs>
          <w:tab w:val="left" w:pos="0"/>
        </w:tabs>
        <w:spacing w:after="0" w:line="240" w:lineRule="auto"/>
        <w:jc w:val="center"/>
        <w:rPr>
          <w:rFonts w:cs="Times New Roman"/>
          <w:b/>
          <w:szCs w:val="28"/>
        </w:rPr>
      </w:pPr>
      <w:r w:rsidRPr="006C6702">
        <w:rPr>
          <w:rFonts w:cs="Times New Roman"/>
          <w:b/>
          <w:szCs w:val="28"/>
        </w:rPr>
        <w:t>Учебный курс «Организация проектной работы в системе техносферной безопасности»</w:t>
      </w:r>
    </w:p>
    <w:p w:rsidR="00F77D91" w:rsidRPr="006C6702" w:rsidRDefault="00F77D91" w:rsidP="00F77D91">
      <w:pPr>
        <w:tabs>
          <w:tab w:val="left" w:pos="0"/>
        </w:tabs>
        <w:spacing w:after="0" w:line="240" w:lineRule="auto"/>
        <w:jc w:val="center"/>
        <w:rPr>
          <w:rFonts w:cs="Times New Roman"/>
          <w:b/>
          <w:szCs w:val="28"/>
        </w:rPr>
      </w:pPr>
      <w:r w:rsidRPr="006C6702">
        <w:rPr>
          <w:rFonts w:cs="Times New Roman"/>
          <w:b/>
          <w:szCs w:val="28"/>
        </w:rPr>
        <w:t>Алексей Владимирович Комягин</w:t>
      </w:r>
    </w:p>
    <w:p w:rsidR="00F77D91" w:rsidRPr="006C6702" w:rsidRDefault="00F77D91" w:rsidP="00F77D91">
      <w:pPr>
        <w:tabs>
          <w:tab w:val="left" w:pos="0"/>
        </w:tabs>
        <w:spacing w:after="0" w:line="240" w:lineRule="auto"/>
        <w:jc w:val="center"/>
        <w:rPr>
          <w:rFonts w:cs="Times New Roman"/>
          <w:b/>
          <w:szCs w:val="28"/>
        </w:rPr>
      </w:pPr>
      <w:r w:rsidRPr="006C6702">
        <w:rPr>
          <w:rFonts w:cs="Times New Roman"/>
          <w:b/>
          <w:szCs w:val="28"/>
        </w:rPr>
        <w:t xml:space="preserve">Институт машиностроения, кафедра «Управление промышленной и экологической безопасностью», старший преподаватель, </w:t>
      </w:r>
    </w:p>
    <w:p w:rsidR="00F77D91" w:rsidRPr="006C6702" w:rsidRDefault="00F77D91" w:rsidP="00F77D91">
      <w:pPr>
        <w:tabs>
          <w:tab w:val="left" w:pos="0"/>
        </w:tabs>
        <w:spacing w:after="0" w:line="240" w:lineRule="auto"/>
        <w:jc w:val="center"/>
        <w:rPr>
          <w:rFonts w:cs="Times New Roman"/>
          <w:b/>
          <w:szCs w:val="28"/>
        </w:rPr>
      </w:pPr>
      <w:r w:rsidRPr="006C6702">
        <w:rPr>
          <w:rFonts w:cs="Times New Roman"/>
          <w:b/>
          <w:szCs w:val="28"/>
        </w:rPr>
        <w:t>тел. 8-917-960-67-78</w:t>
      </w:r>
    </w:p>
    <w:p w:rsidR="00F77D91"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t>Письменное задание 1</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1.1. Методология управления проектами. Характеристики проектов в системе техносферной безопасности. Проектная и операционная деятельност</w:t>
      </w:r>
      <w:r>
        <w:rPr>
          <w:b/>
          <w:color w:val="auto"/>
          <w:sz w:val="28"/>
          <w:szCs w:val="28"/>
        </w:rPr>
        <w:t>ь</w:t>
      </w:r>
      <w:r w:rsidRPr="006C6702">
        <w:rPr>
          <w:b/>
          <w:color w:val="auto"/>
          <w:sz w:val="28"/>
          <w:szCs w:val="28"/>
        </w:rPr>
        <w:t xml:space="preserve"> </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Формулировка и алгоритм выполнения задания</w:t>
      </w:r>
    </w:p>
    <w:p w:rsidR="00F77D91" w:rsidRPr="006C6702" w:rsidRDefault="00F77D91" w:rsidP="00F77D91">
      <w:pPr>
        <w:pStyle w:val="Default"/>
        <w:numPr>
          <w:ilvl w:val="0"/>
          <w:numId w:val="5"/>
        </w:numPr>
        <w:tabs>
          <w:tab w:val="left" w:pos="0"/>
        </w:tabs>
        <w:spacing w:line="360" w:lineRule="auto"/>
        <w:ind w:left="0" w:firstLine="0"/>
        <w:jc w:val="both"/>
        <w:rPr>
          <w:color w:val="auto"/>
          <w:sz w:val="28"/>
          <w:szCs w:val="28"/>
        </w:rPr>
      </w:pPr>
      <w:r w:rsidRPr="006C6702">
        <w:rPr>
          <w:color w:val="auto"/>
          <w:sz w:val="28"/>
          <w:szCs w:val="28"/>
        </w:rPr>
        <w:t>Изучите кейс «Скандинавские авиалинии – перемены к лучшему».</w:t>
      </w:r>
    </w:p>
    <w:p w:rsidR="00F77D91" w:rsidRPr="006C6702" w:rsidRDefault="00F77D91" w:rsidP="00F77D91">
      <w:pPr>
        <w:pStyle w:val="Default"/>
        <w:numPr>
          <w:ilvl w:val="0"/>
          <w:numId w:val="5"/>
        </w:numPr>
        <w:tabs>
          <w:tab w:val="left" w:pos="0"/>
        </w:tabs>
        <w:spacing w:line="360" w:lineRule="auto"/>
        <w:ind w:left="0" w:firstLine="0"/>
        <w:jc w:val="both"/>
        <w:rPr>
          <w:color w:val="auto"/>
          <w:sz w:val="28"/>
          <w:szCs w:val="28"/>
        </w:rPr>
      </w:pPr>
      <w:r w:rsidRPr="006C6702">
        <w:rPr>
          <w:color w:val="auto"/>
          <w:sz w:val="28"/>
          <w:szCs w:val="28"/>
        </w:rPr>
        <w:t>При необходимости изучите дополнительный материал в открытых источниках (</w:t>
      </w:r>
      <w:r w:rsidRPr="006C6702">
        <w:rPr>
          <w:color w:val="auto"/>
          <w:sz w:val="28"/>
          <w:szCs w:val="28"/>
          <w:lang w:val="en-US"/>
        </w:rPr>
        <w:t>Internet</w:t>
      </w:r>
      <w:r w:rsidRPr="006C6702">
        <w:rPr>
          <w:color w:val="auto"/>
          <w:sz w:val="28"/>
          <w:szCs w:val="28"/>
        </w:rPr>
        <w:t>, электронные библиотечные системы) о роли Ян</w:t>
      </w:r>
      <w:r>
        <w:rPr>
          <w:color w:val="auto"/>
          <w:sz w:val="28"/>
          <w:szCs w:val="28"/>
        </w:rPr>
        <w:t>а</w:t>
      </w:r>
      <w:r w:rsidRPr="006C6702">
        <w:rPr>
          <w:color w:val="auto"/>
          <w:sz w:val="28"/>
          <w:szCs w:val="28"/>
        </w:rPr>
        <w:t xml:space="preserve"> Карлзона в истории компании «Скандинавские авиалинии»</w:t>
      </w:r>
      <w:r>
        <w:rPr>
          <w:color w:val="auto"/>
          <w:sz w:val="28"/>
          <w:szCs w:val="28"/>
        </w:rPr>
        <w:t>.</w:t>
      </w:r>
    </w:p>
    <w:p w:rsidR="00F77D91" w:rsidRPr="006C6702" w:rsidRDefault="00F77D91" w:rsidP="00F77D91">
      <w:pPr>
        <w:pStyle w:val="Default"/>
        <w:numPr>
          <w:ilvl w:val="0"/>
          <w:numId w:val="5"/>
        </w:numPr>
        <w:tabs>
          <w:tab w:val="left" w:pos="0"/>
        </w:tabs>
        <w:spacing w:line="360" w:lineRule="auto"/>
        <w:ind w:left="0" w:firstLine="0"/>
        <w:jc w:val="both"/>
        <w:rPr>
          <w:color w:val="auto"/>
          <w:sz w:val="28"/>
          <w:szCs w:val="28"/>
        </w:rPr>
      </w:pPr>
      <w:r w:rsidRPr="006C6702">
        <w:rPr>
          <w:color w:val="auto"/>
          <w:sz w:val="28"/>
          <w:szCs w:val="28"/>
        </w:rPr>
        <w:t>Заполните соответствующую форму (бланк выполнения задания 1), ответив на поставленные вопросы:</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Что, на </w:t>
      </w:r>
      <w:r>
        <w:rPr>
          <w:color w:val="auto"/>
          <w:sz w:val="28"/>
          <w:szCs w:val="28"/>
        </w:rPr>
        <w:t>в</w:t>
      </w:r>
      <w:r w:rsidRPr="006C6702">
        <w:rPr>
          <w:color w:val="auto"/>
          <w:sz w:val="28"/>
          <w:szCs w:val="28"/>
        </w:rPr>
        <w:t xml:space="preserve">аш взгляд, стало решающим фактором успеха SAS в предложенной истории? </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Можно ли рассматривать реализованные SAS мероприятия как проект? Обоснуйте свое мнение. </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Применим ли подход, использованный SAS, в </w:t>
      </w:r>
      <w:r>
        <w:rPr>
          <w:color w:val="auto"/>
          <w:sz w:val="28"/>
          <w:szCs w:val="28"/>
        </w:rPr>
        <w:t>в</w:t>
      </w:r>
      <w:r w:rsidRPr="006C6702">
        <w:rPr>
          <w:color w:val="auto"/>
          <w:sz w:val="28"/>
          <w:szCs w:val="28"/>
        </w:rPr>
        <w:t xml:space="preserve">ашей организации или личной жизни? </w:t>
      </w:r>
    </w:p>
    <w:p w:rsidR="00F77D91" w:rsidRPr="00C076F9"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Каковы, на </w:t>
      </w:r>
      <w:r>
        <w:rPr>
          <w:color w:val="auto"/>
          <w:sz w:val="28"/>
          <w:szCs w:val="28"/>
        </w:rPr>
        <w:t>в</w:t>
      </w:r>
      <w:r w:rsidRPr="006C6702">
        <w:rPr>
          <w:color w:val="auto"/>
          <w:sz w:val="28"/>
          <w:szCs w:val="28"/>
        </w:rPr>
        <w:t xml:space="preserve">аш взгляд, основные результаты изменения приоритетов и соответствующих мероприятий </w:t>
      </w:r>
      <w:r w:rsidRPr="006C6702">
        <w:rPr>
          <w:sz w:val="28"/>
          <w:szCs w:val="28"/>
        </w:rPr>
        <w:t>в приведенном кейсе</w:t>
      </w:r>
      <w:r w:rsidRPr="006C6702">
        <w:rPr>
          <w:color w:val="auto"/>
          <w:sz w:val="28"/>
          <w:szCs w:val="28"/>
        </w:rPr>
        <w:t xml:space="preserve">? </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 xml:space="preserve">Кейс «Скандинавские авиалинии – перемены к лучшему»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В начале 1980-х годов Ян Карлзон был назначен главным операционным директором </w:t>
      </w:r>
      <w:r>
        <w:rPr>
          <w:color w:val="auto"/>
          <w:sz w:val="28"/>
          <w:szCs w:val="28"/>
        </w:rPr>
        <w:t>«</w:t>
      </w:r>
      <w:r w:rsidRPr="006C6702">
        <w:rPr>
          <w:color w:val="auto"/>
          <w:sz w:val="28"/>
          <w:szCs w:val="28"/>
        </w:rPr>
        <w:t>Скандинавских авиалиний</w:t>
      </w:r>
      <w:r>
        <w:rPr>
          <w:color w:val="auto"/>
          <w:sz w:val="28"/>
          <w:szCs w:val="28"/>
        </w:rPr>
        <w:t>»</w:t>
      </w:r>
      <w:r w:rsidRPr="006C6702">
        <w:rPr>
          <w:color w:val="auto"/>
          <w:sz w:val="28"/>
          <w:szCs w:val="28"/>
        </w:rPr>
        <w:t xml:space="preserve"> (SAS). В то время вся авиационная промышленность переживала кризис, и SAS уже была готова зарегистрировать второй убыточный год. Ян Карлзон прекратил попытку повсеместных сокращений и сосредоточил внимание на развитии </w:t>
      </w:r>
      <w:r w:rsidRPr="006C6702">
        <w:rPr>
          <w:color w:val="auto"/>
          <w:sz w:val="28"/>
          <w:szCs w:val="28"/>
        </w:rPr>
        <w:lastRenderedPageBreak/>
        <w:t xml:space="preserve">стратегической цели, которая сделала бы компанию прибыльной при нулевом росте рынка. Стратегия заключалась в том, чтобы превратить SAS в лучшую в мире авиакомпанию для часто путешествующих бизнесменов. В SAS понимали, что бизнесмены являются наиболее стабильной частью рынка и приобретают билеты за полную стоимость, а не со скидкой. Более того, предоставление SAS услуг, удовлетворяющих их особые потребности, будет способствовать привлечению клиентов, готовых платить полную стоимость билета.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Под руководством Карлзона SAS рассматривала каждый проект и расходы с точки зрения улучшения предоставляемых услуг часто путешествующим бизнесменам. Если проект не отвечал этим требованиям, то, несмотря ни на что, от него отказывались. Например, компания отказалась от таких проектов, как комплексные турне в Средиземноморье. В целом SAS смогла сократить несущественные расходы до $ 12 млн в год на 147 различных проектов с це</w:t>
      </w:r>
      <w:r>
        <w:rPr>
          <w:color w:val="auto"/>
          <w:sz w:val="28"/>
          <w:szCs w:val="28"/>
        </w:rPr>
        <w:t>л</w:t>
      </w:r>
      <w:r w:rsidRPr="006C6702">
        <w:rPr>
          <w:color w:val="auto"/>
          <w:sz w:val="28"/>
          <w:szCs w:val="28"/>
        </w:rPr>
        <w:t xml:space="preserve">ью привлечения бизнес-клиентов.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SAS развернула всеобъемлющую кампанию точности полетов, усовершенствовала узловой аэропорт в Копенгагене и организовала курсы по обслуживанию пассажиров для 12</w:t>
      </w:r>
      <w:r>
        <w:rPr>
          <w:color w:val="auto"/>
          <w:sz w:val="28"/>
          <w:szCs w:val="28"/>
        </w:rPr>
        <w:t xml:space="preserve"> </w:t>
      </w:r>
      <w:r w:rsidRPr="006C6702">
        <w:rPr>
          <w:color w:val="auto"/>
          <w:sz w:val="28"/>
          <w:szCs w:val="28"/>
        </w:rPr>
        <w:t>000 своих сотрудников. В SAS отказались от первого класс</w:t>
      </w:r>
      <w:r>
        <w:rPr>
          <w:color w:val="auto"/>
          <w:sz w:val="28"/>
          <w:szCs w:val="28"/>
        </w:rPr>
        <w:t>а</w:t>
      </w:r>
      <w:r w:rsidRPr="006C6702">
        <w:rPr>
          <w:color w:val="auto"/>
          <w:sz w:val="28"/>
          <w:szCs w:val="28"/>
        </w:rPr>
        <w:t xml:space="preserve"> и создали </w:t>
      </w:r>
      <w:r>
        <w:rPr>
          <w:color w:val="auto"/>
          <w:sz w:val="28"/>
          <w:szCs w:val="28"/>
        </w:rPr>
        <w:t>е</w:t>
      </w:r>
      <w:r w:rsidRPr="006C6702">
        <w:rPr>
          <w:color w:val="auto"/>
          <w:sz w:val="28"/>
          <w:szCs w:val="28"/>
        </w:rPr>
        <w:t xml:space="preserve">врокласс за полную стоимость. Они установили передвижные перегородки в самолете, чтобы отделить </w:t>
      </w:r>
      <w:r>
        <w:rPr>
          <w:color w:val="auto"/>
          <w:sz w:val="28"/>
          <w:szCs w:val="28"/>
        </w:rPr>
        <w:t>е</w:t>
      </w:r>
      <w:r w:rsidRPr="006C6702">
        <w:rPr>
          <w:color w:val="auto"/>
          <w:sz w:val="28"/>
          <w:szCs w:val="28"/>
        </w:rPr>
        <w:t xml:space="preserve">врокласс от других. Они были одними из первых, кто создал для пассажиров </w:t>
      </w:r>
      <w:r>
        <w:rPr>
          <w:color w:val="auto"/>
          <w:sz w:val="28"/>
          <w:szCs w:val="28"/>
        </w:rPr>
        <w:t>е</w:t>
      </w:r>
      <w:r w:rsidRPr="006C6702">
        <w:rPr>
          <w:color w:val="auto"/>
          <w:sz w:val="28"/>
          <w:szCs w:val="28"/>
        </w:rPr>
        <w:t xml:space="preserve">врокласса комфортабельные залы с телефонами и телексом. Для пассажиров </w:t>
      </w:r>
      <w:r>
        <w:rPr>
          <w:color w:val="auto"/>
          <w:sz w:val="28"/>
          <w:szCs w:val="28"/>
        </w:rPr>
        <w:t>е</w:t>
      </w:r>
      <w:r w:rsidRPr="006C6702">
        <w:rPr>
          <w:color w:val="auto"/>
          <w:sz w:val="28"/>
          <w:szCs w:val="28"/>
        </w:rPr>
        <w:t xml:space="preserve">врокласса существуют отдельные экспресс-стойки для регистрации, более удобные места и улучшенное питание.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Результаты были поразительны. За </w:t>
      </w:r>
      <w:r>
        <w:rPr>
          <w:color w:val="auto"/>
          <w:sz w:val="28"/>
          <w:szCs w:val="28"/>
        </w:rPr>
        <w:t>три</w:t>
      </w:r>
      <w:r w:rsidRPr="006C6702">
        <w:rPr>
          <w:color w:val="auto"/>
          <w:sz w:val="28"/>
          <w:szCs w:val="28"/>
        </w:rPr>
        <w:t xml:space="preserve"> года количество пассажиров, путешествующих зa полную стоимость, увеличилось на 23</w:t>
      </w:r>
      <w:r>
        <w:rPr>
          <w:color w:val="auto"/>
          <w:sz w:val="28"/>
          <w:szCs w:val="28"/>
        </w:rPr>
        <w:t xml:space="preserve"> </w:t>
      </w:r>
      <w:r w:rsidRPr="006C6702">
        <w:rPr>
          <w:color w:val="auto"/>
          <w:sz w:val="28"/>
          <w:szCs w:val="28"/>
        </w:rPr>
        <w:t xml:space="preserve">%, в то время как на рынке царила стагнация. Журнал Fortune провел исследование, которое показало, что SAS является лучшей в мире авиакомпанией для бизнесменов. История SAS показывает, как четко определенная миссия позволяет </w:t>
      </w:r>
      <w:r w:rsidRPr="006C6702">
        <w:rPr>
          <w:color w:val="auto"/>
          <w:sz w:val="28"/>
          <w:szCs w:val="28"/>
        </w:rPr>
        <w:lastRenderedPageBreak/>
        <w:t>организации сконцентрировать свои ограниченные ресурсы на тех проектах, которые повыша</w:t>
      </w:r>
      <w:r>
        <w:rPr>
          <w:color w:val="auto"/>
          <w:sz w:val="28"/>
          <w:szCs w:val="28"/>
        </w:rPr>
        <w:t>ю</w:t>
      </w:r>
      <w:r w:rsidRPr="006C6702">
        <w:rPr>
          <w:color w:val="auto"/>
          <w:sz w:val="28"/>
          <w:szCs w:val="28"/>
        </w:rPr>
        <w:t>т прибыльность и успех компании.</w:t>
      </w:r>
    </w:p>
    <w:p w:rsidR="00F77D91" w:rsidRDefault="00F77D91" w:rsidP="00F77D91">
      <w:pPr>
        <w:rPr>
          <w:rFonts w:cs="Times New Roman"/>
          <w:szCs w:val="28"/>
        </w:rPr>
      </w:pPr>
      <w:r>
        <w:rPr>
          <w:szCs w:val="28"/>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Практическое задание 1</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Default="00F77D91" w:rsidP="00F77D91">
      <w:pPr>
        <w:jc w:val="right"/>
        <w:rPr>
          <w:b/>
          <w:szCs w:val="28"/>
          <w:highlight w:val="yellow"/>
          <w:lang w:eastAsia="ru-RU"/>
        </w:rPr>
      </w:pPr>
    </w:p>
    <w:p w:rsidR="00F77D91" w:rsidRDefault="00F77D91" w:rsidP="00F77D91">
      <w:pPr>
        <w:spacing w:after="0" w:line="240" w:lineRule="auto"/>
        <w:rPr>
          <w:b/>
          <w:bCs/>
          <w:szCs w:val="28"/>
          <w:lang w:eastAsia="ru-RU"/>
        </w:rPr>
      </w:pPr>
      <w: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1</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Кейс «Скандинавские авиалинии – перемены к лучшему»</w:t>
      </w:r>
    </w:p>
    <w:tbl>
      <w:tblPr>
        <w:tblStyle w:val="a4"/>
        <w:tblW w:w="9305" w:type="dxa"/>
        <w:jc w:val="center"/>
        <w:tblLook w:val="04A0" w:firstRow="1" w:lastRow="0" w:firstColumn="1" w:lastColumn="0" w:noHBand="0" w:noVBand="1"/>
      </w:tblPr>
      <w:tblGrid>
        <w:gridCol w:w="3346"/>
        <w:gridCol w:w="5959"/>
      </w:tblGrid>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9" w:type="dxa"/>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9" w:type="dxa"/>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tcBorders>
          </w:tcPr>
          <w:p w:rsidR="00F77D91" w:rsidRPr="006C6702" w:rsidRDefault="00F77D91" w:rsidP="00E0219C">
            <w:pPr>
              <w:spacing w:before="120" w:after="120"/>
            </w:pPr>
            <w:r w:rsidRPr="006C6702">
              <w:rPr>
                <w:szCs w:val="28"/>
              </w:rPr>
              <w:t>Решающие факторы успеха SAS в предложенном кейсе. Перечислите списком с расшифровкой</w:t>
            </w:r>
            <w:r>
              <w:rPr>
                <w:szCs w:val="28"/>
              </w:rPr>
              <w:t>.</w:t>
            </w:r>
          </w:p>
        </w:tc>
        <w:tc>
          <w:tcPr>
            <w:tcW w:w="5959" w:type="dxa"/>
            <w:tcBorders>
              <w:top w:val="single" w:sz="4" w:space="0" w:color="auto"/>
            </w:tcBorders>
          </w:tcPr>
          <w:p w:rsidR="00F77D91" w:rsidRPr="006C6702" w:rsidRDefault="00F77D91" w:rsidP="00F77D91">
            <w:pPr>
              <w:pStyle w:val="a9"/>
              <w:numPr>
                <w:ilvl w:val="0"/>
                <w:numId w:val="6"/>
              </w:numPr>
              <w:spacing w:after="0" w:line="360" w:lineRule="auto"/>
              <w:rPr>
                <w:szCs w:val="28"/>
              </w:rPr>
            </w:pPr>
            <w:r w:rsidRPr="006C6702">
              <w:rPr>
                <w:szCs w:val="28"/>
              </w:rPr>
              <w:t>...</w:t>
            </w:r>
          </w:p>
          <w:p w:rsidR="00F77D91" w:rsidRPr="006C6702" w:rsidRDefault="00F77D91" w:rsidP="00F77D91">
            <w:pPr>
              <w:pStyle w:val="a9"/>
              <w:numPr>
                <w:ilvl w:val="0"/>
                <w:numId w:val="6"/>
              </w:numPr>
              <w:spacing w:after="0" w:line="360" w:lineRule="auto"/>
              <w:rPr>
                <w:szCs w:val="28"/>
              </w:rPr>
            </w:pPr>
            <w:r w:rsidRPr="006C6702">
              <w:rPr>
                <w:szCs w:val="28"/>
              </w:rPr>
              <w:t>...</w:t>
            </w:r>
          </w:p>
          <w:p w:rsidR="00F77D91" w:rsidRPr="006C6702" w:rsidRDefault="00F77D91" w:rsidP="00F77D91">
            <w:pPr>
              <w:pStyle w:val="a9"/>
              <w:numPr>
                <w:ilvl w:val="0"/>
                <w:numId w:val="6"/>
              </w:numPr>
              <w:spacing w:after="0" w:line="360" w:lineRule="auto"/>
              <w:rPr>
                <w:szCs w:val="28"/>
              </w:rPr>
            </w:pPr>
            <w:r w:rsidRPr="006C6702">
              <w:rPr>
                <w:szCs w:val="28"/>
              </w:rPr>
              <w:t>...</w:t>
            </w:r>
          </w:p>
        </w:tc>
      </w:tr>
      <w:tr w:rsidR="00F77D91" w:rsidRPr="006C6702" w:rsidTr="00E0219C">
        <w:trPr>
          <w:jc w:val="center"/>
        </w:trPr>
        <w:tc>
          <w:tcPr>
            <w:tcW w:w="3346" w:type="dxa"/>
          </w:tcPr>
          <w:p w:rsidR="00F77D91" w:rsidRPr="006C6702" w:rsidRDefault="00F77D91" w:rsidP="00E0219C">
            <w:pPr>
              <w:pStyle w:val="Default"/>
              <w:tabs>
                <w:tab w:val="left" w:pos="0"/>
              </w:tabs>
              <w:spacing w:before="120" w:after="120"/>
              <w:rPr>
                <w:color w:val="auto"/>
                <w:sz w:val="28"/>
                <w:szCs w:val="28"/>
              </w:rPr>
            </w:pPr>
            <w:r w:rsidRPr="006C6702">
              <w:rPr>
                <w:color w:val="auto"/>
                <w:sz w:val="28"/>
                <w:szCs w:val="28"/>
              </w:rPr>
              <w:t xml:space="preserve">Можно ли рассматривать реализованные SAS мероприятия как проект? Почему? Обоснуйте свое мнение. </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pPr>
            <w:r w:rsidRPr="006C6702">
              <w:rPr>
                <w:szCs w:val="28"/>
              </w:rPr>
              <w:t xml:space="preserve">Применим ли подход, использованный SAS, в </w:t>
            </w:r>
            <w:r>
              <w:rPr>
                <w:szCs w:val="28"/>
              </w:rPr>
              <w:t>в</w:t>
            </w:r>
            <w:r w:rsidRPr="006C6702">
              <w:rPr>
                <w:szCs w:val="28"/>
              </w:rPr>
              <w:t>ашей организации или личной жизни?</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pPr>
            <w:r w:rsidRPr="006C6702">
              <w:rPr>
                <w:szCs w:val="28"/>
              </w:rPr>
              <w:t xml:space="preserve">Каковы, на </w:t>
            </w:r>
            <w:r>
              <w:rPr>
                <w:szCs w:val="28"/>
              </w:rPr>
              <w:t>в</w:t>
            </w:r>
            <w:r w:rsidRPr="006C6702">
              <w:rPr>
                <w:szCs w:val="28"/>
              </w:rPr>
              <w:t>аш взгляд, основные результаты изменения приоритетов и соответствующих мероприятий в приведенном кейсе?</w:t>
            </w:r>
          </w:p>
        </w:tc>
        <w:tc>
          <w:tcPr>
            <w:tcW w:w="5959" w:type="dxa"/>
          </w:tcPr>
          <w:p w:rsidR="00F77D91" w:rsidRPr="006C6702" w:rsidRDefault="00F77D91" w:rsidP="00E0219C">
            <w:pPr>
              <w:spacing w:line="360" w:lineRule="auto"/>
            </w:pPr>
          </w:p>
        </w:tc>
      </w:tr>
    </w:tbl>
    <w:p w:rsidR="00F77D91" w:rsidRPr="006C6702" w:rsidRDefault="00F77D91" w:rsidP="00F77D91">
      <w:pPr>
        <w:rPr>
          <w:b/>
          <w:szCs w:val="28"/>
        </w:rPr>
      </w:pPr>
      <w:r w:rsidRPr="006C6702">
        <w:rPr>
          <w:b/>
          <w:szCs w:val="28"/>
        </w:rPr>
        <w:br w:type="page"/>
      </w: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Письменное задание 2</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1.1. Методология управления проектами. Характеристики проектов в системе техносферной безопасности. Проектная и операционная деятельност</w:t>
      </w:r>
      <w:r>
        <w:rPr>
          <w:b/>
          <w:color w:val="auto"/>
          <w:sz w:val="28"/>
          <w:szCs w:val="28"/>
        </w:rPr>
        <w:t>ь</w:t>
      </w:r>
    </w:p>
    <w:p w:rsidR="00F77D91" w:rsidRPr="006C6702" w:rsidRDefault="00F77D91" w:rsidP="00F77D91">
      <w:pPr>
        <w:pStyle w:val="Default"/>
        <w:spacing w:line="360" w:lineRule="auto"/>
        <w:ind w:firstLine="709"/>
        <w:jc w:val="both"/>
        <w:rPr>
          <w:b/>
          <w:color w:val="auto"/>
          <w:sz w:val="28"/>
          <w:szCs w:val="28"/>
        </w:rPr>
      </w:pPr>
      <w:r>
        <w:rPr>
          <w:b/>
          <w:color w:val="auto"/>
          <w:sz w:val="28"/>
          <w:szCs w:val="28"/>
        </w:rPr>
        <w:t>А</w:t>
      </w:r>
      <w:r w:rsidRPr="006C6702">
        <w:rPr>
          <w:b/>
          <w:color w:val="auto"/>
          <w:sz w:val="28"/>
          <w:szCs w:val="28"/>
        </w:rPr>
        <w:t>лгоритм выполнения задания</w:t>
      </w:r>
    </w:p>
    <w:p w:rsidR="00F77D91" w:rsidRPr="006C6702" w:rsidRDefault="00F77D91" w:rsidP="00F77D91">
      <w:pPr>
        <w:pStyle w:val="Default"/>
        <w:numPr>
          <w:ilvl w:val="0"/>
          <w:numId w:val="9"/>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 классификации проектов</w:t>
      </w:r>
      <w:r>
        <w:rPr>
          <w:color w:val="auto"/>
          <w:sz w:val="28"/>
          <w:szCs w:val="28"/>
        </w:rPr>
        <w:t>.</w:t>
      </w:r>
    </w:p>
    <w:p w:rsidR="00F77D91" w:rsidRPr="006C6702" w:rsidRDefault="00F77D91" w:rsidP="00F77D91">
      <w:pPr>
        <w:pStyle w:val="Default"/>
        <w:numPr>
          <w:ilvl w:val="0"/>
          <w:numId w:val="9"/>
        </w:numPr>
        <w:tabs>
          <w:tab w:val="left" w:pos="0"/>
        </w:tabs>
        <w:spacing w:line="360" w:lineRule="auto"/>
        <w:ind w:left="0" w:firstLine="0"/>
        <w:jc w:val="both"/>
        <w:rPr>
          <w:color w:val="auto"/>
          <w:sz w:val="28"/>
          <w:szCs w:val="28"/>
        </w:rPr>
      </w:pPr>
      <w:r w:rsidRPr="006C6702">
        <w:rPr>
          <w:color w:val="auto"/>
          <w:sz w:val="28"/>
          <w:szCs w:val="28"/>
        </w:rPr>
        <w:t>При необходимости изучите дополнительный материал в открытых источниках (Internet, электронные библиотечные системы) о классификации проектов</w:t>
      </w:r>
      <w:r>
        <w:rPr>
          <w:color w:val="auto"/>
          <w:sz w:val="28"/>
          <w:szCs w:val="28"/>
        </w:rPr>
        <w:t>.</w:t>
      </w:r>
    </w:p>
    <w:p w:rsidR="00F77D91" w:rsidRPr="006C6702" w:rsidRDefault="00F77D91" w:rsidP="00F77D91">
      <w:pPr>
        <w:pStyle w:val="Default"/>
        <w:numPr>
          <w:ilvl w:val="0"/>
          <w:numId w:val="9"/>
        </w:numPr>
        <w:tabs>
          <w:tab w:val="left" w:pos="0"/>
        </w:tabs>
        <w:spacing w:line="360" w:lineRule="auto"/>
        <w:ind w:left="0" w:firstLine="0"/>
        <w:jc w:val="both"/>
        <w:rPr>
          <w:color w:val="auto"/>
          <w:sz w:val="28"/>
          <w:szCs w:val="28"/>
        </w:rPr>
      </w:pPr>
      <w:r w:rsidRPr="006C6702">
        <w:rPr>
          <w:color w:val="auto"/>
          <w:sz w:val="28"/>
          <w:szCs w:val="28"/>
        </w:rPr>
        <w:t>Проведите анализ доступных средств массовой информации и личного опыта с целью выявления проектов, относящихся к каждому из выделенных типов и видов проектов</w:t>
      </w:r>
      <w:r>
        <w:rPr>
          <w:color w:val="auto"/>
          <w:sz w:val="28"/>
          <w:szCs w:val="28"/>
        </w:rPr>
        <w:t>.</w:t>
      </w:r>
    </w:p>
    <w:p w:rsidR="00F77D91" w:rsidRPr="006C6702" w:rsidRDefault="00F77D91" w:rsidP="00F77D91">
      <w:pPr>
        <w:pStyle w:val="Default"/>
        <w:numPr>
          <w:ilvl w:val="0"/>
          <w:numId w:val="9"/>
        </w:numPr>
        <w:tabs>
          <w:tab w:val="left" w:pos="0"/>
        </w:tabs>
        <w:spacing w:line="360" w:lineRule="auto"/>
        <w:ind w:left="0" w:firstLine="0"/>
        <w:jc w:val="both"/>
        <w:rPr>
          <w:color w:val="auto"/>
          <w:sz w:val="28"/>
          <w:szCs w:val="28"/>
        </w:rPr>
      </w:pPr>
      <w:r w:rsidRPr="006C6702">
        <w:rPr>
          <w:color w:val="auto"/>
          <w:sz w:val="28"/>
          <w:szCs w:val="28"/>
        </w:rPr>
        <w:t>Заполните соответствующую форму (бланк выполнения задания 2), к каждому типу проектов подберите известные вам проекты, используя п.</w:t>
      </w:r>
      <w:r>
        <w:rPr>
          <w:color w:val="auto"/>
          <w:sz w:val="28"/>
          <w:szCs w:val="28"/>
        </w:rPr>
        <w:t xml:space="preserve"> </w:t>
      </w:r>
      <w:r w:rsidRPr="006C6702">
        <w:rPr>
          <w:color w:val="auto"/>
          <w:sz w:val="28"/>
          <w:szCs w:val="28"/>
        </w:rPr>
        <w:t>3, назовите эти проекты и заполните форму.</w:t>
      </w:r>
    </w:p>
    <w:p w:rsidR="00F77D91" w:rsidRPr="006C6702" w:rsidRDefault="00F77D91" w:rsidP="00F77D91">
      <w:pPr>
        <w:pStyle w:val="Default"/>
        <w:tabs>
          <w:tab w:val="left" w:pos="0"/>
        </w:tabs>
        <w:spacing w:line="360" w:lineRule="auto"/>
        <w:ind w:left="709"/>
        <w:jc w:val="both"/>
        <w:rPr>
          <w:color w:val="auto"/>
          <w:sz w:val="28"/>
          <w:szCs w:val="28"/>
        </w:rPr>
      </w:pPr>
      <w:r w:rsidRPr="006C6702">
        <w:rPr>
          <w:color w:val="auto"/>
          <w:sz w:val="28"/>
          <w:szCs w:val="28"/>
        </w:rPr>
        <w:t xml:space="preserve"> </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Классификация проектов</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Возможны разные подходы к классификации проектов, но представляется целесообразным остановиться на подходе, в соответствии с которым за основу классификации принимается следующее: </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по сферам деятельности (технические, организационные, социальные, смешанные); </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по составу проекта (монопроект – отдельный проект независимо от его типа, масштаба, предметной области и других признаков; мультипроект – комплексный проект, состоящий из ряда монопроектов и требующий определенных подходов к управлению и к оценке их комплексной эффективности; мегапроект – целевые программы развития регионов, отраслей, включающие в себя ряд моно- и мультипроектов); </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 xml:space="preserve">по масштабу проекта – по размерам проекта, количеству участников и степени влияния на окружение (мелкие, средние и сложные); </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lastRenderedPageBreak/>
        <w:t>по принадлежности к отрасли экономики и социальной сферы (промышленность, строительство, транспорт, здравоохранение, туризм и т.</w:t>
      </w:r>
      <w:r>
        <w:rPr>
          <w:color w:val="auto"/>
          <w:sz w:val="28"/>
          <w:szCs w:val="28"/>
        </w:rPr>
        <w:t xml:space="preserve"> </w:t>
      </w:r>
      <w:r w:rsidRPr="006C6702">
        <w:rPr>
          <w:color w:val="auto"/>
          <w:sz w:val="28"/>
          <w:szCs w:val="28"/>
        </w:rPr>
        <w:t>д.);</w:t>
      </w:r>
    </w:p>
    <w:p w:rsidR="00F77D91" w:rsidRPr="006C6702" w:rsidRDefault="00F77D91" w:rsidP="00F77D91">
      <w:pPr>
        <w:pStyle w:val="Default"/>
        <w:numPr>
          <w:ilvl w:val="0"/>
          <w:numId w:val="7"/>
        </w:numPr>
        <w:tabs>
          <w:tab w:val="left" w:pos="0"/>
        </w:tabs>
        <w:spacing w:line="360" w:lineRule="auto"/>
        <w:ind w:left="0" w:firstLine="0"/>
        <w:jc w:val="both"/>
        <w:rPr>
          <w:color w:val="auto"/>
          <w:sz w:val="28"/>
          <w:szCs w:val="28"/>
        </w:rPr>
      </w:pPr>
      <w:r w:rsidRPr="006C6702">
        <w:rPr>
          <w:color w:val="auto"/>
          <w:sz w:val="28"/>
          <w:szCs w:val="28"/>
        </w:rPr>
        <w:t>по сроку реализации, объем</w:t>
      </w:r>
      <w:r>
        <w:rPr>
          <w:color w:val="auto"/>
          <w:sz w:val="28"/>
          <w:szCs w:val="28"/>
        </w:rPr>
        <w:t>у</w:t>
      </w:r>
      <w:r w:rsidRPr="006C6702">
        <w:rPr>
          <w:color w:val="auto"/>
          <w:sz w:val="28"/>
          <w:szCs w:val="28"/>
        </w:rPr>
        <w:t xml:space="preserve"> необходимых инвестиций (краткосрочные, среднесрочные, долгосрочные)</w:t>
      </w:r>
      <w:r>
        <w:rPr>
          <w:color w:val="auto"/>
          <w:sz w:val="28"/>
          <w:szCs w:val="28"/>
        </w:rPr>
        <w:t>.</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Монопроект – это отдельный проект различного типа, вида и масштаба. Мультипроект представляет собой комплексный проект или программу, состоящую из ряда монопроектов и требующую применения мультипроектного управления. Мегапроекты – это целевые программы, содержащие множество взаимосвязанных проектов, объединенных общей целью, выделенными ресурсами и отпущенным на их выполнение временем. Такие программы могут быть международными, государственными, национальными, региональными</w:t>
      </w:r>
      <w:r>
        <w:rPr>
          <w:color w:val="auto"/>
          <w:sz w:val="28"/>
          <w:szCs w:val="28"/>
        </w:rPr>
        <w:t>,</w:t>
      </w:r>
      <w:r w:rsidRPr="006C6702">
        <w:rPr>
          <w:color w:val="auto"/>
          <w:sz w:val="28"/>
          <w:szCs w:val="28"/>
        </w:rPr>
        <w:t xml:space="preserve"> межотраслевы</w:t>
      </w:r>
      <w:r>
        <w:rPr>
          <w:color w:val="auto"/>
          <w:sz w:val="28"/>
          <w:szCs w:val="28"/>
        </w:rPr>
        <w:t>ми</w:t>
      </w:r>
      <w:r w:rsidRPr="006C6702">
        <w:rPr>
          <w:color w:val="auto"/>
          <w:sz w:val="28"/>
          <w:szCs w:val="28"/>
        </w:rPr>
        <w:t>, отраслевы</w:t>
      </w:r>
      <w:r>
        <w:rPr>
          <w:color w:val="auto"/>
          <w:sz w:val="28"/>
          <w:szCs w:val="28"/>
        </w:rPr>
        <w:t>ми</w:t>
      </w:r>
      <w:r w:rsidRPr="006C6702">
        <w:rPr>
          <w:color w:val="auto"/>
          <w:sz w:val="28"/>
          <w:szCs w:val="28"/>
        </w:rPr>
        <w:t xml:space="preserve"> и смешанны</w:t>
      </w:r>
      <w:r>
        <w:rPr>
          <w:color w:val="auto"/>
          <w:sz w:val="28"/>
          <w:szCs w:val="28"/>
        </w:rPr>
        <w:t>ми</w:t>
      </w:r>
      <w:r w:rsidRPr="006C6702">
        <w:rPr>
          <w:color w:val="auto"/>
          <w:sz w:val="28"/>
          <w:szCs w:val="28"/>
        </w:rPr>
        <w:t>. Программы формируются, поддерживаются и координируются на верхних уровнях управления: государственном, республиканском, областном, муниципальном.</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Мелкие проекты невелики по масштабу, просты и ограничены объемами. Сложные проекты подразумевают наличие технических, организационных или ресурсных задач, решение которых предполагает нетрадиционные подходы и повышенные затраты на их решение. На практике встречаются вари</w:t>
      </w:r>
      <w:r w:rsidRPr="006C6702">
        <w:rPr>
          <w:color w:val="auto"/>
          <w:sz w:val="28"/>
          <w:szCs w:val="28"/>
        </w:rPr>
        <w:softHyphen/>
        <w:t xml:space="preserve">анты сложных проектов с преобладающим влиянием какого-либо из перечисленных видов сложности </w:t>
      </w:r>
      <w:r>
        <w:rPr>
          <w:color w:val="auto"/>
          <w:sz w:val="28"/>
          <w:szCs w:val="28"/>
        </w:rPr>
        <w:t>–</w:t>
      </w:r>
      <w:r w:rsidRPr="006C6702">
        <w:rPr>
          <w:color w:val="auto"/>
          <w:sz w:val="28"/>
          <w:szCs w:val="28"/>
        </w:rPr>
        <w:t xml:space="preserve"> использование нетрадиционных технологий строительства, значительное число участников проекта, сложные схемы финансирования и др.</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Краткосрочные проекты реализуются на предприяти</w:t>
      </w:r>
      <w:r w:rsidRPr="006C6702">
        <w:rPr>
          <w:color w:val="auto"/>
          <w:sz w:val="28"/>
          <w:szCs w:val="28"/>
        </w:rPr>
        <w:softHyphen/>
        <w:t>ях по производству нововведений различного рода, опытных установ</w:t>
      </w:r>
      <w:r w:rsidRPr="006C6702">
        <w:rPr>
          <w:color w:val="auto"/>
          <w:sz w:val="28"/>
          <w:szCs w:val="28"/>
        </w:rPr>
        <w:softHyphen/>
        <w:t>ках, восстановительных работах. Бездефектные проекты в качестве доминирующего фактора используют повышенное качество.</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Классификация проектов позволяет достаточно четко ранжировать перспективные и реализуемые проекты и</w:t>
      </w:r>
      <w:r>
        <w:rPr>
          <w:color w:val="auto"/>
          <w:sz w:val="28"/>
          <w:szCs w:val="28"/>
        </w:rPr>
        <w:t>,</w:t>
      </w:r>
      <w:r w:rsidRPr="006C6702">
        <w:rPr>
          <w:color w:val="auto"/>
          <w:sz w:val="28"/>
          <w:szCs w:val="28"/>
        </w:rPr>
        <w:t xml:space="preserve"> как следствие, ставить выполнимые </w:t>
      </w:r>
      <w:r w:rsidRPr="006C6702">
        <w:rPr>
          <w:color w:val="auto"/>
          <w:sz w:val="28"/>
          <w:szCs w:val="28"/>
        </w:rPr>
        <w:lastRenderedPageBreak/>
        <w:t>цели, задавать реальные сроки достижения целей и привлекать оптимально необходимые ресурсы для их успешной реализации.</w:t>
      </w:r>
    </w:p>
    <w:p w:rsidR="00F77D91" w:rsidRDefault="00F77D91" w:rsidP="00F77D91">
      <w:pPr>
        <w:pStyle w:val="Default"/>
        <w:spacing w:line="360" w:lineRule="auto"/>
        <w:ind w:firstLine="709"/>
        <w:jc w:val="both"/>
        <w:rPr>
          <w:color w:val="auto"/>
          <w:sz w:val="28"/>
          <w:szCs w:val="28"/>
        </w:rPr>
      </w:pPr>
      <w:r w:rsidRPr="006C6702">
        <w:rPr>
          <w:color w:val="auto"/>
          <w:sz w:val="28"/>
          <w:szCs w:val="28"/>
        </w:rPr>
        <w:t>Возможно использование и других классификационных признаков.</w:t>
      </w:r>
    </w:p>
    <w:p w:rsidR="00F77D91" w:rsidRDefault="00F77D91" w:rsidP="00F77D91">
      <w:pPr>
        <w:rPr>
          <w:rFonts w:cs="Times New Roman"/>
          <w:szCs w:val="28"/>
        </w:rPr>
      </w:pPr>
      <w:r>
        <w:rPr>
          <w:szCs w:val="28"/>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0228E1" w:rsidRDefault="00F77D91" w:rsidP="00F77D91">
      <w:pPr>
        <w:spacing w:after="0" w:line="240" w:lineRule="auto"/>
        <w:jc w:val="center"/>
        <w:rPr>
          <w:rFonts w:cs="Times New Roman"/>
          <w:szCs w:val="28"/>
        </w:rPr>
      </w:pPr>
      <w:r w:rsidRPr="00C076F9">
        <w:rPr>
          <w:rFonts w:cs="Times New Roman"/>
          <w:szCs w:val="28"/>
        </w:rPr>
        <w:t xml:space="preserve">Практическое задание </w:t>
      </w:r>
      <w:r w:rsidRPr="000228E1">
        <w:rPr>
          <w:rFonts w:cs="Times New Roman"/>
          <w:szCs w:val="28"/>
        </w:rPr>
        <w:t>2</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2</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«Классификация проектов»</w:t>
      </w:r>
    </w:p>
    <w:tbl>
      <w:tblPr>
        <w:tblStyle w:val="a4"/>
        <w:tblW w:w="9305" w:type="dxa"/>
        <w:jc w:val="center"/>
        <w:tblLook w:val="04A0" w:firstRow="1" w:lastRow="0" w:firstColumn="1" w:lastColumn="0" w:noHBand="0" w:noVBand="1"/>
      </w:tblPr>
      <w:tblGrid>
        <w:gridCol w:w="3346"/>
        <w:gridCol w:w="5959"/>
      </w:tblGrid>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9" w:type="dxa"/>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9" w:type="dxa"/>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jc w:val="center"/>
              <w:rPr>
                <w:b/>
                <w:szCs w:val="28"/>
              </w:rPr>
            </w:pPr>
            <w:r w:rsidRPr="006C6702">
              <w:rPr>
                <w:b/>
                <w:szCs w:val="28"/>
              </w:rPr>
              <w:t>Типы проектов</w:t>
            </w:r>
          </w:p>
        </w:tc>
        <w:tc>
          <w:tcPr>
            <w:tcW w:w="5959" w:type="dxa"/>
            <w:tcBorders>
              <w:top w:val="nil"/>
              <w:left w:val="single" w:sz="4" w:space="0" w:color="auto"/>
              <w:bottom w:val="single" w:sz="4" w:space="0" w:color="auto"/>
              <w:right w:val="nil"/>
            </w:tcBorders>
            <w:shd w:val="clear" w:color="auto" w:fill="BFBFBF" w:themeFill="background1" w:themeFillShade="BF"/>
          </w:tcPr>
          <w:p w:rsidR="00F77D91" w:rsidRPr="006C6702" w:rsidRDefault="00F77D91" w:rsidP="00E0219C">
            <w:pPr>
              <w:spacing w:before="120" w:after="120"/>
              <w:jc w:val="center"/>
              <w:rPr>
                <w:b/>
                <w:szCs w:val="28"/>
              </w:rPr>
            </w:pPr>
            <w:r w:rsidRPr="006C6702">
              <w:rPr>
                <w:b/>
                <w:szCs w:val="28"/>
              </w:rPr>
              <w:t>Наименования проектов</w:t>
            </w:r>
          </w:p>
        </w:tc>
      </w:tr>
      <w:tr w:rsidR="00F77D91" w:rsidRPr="006C6702" w:rsidTr="00E0219C">
        <w:trPr>
          <w:trHeight w:val="1545"/>
          <w:jc w:val="center"/>
        </w:trPr>
        <w:tc>
          <w:tcPr>
            <w:tcW w:w="3346" w:type="dxa"/>
            <w:tcBorders>
              <w:top w:val="single" w:sz="4" w:space="0" w:color="auto"/>
            </w:tcBorders>
          </w:tcPr>
          <w:p w:rsidR="00F77D91" w:rsidRPr="006C6702" w:rsidRDefault="00F77D91" w:rsidP="00E0219C">
            <w:pPr>
              <w:spacing w:before="120" w:after="120"/>
              <w:rPr>
                <w:szCs w:val="28"/>
              </w:rPr>
            </w:pPr>
            <w:r w:rsidRPr="006C6702">
              <w:rPr>
                <w:szCs w:val="28"/>
              </w:rPr>
              <w:t>По сферам деятельности:</w:t>
            </w:r>
          </w:p>
          <w:p w:rsidR="00F77D91" w:rsidRPr="006C6702" w:rsidRDefault="00F77D91" w:rsidP="00F77D91">
            <w:pPr>
              <w:pStyle w:val="a9"/>
              <w:numPr>
                <w:ilvl w:val="0"/>
                <w:numId w:val="10"/>
              </w:numPr>
              <w:spacing w:before="120" w:after="120" w:line="240" w:lineRule="auto"/>
              <w:ind w:left="434" w:hanging="434"/>
              <w:rPr>
                <w:szCs w:val="28"/>
              </w:rPr>
            </w:pPr>
            <w:r w:rsidRPr="006C6702">
              <w:rPr>
                <w:szCs w:val="28"/>
              </w:rPr>
              <w:t>Технический проект</w:t>
            </w:r>
          </w:p>
          <w:p w:rsidR="00F77D91" w:rsidRPr="006C6702" w:rsidRDefault="00F77D91" w:rsidP="00F77D91">
            <w:pPr>
              <w:pStyle w:val="a9"/>
              <w:numPr>
                <w:ilvl w:val="0"/>
                <w:numId w:val="10"/>
              </w:numPr>
              <w:spacing w:before="120" w:after="120" w:line="240" w:lineRule="auto"/>
              <w:ind w:left="434" w:hanging="434"/>
              <w:rPr>
                <w:szCs w:val="28"/>
              </w:rPr>
            </w:pPr>
            <w:r w:rsidRPr="006C6702">
              <w:rPr>
                <w:szCs w:val="28"/>
              </w:rPr>
              <w:t>Организационный проект</w:t>
            </w:r>
          </w:p>
          <w:p w:rsidR="00F77D91" w:rsidRPr="006C6702" w:rsidRDefault="00F77D91" w:rsidP="00F77D91">
            <w:pPr>
              <w:pStyle w:val="a9"/>
              <w:numPr>
                <w:ilvl w:val="0"/>
                <w:numId w:val="10"/>
              </w:numPr>
              <w:spacing w:before="120" w:after="120" w:line="240" w:lineRule="auto"/>
              <w:ind w:left="434" w:hanging="434"/>
              <w:rPr>
                <w:szCs w:val="28"/>
              </w:rPr>
            </w:pPr>
            <w:r w:rsidRPr="006C6702">
              <w:rPr>
                <w:szCs w:val="28"/>
              </w:rPr>
              <w:t>Социальный проект</w:t>
            </w:r>
          </w:p>
          <w:p w:rsidR="00F77D91" w:rsidRPr="006C6702" w:rsidRDefault="00F77D91" w:rsidP="00F77D91">
            <w:pPr>
              <w:pStyle w:val="a9"/>
              <w:numPr>
                <w:ilvl w:val="0"/>
                <w:numId w:val="10"/>
              </w:numPr>
              <w:spacing w:before="120" w:after="60" w:line="240" w:lineRule="auto"/>
              <w:ind w:left="437" w:hanging="437"/>
              <w:rPr>
                <w:szCs w:val="28"/>
              </w:rPr>
            </w:pPr>
            <w:r w:rsidRPr="006C6702">
              <w:rPr>
                <w:szCs w:val="28"/>
              </w:rPr>
              <w:t>Смешанный проект</w:t>
            </w:r>
          </w:p>
        </w:tc>
        <w:tc>
          <w:tcPr>
            <w:tcW w:w="5959" w:type="dxa"/>
            <w:tcBorders>
              <w:top w:val="single" w:sz="4" w:space="0" w:color="auto"/>
            </w:tcBorders>
          </w:tcPr>
          <w:p w:rsidR="00F77D91" w:rsidRPr="006C6702" w:rsidRDefault="00F77D91" w:rsidP="00E0219C">
            <w:pPr>
              <w:spacing w:before="120" w:after="120"/>
              <w:ind w:left="357"/>
              <w:rPr>
                <w:szCs w:val="28"/>
              </w:rPr>
            </w:pPr>
          </w:p>
          <w:p w:rsidR="00F77D91" w:rsidRPr="006C6702" w:rsidRDefault="00F77D91" w:rsidP="00F77D91">
            <w:pPr>
              <w:pStyle w:val="a9"/>
              <w:numPr>
                <w:ilvl w:val="0"/>
                <w:numId w:val="8"/>
              </w:numPr>
              <w:spacing w:after="0" w:line="240" w:lineRule="auto"/>
              <w:rPr>
                <w:szCs w:val="28"/>
              </w:rPr>
            </w:pPr>
            <w:r w:rsidRPr="006C6702">
              <w:rPr>
                <w:szCs w:val="28"/>
              </w:rPr>
              <w:t>Наименование проекта</w:t>
            </w:r>
          </w:p>
          <w:p w:rsidR="00F77D91" w:rsidRPr="006C6702" w:rsidRDefault="00F77D91" w:rsidP="00F77D91">
            <w:pPr>
              <w:pStyle w:val="a9"/>
              <w:numPr>
                <w:ilvl w:val="0"/>
                <w:numId w:val="8"/>
              </w:numPr>
              <w:spacing w:after="0" w:line="240" w:lineRule="auto"/>
              <w:rPr>
                <w:szCs w:val="28"/>
              </w:rPr>
            </w:pPr>
            <w:r w:rsidRPr="006C6702">
              <w:rPr>
                <w:szCs w:val="28"/>
              </w:rPr>
              <w:t>...</w:t>
            </w:r>
          </w:p>
          <w:p w:rsidR="00F77D91" w:rsidRPr="006C6702" w:rsidRDefault="00F77D91" w:rsidP="00F77D91">
            <w:pPr>
              <w:pStyle w:val="a9"/>
              <w:numPr>
                <w:ilvl w:val="0"/>
                <w:numId w:val="8"/>
              </w:numPr>
              <w:spacing w:after="0" w:line="240" w:lineRule="auto"/>
              <w:rPr>
                <w:szCs w:val="28"/>
              </w:rPr>
            </w:pPr>
            <w:r w:rsidRPr="006C6702">
              <w:rPr>
                <w:szCs w:val="28"/>
              </w:rPr>
              <w:t>...</w:t>
            </w:r>
          </w:p>
          <w:p w:rsidR="00F77D91" w:rsidRPr="006C6702" w:rsidRDefault="00F77D91" w:rsidP="00F77D91">
            <w:pPr>
              <w:pStyle w:val="a9"/>
              <w:numPr>
                <w:ilvl w:val="0"/>
                <w:numId w:val="8"/>
              </w:numPr>
              <w:spacing w:after="0" w:line="240" w:lineRule="auto"/>
              <w:rPr>
                <w:szCs w:val="28"/>
              </w:rPr>
            </w:pPr>
            <w:r w:rsidRPr="006C6702">
              <w:rPr>
                <w:szCs w:val="28"/>
              </w:rPr>
              <w:t>...</w:t>
            </w: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По составу проекта:</w:t>
            </w:r>
          </w:p>
          <w:p w:rsidR="00F77D91" w:rsidRPr="006C6702" w:rsidRDefault="00F77D91" w:rsidP="00F77D91">
            <w:pPr>
              <w:pStyle w:val="a9"/>
              <w:numPr>
                <w:ilvl w:val="0"/>
                <w:numId w:val="11"/>
              </w:numPr>
              <w:spacing w:before="120" w:after="120" w:line="240" w:lineRule="auto"/>
              <w:ind w:left="434" w:hanging="434"/>
              <w:rPr>
                <w:szCs w:val="28"/>
              </w:rPr>
            </w:pPr>
            <w:r w:rsidRPr="006C6702">
              <w:rPr>
                <w:szCs w:val="28"/>
              </w:rPr>
              <w:t>Монопроект</w:t>
            </w:r>
          </w:p>
          <w:p w:rsidR="00F77D91" w:rsidRPr="006C6702" w:rsidRDefault="00F77D91" w:rsidP="00F77D91">
            <w:pPr>
              <w:pStyle w:val="a9"/>
              <w:numPr>
                <w:ilvl w:val="0"/>
                <w:numId w:val="11"/>
              </w:numPr>
              <w:spacing w:before="120" w:after="120" w:line="240" w:lineRule="auto"/>
              <w:ind w:left="434" w:hanging="434"/>
              <w:rPr>
                <w:szCs w:val="28"/>
              </w:rPr>
            </w:pPr>
            <w:r w:rsidRPr="006C6702">
              <w:rPr>
                <w:szCs w:val="28"/>
              </w:rPr>
              <w:t>Мультипроект</w:t>
            </w:r>
          </w:p>
          <w:p w:rsidR="00F77D91" w:rsidRPr="006C6702" w:rsidRDefault="00F77D91" w:rsidP="00F77D91">
            <w:pPr>
              <w:pStyle w:val="a9"/>
              <w:numPr>
                <w:ilvl w:val="0"/>
                <w:numId w:val="11"/>
              </w:numPr>
              <w:spacing w:before="120" w:after="120" w:line="240" w:lineRule="auto"/>
              <w:ind w:left="434" w:hanging="434"/>
              <w:rPr>
                <w:szCs w:val="28"/>
              </w:rPr>
            </w:pPr>
            <w:r w:rsidRPr="006C6702">
              <w:rPr>
                <w:szCs w:val="28"/>
              </w:rPr>
              <w:t>Мегапроект</w:t>
            </w:r>
          </w:p>
          <w:p w:rsidR="00F77D91" w:rsidRPr="006C6702" w:rsidRDefault="00F77D91" w:rsidP="00F77D91">
            <w:pPr>
              <w:pStyle w:val="a9"/>
              <w:numPr>
                <w:ilvl w:val="0"/>
                <w:numId w:val="11"/>
              </w:numPr>
              <w:spacing w:before="120" w:after="60" w:line="240" w:lineRule="auto"/>
              <w:ind w:left="437" w:hanging="437"/>
              <w:rPr>
                <w:szCs w:val="28"/>
              </w:rPr>
            </w:pPr>
            <w:r w:rsidRPr="006C6702">
              <w:rPr>
                <w:szCs w:val="28"/>
              </w:rPr>
              <w:t>Смешанный проект</w:t>
            </w:r>
          </w:p>
        </w:tc>
        <w:tc>
          <w:tcPr>
            <w:tcW w:w="5959" w:type="dxa"/>
          </w:tcPr>
          <w:p w:rsidR="00F77D91" w:rsidRPr="006C6702" w:rsidRDefault="00F77D91" w:rsidP="00E0219C">
            <w:pPr>
              <w:spacing w:before="120" w:after="120"/>
              <w:ind w:left="357"/>
              <w:rPr>
                <w:szCs w:val="28"/>
              </w:rPr>
            </w:pPr>
          </w:p>
          <w:p w:rsidR="00F77D91" w:rsidRPr="006C6702" w:rsidRDefault="00F77D91" w:rsidP="00F77D91">
            <w:pPr>
              <w:pStyle w:val="a9"/>
              <w:numPr>
                <w:ilvl w:val="0"/>
                <w:numId w:val="16"/>
              </w:numPr>
              <w:spacing w:after="0" w:line="240" w:lineRule="auto"/>
              <w:ind w:left="714" w:hanging="357"/>
              <w:rPr>
                <w:szCs w:val="28"/>
              </w:rPr>
            </w:pPr>
            <w:r w:rsidRPr="006C6702">
              <w:rPr>
                <w:szCs w:val="28"/>
              </w:rPr>
              <w:t>Наименование проекта</w:t>
            </w:r>
          </w:p>
          <w:p w:rsidR="00F77D91" w:rsidRPr="006C6702" w:rsidRDefault="00F77D91" w:rsidP="00F77D91">
            <w:pPr>
              <w:pStyle w:val="a9"/>
              <w:numPr>
                <w:ilvl w:val="0"/>
                <w:numId w:val="16"/>
              </w:numPr>
              <w:spacing w:after="0" w:line="240" w:lineRule="auto"/>
              <w:ind w:left="714" w:hanging="357"/>
              <w:rPr>
                <w:szCs w:val="28"/>
              </w:rPr>
            </w:pPr>
            <w:r w:rsidRPr="006C6702">
              <w:rPr>
                <w:szCs w:val="28"/>
              </w:rPr>
              <w:t>...</w:t>
            </w:r>
          </w:p>
          <w:p w:rsidR="00F77D91" w:rsidRPr="006C6702" w:rsidRDefault="00F77D91" w:rsidP="00F77D91">
            <w:pPr>
              <w:pStyle w:val="a9"/>
              <w:numPr>
                <w:ilvl w:val="0"/>
                <w:numId w:val="16"/>
              </w:numPr>
              <w:spacing w:after="0" w:line="240" w:lineRule="auto"/>
              <w:ind w:left="714" w:hanging="357"/>
              <w:rPr>
                <w:szCs w:val="28"/>
              </w:rPr>
            </w:pPr>
            <w:r w:rsidRPr="006C6702">
              <w:rPr>
                <w:szCs w:val="28"/>
              </w:rPr>
              <w:t>...</w:t>
            </w:r>
          </w:p>
          <w:p w:rsidR="00F77D91" w:rsidRPr="006C6702" w:rsidRDefault="00F77D91" w:rsidP="00F77D91">
            <w:pPr>
              <w:pStyle w:val="a9"/>
              <w:numPr>
                <w:ilvl w:val="0"/>
                <w:numId w:val="16"/>
              </w:numPr>
              <w:spacing w:after="0" w:line="240" w:lineRule="auto"/>
              <w:ind w:left="714" w:hanging="357"/>
              <w:rPr>
                <w:szCs w:val="28"/>
              </w:rPr>
            </w:pPr>
            <w:r w:rsidRPr="006C6702">
              <w:rPr>
                <w:szCs w:val="28"/>
              </w:rPr>
              <w:t>...</w:t>
            </w: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По масштабу проекта</w:t>
            </w:r>
            <w:r>
              <w:rPr>
                <w:szCs w:val="28"/>
              </w:rPr>
              <w:t>:</w:t>
            </w:r>
            <w:r w:rsidRPr="006C6702">
              <w:rPr>
                <w:szCs w:val="28"/>
              </w:rPr>
              <w:t xml:space="preserve"> </w:t>
            </w:r>
          </w:p>
          <w:p w:rsidR="00F77D91" w:rsidRPr="006C6702" w:rsidRDefault="00F77D91" w:rsidP="00F77D91">
            <w:pPr>
              <w:pStyle w:val="a9"/>
              <w:numPr>
                <w:ilvl w:val="0"/>
                <w:numId w:val="12"/>
              </w:numPr>
              <w:spacing w:before="120" w:after="120" w:line="240" w:lineRule="auto"/>
              <w:ind w:left="434" w:hanging="434"/>
              <w:rPr>
                <w:szCs w:val="28"/>
              </w:rPr>
            </w:pPr>
            <w:r w:rsidRPr="006C6702">
              <w:rPr>
                <w:szCs w:val="28"/>
              </w:rPr>
              <w:t>Мелкий проект</w:t>
            </w:r>
          </w:p>
          <w:p w:rsidR="00F77D91" w:rsidRPr="006C6702" w:rsidRDefault="00F77D91" w:rsidP="00F77D91">
            <w:pPr>
              <w:pStyle w:val="a9"/>
              <w:numPr>
                <w:ilvl w:val="0"/>
                <w:numId w:val="12"/>
              </w:numPr>
              <w:spacing w:before="120" w:after="120" w:line="240" w:lineRule="auto"/>
              <w:ind w:left="434" w:hanging="434"/>
              <w:rPr>
                <w:szCs w:val="28"/>
              </w:rPr>
            </w:pPr>
            <w:r w:rsidRPr="006C6702">
              <w:rPr>
                <w:szCs w:val="28"/>
              </w:rPr>
              <w:t>Средний проект</w:t>
            </w:r>
          </w:p>
          <w:p w:rsidR="00F77D91" w:rsidRPr="006C6702" w:rsidRDefault="00F77D91" w:rsidP="00F77D91">
            <w:pPr>
              <w:pStyle w:val="a9"/>
              <w:numPr>
                <w:ilvl w:val="0"/>
                <w:numId w:val="12"/>
              </w:numPr>
              <w:spacing w:before="120" w:after="60" w:line="240" w:lineRule="auto"/>
              <w:ind w:left="437" w:hanging="437"/>
              <w:rPr>
                <w:szCs w:val="28"/>
              </w:rPr>
            </w:pPr>
            <w:r w:rsidRPr="006C6702">
              <w:rPr>
                <w:szCs w:val="28"/>
              </w:rPr>
              <w:t>Сложный проект</w:t>
            </w:r>
          </w:p>
        </w:tc>
        <w:tc>
          <w:tcPr>
            <w:tcW w:w="5959" w:type="dxa"/>
          </w:tcPr>
          <w:p w:rsidR="00F77D91" w:rsidRPr="006C6702" w:rsidRDefault="00F77D91" w:rsidP="00E0219C">
            <w:pPr>
              <w:spacing w:before="120" w:after="120"/>
              <w:ind w:left="357"/>
              <w:rPr>
                <w:szCs w:val="28"/>
              </w:rPr>
            </w:pPr>
          </w:p>
          <w:p w:rsidR="00F77D91" w:rsidRPr="006C6702" w:rsidRDefault="00F77D91" w:rsidP="00F77D91">
            <w:pPr>
              <w:pStyle w:val="a9"/>
              <w:numPr>
                <w:ilvl w:val="0"/>
                <w:numId w:val="17"/>
              </w:numPr>
              <w:spacing w:after="0" w:line="240" w:lineRule="auto"/>
              <w:rPr>
                <w:szCs w:val="28"/>
              </w:rPr>
            </w:pPr>
            <w:r w:rsidRPr="006C6702">
              <w:rPr>
                <w:szCs w:val="28"/>
              </w:rPr>
              <w:t>Наименование проекта</w:t>
            </w:r>
          </w:p>
          <w:p w:rsidR="00F77D91" w:rsidRPr="006C6702" w:rsidRDefault="00F77D91" w:rsidP="00F77D91">
            <w:pPr>
              <w:pStyle w:val="a9"/>
              <w:numPr>
                <w:ilvl w:val="0"/>
                <w:numId w:val="17"/>
              </w:numPr>
              <w:spacing w:after="0" w:line="240" w:lineRule="auto"/>
              <w:rPr>
                <w:szCs w:val="28"/>
              </w:rPr>
            </w:pPr>
            <w:r w:rsidRPr="006C6702">
              <w:rPr>
                <w:szCs w:val="28"/>
              </w:rPr>
              <w:t>...</w:t>
            </w:r>
          </w:p>
          <w:p w:rsidR="00F77D91" w:rsidRPr="006C6702" w:rsidRDefault="00F77D91" w:rsidP="00F77D91">
            <w:pPr>
              <w:pStyle w:val="a9"/>
              <w:numPr>
                <w:ilvl w:val="0"/>
                <w:numId w:val="17"/>
              </w:numPr>
              <w:spacing w:after="0" w:line="240" w:lineRule="auto"/>
              <w:rPr>
                <w:szCs w:val="28"/>
              </w:rPr>
            </w:pPr>
            <w:r w:rsidRPr="006C6702">
              <w:rPr>
                <w:szCs w:val="28"/>
              </w:rPr>
              <w:t>...</w:t>
            </w:r>
          </w:p>
        </w:tc>
      </w:tr>
      <w:tr w:rsidR="00F77D91" w:rsidRPr="006C6702" w:rsidTr="00E0219C">
        <w:trPr>
          <w:jc w:val="center"/>
        </w:trPr>
        <w:tc>
          <w:tcPr>
            <w:tcW w:w="3346" w:type="dxa"/>
          </w:tcPr>
          <w:p w:rsidR="00F77D91" w:rsidRPr="006C6702" w:rsidRDefault="00F77D91" w:rsidP="00E0219C">
            <w:pPr>
              <w:spacing w:before="120" w:after="120"/>
              <w:rPr>
                <w:rFonts w:eastAsiaTheme="minorHAnsi"/>
                <w:szCs w:val="28"/>
              </w:rPr>
            </w:pPr>
            <w:r w:rsidRPr="006C6702">
              <w:rPr>
                <w:rFonts w:eastAsiaTheme="minorHAnsi"/>
                <w:szCs w:val="28"/>
              </w:rPr>
              <w:t>По принадлежности к отрасли экономики</w:t>
            </w:r>
            <w:r>
              <w:rPr>
                <w:rFonts w:eastAsiaTheme="minorHAnsi"/>
                <w:szCs w:val="28"/>
              </w:rPr>
              <w:t>:</w:t>
            </w:r>
            <w:r w:rsidRPr="006C6702">
              <w:rPr>
                <w:rFonts w:eastAsiaTheme="minorHAnsi"/>
                <w:szCs w:val="28"/>
              </w:rPr>
              <w:t xml:space="preserve"> </w:t>
            </w:r>
          </w:p>
          <w:p w:rsidR="00F77D91" w:rsidRPr="006C6702" w:rsidRDefault="00F77D91" w:rsidP="00F77D91">
            <w:pPr>
              <w:pStyle w:val="a9"/>
              <w:numPr>
                <w:ilvl w:val="0"/>
                <w:numId w:val="13"/>
              </w:numPr>
              <w:spacing w:before="120" w:after="120" w:line="240" w:lineRule="auto"/>
              <w:ind w:left="434" w:hanging="434"/>
              <w:rPr>
                <w:szCs w:val="28"/>
              </w:rPr>
            </w:pPr>
            <w:r w:rsidRPr="006C6702">
              <w:rPr>
                <w:szCs w:val="28"/>
              </w:rPr>
              <w:t>Промышленность</w:t>
            </w:r>
          </w:p>
          <w:p w:rsidR="00F77D91" w:rsidRPr="006C6702" w:rsidRDefault="00F77D91" w:rsidP="00F77D91">
            <w:pPr>
              <w:pStyle w:val="a9"/>
              <w:numPr>
                <w:ilvl w:val="0"/>
                <w:numId w:val="13"/>
              </w:numPr>
              <w:spacing w:before="120" w:after="120" w:line="240" w:lineRule="auto"/>
              <w:ind w:left="434" w:hanging="434"/>
              <w:rPr>
                <w:szCs w:val="28"/>
              </w:rPr>
            </w:pPr>
            <w:r w:rsidRPr="006C6702">
              <w:rPr>
                <w:szCs w:val="28"/>
              </w:rPr>
              <w:t>Строительство</w:t>
            </w:r>
          </w:p>
          <w:p w:rsidR="00F77D91" w:rsidRPr="006C6702" w:rsidRDefault="00F77D91" w:rsidP="00F77D91">
            <w:pPr>
              <w:pStyle w:val="a9"/>
              <w:numPr>
                <w:ilvl w:val="0"/>
                <w:numId w:val="13"/>
              </w:numPr>
              <w:spacing w:before="120" w:after="120" w:line="240" w:lineRule="auto"/>
              <w:ind w:left="434" w:hanging="434"/>
              <w:rPr>
                <w:szCs w:val="28"/>
              </w:rPr>
            </w:pPr>
            <w:r w:rsidRPr="006C6702">
              <w:rPr>
                <w:szCs w:val="28"/>
              </w:rPr>
              <w:t>Транспорт</w:t>
            </w:r>
          </w:p>
          <w:p w:rsidR="00F77D91" w:rsidRPr="006C6702" w:rsidRDefault="00F77D91" w:rsidP="00F77D91">
            <w:pPr>
              <w:pStyle w:val="a9"/>
              <w:numPr>
                <w:ilvl w:val="0"/>
                <w:numId w:val="13"/>
              </w:numPr>
              <w:spacing w:before="120" w:after="120" w:line="240" w:lineRule="auto"/>
              <w:ind w:left="434" w:hanging="434"/>
              <w:rPr>
                <w:szCs w:val="28"/>
              </w:rPr>
            </w:pPr>
            <w:r w:rsidRPr="006C6702">
              <w:rPr>
                <w:szCs w:val="28"/>
              </w:rPr>
              <w:t>Здравоохранение</w:t>
            </w:r>
          </w:p>
          <w:p w:rsidR="00F77D91" w:rsidRPr="006C6702" w:rsidRDefault="00F77D91" w:rsidP="00F77D91">
            <w:pPr>
              <w:pStyle w:val="a9"/>
              <w:numPr>
                <w:ilvl w:val="0"/>
                <w:numId w:val="13"/>
              </w:numPr>
              <w:spacing w:before="120" w:after="60" w:line="240" w:lineRule="auto"/>
              <w:ind w:left="437" w:hanging="437"/>
              <w:rPr>
                <w:szCs w:val="28"/>
              </w:rPr>
            </w:pPr>
            <w:r w:rsidRPr="006C6702">
              <w:rPr>
                <w:szCs w:val="28"/>
              </w:rPr>
              <w:t>Туризм</w:t>
            </w:r>
          </w:p>
        </w:tc>
        <w:tc>
          <w:tcPr>
            <w:tcW w:w="5959" w:type="dxa"/>
          </w:tcPr>
          <w:p w:rsidR="00F77D91" w:rsidRPr="006C6702" w:rsidRDefault="00F77D91" w:rsidP="00E0219C">
            <w:pPr>
              <w:spacing w:before="120"/>
              <w:ind w:left="357"/>
              <w:rPr>
                <w:szCs w:val="28"/>
              </w:rPr>
            </w:pPr>
          </w:p>
          <w:p w:rsidR="00F77D91" w:rsidRPr="006C6702" w:rsidRDefault="00F77D91" w:rsidP="00E0219C">
            <w:pPr>
              <w:spacing w:before="120"/>
              <w:ind w:left="357"/>
              <w:rPr>
                <w:szCs w:val="28"/>
              </w:rPr>
            </w:pPr>
          </w:p>
          <w:p w:rsidR="00F77D91" w:rsidRPr="006C6702" w:rsidRDefault="00F77D91" w:rsidP="00F77D91">
            <w:pPr>
              <w:pStyle w:val="a9"/>
              <w:numPr>
                <w:ilvl w:val="0"/>
                <w:numId w:val="18"/>
              </w:numPr>
              <w:spacing w:after="0" w:line="240" w:lineRule="auto"/>
              <w:rPr>
                <w:szCs w:val="28"/>
              </w:rPr>
            </w:pPr>
            <w:r w:rsidRPr="006C6702">
              <w:rPr>
                <w:szCs w:val="28"/>
              </w:rPr>
              <w:t>Наименование проекта</w:t>
            </w:r>
          </w:p>
          <w:p w:rsidR="00F77D91" w:rsidRPr="006C6702" w:rsidRDefault="00F77D91" w:rsidP="00F77D91">
            <w:pPr>
              <w:pStyle w:val="a9"/>
              <w:numPr>
                <w:ilvl w:val="0"/>
                <w:numId w:val="18"/>
              </w:numPr>
              <w:spacing w:after="0" w:line="240" w:lineRule="auto"/>
              <w:rPr>
                <w:szCs w:val="28"/>
              </w:rPr>
            </w:pPr>
            <w:r w:rsidRPr="006C6702">
              <w:rPr>
                <w:szCs w:val="28"/>
              </w:rPr>
              <w:t>...</w:t>
            </w:r>
          </w:p>
          <w:p w:rsidR="00F77D91" w:rsidRPr="006C6702" w:rsidRDefault="00F77D91" w:rsidP="00F77D91">
            <w:pPr>
              <w:pStyle w:val="a9"/>
              <w:numPr>
                <w:ilvl w:val="0"/>
                <w:numId w:val="18"/>
              </w:numPr>
              <w:spacing w:after="0" w:line="240" w:lineRule="auto"/>
              <w:rPr>
                <w:szCs w:val="28"/>
              </w:rPr>
            </w:pPr>
            <w:r w:rsidRPr="006C6702">
              <w:rPr>
                <w:szCs w:val="28"/>
              </w:rPr>
              <w:t>...</w:t>
            </w:r>
          </w:p>
          <w:p w:rsidR="00F77D91" w:rsidRPr="006C6702" w:rsidRDefault="00F77D91" w:rsidP="00F77D91">
            <w:pPr>
              <w:pStyle w:val="a9"/>
              <w:numPr>
                <w:ilvl w:val="0"/>
                <w:numId w:val="18"/>
              </w:numPr>
              <w:spacing w:after="0" w:line="240" w:lineRule="auto"/>
              <w:rPr>
                <w:szCs w:val="28"/>
              </w:rPr>
            </w:pPr>
            <w:r w:rsidRPr="006C6702">
              <w:rPr>
                <w:szCs w:val="28"/>
              </w:rPr>
              <w:t>...</w:t>
            </w:r>
          </w:p>
          <w:p w:rsidR="00F77D91" w:rsidRPr="006C6702" w:rsidRDefault="00F77D91" w:rsidP="00F77D91">
            <w:pPr>
              <w:pStyle w:val="a9"/>
              <w:numPr>
                <w:ilvl w:val="0"/>
                <w:numId w:val="18"/>
              </w:numPr>
              <w:spacing w:after="0" w:line="240" w:lineRule="auto"/>
              <w:rPr>
                <w:szCs w:val="28"/>
              </w:rPr>
            </w:pPr>
            <w:r w:rsidRPr="006C6702">
              <w:rPr>
                <w:szCs w:val="28"/>
              </w:rPr>
              <w:t>...</w:t>
            </w:r>
          </w:p>
        </w:tc>
      </w:tr>
      <w:tr w:rsidR="00F77D91" w:rsidRPr="006C6702" w:rsidTr="00E0219C">
        <w:trPr>
          <w:jc w:val="center"/>
        </w:trPr>
        <w:tc>
          <w:tcPr>
            <w:tcW w:w="3346" w:type="dxa"/>
          </w:tcPr>
          <w:p w:rsidR="00F77D91" w:rsidRPr="006C6702" w:rsidRDefault="00F77D91" w:rsidP="00E0219C">
            <w:pPr>
              <w:spacing w:before="120" w:after="120"/>
              <w:rPr>
                <w:rFonts w:eastAsiaTheme="minorHAnsi"/>
                <w:szCs w:val="28"/>
              </w:rPr>
            </w:pPr>
            <w:r w:rsidRPr="006C6702">
              <w:rPr>
                <w:rFonts w:eastAsiaTheme="minorHAnsi"/>
                <w:szCs w:val="28"/>
              </w:rPr>
              <w:t>По сроку реализации</w:t>
            </w:r>
            <w:r>
              <w:rPr>
                <w:rFonts w:eastAsiaTheme="minorHAnsi"/>
                <w:szCs w:val="28"/>
              </w:rPr>
              <w:t>:</w:t>
            </w:r>
          </w:p>
          <w:p w:rsidR="00F77D91" w:rsidRPr="006C6702" w:rsidRDefault="00F77D91" w:rsidP="00F77D91">
            <w:pPr>
              <w:pStyle w:val="a9"/>
              <w:numPr>
                <w:ilvl w:val="0"/>
                <w:numId w:val="14"/>
              </w:numPr>
              <w:spacing w:before="120" w:after="120" w:line="240" w:lineRule="auto"/>
              <w:ind w:left="434" w:hanging="434"/>
              <w:rPr>
                <w:szCs w:val="28"/>
              </w:rPr>
            </w:pPr>
            <w:r w:rsidRPr="006C6702">
              <w:rPr>
                <w:szCs w:val="28"/>
              </w:rPr>
              <w:t>Краткосрочный проект</w:t>
            </w:r>
          </w:p>
          <w:p w:rsidR="00F77D91" w:rsidRPr="006C6702" w:rsidRDefault="00F77D91" w:rsidP="00F77D91">
            <w:pPr>
              <w:pStyle w:val="a9"/>
              <w:numPr>
                <w:ilvl w:val="0"/>
                <w:numId w:val="14"/>
              </w:numPr>
              <w:spacing w:before="120" w:after="120" w:line="240" w:lineRule="auto"/>
              <w:ind w:left="434" w:hanging="434"/>
              <w:rPr>
                <w:szCs w:val="28"/>
              </w:rPr>
            </w:pPr>
            <w:r w:rsidRPr="006C6702">
              <w:rPr>
                <w:szCs w:val="28"/>
              </w:rPr>
              <w:lastRenderedPageBreak/>
              <w:t xml:space="preserve">Среднесрочный проект </w:t>
            </w:r>
          </w:p>
          <w:p w:rsidR="00F77D91" w:rsidRPr="006C6702" w:rsidRDefault="00F77D91" w:rsidP="00F77D91">
            <w:pPr>
              <w:pStyle w:val="a9"/>
              <w:numPr>
                <w:ilvl w:val="0"/>
                <w:numId w:val="14"/>
              </w:numPr>
              <w:spacing w:before="120" w:after="60" w:line="240" w:lineRule="auto"/>
              <w:ind w:left="437" w:hanging="437"/>
              <w:rPr>
                <w:szCs w:val="28"/>
              </w:rPr>
            </w:pPr>
            <w:r w:rsidRPr="006C6702">
              <w:rPr>
                <w:szCs w:val="28"/>
              </w:rPr>
              <w:t>Долгосрочный проект</w:t>
            </w:r>
          </w:p>
        </w:tc>
        <w:tc>
          <w:tcPr>
            <w:tcW w:w="5959" w:type="dxa"/>
          </w:tcPr>
          <w:p w:rsidR="00F77D91" w:rsidRPr="006C6702" w:rsidRDefault="00F77D91" w:rsidP="00E0219C">
            <w:pPr>
              <w:spacing w:before="120" w:after="120"/>
              <w:ind w:left="357"/>
              <w:rPr>
                <w:szCs w:val="28"/>
              </w:rPr>
            </w:pPr>
          </w:p>
          <w:p w:rsidR="00F77D91" w:rsidRPr="006C6702" w:rsidRDefault="00F77D91" w:rsidP="00F77D91">
            <w:pPr>
              <w:pStyle w:val="a9"/>
              <w:numPr>
                <w:ilvl w:val="0"/>
                <w:numId w:val="19"/>
              </w:numPr>
              <w:spacing w:after="0" w:line="240" w:lineRule="auto"/>
              <w:rPr>
                <w:szCs w:val="28"/>
              </w:rPr>
            </w:pPr>
            <w:r w:rsidRPr="006C6702">
              <w:rPr>
                <w:szCs w:val="28"/>
              </w:rPr>
              <w:t>Наименование проекта</w:t>
            </w:r>
          </w:p>
          <w:p w:rsidR="00F77D91" w:rsidRPr="006C6702" w:rsidRDefault="00F77D91" w:rsidP="00F77D91">
            <w:pPr>
              <w:pStyle w:val="a9"/>
              <w:numPr>
                <w:ilvl w:val="0"/>
                <w:numId w:val="19"/>
              </w:numPr>
              <w:spacing w:after="0" w:line="240" w:lineRule="auto"/>
              <w:rPr>
                <w:szCs w:val="28"/>
              </w:rPr>
            </w:pPr>
            <w:r w:rsidRPr="006C6702">
              <w:rPr>
                <w:szCs w:val="28"/>
              </w:rPr>
              <w:t>...</w:t>
            </w:r>
          </w:p>
          <w:p w:rsidR="00F77D91" w:rsidRPr="006C6702" w:rsidRDefault="00F77D91" w:rsidP="00F77D91">
            <w:pPr>
              <w:pStyle w:val="a9"/>
              <w:numPr>
                <w:ilvl w:val="0"/>
                <w:numId w:val="19"/>
              </w:numPr>
              <w:spacing w:after="0" w:line="240" w:lineRule="auto"/>
              <w:rPr>
                <w:szCs w:val="28"/>
              </w:rPr>
            </w:pPr>
            <w:r w:rsidRPr="006C6702">
              <w:rPr>
                <w:szCs w:val="28"/>
              </w:rPr>
              <w:lastRenderedPageBreak/>
              <w:t>...</w:t>
            </w:r>
          </w:p>
        </w:tc>
      </w:tr>
    </w:tbl>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Письменное задание 3</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1.2. Целеполагание в проекте</w:t>
      </w:r>
      <w:r>
        <w:rPr>
          <w:b/>
          <w:color w:val="auto"/>
          <w:sz w:val="28"/>
          <w:szCs w:val="28"/>
        </w:rPr>
        <w:t>.</w:t>
      </w:r>
      <w:r w:rsidRPr="006C6702">
        <w:rPr>
          <w:b/>
          <w:color w:val="auto"/>
          <w:sz w:val="28"/>
          <w:szCs w:val="28"/>
        </w:rPr>
        <w:t xml:space="preserve"> Успех проекта</w:t>
      </w:r>
    </w:p>
    <w:p w:rsidR="00F77D91" w:rsidRPr="006C6702" w:rsidRDefault="00F77D91" w:rsidP="00F77D91">
      <w:pPr>
        <w:pStyle w:val="Default"/>
        <w:spacing w:line="360" w:lineRule="auto"/>
        <w:ind w:firstLine="709"/>
        <w:jc w:val="both"/>
        <w:rPr>
          <w:b/>
          <w:color w:val="auto"/>
          <w:sz w:val="28"/>
          <w:szCs w:val="28"/>
        </w:rPr>
      </w:pPr>
      <w:r>
        <w:rPr>
          <w:b/>
          <w:color w:val="auto"/>
          <w:sz w:val="28"/>
          <w:szCs w:val="28"/>
        </w:rPr>
        <w:t>А</w:t>
      </w:r>
      <w:r w:rsidRPr="006C6702">
        <w:rPr>
          <w:b/>
          <w:color w:val="auto"/>
          <w:sz w:val="28"/>
          <w:szCs w:val="28"/>
        </w:rPr>
        <w:t>лгоритм выполнения задания</w:t>
      </w:r>
    </w:p>
    <w:p w:rsidR="00F77D91" w:rsidRPr="006C6702" w:rsidRDefault="00F77D91" w:rsidP="00F77D91">
      <w:pPr>
        <w:pStyle w:val="Default"/>
        <w:numPr>
          <w:ilvl w:val="0"/>
          <w:numId w:val="15"/>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 целеполагании и концептуальном обосновании проекта.</w:t>
      </w:r>
    </w:p>
    <w:p w:rsidR="00F77D91" w:rsidRPr="006C6702" w:rsidRDefault="00F77D91" w:rsidP="00F77D91">
      <w:pPr>
        <w:pStyle w:val="Default"/>
        <w:numPr>
          <w:ilvl w:val="0"/>
          <w:numId w:val="15"/>
        </w:numPr>
        <w:tabs>
          <w:tab w:val="left" w:pos="0"/>
        </w:tabs>
        <w:spacing w:line="360" w:lineRule="auto"/>
        <w:ind w:left="0" w:firstLine="0"/>
        <w:jc w:val="both"/>
        <w:rPr>
          <w:color w:val="auto"/>
          <w:sz w:val="28"/>
          <w:szCs w:val="28"/>
        </w:rPr>
      </w:pPr>
      <w:r w:rsidRPr="006C6702">
        <w:rPr>
          <w:color w:val="auto"/>
          <w:sz w:val="28"/>
          <w:szCs w:val="28"/>
        </w:rPr>
        <w:t xml:space="preserve">Определите проект в своей рабочей деятельности или личной жизни. Приведите обоснование, почему это мероприятие является проектом. </w:t>
      </w:r>
    </w:p>
    <w:p w:rsidR="00F77D91" w:rsidRPr="006C6702" w:rsidRDefault="00F77D91" w:rsidP="00F77D91">
      <w:pPr>
        <w:pStyle w:val="Default"/>
        <w:numPr>
          <w:ilvl w:val="0"/>
          <w:numId w:val="15"/>
        </w:numPr>
        <w:tabs>
          <w:tab w:val="left" w:pos="0"/>
        </w:tabs>
        <w:spacing w:line="360" w:lineRule="auto"/>
        <w:ind w:left="0" w:firstLine="0"/>
        <w:jc w:val="both"/>
        <w:rPr>
          <w:color w:val="auto"/>
          <w:sz w:val="28"/>
          <w:szCs w:val="28"/>
        </w:rPr>
      </w:pPr>
      <w:r w:rsidRPr="006C6702">
        <w:rPr>
          <w:color w:val="auto"/>
          <w:sz w:val="28"/>
          <w:szCs w:val="28"/>
        </w:rPr>
        <w:t xml:space="preserve">Поставьте цель для проекта, определенного в п. 1 задания. </w:t>
      </w:r>
    </w:p>
    <w:p w:rsidR="00F77D91" w:rsidRPr="006C6702" w:rsidRDefault="00F77D91" w:rsidP="00F77D91">
      <w:pPr>
        <w:pStyle w:val="Default"/>
        <w:numPr>
          <w:ilvl w:val="0"/>
          <w:numId w:val="15"/>
        </w:numPr>
        <w:tabs>
          <w:tab w:val="left" w:pos="0"/>
        </w:tabs>
        <w:spacing w:line="360" w:lineRule="auto"/>
        <w:ind w:left="0" w:firstLine="0"/>
        <w:jc w:val="both"/>
        <w:rPr>
          <w:color w:val="auto"/>
          <w:sz w:val="28"/>
          <w:szCs w:val="28"/>
        </w:rPr>
      </w:pPr>
      <w:r w:rsidRPr="006C6702">
        <w:rPr>
          <w:color w:val="auto"/>
          <w:sz w:val="28"/>
          <w:szCs w:val="28"/>
        </w:rPr>
        <w:t>Сформируйте концепцию проекта.</w:t>
      </w:r>
    </w:p>
    <w:p w:rsidR="00F77D91" w:rsidRPr="006C6702" w:rsidRDefault="00F77D91" w:rsidP="00F77D91">
      <w:pPr>
        <w:pStyle w:val="Default"/>
        <w:numPr>
          <w:ilvl w:val="0"/>
          <w:numId w:val="15"/>
        </w:numPr>
        <w:tabs>
          <w:tab w:val="left" w:pos="0"/>
        </w:tabs>
        <w:spacing w:line="360" w:lineRule="auto"/>
        <w:ind w:left="0" w:firstLine="0"/>
        <w:jc w:val="both"/>
        <w:rPr>
          <w:color w:val="auto"/>
          <w:sz w:val="28"/>
          <w:szCs w:val="28"/>
        </w:rPr>
      </w:pPr>
      <w:r w:rsidRPr="006C6702">
        <w:rPr>
          <w:color w:val="auto"/>
          <w:sz w:val="28"/>
          <w:szCs w:val="28"/>
        </w:rPr>
        <w:t>Заполните бланк выполнения задания.</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Целеполагание и концептуальное обоснование проекта</w:t>
      </w:r>
    </w:p>
    <w:p w:rsidR="00F77D91" w:rsidRPr="006C6702" w:rsidRDefault="00F77D91" w:rsidP="00F77D91">
      <w:pPr>
        <w:pStyle w:val="Default"/>
        <w:spacing w:line="360" w:lineRule="auto"/>
        <w:ind w:firstLine="709"/>
        <w:jc w:val="both"/>
        <w:rPr>
          <w:color w:val="auto"/>
          <w:sz w:val="28"/>
          <w:szCs w:val="28"/>
        </w:rPr>
      </w:pPr>
      <w:r w:rsidRPr="006C6702">
        <w:rPr>
          <w:bCs/>
          <w:color w:val="auto"/>
          <w:sz w:val="28"/>
          <w:szCs w:val="28"/>
        </w:rPr>
        <w:t xml:space="preserve">Под целью проекта следует понимать </w:t>
      </w:r>
      <w:r w:rsidRPr="006C6702">
        <w:rPr>
          <w:color w:val="auto"/>
          <w:sz w:val="28"/>
          <w:szCs w:val="28"/>
        </w:rPr>
        <w:t xml:space="preserve">конечный желаемый результат проекта, который определяется в процессе планирования, достигается в ходе выполнения проекта и регулируется функциями менеджмента.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Как правило</w:t>
      </w:r>
      <w:r>
        <w:rPr>
          <w:color w:val="auto"/>
          <w:sz w:val="28"/>
          <w:szCs w:val="28"/>
        </w:rPr>
        <w:t>,</w:t>
      </w:r>
      <w:r w:rsidRPr="006C6702">
        <w:rPr>
          <w:color w:val="auto"/>
          <w:sz w:val="28"/>
          <w:szCs w:val="28"/>
        </w:rPr>
        <w:t xml:space="preserve"> в проекте формулируется только одна цель, которая раскрывается и декомпозируется в нескольких задачах. Цель проекта должна быть четко сформулированной и зафиксированной в письменном виде.</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При нахождении цели проекта необходимо найти ответы на основные вопросы проект</w:t>
      </w:r>
      <w:r>
        <w:rPr>
          <w:color w:val="auto"/>
          <w:sz w:val="28"/>
          <w:szCs w:val="28"/>
        </w:rPr>
        <w:t>а</w:t>
      </w:r>
      <w:r w:rsidRPr="006C6702">
        <w:rPr>
          <w:color w:val="auto"/>
          <w:sz w:val="28"/>
          <w:szCs w:val="28"/>
        </w:rPr>
        <w:t>:</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Pr>
          <w:color w:val="auto"/>
          <w:sz w:val="28"/>
          <w:szCs w:val="28"/>
        </w:rPr>
        <w:t>К</w:t>
      </w:r>
      <w:r w:rsidRPr="006C6702">
        <w:rPr>
          <w:color w:val="auto"/>
          <w:sz w:val="28"/>
          <w:szCs w:val="28"/>
        </w:rPr>
        <w:t>ак в точности должен выглядеть результат проекта</w:t>
      </w:r>
      <w:r>
        <w:rPr>
          <w:color w:val="auto"/>
          <w:sz w:val="28"/>
          <w:szCs w:val="28"/>
        </w:rPr>
        <w:t>?</w:t>
      </w:r>
      <w:r w:rsidRPr="006C6702">
        <w:rPr>
          <w:color w:val="auto"/>
          <w:sz w:val="28"/>
          <w:szCs w:val="28"/>
        </w:rPr>
        <w:t xml:space="preserve"> Ответом на этот вопрос мы обозначим характеристики результата проекта</w:t>
      </w:r>
      <w:r>
        <w:rPr>
          <w:color w:val="auto"/>
          <w:sz w:val="28"/>
          <w:szCs w:val="28"/>
        </w:rPr>
        <w:t>.</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Pr>
          <w:color w:val="auto"/>
          <w:sz w:val="28"/>
          <w:szCs w:val="28"/>
        </w:rPr>
        <w:t>К</w:t>
      </w:r>
      <w:r w:rsidRPr="006C6702">
        <w:rPr>
          <w:color w:val="auto"/>
          <w:sz w:val="28"/>
          <w:szCs w:val="28"/>
        </w:rPr>
        <w:t>акие условия должны учитываться при реализации проекта</w:t>
      </w:r>
      <w:r>
        <w:rPr>
          <w:color w:val="auto"/>
          <w:sz w:val="28"/>
          <w:szCs w:val="28"/>
        </w:rPr>
        <w:t>?</w:t>
      </w:r>
      <w:r w:rsidRPr="006C6702">
        <w:rPr>
          <w:color w:val="auto"/>
          <w:sz w:val="28"/>
          <w:szCs w:val="28"/>
        </w:rPr>
        <w:t xml:space="preserve"> Ответом на этот вопрос мы зафиксируем требования и ограничения проекта</w:t>
      </w:r>
      <w:r>
        <w:rPr>
          <w:color w:val="auto"/>
          <w:sz w:val="28"/>
          <w:szCs w:val="28"/>
        </w:rPr>
        <w:t>.</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Для определения целей проекта хорошо работает известная концепция целеполагания, которая носит наименование SMART.</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lang w:val="en-US"/>
        </w:rPr>
        <w:lastRenderedPageBreak/>
        <w:t>SMART-</w:t>
      </w:r>
      <w:r w:rsidRPr="006C6702">
        <w:rPr>
          <w:color w:val="auto"/>
          <w:sz w:val="28"/>
          <w:szCs w:val="28"/>
        </w:rPr>
        <w:t>цель</w:t>
      </w:r>
      <w:r w:rsidRPr="006C6702">
        <w:rPr>
          <w:color w:val="auto"/>
          <w:sz w:val="28"/>
          <w:szCs w:val="28"/>
          <w:lang w:val="en-US"/>
        </w:rPr>
        <w:t xml:space="preserve"> – </w:t>
      </w:r>
      <w:r w:rsidRPr="006C6702">
        <w:rPr>
          <w:color w:val="auto"/>
          <w:sz w:val="28"/>
          <w:szCs w:val="28"/>
        </w:rPr>
        <w:t>это</w:t>
      </w:r>
      <w:r w:rsidRPr="006C6702">
        <w:rPr>
          <w:color w:val="auto"/>
          <w:sz w:val="28"/>
          <w:szCs w:val="28"/>
          <w:lang w:val="en-US"/>
        </w:rPr>
        <w:t xml:space="preserve"> </w:t>
      </w:r>
      <w:r w:rsidRPr="006C6702">
        <w:rPr>
          <w:color w:val="auto"/>
          <w:sz w:val="28"/>
          <w:szCs w:val="28"/>
        </w:rPr>
        <w:t>цель</w:t>
      </w:r>
      <w:r w:rsidRPr="006C6702">
        <w:rPr>
          <w:color w:val="auto"/>
          <w:sz w:val="28"/>
          <w:szCs w:val="28"/>
          <w:lang w:val="en-US"/>
        </w:rPr>
        <w:t xml:space="preserve"> </w:t>
      </w:r>
      <w:r w:rsidRPr="006C6702">
        <w:rPr>
          <w:color w:val="auto"/>
          <w:sz w:val="28"/>
          <w:szCs w:val="28"/>
        </w:rPr>
        <w:t>с</w:t>
      </w:r>
      <w:r w:rsidRPr="006C6702">
        <w:rPr>
          <w:color w:val="auto"/>
          <w:sz w:val="28"/>
          <w:szCs w:val="28"/>
          <w:lang w:val="en-US"/>
        </w:rPr>
        <w:t xml:space="preserve"> </w:t>
      </w:r>
      <w:r w:rsidRPr="006C6702">
        <w:rPr>
          <w:color w:val="auto"/>
          <w:sz w:val="28"/>
          <w:szCs w:val="28"/>
        </w:rPr>
        <w:t>характеристиками</w:t>
      </w:r>
      <w:r w:rsidRPr="006C6702">
        <w:rPr>
          <w:color w:val="auto"/>
          <w:sz w:val="28"/>
          <w:szCs w:val="28"/>
          <w:lang w:val="en-US"/>
        </w:rPr>
        <w:t xml:space="preserve"> specific, measurable, attainable, relevant </w:t>
      </w:r>
      <w:r w:rsidRPr="006C6702">
        <w:rPr>
          <w:color w:val="auto"/>
          <w:sz w:val="28"/>
          <w:szCs w:val="28"/>
        </w:rPr>
        <w:t>и</w:t>
      </w:r>
      <w:r w:rsidRPr="006C6702">
        <w:rPr>
          <w:color w:val="auto"/>
          <w:sz w:val="28"/>
          <w:szCs w:val="28"/>
          <w:lang w:val="en-US"/>
        </w:rPr>
        <w:t xml:space="preserve"> time-based. </w:t>
      </w:r>
      <w:r w:rsidRPr="006C6702">
        <w:rPr>
          <w:color w:val="auto"/>
          <w:sz w:val="28"/>
          <w:szCs w:val="28"/>
        </w:rPr>
        <w:t>Собственно</w:t>
      </w:r>
      <w:r>
        <w:rPr>
          <w:color w:val="auto"/>
          <w:sz w:val="28"/>
          <w:szCs w:val="28"/>
        </w:rPr>
        <w:t>,</w:t>
      </w:r>
      <w:r w:rsidRPr="006C6702">
        <w:rPr>
          <w:color w:val="auto"/>
          <w:sz w:val="28"/>
          <w:szCs w:val="28"/>
        </w:rPr>
        <w:t xml:space="preserve"> от первых букв данных характеристик и возникло название данной концепции целеполагания.</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Specific означает, что цель конкретная или значительная. Measurable означает измеримость цели. Attainable означает достижимость цели. Relevant означат, что цель значимая и реалистичная. A time-based фиксирует цель на определенный период.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Теоретически цель проекта имеет несколько понятий:</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идеальное, мысленное предвосхищение результатов деятельности. Содержание цели зависит от объективных законов действительности, реальных возможностей субъекта и применяемых средств;</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желаемое, возможное и необходимое решение задач проекта, которое должно быть достигнуто. Цель проекта определяется с учетом реальных возможностей дальнейшего развития проекта;</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желаемый результат деятельности, достигнутый в пределах некоторого интервала времени. В этом случае под целью понимается желаемый результат деятельности, достижимый за намеченный (заданный) интервал времени и характеризующийся набором количественных данных или параметров этого результата. При этом цель становится задачей, если указан срок ее достижения и заданы количественные характеристики желаемого результата, т. е. задачи можно упорядочить по отношению к цели;</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 xml:space="preserve">цель – то, чего </w:t>
      </w:r>
      <w:r>
        <w:rPr>
          <w:color w:val="auto"/>
          <w:sz w:val="28"/>
          <w:szCs w:val="28"/>
        </w:rPr>
        <w:t>в</w:t>
      </w:r>
      <w:r w:rsidRPr="006C6702">
        <w:rPr>
          <w:color w:val="auto"/>
          <w:sz w:val="28"/>
          <w:szCs w:val="28"/>
        </w:rPr>
        <w:t>ы хотите достигнуть, выполнив проект. В этом случае задачи – шаги (этапы) в достижении поставленной цели.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Общепринято считать, что</w:t>
      </w:r>
      <w:r w:rsidRPr="006C6702">
        <w:rPr>
          <w:color w:val="auto"/>
        </w:rPr>
        <w:t xml:space="preserve"> </w:t>
      </w:r>
      <w:r w:rsidRPr="006C6702">
        <w:rPr>
          <w:color w:val="auto"/>
          <w:sz w:val="28"/>
          <w:szCs w:val="28"/>
        </w:rPr>
        <w:t>целеполагание</w:t>
      </w:r>
      <w:r w:rsidRPr="006C6702">
        <w:rPr>
          <w:color w:val="auto"/>
        </w:rPr>
        <w:t xml:space="preserve"> </w:t>
      </w:r>
      <w:r w:rsidRPr="006C6702">
        <w:rPr>
          <w:color w:val="auto"/>
          <w:sz w:val="28"/>
          <w:szCs w:val="28"/>
        </w:rPr>
        <w:t>– процесс обоснования и формирования целей развития на основе анализа об</w:t>
      </w:r>
      <w:r w:rsidRPr="006C6702">
        <w:rPr>
          <w:color w:val="auto"/>
          <w:sz w:val="28"/>
          <w:szCs w:val="28"/>
        </w:rPr>
        <w:softHyphen/>
        <w:t>щественных потребностей в продукции или услугах проекта и исходя из реальных возможностей их наиболее полного удовлетворения.</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Разработка концепции проекта – первый шаг в работе над проектом. На этом этапе, как правило, еще не сформирована внутренняя среда проекта и нет </w:t>
      </w:r>
      <w:r w:rsidRPr="006C6702">
        <w:rPr>
          <w:color w:val="auto"/>
          <w:sz w:val="28"/>
          <w:szCs w:val="28"/>
        </w:rPr>
        <w:lastRenderedPageBreak/>
        <w:t>практически никакого обеспечения. Поэтому в этот период осуществляется работа по проекту за счет «внутренних резервов» своей фирмы или формируется временная организационная структура. Крупные компании обычно имеют подразделения, занимающиеся перспективой развития. В задачу таких подразделений входит разработка проектных идей.</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Процесс формирования идеи (замысла) проекта можно представить в виде двух шагов:</w:t>
      </w:r>
    </w:p>
    <w:p w:rsidR="00F77D91" w:rsidRPr="006C6702" w:rsidRDefault="00F77D91" w:rsidP="00F77D91">
      <w:pPr>
        <w:pStyle w:val="Default"/>
        <w:spacing w:line="360" w:lineRule="auto"/>
        <w:jc w:val="both"/>
        <w:rPr>
          <w:color w:val="auto"/>
          <w:sz w:val="28"/>
          <w:szCs w:val="28"/>
        </w:rPr>
      </w:pPr>
      <w:r w:rsidRPr="006C6702">
        <w:rPr>
          <w:color w:val="auto"/>
          <w:sz w:val="28"/>
          <w:szCs w:val="28"/>
        </w:rPr>
        <w:t>1) генерация списка идей, отвечающих целям проекта;</w:t>
      </w:r>
      <w:r w:rsidRPr="006C6702">
        <w:rPr>
          <w:color w:val="auto"/>
          <w:sz w:val="28"/>
          <w:szCs w:val="28"/>
        </w:rPr>
        <w:br/>
        <w:t>2) оценка идей и отбор из них основной идеи, варианта, разрабатываемого далее в проекте.</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Разработка концепции проекта – это большая работа. В зависимости от характера инвестиционного замысла инвестору необходимо подключать больше или меньше ресурсов. Можно считать, что идея проекта определена и концепция проекта сформирована, если:</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определены основные варианты и альтернативы проекта</w:t>
      </w:r>
      <w:r>
        <w:rPr>
          <w:color w:val="auto"/>
          <w:sz w:val="28"/>
          <w:szCs w:val="28"/>
        </w:rPr>
        <w:t>;</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выявлены основные проблемы, влияющие на судьбу проекта</w:t>
      </w:r>
      <w:r>
        <w:rPr>
          <w:color w:val="auto"/>
          <w:sz w:val="28"/>
          <w:szCs w:val="28"/>
        </w:rPr>
        <w:t>;</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выбор вариантов подкреплен приблизительной оценкой затрат и результатов</w:t>
      </w:r>
      <w:r>
        <w:rPr>
          <w:color w:val="auto"/>
          <w:sz w:val="28"/>
          <w:szCs w:val="28"/>
        </w:rPr>
        <w:t>;</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есть основание полагать, что проект получит необходимое финансирование</w:t>
      </w:r>
      <w:r>
        <w:rPr>
          <w:color w:val="auto"/>
          <w:sz w:val="28"/>
          <w:szCs w:val="28"/>
        </w:rPr>
        <w:t>;</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существует программа разработки проекта.</w:t>
      </w:r>
    </w:p>
    <w:p w:rsidR="00F77D91" w:rsidRPr="006C6702" w:rsidRDefault="00F77D91" w:rsidP="00F77D91">
      <w:pPr>
        <w:rPr>
          <w:rFonts w:eastAsia="Times New Roman" w:cs="Times New Roman"/>
          <w:b/>
          <w:bCs/>
          <w:kern w:val="32"/>
          <w:szCs w:val="28"/>
          <w:lang w:eastAsia="ru-RU"/>
        </w:rPr>
      </w:pPr>
      <w:r w:rsidRPr="006C6702">
        <w:rPr>
          <w:rFonts w:eastAsia="Times New Roman" w:cs="Times New Roman"/>
          <w:b/>
          <w:bCs/>
          <w:kern w:val="32"/>
          <w:szCs w:val="28"/>
          <w:lang w:eastAsia="ru-RU"/>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Pr>
          <w:rFonts w:cs="Times New Roman"/>
          <w:szCs w:val="28"/>
        </w:rPr>
        <w:t>Практическое задание 3</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Default="00F77D91" w:rsidP="00F77D91">
      <w:pPr>
        <w:rPr>
          <w:rFonts w:eastAsia="Times New Roman" w:cs="Times New Roman"/>
          <w:b/>
          <w:bCs/>
          <w:kern w:val="32"/>
          <w:szCs w:val="28"/>
          <w:lang w:eastAsia="ru-RU"/>
        </w:rPr>
      </w:pPr>
      <w:r>
        <w:rPr>
          <w:rFonts w:eastAsia="Times New Roman" w:cs="Times New Roman"/>
          <w:kern w:val="32"/>
          <w:lang w:eastAsia="ru-RU"/>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3</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«Концепция проекта»</w:t>
      </w:r>
    </w:p>
    <w:tbl>
      <w:tblPr>
        <w:tblStyle w:val="a4"/>
        <w:tblW w:w="9305" w:type="dxa"/>
        <w:jc w:val="center"/>
        <w:tblLook w:val="04A0" w:firstRow="1" w:lastRow="0" w:firstColumn="1" w:lastColumn="0" w:noHBand="0" w:noVBand="1"/>
      </w:tblPr>
      <w:tblGrid>
        <w:gridCol w:w="3346"/>
        <w:gridCol w:w="5959"/>
      </w:tblGrid>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9" w:type="dxa"/>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9" w:type="dxa"/>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tcBorders>
          </w:tcPr>
          <w:p w:rsidR="00F77D91" w:rsidRPr="006C6702" w:rsidRDefault="00F77D91" w:rsidP="00E0219C">
            <w:pPr>
              <w:spacing w:before="120" w:after="120"/>
              <w:rPr>
                <w:szCs w:val="28"/>
              </w:rPr>
            </w:pPr>
            <w:r w:rsidRPr="006C6702">
              <w:rPr>
                <w:szCs w:val="28"/>
              </w:rPr>
              <w:t>Название проекта</w:t>
            </w:r>
          </w:p>
          <w:p w:rsidR="00F77D91" w:rsidRPr="006C6702" w:rsidRDefault="00F77D91" w:rsidP="00E0219C">
            <w:pPr>
              <w:spacing w:before="120" w:after="120"/>
              <w:rPr>
                <w:i/>
                <w:szCs w:val="28"/>
              </w:rPr>
            </w:pPr>
            <w:r w:rsidRPr="006C6702">
              <w:rPr>
                <w:i/>
                <w:sz w:val="24"/>
                <w:szCs w:val="28"/>
              </w:rPr>
              <w:t xml:space="preserve">(сформулируйте короткое и яркое название </w:t>
            </w:r>
            <w:r>
              <w:rPr>
                <w:i/>
                <w:sz w:val="24"/>
                <w:szCs w:val="28"/>
              </w:rPr>
              <w:t>в</w:t>
            </w:r>
            <w:r w:rsidRPr="006C6702">
              <w:rPr>
                <w:i/>
                <w:sz w:val="24"/>
                <w:szCs w:val="28"/>
              </w:rPr>
              <w:t>ашего будущего проекта, которое бы отображало суть проекта)</w:t>
            </w:r>
          </w:p>
        </w:tc>
        <w:tc>
          <w:tcPr>
            <w:tcW w:w="5959" w:type="dxa"/>
            <w:tcBorders>
              <w:top w:val="single" w:sz="4" w:space="0" w:color="auto"/>
            </w:tcBorders>
          </w:tcPr>
          <w:p w:rsidR="00F77D91" w:rsidRPr="006C6702" w:rsidRDefault="00F77D91" w:rsidP="00E0219C">
            <w:pPr>
              <w:pStyle w:val="a9"/>
              <w:spacing w:line="360" w:lineRule="auto"/>
              <w:rPr>
                <w:szCs w:val="28"/>
              </w:rPr>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Цель проекта</w:t>
            </w:r>
          </w:p>
          <w:p w:rsidR="00F77D91" w:rsidRPr="006C6702" w:rsidRDefault="00F77D91" w:rsidP="00E0219C">
            <w:pPr>
              <w:spacing w:before="120" w:after="120"/>
              <w:rPr>
                <w:szCs w:val="28"/>
              </w:rPr>
            </w:pPr>
            <w:r w:rsidRPr="006C6702">
              <w:rPr>
                <w:i/>
                <w:sz w:val="24"/>
                <w:szCs w:val="28"/>
              </w:rPr>
              <w:t xml:space="preserve">(сформулируйте одну </w:t>
            </w:r>
            <w:r w:rsidRPr="006C6702">
              <w:rPr>
                <w:i/>
                <w:sz w:val="24"/>
                <w:szCs w:val="28"/>
                <w:lang w:val="en-US"/>
              </w:rPr>
              <w:t>SMART</w:t>
            </w:r>
            <w:r w:rsidRPr="006C6702">
              <w:rPr>
                <w:i/>
                <w:sz w:val="24"/>
                <w:szCs w:val="28"/>
              </w:rPr>
              <w:t>-цель проекта)</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Обоснование инициации проекта (внутренние и/или внешние предпосылки). Проблемы, которые решает проект</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Территория, на которой будет реализован проект</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Ориентировочные сроки реализации проекта</w:t>
            </w:r>
          </w:p>
          <w:p w:rsidR="00F77D91" w:rsidRPr="006C6702" w:rsidRDefault="00F77D91" w:rsidP="00E0219C">
            <w:pPr>
              <w:spacing w:before="120" w:after="120"/>
              <w:rPr>
                <w:szCs w:val="28"/>
              </w:rPr>
            </w:pPr>
            <w:r w:rsidRPr="006C6702">
              <w:rPr>
                <w:i/>
                <w:sz w:val="24"/>
                <w:szCs w:val="28"/>
              </w:rPr>
              <w:t>(укажите сроки начала и окончания проекта)</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Концептуальное обоснование проекта / суть проекта</w:t>
            </w:r>
          </w:p>
          <w:p w:rsidR="00F77D91" w:rsidRPr="006C6702" w:rsidRDefault="00F77D91" w:rsidP="00E0219C">
            <w:pPr>
              <w:spacing w:before="120" w:after="120"/>
              <w:rPr>
                <w:szCs w:val="28"/>
              </w:rPr>
            </w:pPr>
            <w:r w:rsidRPr="006C6702">
              <w:rPr>
                <w:i/>
                <w:sz w:val="24"/>
                <w:szCs w:val="28"/>
              </w:rPr>
              <w:lastRenderedPageBreak/>
              <w:t>(что и как будет делаться в рамках проекта для решения проблемы)</w:t>
            </w:r>
          </w:p>
        </w:tc>
        <w:tc>
          <w:tcPr>
            <w:tcW w:w="5959" w:type="dxa"/>
          </w:tcPr>
          <w:p w:rsidR="00F77D91" w:rsidRPr="006C6702" w:rsidRDefault="00F77D91" w:rsidP="00E0219C">
            <w:pPr>
              <w:spacing w:line="360" w:lineRule="auto"/>
            </w:pPr>
          </w:p>
        </w:tc>
      </w:tr>
      <w:tr w:rsidR="00F77D91" w:rsidRPr="006C6702" w:rsidTr="00E0219C">
        <w:trPr>
          <w:trHeight w:val="60"/>
          <w:jc w:val="center"/>
        </w:trPr>
        <w:tc>
          <w:tcPr>
            <w:tcW w:w="3346" w:type="dxa"/>
          </w:tcPr>
          <w:p w:rsidR="00F77D91" w:rsidRPr="006C6702" w:rsidRDefault="00F77D91" w:rsidP="00E0219C">
            <w:pPr>
              <w:spacing w:before="120" w:after="120"/>
              <w:rPr>
                <w:szCs w:val="28"/>
              </w:rPr>
            </w:pPr>
            <w:r w:rsidRPr="006C6702">
              <w:rPr>
                <w:szCs w:val="28"/>
              </w:rPr>
              <w:lastRenderedPageBreak/>
              <w:t>Задачи проекта</w:t>
            </w:r>
          </w:p>
        </w:tc>
        <w:tc>
          <w:tcPr>
            <w:tcW w:w="5959" w:type="dxa"/>
          </w:tcPr>
          <w:p w:rsidR="00F77D91" w:rsidRPr="006C6702" w:rsidRDefault="00F77D91" w:rsidP="00E0219C">
            <w:pPr>
              <w:spacing w:before="120" w:after="120"/>
              <w:rPr>
                <w:szCs w:val="28"/>
              </w:rPr>
            </w:pPr>
          </w:p>
        </w:tc>
      </w:tr>
    </w:tbl>
    <w:p w:rsidR="00F77D91" w:rsidRPr="006C6702" w:rsidRDefault="00F77D91" w:rsidP="00F77D91">
      <w:pPr>
        <w:rPr>
          <w:rFonts w:eastAsia="Times New Roman" w:cs="Times New Roman"/>
          <w:b/>
          <w:bCs/>
          <w:kern w:val="32"/>
          <w:sz w:val="8"/>
          <w:szCs w:val="28"/>
          <w:lang w:eastAsia="ru-RU"/>
        </w:rPr>
      </w:pPr>
      <w:r w:rsidRPr="006C6702">
        <w:rPr>
          <w:rFonts w:eastAsia="Times New Roman" w:cs="Times New Roman"/>
          <w:b/>
          <w:bCs/>
          <w:kern w:val="32"/>
          <w:sz w:val="8"/>
          <w:szCs w:val="28"/>
          <w:lang w:eastAsia="ru-RU"/>
        </w:rPr>
        <w:br w:type="page"/>
      </w: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Письменное задание 4</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1.2. Целеполагание в проекте</w:t>
      </w:r>
      <w:r>
        <w:rPr>
          <w:b/>
          <w:color w:val="auto"/>
          <w:sz w:val="28"/>
          <w:szCs w:val="28"/>
        </w:rPr>
        <w:t>.</w:t>
      </w:r>
      <w:r w:rsidRPr="006C6702">
        <w:rPr>
          <w:b/>
          <w:color w:val="auto"/>
          <w:sz w:val="28"/>
          <w:szCs w:val="28"/>
        </w:rPr>
        <w:t xml:space="preserve"> Успех проекта</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1.4. Ограничения проекта. Проектный треугольник. Основные проектные документы в системе техносферной безопасности. Информационные системы управления проектами в техносфере</w:t>
      </w:r>
    </w:p>
    <w:p w:rsidR="00F77D91" w:rsidRDefault="00F77D91" w:rsidP="00F77D91">
      <w:pPr>
        <w:pStyle w:val="Default"/>
        <w:spacing w:line="360" w:lineRule="auto"/>
        <w:ind w:firstLine="709"/>
        <w:jc w:val="both"/>
        <w:rPr>
          <w:b/>
          <w:color w:val="auto"/>
          <w:sz w:val="28"/>
          <w:szCs w:val="28"/>
        </w:rPr>
      </w:pP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Формулировка и алгоритм выполнения задания</w:t>
      </w:r>
    </w:p>
    <w:p w:rsidR="00F77D91" w:rsidRPr="006C6702" w:rsidRDefault="00F77D91" w:rsidP="00F77D91">
      <w:pPr>
        <w:pStyle w:val="Default"/>
        <w:numPr>
          <w:ilvl w:val="0"/>
          <w:numId w:val="20"/>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 критериях успеха проекта.</w:t>
      </w:r>
    </w:p>
    <w:p w:rsidR="00F77D91" w:rsidRPr="006C6702" w:rsidRDefault="00F77D91" w:rsidP="00F77D91">
      <w:pPr>
        <w:pStyle w:val="Default"/>
        <w:numPr>
          <w:ilvl w:val="0"/>
          <w:numId w:val="20"/>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ами в задании 3, определите основные допущения проекта</w:t>
      </w:r>
      <w:r>
        <w:rPr>
          <w:color w:val="auto"/>
          <w:sz w:val="28"/>
          <w:szCs w:val="28"/>
        </w:rPr>
        <w:t>.</w:t>
      </w:r>
    </w:p>
    <w:p w:rsidR="00F77D91" w:rsidRPr="006C6702" w:rsidRDefault="00F77D91" w:rsidP="00F77D91">
      <w:pPr>
        <w:pStyle w:val="Default"/>
        <w:numPr>
          <w:ilvl w:val="0"/>
          <w:numId w:val="20"/>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 xml:space="preserve">ами в задании 3, зафиксируйте ограничения: </w:t>
      </w:r>
      <w:r w:rsidRPr="006C6702">
        <w:rPr>
          <w:sz w:val="28"/>
          <w:szCs w:val="28"/>
        </w:rPr>
        <w:t>по срокам, по бюджету, по ресурсам, технологические, географические, другие ограничения.</w:t>
      </w:r>
    </w:p>
    <w:p w:rsidR="00F77D91" w:rsidRPr="006C6702" w:rsidRDefault="00F77D91" w:rsidP="00F77D91">
      <w:pPr>
        <w:pStyle w:val="Default"/>
        <w:numPr>
          <w:ilvl w:val="0"/>
          <w:numId w:val="20"/>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 xml:space="preserve">ами в задании 3, зафиксируйте </w:t>
      </w:r>
      <w:r w:rsidRPr="006C6702">
        <w:rPr>
          <w:sz w:val="28"/>
          <w:szCs w:val="28"/>
        </w:rPr>
        <w:t>критерии оценки успешности проекта.</w:t>
      </w:r>
    </w:p>
    <w:p w:rsidR="00F77D91" w:rsidRPr="006C6702" w:rsidRDefault="00F77D91" w:rsidP="00F77D91">
      <w:pPr>
        <w:pStyle w:val="Default"/>
        <w:numPr>
          <w:ilvl w:val="0"/>
          <w:numId w:val="20"/>
        </w:numPr>
        <w:tabs>
          <w:tab w:val="left" w:pos="0"/>
        </w:tabs>
        <w:spacing w:line="360" w:lineRule="auto"/>
        <w:ind w:left="0" w:firstLine="0"/>
        <w:jc w:val="both"/>
        <w:rPr>
          <w:color w:val="auto"/>
          <w:sz w:val="28"/>
          <w:szCs w:val="28"/>
        </w:rPr>
      </w:pPr>
      <w:r w:rsidRPr="006C6702">
        <w:rPr>
          <w:color w:val="auto"/>
          <w:sz w:val="28"/>
          <w:szCs w:val="28"/>
        </w:rPr>
        <w:t>Заполните бланк выполнения задания.</w:t>
      </w:r>
    </w:p>
    <w:p w:rsidR="00F77D91" w:rsidRPr="006C6702" w:rsidRDefault="00F77D91" w:rsidP="00F77D91">
      <w:pPr>
        <w:pStyle w:val="Default"/>
        <w:tabs>
          <w:tab w:val="left" w:pos="0"/>
        </w:tabs>
        <w:spacing w:line="360" w:lineRule="auto"/>
        <w:jc w:val="both"/>
        <w:rPr>
          <w:color w:val="auto"/>
          <w:sz w:val="28"/>
          <w:szCs w:val="28"/>
        </w:rPr>
      </w:pP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Критерии успеха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В связи с тем что проекты являются временными по своей сути мероприятиями, успех проекта должен определяться в терминах завершения проекта в рамках основных ограничений. К ним относятся содержание, сроки, стоимость, качество, ресурсы и риск, как они согласованы между руководителями проектов и вышестоящим руководством. Чтобы удостовериться в полученных от проекта выгодах до передачи в постоянную эксплуатацию, в сам проект может включаться период испытаний или запуска. Успех проекта должен связываться с последними базовыми планами, одобренными уполномоченными заинтересованными сторонами. Руководитель проекта несет ответственность и отчитывается за определение реалистичных и достижимых границ проекта и исполнение проекта в рамках одобренных базовых планов.</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lastRenderedPageBreak/>
        <w:t>Традиционные критерии успеха проекта</w:t>
      </w:r>
      <w:r>
        <w:rPr>
          <w:color w:val="auto"/>
          <w:sz w:val="28"/>
          <w:szCs w:val="28"/>
        </w:rPr>
        <w:t xml:space="preserve"> о</w:t>
      </w:r>
      <w:r w:rsidRPr="006C6702">
        <w:rPr>
          <w:color w:val="auto"/>
          <w:sz w:val="28"/>
          <w:szCs w:val="28"/>
        </w:rPr>
        <w:t xml:space="preserve">значают выполнение проекта в срок, в рамках бюджета и в соответствии со спецификацией – предметной областью.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Дополнительные критерии успеха проекта – это соответствие требованиям и ожиданиям заказчика и пользователей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Оба эти критерия в полной мере относятся и к проектам в системе техносферной безопасности.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Основными причинами возникших проблем явля</w:t>
      </w:r>
      <w:r>
        <w:rPr>
          <w:color w:val="auto"/>
          <w:sz w:val="28"/>
          <w:szCs w:val="28"/>
        </w:rPr>
        <w:t>ю</w:t>
      </w:r>
      <w:r w:rsidRPr="006C6702">
        <w:rPr>
          <w:color w:val="auto"/>
          <w:sz w:val="28"/>
          <w:szCs w:val="28"/>
        </w:rPr>
        <w:t xml:space="preserve">тся: </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 xml:space="preserve">нехватка ресурсов, </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 xml:space="preserve">нереальные сроки выполнения проекта, </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ошибки формулирования целей,</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несплоченные команды проектов,</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недостаточно детальное планирование,</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неэффективное взаимодействие внутри проекта,</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изменение целей в ходе проекта,</w:t>
      </w:r>
    </w:p>
    <w:p w:rsidR="00F77D91" w:rsidRPr="006C6702" w:rsidRDefault="00F77D91" w:rsidP="00F77D91">
      <w:pPr>
        <w:pStyle w:val="Default"/>
        <w:numPr>
          <w:ilvl w:val="0"/>
          <w:numId w:val="4"/>
        </w:numPr>
        <w:tabs>
          <w:tab w:val="left" w:pos="284"/>
        </w:tabs>
        <w:spacing w:line="360" w:lineRule="auto"/>
        <w:ind w:left="0" w:firstLine="0"/>
        <w:jc w:val="both"/>
        <w:rPr>
          <w:color w:val="auto"/>
          <w:sz w:val="28"/>
          <w:szCs w:val="28"/>
        </w:rPr>
      </w:pPr>
      <w:r w:rsidRPr="006C6702">
        <w:rPr>
          <w:color w:val="auto"/>
          <w:sz w:val="28"/>
          <w:szCs w:val="28"/>
        </w:rPr>
        <w:t xml:space="preserve">конфликты между целями проекта и интересами подразделений организации или компании.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Что можно отнести к факторам успеха проекта? Оценка состояния и прогноз вероятности успешной реализации проекта – непростая и часто слабо формализуемая задача. Чем сложнее проект, тем выше количество характеристик, касающихся технических, финансовых и человеческих факторов, которые необходимо отследить для понимания реального состояния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Формальные процедуры, которые предоставляют системы управления проектами, в том числе информационные, значительно облегчают процессы календарного планирования, расчета стоимости, отслеживание процесса реализации проекта. К таким процедурам, реализуемым в специализированном программном обеспечении</w:t>
      </w:r>
      <w:r>
        <w:rPr>
          <w:color w:val="auto"/>
          <w:sz w:val="28"/>
          <w:szCs w:val="28"/>
        </w:rPr>
        <w:t>,</w:t>
      </w:r>
      <w:r w:rsidRPr="006C6702">
        <w:rPr>
          <w:color w:val="auto"/>
          <w:sz w:val="28"/>
          <w:szCs w:val="28"/>
        </w:rPr>
        <w:t xml:space="preserve"> о</w:t>
      </w:r>
      <w:r>
        <w:rPr>
          <w:color w:val="auto"/>
          <w:sz w:val="28"/>
          <w:szCs w:val="28"/>
        </w:rPr>
        <w:t>т</w:t>
      </w:r>
      <w:r w:rsidRPr="006C6702">
        <w:rPr>
          <w:color w:val="auto"/>
          <w:sz w:val="28"/>
          <w:szCs w:val="28"/>
        </w:rPr>
        <w:t>нос</w:t>
      </w:r>
      <w:r>
        <w:rPr>
          <w:color w:val="auto"/>
          <w:sz w:val="28"/>
          <w:szCs w:val="28"/>
        </w:rPr>
        <w:t>я</w:t>
      </w:r>
      <w:r w:rsidRPr="006C6702">
        <w:rPr>
          <w:color w:val="auto"/>
          <w:sz w:val="28"/>
          <w:szCs w:val="28"/>
        </w:rPr>
        <w:t>тся метод критического пути, сетевые диаграммы, диаграммы Гáнта</w:t>
      </w:r>
      <w:r>
        <w:rPr>
          <w:color w:val="auto"/>
          <w:sz w:val="28"/>
          <w:szCs w:val="28"/>
        </w:rPr>
        <w:t>.</w:t>
      </w:r>
      <w:r w:rsidRPr="006C6702">
        <w:rPr>
          <w:color w:val="auto"/>
          <w:sz w:val="28"/>
          <w:szCs w:val="28"/>
        </w:rPr>
        <w:t xml:space="preserve"> Однако, </w:t>
      </w:r>
      <w:r w:rsidRPr="006C6702">
        <w:rPr>
          <w:color w:val="auto"/>
          <w:sz w:val="28"/>
          <w:szCs w:val="28"/>
        </w:rPr>
        <w:lastRenderedPageBreak/>
        <w:t xml:space="preserve">анализируя детали, можно забыть о контроле общих глобальных параметров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Следует выделить пять унифицированных активных рабочих ролей, или ключевых функций, которые имеют решающее значение для успеха любого проекта. Отсутствие исполнения одной или нескольких ключевых функций приводит к тому, что организация или компания становится неспособной эффективно реализовать проект.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Первая функция – это генерация идей. Данная функция означает анализ и синтез данных о рынках, информации о технологиях или процессах, которые обусловливают рождение идеи нового технологического подхода или процесса или подсказывают решение сложной технической проблемы. Информация для генерации идей может быть официальной или неофициальной – так называемой инсайдерской. При невыполнении данной функции в организации не думают о новых путях и методах решения, то есть отсутствует импульс к изменению.</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Вторая функция – предпринимательство, или так называемая «борьба за идею». Данная функция означает уяснение, предложение, продвижение и демонстрацию новой технической идеи для официального утверждения. При отсутствии данной функции у сотрудников компании не хватает активности в пропаганде новых идей, как своих, так и чужих. Неисследованные идеи лежат мертвым грузом, редко доходят до руководителя компании и не используются для развития компании.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Третья функция, которая имеет значение для успеха проекта</w:t>
      </w:r>
      <w:r>
        <w:rPr>
          <w:color w:val="auto"/>
          <w:sz w:val="28"/>
          <w:szCs w:val="28"/>
        </w:rPr>
        <w:t>,</w:t>
      </w:r>
      <w:r w:rsidRPr="006C6702">
        <w:rPr>
          <w:color w:val="auto"/>
          <w:sz w:val="28"/>
          <w:szCs w:val="28"/>
        </w:rPr>
        <w:t xml:space="preserve"> – руководство проектом. Это планирование, организация и координация действий сотрудников компании, занятых воплощением идеи в жизнь</w:t>
      </w:r>
      <w:r>
        <w:rPr>
          <w:color w:val="auto"/>
          <w:sz w:val="28"/>
          <w:szCs w:val="28"/>
        </w:rPr>
        <w:t>,</w:t>
      </w:r>
      <w:r w:rsidRPr="006C6702">
        <w:rPr>
          <w:color w:val="auto"/>
          <w:sz w:val="28"/>
          <w:szCs w:val="28"/>
        </w:rPr>
        <w:t xml:space="preserve"> в рамках проекта. При отсутствии организации и руководства проектом сроки проекта не выполняются и откладываются. У участников проекта отсутствует понимание конечной цели. Смежные звенья, призванные обеспечить работу проектной группы, отказываются выполнять свои обязанности.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lastRenderedPageBreak/>
        <w:t>Следующая функция – четвертая – это информационный контроль. Данная функция означает сбор и доведение до сведения проектной команды информации о важных изменениях внутренней и внешней обстановки. Несвоевременное доведение до участников проектной команды информации об изменениях на рынке, в технологиях или государственном законодательстве приводит к излишним затратам, которые чаще всего являются непредвиденными.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И, наконец, пятая функция – это поддержка и инструктаж участников проекта. Эта функция, влияющая на успех проекта, означает общее руководство и наставление менее опытных участников проекта, разъяснение им их непосредственных функций. Проще говоря – это скрытая поддержка молодых участников проекта. При отсутствии данной функции руководители тратят много времени на оправдание своих действий при отрицательном результате реализации проекта. </w:t>
      </w:r>
    </w:p>
    <w:p w:rsidR="00F77D91" w:rsidRPr="006C6702" w:rsidRDefault="00F77D91" w:rsidP="00F77D91">
      <w:pPr>
        <w:rPr>
          <w:rFonts w:cs="Times New Roman"/>
          <w:szCs w:val="28"/>
        </w:rPr>
      </w:pPr>
      <w:r w:rsidRPr="006C6702">
        <w:rPr>
          <w:szCs w:val="28"/>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0228E1" w:rsidRDefault="00F77D91" w:rsidP="00F77D91">
      <w:pPr>
        <w:spacing w:after="0" w:line="240" w:lineRule="auto"/>
        <w:jc w:val="center"/>
        <w:rPr>
          <w:rFonts w:cs="Times New Roman"/>
          <w:szCs w:val="28"/>
        </w:rPr>
      </w:pPr>
      <w:r w:rsidRPr="00C076F9">
        <w:rPr>
          <w:rFonts w:cs="Times New Roman"/>
          <w:szCs w:val="28"/>
        </w:rPr>
        <w:t xml:space="preserve">Практическое задание </w:t>
      </w:r>
      <w:r>
        <w:rPr>
          <w:rFonts w:cs="Times New Roman"/>
          <w:szCs w:val="28"/>
        </w:rPr>
        <w:t>4</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4</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«Факторы успеха проекта»</w:t>
      </w:r>
    </w:p>
    <w:tbl>
      <w:tblPr>
        <w:tblStyle w:val="a4"/>
        <w:tblW w:w="9305" w:type="dxa"/>
        <w:jc w:val="center"/>
        <w:tblLook w:val="04A0" w:firstRow="1" w:lastRow="0" w:firstColumn="1" w:lastColumn="0" w:noHBand="0" w:noVBand="1"/>
      </w:tblPr>
      <w:tblGrid>
        <w:gridCol w:w="3346"/>
        <w:gridCol w:w="5959"/>
      </w:tblGrid>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9" w:type="dxa"/>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9" w:type="dxa"/>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tcBorders>
          </w:tcPr>
          <w:p w:rsidR="00F77D91" w:rsidRPr="006C6702" w:rsidRDefault="00F77D91" w:rsidP="00E0219C">
            <w:pPr>
              <w:spacing w:before="120" w:after="120"/>
              <w:rPr>
                <w:szCs w:val="28"/>
              </w:rPr>
            </w:pPr>
            <w:r w:rsidRPr="006C6702">
              <w:rPr>
                <w:szCs w:val="28"/>
              </w:rPr>
              <w:t>Допущения (предположения проекта)</w:t>
            </w:r>
          </w:p>
        </w:tc>
        <w:tc>
          <w:tcPr>
            <w:tcW w:w="5959" w:type="dxa"/>
            <w:tcBorders>
              <w:top w:val="single" w:sz="4" w:space="0" w:color="auto"/>
            </w:tcBorders>
          </w:tcPr>
          <w:p w:rsidR="00F77D91" w:rsidRPr="006C6702" w:rsidRDefault="00F77D91" w:rsidP="00E0219C">
            <w:pPr>
              <w:pStyle w:val="a9"/>
              <w:spacing w:line="360" w:lineRule="auto"/>
              <w:rPr>
                <w:szCs w:val="28"/>
              </w:rPr>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 xml:space="preserve">Ограничения </w:t>
            </w:r>
          </w:p>
          <w:p w:rsidR="00F77D91" w:rsidRPr="006C6702" w:rsidRDefault="00F77D91" w:rsidP="00F77D91">
            <w:pPr>
              <w:pStyle w:val="a9"/>
              <w:numPr>
                <w:ilvl w:val="0"/>
                <w:numId w:val="22"/>
              </w:numPr>
              <w:spacing w:before="120" w:after="120" w:line="240" w:lineRule="auto"/>
              <w:rPr>
                <w:szCs w:val="28"/>
              </w:rPr>
            </w:pPr>
            <w:r>
              <w:rPr>
                <w:szCs w:val="28"/>
              </w:rPr>
              <w:t>п</w:t>
            </w:r>
            <w:r w:rsidRPr="006C6702">
              <w:rPr>
                <w:szCs w:val="28"/>
              </w:rPr>
              <w:t>о срокам:</w:t>
            </w:r>
          </w:p>
          <w:p w:rsidR="00F77D91" w:rsidRPr="006C6702" w:rsidRDefault="00F77D91" w:rsidP="00F77D91">
            <w:pPr>
              <w:pStyle w:val="a9"/>
              <w:numPr>
                <w:ilvl w:val="0"/>
                <w:numId w:val="22"/>
              </w:numPr>
              <w:spacing w:before="120" w:after="120" w:line="240" w:lineRule="auto"/>
              <w:rPr>
                <w:szCs w:val="28"/>
              </w:rPr>
            </w:pPr>
            <w:r>
              <w:rPr>
                <w:szCs w:val="28"/>
              </w:rPr>
              <w:t>п</w:t>
            </w:r>
            <w:r w:rsidRPr="006C6702">
              <w:rPr>
                <w:szCs w:val="28"/>
              </w:rPr>
              <w:t>о бюджету:</w:t>
            </w:r>
          </w:p>
          <w:p w:rsidR="00F77D91" w:rsidRPr="006C6702" w:rsidRDefault="00F77D91" w:rsidP="00F77D91">
            <w:pPr>
              <w:pStyle w:val="a9"/>
              <w:numPr>
                <w:ilvl w:val="0"/>
                <w:numId w:val="22"/>
              </w:numPr>
              <w:spacing w:before="120" w:after="120" w:line="240" w:lineRule="auto"/>
              <w:rPr>
                <w:szCs w:val="28"/>
              </w:rPr>
            </w:pPr>
            <w:r>
              <w:rPr>
                <w:szCs w:val="28"/>
              </w:rPr>
              <w:t>п</w:t>
            </w:r>
            <w:r w:rsidRPr="006C6702">
              <w:rPr>
                <w:szCs w:val="28"/>
              </w:rPr>
              <w:t>о ресурсам:</w:t>
            </w:r>
          </w:p>
          <w:p w:rsidR="00F77D91" w:rsidRPr="006C6702" w:rsidRDefault="00F77D91" w:rsidP="00F77D91">
            <w:pPr>
              <w:pStyle w:val="a9"/>
              <w:numPr>
                <w:ilvl w:val="0"/>
                <w:numId w:val="22"/>
              </w:numPr>
              <w:spacing w:before="120" w:after="120" w:line="240" w:lineRule="auto"/>
              <w:rPr>
                <w:szCs w:val="28"/>
              </w:rPr>
            </w:pPr>
            <w:r>
              <w:rPr>
                <w:szCs w:val="28"/>
              </w:rPr>
              <w:t>т</w:t>
            </w:r>
            <w:r w:rsidRPr="006C6702">
              <w:rPr>
                <w:szCs w:val="28"/>
              </w:rPr>
              <w:t>ехнологические:</w:t>
            </w:r>
          </w:p>
          <w:p w:rsidR="00F77D91" w:rsidRPr="006C6702" w:rsidRDefault="00F77D91" w:rsidP="00F77D91">
            <w:pPr>
              <w:pStyle w:val="a9"/>
              <w:numPr>
                <w:ilvl w:val="0"/>
                <w:numId w:val="22"/>
              </w:numPr>
              <w:spacing w:before="120" w:after="120" w:line="240" w:lineRule="auto"/>
              <w:rPr>
                <w:szCs w:val="28"/>
              </w:rPr>
            </w:pPr>
            <w:r>
              <w:rPr>
                <w:szCs w:val="28"/>
              </w:rPr>
              <w:t>г</w:t>
            </w:r>
            <w:r w:rsidRPr="006C6702">
              <w:rPr>
                <w:szCs w:val="28"/>
              </w:rPr>
              <w:t>еографические:</w:t>
            </w:r>
          </w:p>
          <w:p w:rsidR="00F77D91" w:rsidRPr="006C6702" w:rsidRDefault="00F77D91" w:rsidP="00F77D91">
            <w:pPr>
              <w:pStyle w:val="a9"/>
              <w:numPr>
                <w:ilvl w:val="0"/>
                <w:numId w:val="22"/>
              </w:numPr>
              <w:spacing w:before="120" w:after="120" w:line="240" w:lineRule="auto"/>
              <w:rPr>
                <w:szCs w:val="28"/>
              </w:rPr>
            </w:pPr>
            <w:r>
              <w:rPr>
                <w:szCs w:val="28"/>
              </w:rPr>
              <w:t>д</w:t>
            </w:r>
            <w:r w:rsidRPr="006C6702">
              <w:rPr>
                <w:szCs w:val="28"/>
              </w:rPr>
              <w:t>ругие:</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20" w:after="120"/>
              <w:rPr>
                <w:szCs w:val="28"/>
              </w:rPr>
            </w:pPr>
            <w:r w:rsidRPr="006C6702">
              <w:rPr>
                <w:szCs w:val="28"/>
              </w:rPr>
              <w:t>Критерии оценки успешности проекта</w:t>
            </w:r>
          </w:p>
        </w:tc>
        <w:tc>
          <w:tcPr>
            <w:tcW w:w="5959" w:type="dxa"/>
          </w:tcPr>
          <w:p w:rsidR="00F77D91" w:rsidRPr="006C6702" w:rsidRDefault="00F77D91" w:rsidP="00E0219C">
            <w:pPr>
              <w:spacing w:line="360" w:lineRule="auto"/>
            </w:pPr>
          </w:p>
        </w:tc>
      </w:tr>
    </w:tbl>
    <w:p w:rsidR="00F77D91" w:rsidRPr="006C6702" w:rsidRDefault="00F77D91" w:rsidP="00F77D91">
      <w:pPr>
        <w:pStyle w:val="Default"/>
        <w:tabs>
          <w:tab w:val="left" w:pos="0"/>
        </w:tabs>
        <w:spacing w:line="360" w:lineRule="auto"/>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rPr>
          <w:rFonts w:cs="Times New Roman"/>
          <w:szCs w:val="28"/>
        </w:rPr>
      </w:pPr>
      <w:r w:rsidRPr="006C6702">
        <w:rPr>
          <w:szCs w:val="28"/>
        </w:rPr>
        <w:br w:type="page"/>
      </w: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Письменное задание 5</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1.3. Жизненный цикл и фазы проекта</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1.4. Ограничения проекта. Проектный треугольник. Основные проектные документы в системе техносферной безопасности. Информационные системы управления проектами в техносфере</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2.2. Процессы управления проектом в системе техносферной безопасности</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2.3. Управление содержанием проекта: сбор требований к проекту и разработка иерархической структуры работ (ИСР)</w:t>
      </w:r>
    </w:p>
    <w:p w:rsidR="00F77D91" w:rsidRPr="006C6702" w:rsidRDefault="00F77D91" w:rsidP="00F77D91">
      <w:pPr>
        <w:rPr>
          <w:lang w:eastAsia="ru-RU"/>
        </w:rPr>
      </w:pP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Формулировка и алгоритм выполнения задания</w:t>
      </w:r>
    </w:p>
    <w:p w:rsidR="00F77D91" w:rsidRPr="006C6702" w:rsidRDefault="00F77D91" w:rsidP="00F77D91">
      <w:pPr>
        <w:pStyle w:val="Default"/>
        <w:numPr>
          <w:ilvl w:val="0"/>
          <w:numId w:val="23"/>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об ограничениях проекта.</w:t>
      </w:r>
    </w:p>
    <w:p w:rsidR="00F77D91" w:rsidRPr="006C6702" w:rsidRDefault="00F77D91" w:rsidP="00F77D91">
      <w:pPr>
        <w:pStyle w:val="Default"/>
        <w:numPr>
          <w:ilvl w:val="0"/>
          <w:numId w:val="23"/>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 xml:space="preserve">ами в задании 3, сформулируйте </w:t>
      </w:r>
      <w:r w:rsidRPr="006C6702">
        <w:rPr>
          <w:sz w:val="28"/>
          <w:szCs w:val="28"/>
        </w:rPr>
        <w:t>причины и цели создания продукта/услуги</w:t>
      </w:r>
      <w:r w:rsidRPr="006C6702">
        <w:rPr>
          <w:color w:val="auto"/>
          <w:sz w:val="28"/>
          <w:szCs w:val="28"/>
        </w:rPr>
        <w:t>.</w:t>
      </w:r>
    </w:p>
    <w:p w:rsidR="00F77D91" w:rsidRPr="006C6702" w:rsidRDefault="00F77D91" w:rsidP="00F77D91">
      <w:pPr>
        <w:pStyle w:val="Default"/>
        <w:numPr>
          <w:ilvl w:val="0"/>
          <w:numId w:val="23"/>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 xml:space="preserve">ами в задании 3, опишите </w:t>
      </w:r>
      <w:r w:rsidRPr="006C6702">
        <w:rPr>
          <w:sz w:val="28"/>
          <w:szCs w:val="28"/>
        </w:rPr>
        <w:t>бизнес-процессы (ситуации) «как есть»</w:t>
      </w:r>
      <w:r w:rsidRPr="006C6702">
        <w:rPr>
          <w:color w:val="auto"/>
          <w:sz w:val="28"/>
          <w:szCs w:val="28"/>
        </w:rPr>
        <w:t xml:space="preserve">, </w:t>
      </w:r>
      <w:r w:rsidRPr="006C6702">
        <w:rPr>
          <w:sz w:val="28"/>
          <w:szCs w:val="28"/>
        </w:rPr>
        <w:t>«как должно быть».</w:t>
      </w:r>
    </w:p>
    <w:p w:rsidR="00F77D91" w:rsidRPr="006C6702" w:rsidRDefault="00F77D91" w:rsidP="00F77D91">
      <w:pPr>
        <w:pStyle w:val="Default"/>
        <w:numPr>
          <w:ilvl w:val="0"/>
          <w:numId w:val="23"/>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 xml:space="preserve">ами в задании 3, зафиксируйте </w:t>
      </w:r>
      <w:r w:rsidRPr="006C6702">
        <w:rPr>
          <w:sz w:val="28"/>
          <w:szCs w:val="28"/>
        </w:rPr>
        <w:t>требования к продукту/услуге проекта и их критичность.</w:t>
      </w:r>
    </w:p>
    <w:p w:rsidR="00F77D91" w:rsidRPr="006C6702" w:rsidRDefault="00F77D91" w:rsidP="00F77D91">
      <w:pPr>
        <w:pStyle w:val="Default"/>
        <w:numPr>
          <w:ilvl w:val="0"/>
          <w:numId w:val="23"/>
        </w:numPr>
        <w:tabs>
          <w:tab w:val="left" w:pos="0"/>
        </w:tabs>
        <w:spacing w:before="100" w:after="100" w:line="360" w:lineRule="auto"/>
        <w:ind w:left="0" w:firstLine="0"/>
        <w:jc w:val="both"/>
        <w:rPr>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ами в задании 3, опишите д</w:t>
      </w:r>
      <w:r w:rsidRPr="006C6702">
        <w:rPr>
          <w:sz w:val="28"/>
          <w:szCs w:val="28"/>
        </w:rPr>
        <w:t>опущения, ограничения и исключения продукта/услуги.</w:t>
      </w:r>
    </w:p>
    <w:p w:rsidR="00F77D91" w:rsidRPr="006C6702" w:rsidRDefault="00F77D91" w:rsidP="00F77D91">
      <w:pPr>
        <w:pStyle w:val="Default"/>
        <w:numPr>
          <w:ilvl w:val="0"/>
          <w:numId w:val="23"/>
        </w:numPr>
        <w:tabs>
          <w:tab w:val="left" w:pos="0"/>
        </w:tabs>
        <w:spacing w:line="360" w:lineRule="auto"/>
        <w:ind w:left="0" w:firstLine="0"/>
        <w:jc w:val="both"/>
        <w:rPr>
          <w:color w:val="auto"/>
          <w:sz w:val="28"/>
          <w:szCs w:val="28"/>
        </w:rPr>
      </w:pPr>
      <w:r w:rsidRPr="006C6702">
        <w:rPr>
          <w:color w:val="auto"/>
          <w:sz w:val="28"/>
          <w:szCs w:val="28"/>
        </w:rPr>
        <w:t>Заполните бланк выполнения задания.</w:t>
      </w:r>
    </w:p>
    <w:p w:rsidR="00F77D91" w:rsidRPr="006C6702" w:rsidRDefault="00F77D91" w:rsidP="00F77D91">
      <w:pPr>
        <w:pStyle w:val="Default"/>
        <w:tabs>
          <w:tab w:val="left" w:pos="0"/>
        </w:tabs>
        <w:spacing w:line="360" w:lineRule="auto"/>
        <w:jc w:val="both"/>
        <w:rPr>
          <w:color w:val="auto"/>
          <w:sz w:val="28"/>
          <w:szCs w:val="28"/>
          <w:lang w:val="en-US"/>
        </w:rPr>
      </w:pPr>
    </w:p>
    <w:p w:rsidR="00F77D91" w:rsidRPr="00574383" w:rsidRDefault="00F77D91" w:rsidP="00F77D91">
      <w:pPr>
        <w:rPr>
          <w:b/>
          <w:kern w:val="32"/>
          <w:lang w:eastAsia="ru-RU"/>
        </w:rPr>
      </w:pPr>
      <w:r w:rsidRPr="00574383">
        <w:rPr>
          <w:b/>
          <w:kern w:val="32"/>
          <w:lang w:eastAsia="ru-RU"/>
        </w:rPr>
        <w:t>Ограничения проекта. Проектный треугольник</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Ограничение проекта – это некоторое условие, влияющее на ход проекта и ограничивающее возможность работы команды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Необходимо выполнить ряд или некоторый объем работ, чтобы заказчик получил желаемый результат. Всякий проект характеризуется тремя основными ограничениями: </w:t>
      </w:r>
    </w:p>
    <w:p w:rsidR="00F77D91" w:rsidRPr="006C6702" w:rsidRDefault="00F77D91" w:rsidP="00F77D91">
      <w:pPr>
        <w:pStyle w:val="Default"/>
        <w:numPr>
          <w:ilvl w:val="0"/>
          <w:numId w:val="24"/>
        </w:numPr>
        <w:tabs>
          <w:tab w:val="left" w:pos="284"/>
        </w:tabs>
        <w:spacing w:line="360" w:lineRule="auto"/>
        <w:ind w:left="714" w:hanging="357"/>
        <w:jc w:val="both"/>
        <w:rPr>
          <w:color w:val="auto"/>
          <w:sz w:val="28"/>
          <w:szCs w:val="28"/>
        </w:rPr>
      </w:pPr>
      <w:r w:rsidRPr="006C6702">
        <w:rPr>
          <w:color w:val="auto"/>
          <w:sz w:val="28"/>
          <w:szCs w:val="28"/>
        </w:rPr>
        <w:t>временем,</w:t>
      </w:r>
    </w:p>
    <w:p w:rsidR="00F77D91" w:rsidRPr="006C6702" w:rsidRDefault="00F77D91" w:rsidP="00F77D91">
      <w:pPr>
        <w:pStyle w:val="Default"/>
        <w:numPr>
          <w:ilvl w:val="0"/>
          <w:numId w:val="24"/>
        </w:numPr>
        <w:tabs>
          <w:tab w:val="left" w:pos="284"/>
        </w:tabs>
        <w:spacing w:line="360" w:lineRule="auto"/>
        <w:ind w:left="714" w:hanging="357"/>
        <w:jc w:val="both"/>
        <w:rPr>
          <w:color w:val="auto"/>
          <w:sz w:val="28"/>
          <w:szCs w:val="28"/>
        </w:rPr>
      </w:pPr>
      <w:r w:rsidRPr="006C6702">
        <w:rPr>
          <w:color w:val="auto"/>
          <w:sz w:val="28"/>
          <w:szCs w:val="28"/>
        </w:rPr>
        <w:lastRenderedPageBreak/>
        <w:t>стоимостью,</w:t>
      </w:r>
    </w:p>
    <w:p w:rsidR="00F77D91" w:rsidRPr="006C6702" w:rsidRDefault="00F77D91" w:rsidP="00F77D91">
      <w:pPr>
        <w:pStyle w:val="Default"/>
        <w:numPr>
          <w:ilvl w:val="0"/>
          <w:numId w:val="24"/>
        </w:numPr>
        <w:tabs>
          <w:tab w:val="left" w:pos="284"/>
        </w:tabs>
        <w:spacing w:line="360" w:lineRule="auto"/>
        <w:jc w:val="both"/>
        <w:rPr>
          <w:color w:val="auto"/>
          <w:sz w:val="28"/>
          <w:szCs w:val="28"/>
        </w:rPr>
      </w:pPr>
      <w:r w:rsidRPr="006C6702">
        <w:rPr>
          <w:color w:val="auto"/>
          <w:sz w:val="28"/>
          <w:szCs w:val="28"/>
        </w:rPr>
        <w:t xml:space="preserve">содержательной областью. </w:t>
      </w:r>
    </w:p>
    <w:p w:rsidR="00F77D91" w:rsidRPr="006C6702" w:rsidRDefault="00F77D91" w:rsidP="00F77D91">
      <w:pPr>
        <w:spacing w:after="0" w:line="360" w:lineRule="auto"/>
        <w:ind w:firstLine="709"/>
        <w:jc w:val="both"/>
        <w:rPr>
          <w:rFonts w:cs="Times New Roman"/>
          <w:szCs w:val="28"/>
        </w:rPr>
      </w:pPr>
      <w:r w:rsidRPr="006C6702">
        <w:rPr>
          <w:rFonts w:cs="Times New Roman"/>
          <w:szCs w:val="28"/>
        </w:rPr>
        <w:t>Эти ограничения часто представляют в виде сторон так называемого проектного треугольника. Эта концепция ограничений проекта применяется повсеместно при управлении проектами.</w:t>
      </w:r>
    </w:p>
    <w:p w:rsidR="00F77D91" w:rsidRPr="006C6702" w:rsidRDefault="00F77D91" w:rsidP="00F77D91">
      <w:pPr>
        <w:spacing w:after="0" w:line="360" w:lineRule="auto"/>
        <w:ind w:firstLine="709"/>
        <w:jc w:val="both"/>
        <w:rPr>
          <w:rFonts w:cs="Times New Roman"/>
          <w:szCs w:val="28"/>
        </w:rPr>
      </w:pPr>
      <w:r w:rsidRPr="006C6702">
        <w:rPr>
          <w:rFonts w:cs="Times New Roman"/>
          <w:szCs w:val="28"/>
        </w:rPr>
        <w:t>Некоторые специалисты по проектному менеджменту выделяют следующие стороны проектного треугольника:</w:t>
      </w:r>
    </w:p>
    <w:p w:rsidR="00F77D91" w:rsidRPr="006C6702" w:rsidRDefault="00F77D91" w:rsidP="00F77D91">
      <w:pPr>
        <w:pStyle w:val="Default"/>
        <w:numPr>
          <w:ilvl w:val="0"/>
          <w:numId w:val="25"/>
        </w:numPr>
        <w:tabs>
          <w:tab w:val="left" w:pos="284"/>
        </w:tabs>
        <w:spacing w:line="360" w:lineRule="auto"/>
        <w:ind w:left="714" w:hanging="357"/>
        <w:jc w:val="both"/>
        <w:rPr>
          <w:color w:val="auto"/>
          <w:sz w:val="28"/>
          <w:szCs w:val="28"/>
        </w:rPr>
      </w:pPr>
      <w:r w:rsidRPr="006C6702">
        <w:rPr>
          <w:color w:val="auto"/>
          <w:sz w:val="28"/>
          <w:szCs w:val="28"/>
        </w:rPr>
        <w:t>качество,</w:t>
      </w:r>
    </w:p>
    <w:p w:rsidR="00F77D91" w:rsidRPr="006C6702" w:rsidRDefault="00F77D91" w:rsidP="00F77D91">
      <w:pPr>
        <w:pStyle w:val="Default"/>
        <w:numPr>
          <w:ilvl w:val="0"/>
          <w:numId w:val="25"/>
        </w:numPr>
        <w:tabs>
          <w:tab w:val="left" w:pos="284"/>
        </w:tabs>
        <w:spacing w:line="360" w:lineRule="auto"/>
        <w:ind w:left="714" w:hanging="357"/>
        <w:jc w:val="both"/>
        <w:rPr>
          <w:color w:val="auto"/>
          <w:sz w:val="28"/>
          <w:szCs w:val="28"/>
        </w:rPr>
      </w:pPr>
      <w:r w:rsidRPr="006C6702">
        <w:rPr>
          <w:color w:val="auto"/>
          <w:sz w:val="28"/>
          <w:szCs w:val="28"/>
        </w:rPr>
        <w:t>затраты,</w:t>
      </w:r>
    </w:p>
    <w:p w:rsidR="00F77D91" w:rsidRPr="006C6702" w:rsidRDefault="00F77D91" w:rsidP="00F77D91">
      <w:pPr>
        <w:pStyle w:val="Default"/>
        <w:numPr>
          <w:ilvl w:val="0"/>
          <w:numId w:val="25"/>
        </w:numPr>
        <w:tabs>
          <w:tab w:val="left" w:pos="284"/>
        </w:tabs>
        <w:spacing w:line="360" w:lineRule="auto"/>
        <w:jc w:val="both"/>
        <w:rPr>
          <w:color w:val="auto"/>
          <w:sz w:val="28"/>
          <w:szCs w:val="28"/>
        </w:rPr>
      </w:pPr>
      <w:r w:rsidRPr="006C6702">
        <w:rPr>
          <w:color w:val="auto"/>
          <w:sz w:val="28"/>
          <w:szCs w:val="28"/>
        </w:rPr>
        <w:t>сроки.</w:t>
      </w:r>
    </w:p>
    <w:p w:rsidR="00F77D91" w:rsidRPr="006C6702" w:rsidRDefault="00F77D91" w:rsidP="00F77D91">
      <w:pPr>
        <w:spacing w:after="0" w:line="360" w:lineRule="auto"/>
        <w:ind w:firstLine="709"/>
        <w:jc w:val="both"/>
        <w:rPr>
          <w:rFonts w:cs="Times New Roman"/>
          <w:szCs w:val="28"/>
        </w:rPr>
      </w:pPr>
      <w:r w:rsidRPr="006C6702">
        <w:rPr>
          <w:rFonts w:cs="Times New Roman"/>
          <w:szCs w:val="28"/>
        </w:rPr>
        <w:t>Однако мы опираемся на международные стандарты, которые зафиксированы в Project Management Body of Knowledge. Именно время, стоимость и предметное содержание являются основными управляемыми элементами в проекте, при этом управлять ими можно на основе определения приоритетов в проекте.</w:t>
      </w:r>
    </w:p>
    <w:p w:rsidR="00F77D91" w:rsidRPr="006C6702" w:rsidRDefault="00F77D91" w:rsidP="00F77D91">
      <w:pPr>
        <w:spacing w:after="0" w:line="360" w:lineRule="auto"/>
        <w:ind w:firstLine="709"/>
        <w:jc w:val="both"/>
        <w:rPr>
          <w:rFonts w:cs="Times New Roman"/>
          <w:szCs w:val="28"/>
        </w:rPr>
      </w:pPr>
      <w:r w:rsidRPr="006C6702">
        <w:rPr>
          <w:rFonts w:cs="Times New Roman"/>
          <w:szCs w:val="28"/>
        </w:rPr>
        <w:t>Логика работы с ограничениями проекта по концепции проектного треугольника проста: изменения в одном аспекте проекта приводят к изменениям в других аспектах. Например, по какой-то причине увеличивается содержание работ, то есть их объем, тогда растет либо стоимость, либо время, либо и то и другое. При уменьшении объема работ уменьшается или время, или стоимость проекта, или оба параметра сразу. При уменьшении стоимости проекта, но при постоянной фиксации объема работ проекта возникает перекос по времени, увеличиваются сроки проекта.</w:t>
      </w:r>
    </w:p>
    <w:p w:rsidR="00F77D91" w:rsidRPr="006C6702" w:rsidRDefault="00F77D91" w:rsidP="00F77D91">
      <w:pPr>
        <w:spacing w:after="0" w:line="360" w:lineRule="auto"/>
        <w:ind w:firstLine="709"/>
        <w:jc w:val="both"/>
        <w:rPr>
          <w:szCs w:val="28"/>
        </w:rPr>
      </w:pPr>
      <w:r w:rsidRPr="006C6702">
        <w:rPr>
          <w:rFonts w:cs="Times New Roman"/>
          <w:szCs w:val="28"/>
        </w:rPr>
        <w:t>В соответствии с PMBoK качество является центром проектного треугольника. Оно влияет на все основные ограничения в проекте, или стороны треугольника. В свою очередь, изменени</w:t>
      </w:r>
      <w:r>
        <w:rPr>
          <w:rFonts w:cs="Times New Roman"/>
          <w:szCs w:val="28"/>
        </w:rPr>
        <w:t>е</w:t>
      </w:r>
      <w:r w:rsidRPr="006C6702">
        <w:rPr>
          <w:rFonts w:cs="Times New Roman"/>
          <w:szCs w:val="28"/>
        </w:rPr>
        <w:t xml:space="preserve"> любой из сторон треугольника может повлиять на качество. Качество не является значимым фактором проектного треугольника, соответственно</w:t>
      </w:r>
      <w:r>
        <w:rPr>
          <w:rFonts w:cs="Times New Roman"/>
          <w:szCs w:val="28"/>
        </w:rPr>
        <w:t>,</w:t>
      </w:r>
      <w:r w:rsidRPr="006C6702">
        <w:rPr>
          <w:rFonts w:cs="Times New Roman"/>
          <w:szCs w:val="28"/>
        </w:rPr>
        <w:t xml:space="preserve"> не является проектным ограничением. Это результат действий со временем, средствами и предметной областью проекта. Например, если оказалось, что в календарном плане </w:t>
      </w:r>
      <w:r w:rsidRPr="006C6702">
        <w:rPr>
          <w:rFonts w:cs="Times New Roman"/>
          <w:szCs w:val="28"/>
        </w:rPr>
        <w:lastRenderedPageBreak/>
        <w:t>проекта есть дополнительный резерв времени, можно увеличить объем работ, добавив дополнительные задачи в проект. Таким образом, можно добиться более высокого качества проекта и его конечных результатов.</w:t>
      </w:r>
      <w:r w:rsidRPr="006C6702">
        <w:rPr>
          <w:szCs w:val="28"/>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0228E1" w:rsidRDefault="00F77D91" w:rsidP="00F77D91">
      <w:pPr>
        <w:spacing w:after="0" w:line="240" w:lineRule="auto"/>
        <w:jc w:val="center"/>
        <w:rPr>
          <w:rFonts w:cs="Times New Roman"/>
          <w:szCs w:val="28"/>
        </w:rPr>
      </w:pPr>
      <w:r w:rsidRPr="00C076F9">
        <w:rPr>
          <w:rFonts w:cs="Times New Roman"/>
          <w:szCs w:val="28"/>
        </w:rPr>
        <w:t xml:space="preserve">Практическое задание </w:t>
      </w:r>
      <w:r>
        <w:rPr>
          <w:rFonts w:cs="Times New Roman"/>
          <w:szCs w:val="28"/>
        </w:rPr>
        <w:t>5</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5</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«Описание продукта (услуги) проекта и его структуры (укрупнено)»</w:t>
      </w:r>
    </w:p>
    <w:tbl>
      <w:tblPr>
        <w:tblStyle w:val="a4"/>
        <w:tblW w:w="9305" w:type="dxa"/>
        <w:jc w:val="center"/>
        <w:tblLook w:val="04A0" w:firstRow="1" w:lastRow="0" w:firstColumn="1" w:lastColumn="0" w:noHBand="0" w:noVBand="1"/>
      </w:tblPr>
      <w:tblGrid>
        <w:gridCol w:w="3346"/>
        <w:gridCol w:w="5959"/>
      </w:tblGrid>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9" w:type="dxa"/>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9" w:type="dxa"/>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3346" w:type="dxa"/>
            <w:tcBorders>
              <w:top w:val="single" w:sz="4" w:space="0" w:color="auto"/>
            </w:tcBorders>
          </w:tcPr>
          <w:p w:rsidR="00F77D91" w:rsidRPr="006C6702" w:rsidRDefault="00F77D91" w:rsidP="00E0219C">
            <w:pPr>
              <w:spacing w:before="100" w:after="100"/>
              <w:rPr>
                <w:szCs w:val="28"/>
              </w:rPr>
            </w:pPr>
            <w:r w:rsidRPr="006C6702">
              <w:rPr>
                <w:szCs w:val="28"/>
              </w:rPr>
              <w:t>Причины создания продукта/услуги</w:t>
            </w:r>
          </w:p>
        </w:tc>
        <w:tc>
          <w:tcPr>
            <w:tcW w:w="5959" w:type="dxa"/>
            <w:tcBorders>
              <w:top w:val="single" w:sz="4" w:space="0" w:color="auto"/>
            </w:tcBorders>
          </w:tcPr>
          <w:p w:rsidR="00F77D91" w:rsidRPr="006C6702" w:rsidRDefault="00F77D91" w:rsidP="00E0219C">
            <w:pPr>
              <w:pStyle w:val="a9"/>
              <w:spacing w:line="360" w:lineRule="auto"/>
              <w:rPr>
                <w:szCs w:val="28"/>
              </w:rPr>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Цели создания продукта/услуги</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Описание бизнес-процессов (ситуации)</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Краткое описание бизнес-процесса (ситуации) «как есть»</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Описание бизнес-процесса (ситуации) «как должно быть»</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Требования к продукту/услуге проекта</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Функциональные требования и их критичность</w:t>
            </w:r>
          </w:p>
          <w:p w:rsidR="00F77D91" w:rsidRPr="006C6702" w:rsidRDefault="00F77D91" w:rsidP="00E0219C">
            <w:pPr>
              <w:spacing w:before="100" w:after="100"/>
              <w:rPr>
                <w:szCs w:val="28"/>
              </w:rPr>
            </w:pPr>
            <w:r w:rsidRPr="006C6702">
              <w:rPr>
                <w:i/>
                <w:sz w:val="24"/>
                <w:szCs w:val="28"/>
              </w:rPr>
              <w:t>(3 – обязательно реализовать, 2 – полезно реализовать, 1 – реализовать по возможности)</w:t>
            </w:r>
          </w:p>
        </w:tc>
        <w:tc>
          <w:tcPr>
            <w:tcW w:w="5959" w:type="dxa"/>
          </w:tcPr>
          <w:p w:rsidR="00F77D91" w:rsidRPr="006C6702" w:rsidRDefault="00F77D91" w:rsidP="00E0219C">
            <w:pPr>
              <w:spacing w:line="360" w:lineRule="auto"/>
            </w:pPr>
          </w:p>
        </w:tc>
      </w:tr>
      <w:tr w:rsidR="00F77D91" w:rsidRPr="006C6702" w:rsidTr="00E0219C">
        <w:trPr>
          <w:jc w:val="center"/>
        </w:trPr>
        <w:tc>
          <w:tcPr>
            <w:tcW w:w="3346" w:type="dxa"/>
          </w:tcPr>
          <w:p w:rsidR="00F77D91" w:rsidRPr="006C6702" w:rsidRDefault="00F77D91" w:rsidP="00E0219C">
            <w:pPr>
              <w:spacing w:before="100" w:after="100"/>
              <w:rPr>
                <w:szCs w:val="28"/>
              </w:rPr>
            </w:pPr>
            <w:r w:rsidRPr="006C6702">
              <w:rPr>
                <w:szCs w:val="28"/>
              </w:rPr>
              <w:t>Допущения, ограничения и исключения продукта/услуги</w:t>
            </w:r>
            <w:r>
              <w:rPr>
                <w:szCs w:val="28"/>
              </w:rPr>
              <w:t>:</w:t>
            </w:r>
          </w:p>
          <w:p w:rsidR="00F77D91" w:rsidRPr="006C6702" w:rsidRDefault="00F77D91" w:rsidP="00F77D91">
            <w:pPr>
              <w:pStyle w:val="a9"/>
              <w:numPr>
                <w:ilvl w:val="0"/>
                <w:numId w:val="22"/>
              </w:numPr>
              <w:spacing w:before="100" w:after="100" w:line="240" w:lineRule="auto"/>
              <w:rPr>
                <w:szCs w:val="28"/>
              </w:rPr>
            </w:pPr>
            <w:r>
              <w:rPr>
                <w:szCs w:val="28"/>
              </w:rPr>
              <w:t>о</w:t>
            </w:r>
            <w:r w:rsidRPr="006C6702">
              <w:rPr>
                <w:szCs w:val="28"/>
              </w:rPr>
              <w:t>граничения</w:t>
            </w:r>
          </w:p>
          <w:p w:rsidR="00F77D91" w:rsidRPr="006C6702" w:rsidRDefault="00F77D91" w:rsidP="00F77D91">
            <w:pPr>
              <w:pStyle w:val="a9"/>
              <w:numPr>
                <w:ilvl w:val="0"/>
                <w:numId w:val="22"/>
              </w:numPr>
              <w:spacing w:before="100" w:after="100" w:line="240" w:lineRule="auto"/>
              <w:rPr>
                <w:szCs w:val="28"/>
              </w:rPr>
            </w:pPr>
            <w:r>
              <w:rPr>
                <w:szCs w:val="28"/>
              </w:rPr>
              <w:lastRenderedPageBreak/>
              <w:t>и</w:t>
            </w:r>
            <w:r w:rsidRPr="006C6702">
              <w:rPr>
                <w:szCs w:val="28"/>
              </w:rPr>
              <w:t>сключения</w:t>
            </w:r>
          </w:p>
          <w:p w:rsidR="00F77D91" w:rsidRPr="006C6702" w:rsidRDefault="00F77D91" w:rsidP="00F77D91">
            <w:pPr>
              <w:pStyle w:val="a9"/>
              <w:numPr>
                <w:ilvl w:val="0"/>
                <w:numId w:val="22"/>
              </w:numPr>
              <w:spacing w:before="100" w:after="100" w:line="240" w:lineRule="auto"/>
              <w:rPr>
                <w:szCs w:val="28"/>
              </w:rPr>
            </w:pPr>
            <w:r>
              <w:rPr>
                <w:szCs w:val="28"/>
              </w:rPr>
              <w:t>д</w:t>
            </w:r>
            <w:r w:rsidRPr="006C6702">
              <w:rPr>
                <w:szCs w:val="28"/>
              </w:rPr>
              <w:t>опущения</w:t>
            </w:r>
          </w:p>
        </w:tc>
        <w:tc>
          <w:tcPr>
            <w:tcW w:w="5959" w:type="dxa"/>
          </w:tcPr>
          <w:p w:rsidR="00F77D91" w:rsidRPr="006C6702" w:rsidRDefault="00F77D91" w:rsidP="00E0219C">
            <w:pPr>
              <w:spacing w:line="360" w:lineRule="auto"/>
            </w:pPr>
          </w:p>
        </w:tc>
      </w:tr>
    </w:tbl>
    <w:p w:rsidR="00F77D91" w:rsidRPr="006C6702" w:rsidRDefault="00F77D91" w:rsidP="00F77D91">
      <w:pPr>
        <w:rPr>
          <w:rFonts w:eastAsia="Times New Roman" w:cs="Times New Roman"/>
          <w:b/>
          <w:bCs/>
          <w:kern w:val="32"/>
          <w:szCs w:val="28"/>
          <w:lang w:eastAsia="ru-RU"/>
        </w:rPr>
      </w:pPr>
      <w:r w:rsidRPr="006C6702">
        <w:rPr>
          <w:rFonts w:eastAsia="Times New Roman" w:cs="Times New Roman"/>
          <w:kern w:val="32"/>
          <w:lang w:eastAsia="ru-RU"/>
        </w:rPr>
        <w:lastRenderedPageBreak/>
        <w:br w:type="page"/>
      </w: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 xml:space="preserve">Письменное задание </w:t>
      </w:r>
      <w:r w:rsidRPr="006C6702">
        <w:rPr>
          <w:rFonts w:ascii="Times New Roman" w:eastAsia="Times New Roman" w:hAnsi="Times New Roman" w:cs="Times New Roman"/>
          <w:color w:val="auto"/>
          <w:kern w:val="32"/>
          <w:lang w:val="en-US" w:eastAsia="ru-RU"/>
        </w:rPr>
        <w:t>6</w:t>
      </w:r>
    </w:p>
    <w:p w:rsidR="00F77D91" w:rsidRPr="006C6702" w:rsidRDefault="00F77D91" w:rsidP="00F77D91">
      <w:pPr>
        <w:pStyle w:val="Default"/>
        <w:spacing w:line="360" w:lineRule="auto"/>
        <w:ind w:firstLine="709"/>
        <w:jc w:val="both"/>
        <w:rPr>
          <w:rFonts w:eastAsia="Times New Roman"/>
          <w:sz w:val="28"/>
          <w:szCs w:val="28"/>
          <w:lang w:eastAsia="ru-RU"/>
        </w:rPr>
      </w:pPr>
      <w:r w:rsidRPr="006C6702">
        <w:rPr>
          <w:b/>
          <w:color w:val="auto"/>
          <w:sz w:val="28"/>
          <w:szCs w:val="28"/>
        </w:rPr>
        <w:t>Тема 2.1. Последовательность процессов управления проектом. Заинтересованные стороны проекта</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Формулировка и алгоритм выполнения задания</w:t>
      </w:r>
    </w:p>
    <w:p w:rsidR="00F77D91" w:rsidRPr="006C6702" w:rsidRDefault="00F77D91" w:rsidP="00F77D91">
      <w:pPr>
        <w:pStyle w:val="Default"/>
        <w:numPr>
          <w:ilvl w:val="0"/>
          <w:numId w:val="21"/>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 стейкхолдерах проекта.</w:t>
      </w:r>
    </w:p>
    <w:p w:rsidR="00F77D91" w:rsidRPr="006C6702" w:rsidRDefault="00F77D91" w:rsidP="00F77D91">
      <w:pPr>
        <w:pStyle w:val="Default"/>
        <w:numPr>
          <w:ilvl w:val="0"/>
          <w:numId w:val="21"/>
        </w:numPr>
        <w:tabs>
          <w:tab w:val="left" w:pos="0"/>
        </w:tabs>
        <w:spacing w:line="360" w:lineRule="auto"/>
        <w:ind w:left="0" w:firstLine="0"/>
        <w:jc w:val="both"/>
        <w:rPr>
          <w:color w:val="auto"/>
          <w:sz w:val="28"/>
          <w:szCs w:val="28"/>
        </w:rPr>
      </w:pPr>
      <w:r w:rsidRPr="006C6702">
        <w:rPr>
          <w:color w:val="auto"/>
          <w:sz w:val="28"/>
          <w:szCs w:val="28"/>
        </w:rPr>
        <w:t xml:space="preserve">В проекте, который был определен </w:t>
      </w:r>
      <w:r>
        <w:rPr>
          <w:color w:val="auto"/>
          <w:sz w:val="28"/>
          <w:szCs w:val="28"/>
        </w:rPr>
        <w:t>в</w:t>
      </w:r>
      <w:r w:rsidRPr="006C6702">
        <w:rPr>
          <w:color w:val="auto"/>
          <w:sz w:val="28"/>
          <w:szCs w:val="28"/>
        </w:rPr>
        <w:t>ами в задании 3, определите основных стейкхолдеров проекта – ключевых участников проекта и лиц, заинтересованных в его результатах.</w:t>
      </w:r>
    </w:p>
    <w:p w:rsidR="00F77D91" w:rsidRPr="006C6702" w:rsidRDefault="00F77D91" w:rsidP="00F77D91">
      <w:pPr>
        <w:pStyle w:val="Default"/>
        <w:numPr>
          <w:ilvl w:val="0"/>
          <w:numId w:val="21"/>
        </w:numPr>
        <w:tabs>
          <w:tab w:val="left" w:pos="0"/>
        </w:tabs>
        <w:spacing w:line="360" w:lineRule="auto"/>
        <w:ind w:left="0" w:firstLine="0"/>
        <w:jc w:val="both"/>
        <w:rPr>
          <w:color w:val="auto"/>
          <w:sz w:val="28"/>
          <w:szCs w:val="28"/>
        </w:rPr>
      </w:pPr>
      <w:r w:rsidRPr="006C6702">
        <w:rPr>
          <w:color w:val="auto"/>
          <w:sz w:val="28"/>
          <w:szCs w:val="28"/>
        </w:rPr>
        <w:t>Всех стейкхолдеров, зафиксированных в п.</w:t>
      </w:r>
      <w:r>
        <w:rPr>
          <w:color w:val="auto"/>
          <w:sz w:val="28"/>
          <w:szCs w:val="28"/>
        </w:rPr>
        <w:t xml:space="preserve"> </w:t>
      </w:r>
      <w:r w:rsidRPr="006C6702">
        <w:rPr>
          <w:color w:val="auto"/>
          <w:sz w:val="28"/>
          <w:szCs w:val="28"/>
        </w:rPr>
        <w:t>1, разделите на внутренних и внешних стейкхолдеров, а среди внутренних выделите команду управления проектом и команду проекта.</w:t>
      </w:r>
    </w:p>
    <w:p w:rsidR="00F77D91" w:rsidRPr="006C6702" w:rsidRDefault="00F77D91" w:rsidP="00F77D91">
      <w:pPr>
        <w:pStyle w:val="Default"/>
        <w:numPr>
          <w:ilvl w:val="0"/>
          <w:numId w:val="21"/>
        </w:numPr>
        <w:tabs>
          <w:tab w:val="left" w:pos="0"/>
        </w:tabs>
        <w:spacing w:line="360" w:lineRule="auto"/>
        <w:ind w:left="0" w:firstLine="0"/>
        <w:jc w:val="both"/>
        <w:rPr>
          <w:color w:val="auto"/>
          <w:sz w:val="28"/>
          <w:szCs w:val="28"/>
        </w:rPr>
      </w:pPr>
      <w:r w:rsidRPr="006C6702">
        <w:rPr>
          <w:color w:val="auto"/>
          <w:sz w:val="28"/>
          <w:szCs w:val="28"/>
        </w:rPr>
        <w:t xml:space="preserve">У каждого стейкхолдера, обозначенного </w:t>
      </w:r>
      <w:r>
        <w:rPr>
          <w:color w:val="auto"/>
          <w:sz w:val="28"/>
          <w:szCs w:val="28"/>
        </w:rPr>
        <w:t>в</w:t>
      </w:r>
      <w:r w:rsidRPr="006C6702">
        <w:rPr>
          <w:color w:val="auto"/>
          <w:sz w:val="28"/>
          <w:szCs w:val="28"/>
        </w:rPr>
        <w:t>ами в п.</w:t>
      </w:r>
      <w:r>
        <w:rPr>
          <w:color w:val="auto"/>
          <w:sz w:val="28"/>
          <w:szCs w:val="28"/>
        </w:rPr>
        <w:t xml:space="preserve"> </w:t>
      </w:r>
      <w:r w:rsidRPr="006C6702">
        <w:rPr>
          <w:color w:val="auto"/>
          <w:sz w:val="28"/>
          <w:szCs w:val="28"/>
        </w:rPr>
        <w:t>1, выделите его интерес в проекте и зафиксируйте требование проекта к стейкхолдеру.</w:t>
      </w:r>
    </w:p>
    <w:p w:rsidR="00F77D91" w:rsidRPr="006C6702" w:rsidRDefault="00F77D91" w:rsidP="00F77D91">
      <w:pPr>
        <w:pStyle w:val="Default"/>
        <w:numPr>
          <w:ilvl w:val="0"/>
          <w:numId w:val="21"/>
        </w:numPr>
        <w:tabs>
          <w:tab w:val="left" w:pos="0"/>
        </w:tabs>
        <w:spacing w:line="360" w:lineRule="auto"/>
        <w:ind w:left="0" w:firstLine="0"/>
        <w:jc w:val="both"/>
        <w:rPr>
          <w:color w:val="auto"/>
          <w:sz w:val="28"/>
          <w:szCs w:val="28"/>
        </w:rPr>
      </w:pPr>
      <w:r w:rsidRPr="006C6702">
        <w:rPr>
          <w:color w:val="auto"/>
          <w:sz w:val="28"/>
          <w:szCs w:val="28"/>
        </w:rPr>
        <w:t>Заполните бланк выполнения задания.</w:t>
      </w:r>
    </w:p>
    <w:p w:rsidR="00F77D91" w:rsidRPr="006C6702" w:rsidRDefault="00F77D91" w:rsidP="00F77D91">
      <w:pPr>
        <w:pStyle w:val="Default"/>
        <w:tabs>
          <w:tab w:val="left" w:pos="0"/>
        </w:tabs>
        <w:spacing w:line="360" w:lineRule="auto"/>
        <w:jc w:val="both"/>
        <w:rPr>
          <w:color w:val="auto"/>
          <w:sz w:val="28"/>
          <w:szCs w:val="28"/>
        </w:rPr>
      </w:pPr>
    </w:p>
    <w:p w:rsidR="00F77D91" w:rsidRPr="00574383" w:rsidRDefault="00F77D91" w:rsidP="00F77D91">
      <w:pPr>
        <w:rPr>
          <w:b/>
          <w:kern w:val="32"/>
          <w:lang w:eastAsia="ru-RU"/>
        </w:rPr>
      </w:pPr>
      <w:r w:rsidRPr="00574383">
        <w:rPr>
          <w:b/>
          <w:kern w:val="32"/>
          <w:lang w:eastAsia="ru-RU"/>
        </w:rPr>
        <w:t>Заинтересованные стороны в проекте</w:t>
      </w:r>
    </w:p>
    <w:p w:rsidR="00F77D91" w:rsidRPr="006C6702" w:rsidRDefault="00F77D91" w:rsidP="00F77D91">
      <w:pPr>
        <w:pStyle w:val="Default"/>
        <w:spacing w:line="360" w:lineRule="auto"/>
        <w:ind w:firstLine="709"/>
        <w:jc w:val="both"/>
        <w:rPr>
          <w:color w:val="auto"/>
          <w:sz w:val="28"/>
          <w:szCs w:val="28"/>
        </w:rPr>
      </w:pPr>
      <w:r w:rsidRPr="006C6702">
        <w:rPr>
          <w:bCs/>
          <w:color w:val="auto"/>
          <w:sz w:val="28"/>
          <w:szCs w:val="28"/>
        </w:rPr>
        <w:t>Заинтересованная сторона</w:t>
      </w:r>
      <w:r>
        <w:rPr>
          <w:bCs/>
          <w:color w:val="auto"/>
          <w:sz w:val="28"/>
          <w:szCs w:val="28"/>
        </w:rPr>
        <w:t>,</w:t>
      </w:r>
      <w:r w:rsidRPr="006C6702">
        <w:rPr>
          <w:bCs/>
          <w:color w:val="auto"/>
          <w:sz w:val="28"/>
          <w:szCs w:val="28"/>
        </w:rPr>
        <w:t xml:space="preserve"> или stakeholder </w:t>
      </w:r>
      <w:r w:rsidRPr="006C6702">
        <w:rPr>
          <w:color w:val="auto"/>
          <w:sz w:val="28"/>
          <w:szCs w:val="28"/>
        </w:rPr>
        <w:t>– лицо или организация, которые вовлечены в проект либо чьи интересы будут затронуты в ходе реализации или по завершении проекта.</w:t>
      </w:r>
    </w:p>
    <w:p w:rsidR="00F77D91" w:rsidRPr="006C6702" w:rsidRDefault="00F77D91" w:rsidP="00F77D91">
      <w:pPr>
        <w:pStyle w:val="Default"/>
        <w:spacing w:line="360" w:lineRule="auto"/>
        <w:ind w:firstLine="709"/>
        <w:jc w:val="both"/>
        <w:rPr>
          <w:bCs/>
          <w:color w:val="auto"/>
          <w:sz w:val="28"/>
          <w:szCs w:val="28"/>
        </w:rPr>
      </w:pPr>
      <w:r w:rsidRPr="006C6702">
        <w:rPr>
          <w:bCs/>
          <w:color w:val="auto"/>
          <w:sz w:val="28"/>
          <w:szCs w:val="28"/>
        </w:rPr>
        <w:t>Заинтересованные стороны активно участвуют в проекте или имеют интересы, которые могут быть затронуты как положительно, так и отрицательно в ходе исполнения или в результате завершения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Для успеха проекта критически важно: </w:t>
      </w:r>
    </w:p>
    <w:p w:rsidR="00F77D91" w:rsidRPr="006C6702" w:rsidRDefault="00F77D91" w:rsidP="00F77D91">
      <w:pPr>
        <w:pStyle w:val="Default"/>
        <w:numPr>
          <w:ilvl w:val="0"/>
          <w:numId w:val="27"/>
        </w:numPr>
        <w:tabs>
          <w:tab w:val="left" w:pos="284"/>
        </w:tabs>
        <w:spacing w:line="360" w:lineRule="auto"/>
        <w:jc w:val="both"/>
        <w:rPr>
          <w:color w:val="auto"/>
          <w:sz w:val="28"/>
          <w:szCs w:val="28"/>
        </w:rPr>
      </w:pPr>
      <w:r w:rsidRPr="006C6702">
        <w:rPr>
          <w:color w:val="auto"/>
          <w:sz w:val="28"/>
          <w:szCs w:val="28"/>
        </w:rPr>
        <w:t>выявить заинтересованные стороны проекта,</w:t>
      </w:r>
    </w:p>
    <w:p w:rsidR="00F77D91" w:rsidRPr="006C6702" w:rsidRDefault="00F77D91" w:rsidP="00F77D91">
      <w:pPr>
        <w:pStyle w:val="Default"/>
        <w:numPr>
          <w:ilvl w:val="0"/>
          <w:numId w:val="27"/>
        </w:numPr>
        <w:tabs>
          <w:tab w:val="left" w:pos="284"/>
        </w:tabs>
        <w:spacing w:line="360" w:lineRule="auto"/>
        <w:jc w:val="both"/>
        <w:rPr>
          <w:color w:val="auto"/>
          <w:sz w:val="28"/>
          <w:szCs w:val="28"/>
        </w:rPr>
      </w:pPr>
      <w:r w:rsidRPr="006C6702">
        <w:rPr>
          <w:color w:val="auto"/>
          <w:sz w:val="28"/>
          <w:szCs w:val="28"/>
        </w:rPr>
        <w:t xml:space="preserve">сделать анализ интересов и зафиксировать влияние заинтересованных сторон на проект, </w:t>
      </w:r>
    </w:p>
    <w:p w:rsidR="00F77D91" w:rsidRPr="006C6702" w:rsidRDefault="00F77D91" w:rsidP="00F77D91">
      <w:pPr>
        <w:pStyle w:val="Default"/>
        <w:numPr>
          <w:ilvl w:val="0"/>
          <w:numId w:val="27"/>
        </w:numPr>
        <w:tabs>
          <w:tab w:val="left" w:pos="284"/>
        </w:tabs>
        <w:spacing w:line="360" w:lineRule="auto"/>
        <w:jc w:val="both"/>
        <w:rPr>
          <w:color w:val="auto"/>
          <w:sz w:val="28"/>
          <w:szCs w:val="28"/>
        </w:rPr>
      </w:pPr>
      <w:r w:rsidRPr="006C6702">
        <w:rPr>
          <w:color w:val="auto"/>
          <w:sz w:val="28"/>
          <w:szCs w:val="28"/>
        </w:rPr>
        <w:t xml:space="preserve">разработать стратегии работы с заинтересованными сторонами, </w:t>
      </w:r>
    </w:p>
    <w:p w:rsidR="00F77D91" w:rsidRPr="006C6702" w:rsidRDefault="00F77D91" w:rsidP="00F77D91">
      <w:pPr>
        <w:pStyle w:val="Default"/>
        <w:numPr>
          <w:ilvl w:val="0"/>
          <w:numId w:val="27"/>
        </w:numPr>
        <w:tabs>
          <w:tab w:val="left" w:pos="284"/>
        </w:tabs>
        <w:spacing w:line="360" w:lineRule="auto"/>
        <w:jc w:val="both"/>
        <w:rPr>
          <w:color w:val="auto"/>
          <w:sz w:val="28"/>
          <w:szCs w:val="28"/>
        </w:rPr>
      </w:pPr>
      <w:r>
        <w:rPr>
          <w:color w:val="auto"/>
          <w:sz w:val="28"/>
          <w:szCs w:val="28"/>
        </w:rPr>
        <w:t xml:space="preserve">проводить </w:t>
      </w:r>
      <w:r w:rsidRPr="006C6702">
        <w:rPr>
          <w:color w:val="auto"/>
          <w:sz w:val="28"/>
          <w:szCs w:val="28"/>
        </w:rPr>
        <w:t>монитори</w:t>
      </w:r>
      <w:r>
        <w:rPr>
          <w:color w:val="auto"/>
          <w:sz w:val="28"/>
          <w:szCs w:val="28"/>
        </w:rPr>
        <w:t>нг</w:t>
      </w:r>
      <w:r w:rsidRPr="006C6702">
        <w:rPr>
          <w:color w:val="auto"/>
          <w:sz w:val="28"/>
          <w:szCs w:val="28"/>
        </w:rPr>
        <w:t xml:space="preserve"> эффективност</w:t>
      </w:r>
      <w:r>
        <w:rPr>
          <w:color w:val="auto"/>
          <w:sz w:val="28"/>
          <w:szCs w:val="28"/>
        </w:rPr>
        <w:t>и</w:t>
      </w:r>
      <w:r w:rsidRPr="006C6702">
        <w:rPr>
          <w:color w:val="auto"/>
          <w:sz w:val="28"/>
          <w:szCs w:val="28"/>
        </w:rPr>
        <w:t xml:space="preserve"> применяемых стратегий и в случае необходимости пересматривать эти стратегии.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lastRenderedPageBreak/>
        <w:t xml:space="preserve">Стейкхолдеры включают в себя всех участников команды проекта, а также всех заинтересованных субъектов, как внутренних, так и внешних по отношению к организации или компании. Команда проекта выявляет внутренние и внешние, положительные и отрицательные, а также исполняющие и консультирующие заинтересованные стороны, чтобы определить требования, предъявляемые к проекту, и ожидания всех вовлеченных сторон. Заинтересованное лицо – любой, кто имеет безусловный интерес в результатах планируемого проекта. Акционеры, клиенты, руководители, инвесторы – все они заинтересованные лица, которые будут оценивать успех или провал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Заинтересованные стороны имеют разные степени ответственности и полномочий при участии в проекте. Эти уровни могут меняться на протяжении жизненного цикла проекта. Вовлеченность стейкхолдеров может варьироваться от периодического участия в опросах и целевых группах до полного спонсорства проекта, включающего предоставление финансовой, политической или другой поддержки. Некоторые заинтересованные стороны могут также препятствовать успеху проекта либо пассивно, либо активно.</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Некоторые примеры стейкхолдеров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u w:val="single"/>
        </w:rPr>
        <w:t>Спонсор.</w:t>
      </w:r>
      <w:r w:rsidRPr="006C6702">
        <w:rPr>
          <w:color w:val="auto"/>
          <w:sz w:val="28"/>
          <w:szCs w:val="28"/>
        </w:rPr>
        <w:t xml:space="preserve"> Это лицо или группа лиц, предоставляющ</w:t>
      </w:r>
      <w:r>
        <w:rPr>
          <w:color w:val="auto"/>
          <w:sz w:val="28"/>
          <w:szCs w:val="28"/>
        </w:rPr>
        <w:t>и</w:t>
      </w:r>
      <w:r w:rsidRPr="006C6702">
        <w:rPr>
          <w:color w:val="auto"/>
          <w:sz w:val="28"/>
          <w:szCs w:val="28"/>
        </w:rPr>
        <w:t>е ресурсы и поддержку для проекта и ответственн</w:t>
      </w:r>
      <w:r>
        <w:rPr>
          <w:color w:val="auto"/>
          <w:sz w:val="28"/>
          <w:szCs w:val="28"/>
        </w:rPr>
        <w:t>ы</w:t>
      </w:r>
      <w:r w:rsidRPr="006C6702">
        <w:rPr>
          <w:color w:val="auto"/>
          <w:sz w:val="28"/>
          <w:szCs w:val="28"/>
        </w:rPr>
        <w:t xml:space="preserve">е за достижение успеха. Спонсор может быть внешним или внутренним по отношению к проекту. Спонсор содействует проекту от первоначальной концепции до его закрытия. Спонсор возглавляет проект на протяжении процессов инициации до получения формальной авторизации и играет важную роль в разработке первоначального содержания и устава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Следующий пример стейкхолдеров проекта – </w:t>
      </w:r>
      <w:r w:rsidRPr="006C6702">
        <w:rPr>
          <w:color w:val="auto"/>
          <w:sz w:val="28"/>
          <w:szCs w:val="28"/>
          <w:u w:val="single"/>
        </w:rPr>
        <w:t>заказчики и пользователи</w:t>
      </w:r>
      <w:r w:rsidRPr="006C6702">
        <w:rPr>
          <w:color w:val="auto"/>
          <w:sz w:val="28"/>
          <w:szCs w:val="28"/>
        </w:rPr>
        <w:t xml:space="preserve">. Заказчики – это лица или организации, которые будут одобрять продукт, услугу или результат проекта, а также управлять ими. Пользователи проекта – это лица или организации, которые будут пользоваться продуктом, услугой или результатом проекта. Заказчики и пользователи могут быть внутренними </w:t>
      </w:r>
      <w:r w:rsidRPr="006C6702">
        <w:rPr>
          <w:color w:val="auto"/>
          <w:sz w:val="28"/>
          <w:szCs w:val="28"/>
        </w:rPr>
        <w:lastRenderedPageBreak/>
        <w:t>или внешними по отношению к исполняющей проект организации. Кроме того, возможно существование нескольких уровней заказчиков и пользователей. Например, в число заказчиков нового фармацевтического продукта могут входить назначающие его врачи, использующие его пациенты и оплачивающие его страховые компании.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В некоторых прикладных сферах деятельности заказчики и пользователи являются синонимами.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Еще один пример стейкхолдеров проекта – это </w:t>
      </w:r>
      <w:r w:rsidRPr="006C6702">
        <w:rPr>
          <w:color w:val="auto"/>
          <w:sz w:val="28"/>
          <w:szCs w:val="28"/>
          <w:u w:val="single"/>
        </w:rPr>
        <w:t>продавцы</w:t>
      </w:r>
      <w:r w:rsidRPr="006C6702">
        <w:rPr>
          <w:color w:val="auto"/>
          <w:sz w:val="28"/>
          <w:szCs w:val="28"/>
        </w:rPr>
        <w:t>. Они также называ</w:t>
      </w:r>
      <w:r>
        <w:rPr>
          <w:color w:val="auto"/>
          <w:sz w:val="28"/>
          <w:szCs w:val="28"/>
        </w:rPr>
        <w:t>ются</w:t>
      </w:r>
      <w:r w:rsidRPr="006C6702">
        <w:rPr>
          <w:color w:val="auto"/>
          <w:sz w:val="28"/>
          <w:szCs w:val="28"/>
        </w:rPr>
        <w:t xml:space="preserve"> агентами, поставщиками или подрядчиками – всё это сторонние по отношению к проекту компании, заключившие договор на предоставление компонентов или услуг, необходимых для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Следующий пример стейкхолдера проекта – это </w:t>
      </w:r>
      <w:r w:rsidRPr="006C6702">
        <w:rPr>
          <w:color w:val="auto"/>
          <w:sz w:val="28"/>
          <w:szCs w:val="28"/>
          <w:u w:val="single"/>
        </w:rPr>
        <w:t>деловые партнеры</w:t>
      </w:r>
      <w:r w:rsidRPr="006C6702">
        <w:rPr>
          <w:color w:val="auto"/>
          <w:sz w:val="28"/>
          <w:szCs w:val="28"/>
        </w:rPr>
        <w:t>. Это сторонние организации, которые имеют с предприятием особые взаимоотношения, иногда приобретенные посредством процедуры сертификации. Деловые партнеры предоставляют специализированную экспертную помощь или играют отведенную им роль, например, осуществляют установку, настройку в соответствии с требованиями пользователя, обучение или поддержку.</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Еще один пример стейкхолдера проекта – это </w:t>
      </w:r>
      <w:r w:rsidRPr="006C6702">
        <w:rPr>
          <w:color w:val="auto"/>
          <w:sz w:val="28"/>
          <w:szCs w:val="28"/>
          <w:u w:val="single"/>
        </w:rPr>
        <w:t>организационные группы</w:t>
      </w:r>
      <w:r w:rsidRPr="006C6702">
        <w:rPr>
          <w:color w:val="auto"/>
          <w:sz w:val="28"/>
          <w:szCs w:val="28"/>
        </w:rPr>
        <w:t xml:space="preserve">. Это заинтересованные стороны внутри проекта, на которые оказывают влияние действия команды проекта. Примеры различных бизнес-элементов компании, на которые может оказывать влияние проект, включают в себя отдел маркетинга и продаж, отдел кадров, юридический отдел, финансовый отдел, производственный отдел и так далее. Эти группы поддерживают деловую среду, в которой выполняются проекты, следовательно, они подвергаются воздействию операций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Следующи</w:t>
      </w:r>
      <w:r>
        <w:rPr>
          <w:color w:val="auto"/>
          <w:sz w:val="28"/>
          <w:szCs w:val="28"/>
        </w:rPr>
        <w:t>й</w:t>
      </w:r>
      <w:r w:rsidRPr="006C6702">
        <w:rPr>
          <w:color w:val="auto"/>
          <w:sz w:val="28"/>
          <w:szCs w:val="28"/>
        </w:rPr>
        <w:t xml:space="preserve"> пример стейкхолдеров проекта – это </w:t>
      </w:r>
      <w:r w:rsidRPr="006C6702">
        <w:rPr>
          <w:color w:val="auto"/>
          <w:sz w:val="28"/>
          <w:szCs w:val="28"/>
          <w:u w:val="single"/>
        </w:rPr>
        <w:t>функциональные руководители.</w:t>
      </w:r>
      <w:r w:rsidRPr="006C6702">
        <w:rPr>
          <w:color w:val="auto"/>
          <w:sz w:val="28"/>
          <w:szCs w:val="28"/>
        </w:rPr>
        <w:t xml:space="preserve"> Они являются ключевыми лицами, играющими руководящую роль в рамках административной или функциональной области организации, такой как кадры, финансы, бухгалтерский учет или закупки. Им выделяется </w:t>
      </w:r>
      <w:r w:rsidRPr="006C6702">
        <w:rPr>
          <w:color w:val="auto"/>
          <w:sz w:val="28"/>
          <w:szCs w:val="28"/>
        </w:rPr>
        <w:lastRenderedPageBreak/>
        <w:t>собственный постоянный персонал для выполнения текущих работ, и они имеют четкие указания управлять всеми задачами в рамках своей функциональной области ответственности. Функциональный руководитель может предоставлять экспертную помощь в предметной области, или его функцией может являться предоставление услуг для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Наконец, среди стейкхолдеров проекта выделяют други</w:t>
      </w:r>
      <w:r>
        <w:rPr>
          <w:color w:val="auto"/>
          <w:sz w:val="28"/>
          <w:szCs w:val="28"/>
        </w:rPr>
        <w:t>е</w:t>
      </w:r>
      <w:r w:rsidRPr="006C6702">
        <w:rPr>
          <w:color w:val="auto"/>
          <w:sz w:val="28"/>
          <w:szCs w:val="28"/>
        </w:rPr>
        <w:t xml:space="preserve"> заинтересованны</w:t>
      </w:r>
      <w:r>
        <w:rPr>
          <w:color w:val="auto"/>
          <w:sz w:val="28"/>
          <w:szCs w:val="28"/>
        </w:rPr>
        <w:t>е</w:t>
      </w:r>
      <w:r w:rsidRPr="006C6702">
        <w:rPr>
          <w:color w:val="auto"/>
          <w:sz w:val="28"/>
          <w:szCs w:val="28"/>
        </w:rPr>
        <w:t xml:space="preserve"> сторон</w:t>
      </w:r>
      <w:r>
        <w:rPr>
          <w:color w:val="auto"/>
          <w:sz w:val="28"/>
          <w:szCs w:val="28"/>
        </w:rPr>
        <w:t>ы</w:t>
      </w:r>
      <w:r w:rsidRPr="006C6702">
        <w:rPr>
          <w:color w:val="auto"/>
          <w:sz w:val="28"/>
          <w:szCs w:val="28"/>
        </w:rPr>
        <w:t xml:space="preserve">. </w:t>
      </w:r>
      <w:r>
        <w:rPr>
          <w:color w:val="auto"/>
          <w:sz w:val="28"/>
          <w:szCs w:val="28"/>
        </w:rPr>
        <w:t>Такие</w:t>
      </w:r>
      <w:r w:rsidRPr="006C6702">
        <w:rPr>
          <w:color w:val="auto"/>
          <w:sz w:val="28"/>
          <w:szCs w:val="28"/>
        </w:rPr>
        <w:t xml:space="preserve"> как снабженческие организации, финансовые институты, правительственные регулирующие органы, эксперты по предметной области, консультанты и другие. Все они могут иметь финансовый интерес в проекте, вносить свой вклад в проект или быть заинтересован</w:t>
      </w:r>
      <w:r>
        <w:rPr>
          <w:color w:val="auto"/>
          <w:sz w:val="28"/>
          <w:szCs w:val="28"/>
        </w:rPr>
        <w:t>н</w:t>
      </w:r>
      <w:r w:rsidRPr="006C6702">
        <w:rPr>
          <w:color w:val="auto"/>
          <w:sz w:val="28"/>
          <w:szCs w:val="28"/>
        </w:rPr>
        <w:t>ы</w:t>
      </w:r>
      <w:r>
        <w:rPr>
          <w:color w:val="auto"/>
          <w:sz w:val="28"/>
          <w:szCs w:val="28"/>
        </w:rPr>
        <w:t>ми</w:t>
      </w:r>
      <w:r w:rsidRPr="006C6702">
        <w:rPr>
          <w:color w:val="auto"/>
          <w:sz w:val="28"/>
          <w:szCs w:val="28"/>
        </w:rPr>
        <w:t xml:space="preserve"> в результате проекта.</w:t>
      </w:r>
    </w:p>
    <w:p w:rsidR="00F77D91" w:rsidRDefault="00F77D91" w:rsidP="00F77D91">
      <w:pPr>
        <w:rPr>
          <w:b/>
          <w:kern w:val="32"/>
          <w:lang w:eastAsia="ru-RU"/>
        </w:rPr>
      </w:pPr>
    </w:p>
    <w:p w:rsidR="00F77D91" w:rsidRPr="00574383" w:rsidRDefault="00F77D91" w:rsidP="00F77D91">
      <w:pPr>
        <w:rPr>
          <w:b/>
          <w:kern w:val="32"/>
          <w:lang w:eastAsia="ru-RU"/>
        </w:rPr>
      </w:pPr>
      <w:r w:rsidRPr="00574383">
        <w:rPr>
          <w:b/>
          <w:kern w:val="32"/>
          <w:lang w:eastAsia="ru-RU"/>
        </w:rPr>
        <w:t>Команда проекта как стейкхолдер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Наряду с заинтересованными сторонами или стейкхолдерами проекта можно выделить команду проекта. Она включает руководителя проекта и группу лиц, которые действуют вместе при исполнении работ проекта для достижения целей проекта. Команда состоит из руководителя проекта, персонала, отвечающего за управление проектом, и остальных членов команды, которые выполняют работу, но не обязательно участвуют в управлении проектом. Команда проекта состоит из представителей различных групп, обладающих знаниями в конкретной предметной области или набором конкретных навыков для выполнения работ по проекту.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Структура и характеристики команды проекта могут широко различаться, но одно остается неизменным – это роль руководителя проекта как лидера команды.</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Члены команды проекта выполняют следующие роли</w:t>
      </w:r>
      <w:r>
        <w:rPr>
          <w:color w:val="auto"/>
          <w:sz w:val="28"/>
          <w:szCs w:val="28"/>
        </w:rPr>
        <w:t>:</w:t>
      </w:r>
    </w:p>
    <w:p w:rsidR="00F77D91" w:rsidRPr="006C6702" w:rsidRDefault="00F77D91" w:rsidP="00F77D91">
      <w:pPr>
        <w:pStyle w:val="Default"/>
        <w:spacing w:line="360" w:lineRule="auto"/>
        <w:ind w:firstLine="709"/>
        <w:jc w:val="both"/>
        <w:rPr>
          <w:color w:val="auto"/>
          <w:sz w:val="28"/>
          <w:szCs w:val="28"/>
        </w:rPr>
      </w:pPr>
      <w:r w:rsidRPr="006C6702">
        <w:rPr>
          <w:i/>
          <w:color w:val="auto"/>
          <w:sz w:val="28"/>
          <w:szCs w:val="28"/>
        </w:rPr>
        <w:t>1. Персонал, отвечающий за управление проектом.</w:t>
      </w:r>
      <w:r w:rsidRPr="006C6702">
        <w:rPr>
          <w:color w:val="auto"/>
          <w:sz w:val="28"/>
          <w:szCs w:val="28"/>
        </w:rPr>
        <w:t xml:space="preserve"> Члены команды, выполняющие операции управления проектом, такие как составление расписания, разработка бюджета проекта, ведение отчетности и контроль, коммуникации, управление рисками и административная поддержка. Эту </w:t>
      </w:r>
      <w:r w:rsidRPr="006C6702">
        <w:rPr>
          <w:color w:val="auto"/>
          <w:sz w:val="28"/>
          <w:szCs w:val="28"/>
        </w:rPr>
        <w:lastRenderedPageBreak/>
        <w:t>функцию может выполнять или поддерживать так называемый офис управления проектами.</w:t>
      </w:r>
    </w:p>
    <w:p w:rsidR="00F77D91" w:rsidRPr="006C6702" w:rsidRDefault="00F77D91" w:rsidP="00F77D91">
      <w:pPr>
        <w:pStyle w:val="Default"/>
        <w:spacing w:line="360" w:lineRule="auto"/>
        <w:ind w:firstLine="709"/>
        <w:jc w:val="both"/>
        <w:rPr>
          <w:color w:val="auto"/>
          <w:sz w:val="28"/>
          <w:szCs w:val="28"/>
        </w:rPr>
      </w:pPr>
      <w:r w:rsidRPr="006C6702">
        <w:rPr>
          <w:i/>
          <w:color w:val="auto"/>
          <w:sz w:val="28"/>
          <w:szCs w:val="28"/>
        </w:rPr>
        <w:t>2. Непосредственно персонал проекта.</w:t>
      </w:r>
      <w:r w:rsidRPr="006C6702">
        <w:rPr>
          <w:color w:val="auto"/>
          <w:sz w:val="28"/>
          <w:szCs w:val="28"/>
        </w:rPr>
        <w:t xml:space="preserve"> К нему относятся члены команды, которые выполняют работу по созданию поставляемых результатов проекта.</w:t>
      </w:r>
    </w:p>
    <w:p w:rsidR="00F77D91" w:rsidRPr="006C6702" w:rsidRDefault="00F77D91" w:rsidP="00F77D91">
      <w:pPr>
        <w:pStyle w:val="Default"/>
        <w:spacing w:line="360" w:lineRule="auto"/>
        <w:ind w:firstLine="709"/>
        <w:jc w:val="both"/>
        <w:rPr>
          <w:color w:val="auto"/>
          <w:sz w:val="28"/>
          <w:szCs w:val="28"/>
        </w:rPr>
      </w:pPr>
      <w:r w:rsidRPr="006C6702">
        <w:rPr>
          <w:i/>
          <w:color w:val="auto"/>
          <w:sz w:val="28"/>
          <w:szCs w:val="28"/>
        </w:rPr>
        <w:t>3. Поддерживающие эксперты</w:t>
      </w:r>
      <w:r w:rsidRPr="006C6702">
        <w:rPr>
          <w:color w:val="auto"/>
          <w:sz w:val="28"/>
          <w:szCs w:val="28"/>
        </w:rPr>
        <w:t>. Они выполняют действия, необходимые для разработки или исполнения плана управления проектом</w:t>
      </w:r>
      <w:r>
        <w:rPr>
          <w:color w:val="auto"/>
          <w:sz w:val="28"/>
          <w:szCs w:val="28"/>
        </w:rPr>
        <w:t>, включая</w:t>
      </w:r>
      <w:r w:rsidRPr="006C6702">
        <w:rPr>
          <w:color w:val="auto"/>
          <w:sz w:val="28"/>
          <w:szCs w:val="28"/>
        </w:rPr>
        <w:t xml:space="preserve"> заключение договоров, управление финансами, логистику, юридическую поддержку, безопасность, разработку, тестирование или контроль качества. </w:t>
      </w:r>
    </w:p>
    <w:p w:rsidR="00F77D91" w:rsidRPr="006C6702" w:rsidRDefault="00F77D91" w:rsidP="00F77D91">
      <w:pPr>
        <w:pStyle w:val="Default"/>
        <w:spacing w:line="360" w:lineRule="auto"/>
        <w:ind w:firstLine="709"/>
        <w:jc w:val="both"/>
        <w:rPr>
          <w:color w:val="auto"/>
          <w:sz w:val="28"/>
          <w:szCs w:val="28"/>
        </w:rPr>
      </w:pPr>
      <w:r w:rsidRPr="006C6702">
        <w:rPr>
          <w:i/>
          <w:color w:val="auto"/>
          <w:sz w:val="28"/>
          <w:szCs w:val="28"/>
        </w:rPr>
        <w:t>4. Представители пользователей или заказчиков.</w:t>
      </w:r>
      <w:r w:rsidRPr="006C6702">
        <w:rPr>
          <w:color w:val="auto"/>
          <w:sz w:val="28"/>
          <w:szCs w:val="28"/>
        </w:rPr>
        <w:t xml:space="preserve"> Члены организации, которые будут принимать поставляемые результаты или продукты проекта, могут действовать в качестве представителей или посредников. Они действуют с целью обеспечения надлежащей координации, консультирования относительно требований или подтверждения приемлемости результатов проекта.</w:t>
      </w:r>
    </w:p>
    <w:p w:rsidR="00F77D91" w:rsidRPr="006C6702" w:rsidRDefault="00F77D91" w:rsidP="00F77D91">
      <w:pPr>
        <w:pStyle w:val="Default"/>
        <w:spacing w:line="360" w:lineRule="auto"/>
        <w:ind w:firstLine="709"/>
        <w:jc w:val="both"/>
        <w:rPr>
          <w:color w:val="auto"/>
          <w:sz w:val="28"/>
          <w:szCs w:val="28"/>
        </w:rPr>
      </w:pPr>
      <w:r w:rsidRPr="006C6702">
        <w:rPr>
          <w:i/>
          <w:color w:val="auto"/>
          <w:sz w:val="28"/>
          <w:szCs w:val="28"/>
        </w:rPr>
        <w:t>5. Продавцы</w:t>
      </w:r>
      <w:r w:rsidRPr="006C6702">
        <w:rPr>
          <w:color w:val="auto"/>
          <w:sz w:val="28"/>
          <w:szCs w:val="28"/>
        </w:rPr>
        <w:t>, также называемые агентами, поставщиками или подрядчиками. Команда проекта часто несет ответственность за надзор за исполнением и принятием поставляемых результатов или услуг продавцов. Если продавцы несут значительную долю риска при предоставлении результатов проекта, они могут играть важную роль в команде проекта.</w:t>
      </w:r>
    </w:p>
    <w:p w:rsidR="00F77D91" w:rsidRPr="006C6702" w:rsidRDefault="00F77D91" w:rsidP="00F77D91">
      <w:pPr>
        <w:pStyle w:val="Default"/>
        <w:spacing w:line="360" w:lineRule="auto"/>
        <w:ind w:firstLine="709"/>
        <w:jc w:val="both"/>
        <w:rPr>
          <w:color w:val="auto"/>
          <w:sz w:val="28"/>
          <w:szCs w:val="28"/>
        </w:rPr>
      </w:pPr>
      <w:r w:rsidRPr="006C6702">
        <w:rPr>
          <w:i/>
          <w:color w:val="auto"/>
          <w:sz w:val="28"/>
          <w:szCs w:val="28"/>
        </w:rPr>
        <w:t>6. Члены организаций деловых партнеров.</w:t>
      </w:r>
      <w:r w:rsidRPr="006C6702">
        <w:rPr>
          <w:color w:val="auto"/>
          <w:sz w:val="28"/>
          <w:szCs w:val="28"/>
        </w:rPr>
        <w:t xml:space="preserve"> </w:t>
      </w:r>
      <w:r>
        <w:rPr>
          <w:color w:val="auto"/>
          <w:sz w:val="28"/>
          <w:szCs w:val="28"/>
        </w:rPr>
        <w:t>Они</w:t>
      </w:r>
      <w:r w:rsidRPr="006C6702">
        <w:rPr>
          <w:color w:val="auto"/>
          <w:sz w:val="28"/>
          <w:szCs w:val="28"/>
        </w:rPr>
        <w:t xml:space="preserve"> могут назначаться в команду проекта с целью обеспечения надлежащей координации.</w:t>
      </w:r>
    </w:p>
    <w:p w:rsidR="00F77D91" w:rsidRPr="006C6702" w:rsidRDefault="00F77D91" w:rsidP="00F77D91">
      <w:pPr>
        <w:pStyle w:val="Default"/>
        <w:spacing w:line="360" w:lineRule="auto"/>
        <w:ind w:firstLine="709"/>
        <w:jc w:val="both"/>
        <w:rPr>
          <w:rFonts w:asciiTheme="majorHAnsi" w:eastAsiaTheme="majorEastAsia" w:hAnsiTheme="majorHAnsi" w:cstheme="majorBidi"/>
          <w:b/>
          <w:bCs/>
          <w:color w:val="2E74B5" w:themeColor="accent1" w:themeShade="BF"/>
          <w:sz w:val="28"/>
          <w:szCs w:val="28"/>
        </w:rPr>
      </w:pPr>
      <w:r w:rsidRPr="006C6702">
        <w:rPr>
          <w:i/>
          <w:color w:val="auto"/>
          <w:sz w:val="28"/>
          <w:szCs w:val="28"/>
        </w:rPr>
        <w:t>7. Деловые партнеры.</w:t>
      </w:r>
      <w:r w:rsidRPr="006C6702">
        <w:rPr>
          <w:color w:val="auto"/>
          <w:sz w:val="28"/>
          <w:szCs w:val="28"/>
        </w:rPr>
        <w:t xml:space="preserve"> </w:t>
      </w:r>
      <w:r>
        <w:rPr>
          <w:color w:val="auto"/>
          <w:sz w:val="28"/>
          <w:szCs w:val="28"/>
        </w:rPr>
        <w:t>Они</w:t>
      </w:r>
      <w:r w:rsidRPr="006C6702">
        <w:rPr>
          <w:color w:val="auto"/>
          <w:sz w:val="28"/>
          <w:szCs w:val="28"/>
        </w:rPr>
        <w:t xml:space="preserve"> также являются сторонними компаниями, но имеют с предприятием особые взаимоотношения, иногда приобретенные посредством процедуры сертификации. Деловые партнеры предоставляют специализированную экспертную помощь или играют отведенную им роль, например, осуществляют установку, настройку в соответствии с требованиями пользователя, обучение или поддержку.</w:t>
      </w:r>
      <w:r w:rsidRPr="006C6702">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0228E1" w:rsidRDefault="00F77D91" w:rsidP="00F77D91">
      <w:pPr>
        <w:spacing w:after="0" w:line="240" w:lineRule="auto"/>
        <w:jc w:val="center"/>
        <w:rPr>
          <w:rFonts w:cs="Times New Roman"/>
          <w:szCs w:val="28"/>
        </w:rPr>
      </w:pPr>
      <w:r w:rsidRPr="00C076F9">
        <w:rPr>
          <w:rFonts w:cs="Times New Roman"/>
          <w:szCs w:val="28"/>
        </w:rPr>
        <w:t xml:space="preserve">Практическое задание </w:t>
      </w:r>
      <w:r>
        <w:rPr>
          <w:rFonts w:cs="Times New Roman"/>
          <w:szCs w:val="28"/>
        </w:rPr>
        <w:t>6</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6</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«Анализ стейкхолдеров проекта»</w:t>
      </w:r>
    </w:p>
    <w:tbl>
      <w:tblPr>
        <w:tblStyle w:val="a4"/>
        <w:tblW w:w="9305" w:type="dxa"/>
        <w:jc w:val="center"/>
        <w:tblLook w:val="04A0" w:firstRow="1" w:lastRow="0" w:firstColumn="1" w:lastColumn="0" w:noHBand="0" w:noVBand="1"/>
      </w:tblPr>
      <w:tblGrid>
        <w:gridCol w:w="3348"/>
        <w:gridCol w:w="2854"/>
        <w:gridCol w:w="3103"/>
      </w:tblGrid>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7" w:type="dxa"/>
            <w:gridSpan w:val="2"/>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7" w:type="dxa"/>
            <w:gridSpan w:val="2"/>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jc w:val="center"/>
              <w:rPr>
                <w:b/>
                <w:szCs w:val="28"/>
              </w:rPr>
            </w:pPr>
            <w:r w:rsidRPr="006C6702">
              <w:rPr>
                <w:b/>
                <w:szCs w:val="28"/>
              </w:rPr>
              <w:t>Стейкхолдеры</w:t>
            </w:r>
          </w:p>
          <w:p w:rsidR="00F77D91" w:rsidRPr="006C6702" w:rsidRDefault="00F77D91" w:rsidP="00E0219C">
            <w:pPr>
              <w:jc w:val="center"/>
              <w:rPr>
                <w:b/>
                <w:szCs w:val="28"/>
              </w:rPr>
            </w:pPr>
            <w:r w:rsidRPr="006C6702">
              <w:rPr>
                <w:b/>
                <w:szCs w:val="28"/>
              </w:rPr>
              <w:t>проекта</w:t>
            </w:r>
          </w:p>
        </w:tc>
        <w:tc>
          <w:tcPr>
            <w:tcW w:w="285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jc w:val="center"/>
              <w:rPr>
                <w:b/>
                <w:szCs w:val="28"/>
              </w:rPr>
            </w:pPr>
            <w:r w:rsidRPr="006C6702">
              <w:rPr>
                <w:b/>
                <w:szCs w:val="28"/>
              </w:rPr>
              <w:t xml:space="preserve">Интересы стейкхолдера </w:t>
            </w:r>
          </w:p>
          <w:p w:rsidR="00F77D91" w:rsidRPr="006C6702" w:rsidRDefault="00F77D91" w:rsidP="00E0219C">
            <w:pPr>
              <w:jc w:val="center"/>
              <w:rPr>
                <w:b/>
                <w:szCs w:val="28"/>
              </w:rPr>
            </w:pPr>
            <w:r w:rsidRPr="006C6702">
              <w:rPr>
                <w:b/>
                <w:szCs w:val="28"/>
              </w:rPr>
              <w:t>в проекте</w:t>
            </w:r>
          </w:p>
        </w:tc>
        <w:tc>
          <w:tcPr>
            <w:tcW w:w="310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jc w:val="center"/>
              <w:rPr>
                <w:b/>
                <w:szCs w:val="28"/>
              </w:rPr>
            </w:pPr>
            <w:r w:rsidRPr="006C6702">
              <w:rPr>
                <w:b/>
                <w:szCs w:val="28"/>
              </w:rPr>
              <w:t xml:space="preserve">Требования проекта </w:t>
            </w:r>
          </w:p>
          <w:p w:rsidR="00F77D91" w:rsidRPr="006C6702" w:rsidRDefault="00F77D91" w:rsidP="00E0219C">
            <w:pPr>
              <w:jc w:val="center"/>
              <w:rPr>
                <w:b/>
                <w:szCs w:val="28"/>
              </w:rPr>
            </w:pPr>
            <w:r w:rsidRPr="006C6702">
              <w:rPr>
                <w:b/>
                <w:szCs w:val="28"/>
              </w:rPr>
              <w:t>к стейкхолдеру</w:t>
            </w:r>
          </w:p>
        </w:tc>
      </w:tr>
      <w:tr w:rsidR="00F77D91" w:rsidRPr="006C6702" w:rsidTr="00E0219C">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F77D91">
            <w:pPr>
              <w:pStyle w:val="a9"/>
              <w:numPr>
                <w:ilvl w:val="0"/>
                <w:numId w:val="26"/>
              </w:numPr>
              <w:spacing w:before="120" w:after="120" w:line="240" w:lineRule="auto"/>
              <w:rPr>
                <w:b/>
                <w:i/>
                <w:szCs w:val="28"/>
              </w:rPr>
            </w:pPr>
            <w:r w:rsidRPr="006C6702">
              <w:rPr>
                <w:b/>
                <w:i/>
                <w:szCs w:val="28"/>
              </w:rPr>
              <w:t>Внутренние стейкхолдеры</w:t>
            </w:r>
          </w:p>
        </w:tc>
      </w:tr>
      <w:tr w:rsidR="00F77D91" w:rsidRPr="006C6702" w:rsidTr="00E0219C">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F77D91">
            <w:pPr>
              <w:pStyle w:val="a9"/>
              <w:numPr>
                <w:ilvl w:val="1"/>
                <w:numId w:val="26"/>
              </w:numPr>
              <w:spacing w:after="0" w:line="240" w:lineRule="auto"/>
              <w:ind w:left="1077"/>
              <w:rPr>
                <w:i/>
                <w:szCs w:val="28"/>
              </w:rPr>
            </w:pPr>
            <w:r w:rsidRPr="006C6702">
              <w:rPr>
                <w:i/>
                <w:szCs w:val="28"/>
              </w:rPr>
              <w:t>Команда управления проектом</w:t>
            </w: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ind w:left="360"/>
            </w:pPr>
            <w:r w:rsidRPr="006C6702">
              <w:t>…</w:t>
            </w: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F77D91">
            <w:pPr>
              <w:pStyle w:val="a9"/>
              <w:numPr>
                <w:ilvl w:val="1"/>
                <w:numId w:val="26"/>
              </w:numPr>
              <w:spacing w:after="0" w:line="240" w:lineRule="auto"/>
              <w:ind w:left="1077"/>
              <w:rPr>
                <w:i/>
                <w:szCs w:val="28"/>
              </w:rPr>
            </w:pPr>
            <w:r w:rsidRPr="006C6702">
              <w:rPr>
                <w:i/>
                <w:szCs w:val="28"/>
              </w:rPr>
              <w:t>Команда проекта</w:t>
            </w: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ind w:left="360"/>
            </w:pPr>
            <w:r w:rsidRPr="006C6702">
              <w:t>…</w:t>
            </w: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9305"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F77D91">
            <w:pPr>
              <w:pStyle w:val="a9"/>
              <w:numPr>
                <w:ilvl w:val="0"/>
                <w:numId w:val="26"/>
              </w:numPr>
              <w:spacing w:before="120" w:after="120" w:line="240" w:lineRule="auto"/>
              <w:rPr>
                <w:b/>
                <w:i/>
                <w:szCs w:val="28"/>
              </w:rPr>
            </w:pPr>
            <w:r w:rsidRPr="006C6702">
              <w:rPr>
                <w:b/>
                <w:i/>
                <w:szCs w:val="28"/>
              </w:rPr>
              <w:t>Внешние стейкхолдеры: окружение проекта</w:t>
            </w: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2"/>
                <w:numId w:val="26"/>
              </w:numPr>
              <w:spacing w:before="40" w:after="40" w:line="240" w:lineRule="auto"/>
            </w:pP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ind w:left="360"/>
            </w:pPr>
            <w:r w:rsidRPr="006C6702">
              <w:t>…</w:t>
            </w:r>
          </w:p>
        </w:tc>
        <w:tc>
          <w:tcPr>
            <w:tcW w:w="2854"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c>
          <w:tcPr>
            <w:tcW w:w="3103"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40" w:after="40"/>
            </w:pPr>
          </w:p>
        </w:tc>
      </w:tr>
    </w:tbl>
    <w:p w:rsidR="00F77D91" w:rsidRPr="006C6702" w:rsidRDefault="00F77D91" w:rsidP="00F77D91">
      <w:pPr>
        <w:rPr>
          <w:rFonts w:cs="Times New Roman"/>
          <w:szCs w:val="28"/>
        </w:rPr>
      </w:pPr>
      <w:r w:rsidRPr="006C6702">
        <w:rPr>
          <w:szCs w:val="28"/>
        </w:rPr>
        <w:br w:type="page"/>
      </w: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Письменное задание 7</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2.3. Управление содержанием проекта: сбор требований к проекту и разработка иерархической структуры работ (ИСР)</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3.1. Виды работ в проекте. Сетевой график проекта. Оценка длительности работ</w:t>
      </w:r>
    </w:p>
    <w:p w:rsidR="00F77D91" w:rsidRPr="006C6702" w:rsidRDefault="00F77D91" w:rsidP="00F77D91">
      <w:pPr>
        <w:rPr>
          <w:lang w:eastAsia="ru-RU"/>
        </w:rPr>
      </w:pP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Формулировка и алгоритм выполнения задания</w:t>
      </w:r>
    </w:p>
    <w:p w:rsidR="00F77D91" w:rsidRPr="006C6702" w:rsidRDefault="00F77D91" w:rsidP="00F77D91">
      <w:pPr>
        <w:pStyle w:val="Default"/>
        <w:numPr>
          <w:ilvl w:val="0"/>
          <w:numId w:val="30"/>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об иерархической структуре работ.</w:t>
      </w:r>
    </w:p>
    <w:p w:rsidR="00F77D91" w:rsidRPr="006C6702" w:rsidRDefault="00F77D91" w:rsidP="00F77D91">
      <w:pPr>
        <w:pStyle w:val="Default"/>
        <w:numPr>
          <w:ilvl w:val="0"/>
          <w:numId w:val="30"/>
        </w:numPr>
        <w:tabs>
          <w:tab w:val="left" w:pos="0"/>
        </w:tabs>
        <w:spacing w:line="360" w:lineRule="auto"/>
        <w:ind w:left="0" w:firstLine="0"/>
        <w:jc w:val="both"/>
        <w:rPr>
          <w:color w:val="auto"/>
          <w:sz w:val="28"/>
          <w:szCs w:val="28"/>
        </w:rPr>
      </w:pPr>
      <w:r w:rsidRPr="006C6702">
        <w:rPr>
          <w:color w:val="auto"/>
          <w:sz w:val="28"/>
          <w:szCs w:val="28"/>
        </w:rPr>
        <w:t xml:space="preserve">Для проекта, который был определен </w:t>
      </w:r>
      <w:r>
        <w:rPr>
          <w:color w:val="auto"/>
          <w:sz w:val="28"/>
          <w:szCs w:val="28"/>
        </w:rPr>
        <w:t>в</w:t>
      </w:r>
      <w:r w:rsidRPr="006C6702">
        <w:rPr>
          <w:color w:val="auto"/>
          <w:sz w:val="28"/>
          <w:szCs w:val="28"/>
        </w:rPr>
        <w:t>ами в задании 3, выберите один из подходов для разработки ИСР (подход к структуризации проекта).</w:t>
      </w:r>
    </w:p>
    <w:p w:rsidR="00F77D91" w:rsidRPr="006C6702" w:rsidRDefault="00F77D91" w:rsidP="00F77D91">
      <w:pPr>
        <w:pStyle w:val="Default"/>
        <w:numPr>
          <w:ilvl w:val="0"/>
          <w:numId w:val="30"/>
        </w:numPr>
        <w:tabs>
          <w:tab w:val="left" w:pos="0"/>
        </w:tabs>
        <w:spacing w:line="360" w:lineRule="auto"/>
        <w:ind w:left="0" w:firstLine="0"/>
        <w:jc w:val="both"/>
        <w:rPr>
          <w:color w:val="auto"/>
          <w:sz w:val="28"/>
          <w:szCs w:val="28"/>
        </w:rPr>
      </w:pPr>
      <w:r w:rsidRPr="006C6702">
        <w:rPr>
          <w:color w:val="auto"/>
          <w:sz w:val="28"/>
          <w:szCs w:val="28"/>
        </w:rPr>
        <w:t xml:space="preserve">Для проекта, который был определен </w:t>
      </w:r>
      <w:r>
        <w:rPr>
          <w:color w:val="auto"/>
          <w:sz w:val="28"/>
          <w:szCs w:val="28"/>
        </w:rPr>
        <w:t>в</w:t>
      </w:r>
      <w:r w:rsidRPr="006C6702">
        <w:rPr>
          <w:color w:val="auto"/>
          <w:sz w:val="28"/>
          <w:szCs w:val="28"/>
        </w:rPr>
        <w:t xml:space="preserve">ами в задании 3, </w:t>
      </w:r>
      <w:r w:rsidRPr="006C6702">
        <w:rPr>
          <w:sz w:val="28"/>
          <w:szCs w:val="28"/>
        </w:rPr>
        <w:t xml:space="preserve">разработайте ИСР. Количество работ должно быть не менее 30 и не более 60. Декомпозиция ИСР </w:t>
      </w:r>
      <w:r>
        <w:rPr>
          <w:sz w:val="28"/>
          <w:szCs w:val="28"/>
        </w:rPr>
        <w:t xml:space="preserve">– </w:t>
      </w:r>
      <w:r w:rsidRPr="006C6702">
        <w:rPr>
          <w:sz w:val="28"/>
          <w:szCs w:val="28"/>
        </w:rPr>
        <w:t xml:space="preserve">не менее </w:t>
      </w:r>
      <w:r>
        <w:rPr>
          <w:sz w:val="28"/>
          <w:szCs w:val="28"/>
        </w:rPr>
        <w:t>трех</w:t>
      </w:r>
      <w:r w:rsidRPr="006C6702">
        <w:rPr>
          <w:sz w:val="28"/>
          <w:szCs w:val="28"/>
        </w:rPr>
        <w:t xml:space="preserve"> уровней. </w:t>
      </w:r>
    </w:p>
    <w:p w:rsidR="00F77D91" w:rsidRPr="006C6702" w:rsidRDefault="00F77D91" w:rsidP="00F77D91">
      <w:pPr>
        <w:pStyle w:val="Default"/>
        <w:numPr>
          <w:ilvl w:val="0"/>
          <w:numId w:val="30"/>
        </w:numPr>
        <w:tabs>
          <w:tab w:val="left" w:pos="0"/>
        </w:tabs>
        <w:spacing w:line="360" w:lineRule="auto"/>
        <w:ind w:left="0" w:firstLine="0"/>
        <w:jc w:val="both"/>
        <w:rPr>
          <w:color w:val="auto"/>
          <w:sz w:val="28"/>
          <w:szCs w:val="28"/>
        </w:rPr>
      </w:pPr>
      <w:r w:rsidRPr="006C6702">
        <w:rPr>
          <w:color w:val="auto"/>
          <w:sz w:val="28"/>
          <w:szCs w:val="28"/>
        </w:rPr>
        <w:t xml:space="preserve">Сделайте обоснование разработанной ИСР, в обосновании </w:t>
      </w:r>
      <w:r>
        <w:rPr>
          <w:color w:val="auto"/>
          <w:sz w:val="28"/>
          <w:szCs w:val="28"/>
        </w:rPr>
        <w:t>укаж</w:t>
      </w:r>
      <w:r w:rsidRPr="006C6702">
        <w:rPr>
          <w:color w:val="auto"/>
          <w:sz w:val="28"/>
          <w:szCs w:val="28"/>
        </w:rPr>
        <w:t>ите следующее:</w:t>
      </w:r>
    </w:p>
    <w:p w:rsidR="00F77D91" w:rsidRPr="006C6702" w:rsidRDefault="00F77D91" w:rsidP="00F77D91">
      <w:pPr>
        <w:pStyle w:val="Default"/>
        <w:numPr>
          <w:ilvl w:val="0"/>
          <w:numId w:val="32"/>
        </w:numPr>
        <w:tabs>
          <w:tab w:val="left" w:pos="284"/>
        </w:tabs>
        <w:spacing w:line="360" w:lineRule="auto"/>
        <w:jc w:val="both"/>
        <w:rPr>
          <w:color w:val="auto"/>
          <w:sz w:val="28"/>
          <w:szCs w:val="28"/>
        </w:rPr>
      </w:pPr>
      <w:r w:rsidRPr="006C6702">
        <w:rPr>
          <w:color w:val="auto"/>
          <w:sz w:val="28"/>
          <w:szCs w:val="28"/>
        </w:rPr>
        <w:t xml:space="preserve">какой подход </w:t>
      </w:r>
      <w:r>
        <w:rPr>
          <w:color w:val="auto"/>
          <w:sz w:val="28"/>
          <w:szCs w:val="28"/>
        </w:rPr>
        <w:t>в</w:t>
      </w:r>
      <w:r w:rsidRPr="006C6702">
        <w:rPr>
          <w:color w:val="auto"/>
          <w:sz w:val="28"/>
          <w:szCs w:val="28"/>
        </w:rPr>
        <w:t>ы использовали для разработки ИСР</w:t>
      </w:r>
      <w:r>
        <w:rPr>
          <w:color w:val="auto"/>
          <w:sz w:val="28"/>
          <w:szCs w:val="28"/>
        </w:rPr>
        <w:t>;</w:t>
      </w:r>
    </w:p>
    <w:p w:rsidR="00F77D91" w:rsidRPr="006C6702" w:rsidRDefault="00F77D91" w:rsidP="00F77D91">
      <w:pPr>
        <w:pStyle w:val="Default"/>
        <w:numPr>
          <w:ilvl w:val="0"/>
          <w:numId w:val="32"/>
        </w:numPr>
        <w:tabs>
          <w:tab w:val="left" w:pos="284"/>
        </w:tabs>
        <w:spacing w:line="360" w:lineRule="auto"/>
        <w:jc w:val="both"/>
        <w:rPr>
          <w:color w:val="auto"/>
          <w:sz w:val="28"/>
          <w:szCs w:val="28"/>
        </w:rPr>
      </w:pPr>
      <w:r w:rsidRPr="006C6702">
        <w:rPr>
          <w:color w:val="auto"/>
          <w:sz w:val="28"/>
          <w:szCs w:val="28"/>
        </w:rPr>
        <w:t xml:space="preserve">почему </w:t>
      </w:r>
      <w:r>
        <w:rPr>
          <w:color w:val="auto"/>
          <w:sz w:val="28"/>
          <w:szCs w:val="28"/>
        </w:rPr>
        <w:t>в</w:t>
      </w:r>
      <w:r w:rsidRPr="006C6702">
        <w:rPr>
          <w:color w:val="auto"/>
          <w:sz w:val="28"/>
          <w:szCs w:val="28"/>
        </w:rPr>
        <w:t>ы решили использовать этот подход.</w:t>
      </w:r>
    </w:p>
    <w:p w:rsidR="00F77D91" w:rsidRPr="006C6702" w:rsidRDefault="00F77D91" w:rsidP="00F77D91">
      <w:pPr>
        <w:pStyle w:val="Default"/>
        <w:numPr>
          <w:ilvl w:val="0"/>
          <w:numId w:val="30"/>
        </w:numPr>
        <w:tabs>
          <w:tab w:val="left" w:pos="0"/>
        </w:tabs>
        <w:spacing w:line="360" w:lineRule="auto"/>
        <w:ind w:left="0" w:firstLine="0"/>
        <w:jc w:val="both"/>
        <w:rPr>
          <w:color w:val="auto"/>
          <w:sz w:val="28"/>
          <w:szCs w:val="28"/>
        </w:rPr>
      </w:pPr>
      <w:r w:rsidRPr="006C6702">
        <w:rPr>
          <w:color w:val="auto"/>
          <w:sz w:val="28"/>
          <w:szCs w:val="28"/>
        </w:rPr>
        <w:t>Заполните бланк выполнения задания.</w:t>
      </w:r>
    </w:p>
    <w:p w:rsidR="00F77D91" w:rsidRPr="006C6702" w:rsidRDefault="00F77D91" w:rsidP="00F77D91">
      <w:pPr>
        <w:pStyle w:val="Default"/>
        <w:tabs>
          <w:tab w:val="left" w:pos="0"/>
        </w:tabs>
        <w:spacing w:line="360" w:lineRule="auto"/>
        <w:jc w:val="both"/>
        <w:rPr>
          <w:color w:val="auto"/>
          <w:sz w:val="28"/>
          <w:szCs w:val="28"/>
        </w:rPr>
      </w:pPr>
    </w:p>
    <w:p w:rsidR="00F77D91" w:rsidRPr="00574383" w:rsidRDefault="00F77D91" w:rsidP="00F77D91">
      <w:pPr>
        <w:rPr>
          <w:b/>
          <w:kern w:val="32"/>
          <w:lang w:eastAsia="ru-RU"/>
        </w:rPr>
      </w:pPr>
      <w:r w:rsidRPr="00574383">
        <w:rPr>
          <w:b/>
          <w:kern w:val="32"/>
          <w:lang w:eastAsia="ru-RU"/>
        </w:rPr>
        <w:t xml:space="preserve">Иерархическая структура работ проекта </w:t>
      </w:r>
    </w:p>
    <w:p w:rsidR="00F77D91" w:rsidRPr="006C6702" w:rsidRDefault="00F77D91" w:rsidP="00F77D91">
      <w:pPr>
        <w:pStyle w:val="Default"/>
        <w:spacing w:line="360" w:lineRule="auto"/>
        <w:ind w:firstLine="709"/>
        <w:jc w:val="both"/>
        <w:rPr>
          <w:color w:val="auto"/>
          <w:sz w:val="28"/>
          <w:szCs w:val="28"/>
        </w:rPr>
      </w:pPr>
      <w:r w:rsidRPr="006C6702">
        <w:rPr>
          <w:bCs/>
          <w:color w:val="auto"/>
          <w:sz w:val="28"/>
          <w:szCs w:val="28"/>
        </w:rPr>
        <w:t>Одним из процессов управления содержанием проект</w:t>
      </w:r>
      <w:r>
        <w:rPr>
          <w:bCs/>
          <w:color w:val="auto"/>
          <w:sz w:val="28"/>
          <w:szCs w:val="28"/>
        </w:rPr>
        <w:t>а</w:t>
      </w:r>
      <w:r w:rsidRPr="006C6702">
        <w:rPr>
          <w:bCs/>
          <w:color w:val="auto"/>
          <w:sz w:val="28"/>
          <w:szCs w:val="28"/>
        </w:rPr>
        <w:t xml:space="preserve"> является создание иерархической структуры работ (ИСР, Work Breakdown Structure, </w:t>
      </w:r>
      <w:r w:rsidRPr="006C6702">
        <w:rPr>
          <w:bCs/>
          <w:color w:val="auto"/>
          <w:sz w:val="28"/>
          <w:szCs w:val="28"/>
          <w:lang w:val="en-US"/>
        </w:rPr>
        <w:t>WBS</w:t>
      </w:r>
      <w:r w:rsidRPr="006C6702">
        <w:rPr>
          <w:bCs/>
          <w:color w:val="auto"/>
          <w:sz w:val="28"/>
          <w:szCs w:val="28"/>
        </w:rPr>
        <w:t xml:space="preserve">). ИСР </w:t>
      </w:r>
      <w:r w:rsidRPr="006C6702">
        <w:rPr>
          <w:color w:val="auto"/>
          <w:sz w:val="28"/>
          <w:szCs w:val="28"/>
        </w:rPr>
        <w:t xml:space="preserve">– наглядная графическая технология представления проекта, это базовое средство для создания системы управления проектом.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ИСР обеспечивает выявление работ, необходимых для достижения целей проекта. При таком подходе проект определяется как совокупность иерархически взаимосвязанных, ориентированных на результат элементов проекта – работ.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Разработка ИСР является одним из методов детализации, суть которых заключаются в разбиении сложной системы на меньшие, более простые, </w:t>
      </w:r>
      <w:r w:rsidRPr="006C6702">
        <w:rPr>
          <w:color w:val="auto"/>
          <w:sz w:val="28"/>
          <w:szCs w:val="28"/>
        </w:rPr>
        <w:lastRenderedPageBreak/>
        <w:t>составляющие. С точки зрения результатов проекта создание иерархической структуры работ – это процесс декомпозиции поставляемых результатов проекта и работ проекта на меньшие компоненты, которыми легче управлять.</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Методы формирования ИСР и структуризации проекта сводятся к следующим:</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lang w:val="en-US"/>
        </w:rPr>
        <w:t>1</w:t>
      </w:r>
      <w:r w:rsidRPr="00C31A0C">
        <w:rPr>
          <w:color w:val="auto"/>
          <w:sz w:val="28"/>
          <w:szCs w:val="28"/>
          <w:lang w:val="en-US"/>
        </w:rPr>
        <w:t>)</w:t>
      </w:r>
      <w:r w:rsidRPr="006C6702">
        <w:rPr>
          <w:color w:val="auto"/>
          <w:sz w:val="28"/>
          <w:szCs w:val="28"/>
          <w:lang w:val="en-US"/>
        </w:rPr>
        <w:t xml:space="preserve"> </w:t>
      </w:r>
      <w:r>
        <w:rPr>
          <w:color w:val="auto"/>
          <w:sz w:val="28"/>
          <w:szCs w:val="28"/>
        </w:rPr>
        <w:t>м</w:t>
      </w:r>
      <w:r w:rsidRPr="006C6702">
        <w:rPr>
          <w:color w:val="auto"/>
          <w:sz w:val="28"/>
          <w:szCs w:val="28"/>
        </w:rPr>
        <w:t>етод</w:t>
      </w:r>
      <w:r w:rsidRPr="006C6702">
        <w:rPr>
          <w:color w:val="auto"/>
          <w:sz w:val="28"/>
          <w:szCs w:val="28"/>
          <w:lang w:val="en-US"/>
        </w:rPr>
        <w:t xml:space="preserve"> «</w:t>
      </w:r>
      <w:r w:rsidRPr="006C6702">
        <w:rPr>
          <w:color w:val="auto"/>
          <w:sz w:val="28"/>
          <w:szCs w:val="28"/>
        </w:rPr>
        <w:t>сверху</w:t>
      </w:r>
      <w:r w:rsidRPr="00C31A0C">
        <w:rPr>
          <w:color w:val="auto"/>
          <w:sz w:val="28"/>
          <w:szCs w:val="28"/>
          <w:lang w:val="en-US"/>
        </w:rPr>
        <w:t xml:space="preserve"> </w:t>
      </w:r>
      <w:r w:rsidRPr="006C6702">
        <w:rPr>
          <w:color w:val="auto"/>
          <w:sz w:val="28"/>
          <w:szCs w:val="28"/>
        </w:rPr>
        <w:t>вниз</w:t>
      </w:r>
      <w:r w:rsidRPr="006C6702">
        <w:rPr>
          <w:color w:val="auto"/>
          <w:sz w:val="28"/>
          <w:szCs w:val="28"/>
          <w:lang w:val="en-US"/>
        </w:rPr>
        <w:t xml:space="preserve">» – top-down approach. </w:t>
      </w:r>
      <w:r w:rsidRPr="006C6702">
        <w:rPr>
          <w:color w:val="auto"/>
          <w:sz w:val="28"/>
          <w:szCs w:val="28"/>
        </w:rPr>
        <w:t>В основе метода лежит определение общих задач, на основе которых далее осуществляется детализация уровней проекта</w:t>
      </w:r>
      <w:r>
        <w:rPr>
          <w:color w:val="auto"/>
          <w:sz w:val="28"/>
          <w:szCs w:val="28"/>
        </w:rPr>
        <w:t>;</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lang w:val="en-US"/>
        </w:rPr>
        <w:t>2</w:t>
      </w:r>
      <w:r w:rsidRPr="00C31A0C">
        <w:rPr>
          <w:color w:val="auto"/>
          <w:sz w:val="28"/>
          <w:szCs w:val="28"/>
          <w:lang w:val="en-US"/>
        </w:rPr>
        <w:t>)</w:t>
      </w:r>
      <w:r w:rsidRPr="006C6702">
        <w:rPr>
          <w:color w:val="auto"/>
          <w:sz w:val="28"/>
          <w:szCs w:val="28"/>
          <w:lang w:val="en-US"/>
        </w:rPr>
        <w:t xml:space="preserve"> </w:t>
      </w:r>
      <w:r>
        <w:rPr>
          <w:color w:val="auto"/>
          <w:sz w:val="28"/>
          <w:szCs w:val="28"/>
        </w:rPr>
        <w:t>м</w:t>
      </w:r>
      <w:r w:rsidRPr="006C6702">
        <w:rPr>
          <w:color w:val="auto"/>
          <w:sz w:val="28"/>
          <w:szCs w:val="28"/>
        </w:rPr>
        <w:t>етод</w:t>
      </w:r>
      <w:r w:rsidRPr="006C6702">
        <w:rPr>
          <w:color w:val="auto"/>
          <w:sz w:val="28"/>
          <w:szCs w:val="28"/>
          <w:lang w:val="en-US"/>
        </w:rPr>
        <w:t xml:space="preserve"> «</w:t>
      </w:r>
      <w:r w:rsidRPr="006C6702">
        <w:rPr>
          <w:color w:val="auto"/>
          <w:sz w:val="28"/>
          <w:szCs w:val="28"/>
        </w:rPr>
        <w:t>снизу</w:t>
      </w:r>
      <w:r w:rsidRPr="00C31A0C">
        <w:rPr>
          <w:color w:val="auto"/>
          <w:sz w:val="28"/>
          <w:szCs w:val="28"/>
          <w:lang w:val="en-US"/>
        </w:rPr>
        <w:t xml:space="preserve"> </w:t>
      </w:r>
      <w:r w:rsidRPr="006C6702">
        <w:rPr>
          <w:color w:val="auto"/>
          <w:sz w:val="28"/>
          <w:szCs w:val="28"/>
        </w:rPr>
        <w:t>вверх</w:t>
      </w:r>
      <w:r w:rsidRPr="006C6702">
        <w:rPr>
          <w:color w:val="auto"/>
          <w:sz w:val="28"/>
          <w:szCs w:val="28"/>
          <w:lang w:val="en-US"/>
        </w:rPr>
        <w:t xml:space="preserve">» – bottom-up estimating. </w:t>
      </w:r>
      <w:r w:rsidRPr="006C6702">
        <w:rPr>
          <w:color w:val="auto"/>
          <w:sz w:val="28"/>
          <w:szCs w:val="28"/>
        </w:rPr>
        <w:t>В основе метода лежит определение частных задач, а затем происходит их обобщение.</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Основной и единственный инструмент разработки ИСР</w:t>
      </w:r>
      <w:r>
        <w:rPr>
          <w:color w:val="auto"/>
          <w:sz w:val="28"/>
          <w:szCs w:val="28"/>
        </w:rPr>
        <w:t xml:space="preserve"> –</w:t>
      </w:r>
      <w:r w:rsidRPr="006C6702">
        <w:rPr>
          <w:color w:val="auto"/>
          <w:sz w:val="28"/>
          <w:szCs w:val="28"/>
        </w:rPr>
        <w:t xml:space="preserve"> это декомпозиция.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При осуществлении детализации ИСР менеджеру проекта следует решить, насколько детально и подробно структурировать работы: какие из них разделять на максимальное число простых работ, а какие оставить на укрупненном уровне детализации. Существуют четыре уровня детализации: </w:t>
      </w:r>
      <w:r w:rsidRPr="006C6702">
        <w:rPr>
          <w:iCs/>
          <w:color w:val="auto"/>
          <w:sz w:val="28"/>
          <w:szCs w:val="28"/>
        </w:rPr>
        <w:t>phases,</w:t>
      </w:r>
      <w:r w:rsidRPr="006C6702">
        <w:rPr>
          <w:color w:val="auto"/>
          <w:sz w:val="28"/>
          <w:szCs w:val="28"/>
        </w:rPr>
        <w:t xml:space="preserve"> </w:t>
      </w:r>
      <w:r w:rsidRPr="006C6702">
        <w:rPr>
          <w:iCs/>
          <w:color w:val="auto"/>
          <w:sz w:val="28"/>
          <w:szCs w:val="28"/>
        </w:rPr>
        <w:t>activities, tasks, work unit</w:t>
      </w:r>
      <w:r w:rsidRPr="006C6702">
        <w:rPr>
          <w:color w:val="auto"/>
          <w:sz w:val="28"/>
          <w:szCs w:val="28"/>
        </w:rPr>
        <w:t>. Соответственно</w:t>
      </w:r>
      <w:r>
        <w:rPr>
          <w:color w:val="auto"/>
          <w:sz w:val="28"/>
          <w:szCs w:val="28"/>
        </w:rPr>
        <w:t>,</w:t>
      </w:r>
      <w:r w:rsidRPr="006C6702">
        <w:rPr>
          <w:color w:val="auto"/>
          <w:sz w:val="28"/>
          <w:szCs w:val="28"/>
        </w:rPr>
        <w:t xml:space="preserve"> работы в проекте детализируются либо по фазам или вехам проекта, либо по видам деятельности в проекте, либо по задачам проекта, либо по конкретным единицам работ. Но на сложных проектах уровень детализации может достигать шести и более уровней.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ИСР – это строго иерархическая структура, в которой каждый разделяемый элемент – «родительский» элемент – может иметь любое количество входящих в него элементов – «потомков». Но «потомок» может иметь только одного «родителя».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При построении ИСР возможно использование различных подходов.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Обычно выделяют четыре подхода к структуризации проекта: </w:t>
      </w:r>
    </w:p>
    <w:p w:rsidR="00F77D91" w:rsidRPr="006C6702" w:rsidRDefault="00F77D91" w:rsidP="00F77D91">
      <w:pPr>
        <w:pStyle w:val="Default"/>
        <w:numPr>
          <w:ilvl w:val="0"/>
          <w:numId w:val="31"/>
        </w:numPr>
        <w:tabs>
          <w:tab w:val="left" w:pos="284"/>
        </w:tabs>
        <w:spacing w:line="360" w:lineRule="auto"/>
        <w:jc w:val="both"/>
        <w:rPr>
          <w:color w:val="auto"/>
          <w:sz w:val="28"/>
          <w:szCs w:val="28"/>
        </w:rPr>
      </w:pPr>
      <w:r w:rsidRPr="006C6702">
        <w:rPr>
          <w:color w:val="auto"/>
          <w:sz w:val="28"/>
          <w:szCs w:val="28"/>
        </w:rPr>
        <w:t>по элементам продукции проекта</w:t>
      </w:r>
      <w:r>
        <w:rPr>
          <w:color w:val="auto"/>
          <w:sz w:val="28"/>
          <w:szCs w:val="28"/>
        </w:rPr>
        <w:t>;</w:t>
      </w:r>
    </w:p>
    <w:p w:rsidR="00F77D91" w:rsidRPr="006C6702" w:rsidRDefault="00F77D91" w:rsidP="00F77D91">
      <w:pPr>
        <w:pStyle w:val="Default"/>
        <w:numPr>
          <w:ilvl w:val="0"/>
          <w:numId w:val="31"/>
        </w:numPr>
        <w:tabs>
          <w:tab w:val="left" w:pos="284"/>
        </w:tabs>
        <w:spacing w:line="360" w:lineRule="auto"/>
        <w:jc w:val="both"/>
        <w:rPr>
          <w:color w:val="auto"/>
          <w:sz w:val="28"/>
          <w:szCs w:val="28"/>
        </w:rPr>
      </w:pPr>
      <w:r w:rsidRPr="006C6702">
        <w:rPr>
          <w:color w:val="auto"/>
          <w:sz w:val="28"/>
          <w:szCs w:val="28"/>
        </w:rPr>
        <w:t>по элементам функциональной деятельности</w:t>
      </w:r>
      <w:r>
        <w:rPr>
          <w:color w:val="auto"/>
          <w:sz w:val="28"/>
          <w:szCs w:val="28"/>
        </w:rPr>
        <w:t>;</w:t>
      </w:r>
    </w:p>
    <w:p w:rsidR="00F77D91" w:rsidRPr="006C6702" w:rsidRDefault="00F77D91" w:rsidP="00F77D91">
      <w:pPr>
        <w:pStyle w:val="Default"/>
        <w:numPr>
          <w:ilvl w:val="0"/>
          <w:numId w:val="31"/>
        </w:numPr>
        <w:tabs>
          <w:tab w:val="left" w:pos="284"/>
        </w:tabs>
        <w:spacing w:line="360" w:lineRule="auto"/>
        <w:jc w:val="both"/>
        <w:rPr>
          <w:color w:val="auto"/>
          <w:sz w:val="28"/>
          <w:szCs w:val="28"/>
        </w:rPr>
      </w:pPr>
      <w:r w:rsidRPr="006C6702">
        <w:rPr>
          <w:color w:val="auto"/>
          <w:sz w:val="28"/>
          <w:szCs w:val="28"/>
        </w:rPr>
        <w:t>по этапам жизненного цикла проекта</w:t>
      </w:r>
      <w:r>
        <w:rPr>
          <w:color w:val="auto"/>
          <w:sz w:val="28"/>
          <w:szCs w:val="28"/>
        </w:rPr>
        <w:t>;</w:t>
      </w:r>
    </w:p>
    <w:p w:rsidR="00F77D91" w:rsidRPr="006C6702" w:rsidRDefault="00F77D91" w:rsidP="00F77D91">
      <w:pPr>
        <w:pStyle w:val="Default"/>
        <w:numPr>
          <w:ilvl w:val="0"/>
          <w:numId w:val="31"/>
        </w:numPr>
        <w:tabs>
          <w:tab w:val="left" w:pos="284"/>
        </w:tabs>
        <w:spacing w:line="360" w:lineRule="auto"/>
        <w:jc w:val="both"/>
        <w:rPr>
          <w:color w:val="auto"/>
          <w:sz w:val="28"/>
          <w:szCs w:val="28"/>
        </w:rPr>
      </w:pPr>
      <w:r w:rsidRPr="006C6702">
        <w:rPr>
          <w:color w:val="auto"/>
          <w:sz w:val="28"/>
          <w:szCs w:val="28"/>
        </w:rPr>
        <w:lastRenderedPageBreak/>
        <w:t xml:space="preserve">по элементам организационной структуры.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Каждый из предложенных подходов ориентируется либо на результат проекта</w:t>
      </w:r>
      <w:r>
        <w:rPr>
          <w:color w:val="auto"/>
          <w:sz w:val="28"/>
          <w:szCs w:val="28"/>
        </w:rPr>
        <w:t>,</w:t>
      </w:r>
      <w:r w:rsidRPr="006C6702">
        <w:rPr>
          <w:color w:val="auto"/>
          <w:sz w:val="28"/>
          <w:szCs w:val="28"/>
        </w:rPr>
        <w:t xml:space="preserve"> либо на задачи.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При структуризации проекта </w:t>
      </w:r>
      <w:r w:rsidRPr="006C6702">
        <w:rPr>
          <w:b/>
          <w:color w:val="auto"/>
          <w:sz w:val="28"/>
          <w:szCs w:val="28"/>
        </w:rPr>
        <w:t>по элементам продукции</w:t>
      </w:r>
      <w:r w:rsidRPr="006C6702">
        <w:rPr>
          <w:color w:val="auto"/>
          <w:sz w:val="28"/>
          <w:szCs w:val="28"/>
        </w:rPr>
        <w:t xml:space="preserve"> каждый элемент структуры – продукт или компонент товара, который должен быть произведен в ходе реализации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Каждый материальный, осязаемый результат работ по проекту разбивается на более мелкие части – элементы, блоки, детали или модули. Каждый из модулей легко может быть описан с использованием имени существительного. </w:t>
      </w:r>
    </w:p>
    <w:p w:rsidR="00F77D91" w:rsidRPr="006C6702" w:rsidRDefault="00F77D91" w:rsidP="00F77D91">
      <w:pPr>
        <w:pStyle w:val="Default"/>
        <w:spacing w:line="360" w:lineRule="auto"/>
        <w:ind w:firstLine="709"/>
        <w:jc w:val="both"/>
        <w:rPr>
          <w:color w:val="auto"/>
          <w:sz w:val="28"/>
          <w:szCs w:val="28"/>
        </w:rPr>
      </w:pPr>
      <w:r w:rsidRPr="006C6702">
        <w:rPr>
          <w:b/>
          <w:color w:val="auto"/>
          <w:sz w:val="28"/>
          <w:szCs w:val="28"/>
        </w:rPr>
        <w:t>При функциональном принципе</w:t>
      </w:r>
      <w:r w:rsidRPr="006C6702">
        <w:rPr>
          <w:color w:val="auto"/>
          <w:sz w:val="28"/>
          <w:szCs w:val="28"/>
        </w:rPr>
        <w:t xml:space="preserve"> построение иерархической структуры основывается на моделировании функциональной деятельности по проекту. Иерархическая структура воспроизводит технологический цикл производства продукта проекта.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Каждый элемент ИСР представляет собой составную часть технологической или функциональной процедуры, выполняемой на проекте.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При разработке иерархической структуры работ </w:t>
      </w:r>
      <w:r w:rsidRPr="006C6702">
        <w:rPr>
          <w:b/>
          <w:color w:val="auto"/>
          <w:sz w:val="28"/>
          <w:szCs w:val="28"/>
        </w:rPr>
        <w:t>по фазам жизненного цикла</w:t>
      </w:r>
      <w:r w:rsidRPr="006C6702">
        <w:rPr>
          <w:color w:val="auto"/>
          <w:sz w:val="28"/>
          <w:szCs w:val="28"/>
        </w:rPr>
        <w:t xml:space="preserve"> иерархическая структура содержит элементы жизненного цикла проекта. Для названий блоков ИСР наиболее удобно использовать глаголы, однако также возможно и эффективно применение отглагольных существительных.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При применении </w:t>
      </w:r>
      <w:r w:rsidRPr="006C6702">
        <w:rPr>
          <w:b/>
          <w:color w:val="auto"/>
          <w:sz w:val="28"/>
          <w:szCs w:val="28"/>
        </w:rPr>
        <w:t>организационного принципа</w:t>
      </w:r>
      <w:r w:rsidRPr="006C6702">
        <w:rPr>
          <w:color w:val="auto"/>
          <w:sz w:val="28"/>
          <w:szCs w:val="28"/>
        </w:rPr>
        <w:t xml:space="preserve"> построения ИСР декомпозиция работ осуществляется, исходя из их принадлежности к определенной единице организационной структуры: отделу, департаменту, подрядчику.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Структуризация по организационному принципу сходна с принципом структуризации по географическому признаку. В этом случае работы, принадлежащие определенному географическому региону или выполняемые на одной территории, имеют один «родительский» элемент.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lastRenderedPageBreak/>
        <w:t>Из перечисленных принципов построения ИСР сложно выбрать наиболее предпочтительный. Чаще всего используется смешанный тип иерархических структур. При использовании смешанного принципа построения необходимо придерживаться правила уровней.</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Правило первое. Смену принципа построения ИСР желательно производить от уровня к уровню.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Правило второе. Изменять тип структуры без перехода к другому уровню иерархии некорректно. </w:t>
      </w:r>
    </w:p>
    <w:p w:rsidR="00F77D91" w:rsidRPr="006C6702" w:rsidRDefault="00F77D91" w:rsidP="00F77D91">
      <w:pPr>
        <w:pStyle w:val="a5"/>
        <w:jc w:val="left"/>
        <w:rPr>
          <w:sz w:val="32"/>
        </w:rPr>
      </w:pPr>
    </w:p>
    <w:p w:rsidR="00F77D91" w:rsidRPr="006C6702" w:rsidRDefault="00F77D91" w:rsidP="00F77D91">
      <w:pPr>
        <w:rPr>
          <w:bCs/>
          <w:szCs w:val="28"/>
        </w:rPr>
      </w:pPr>
      <w:r w:rsidRPr="006C6702">
        <w:rPr>
          <w:bCs/>
          <w:szCs w:val="28"/>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0228E1" w:rsidRDefault="00F77D91" w:rsidP="00F77D91">
      <w:pPr>
        <w:spacing w:after="0" w:line="240" w:lineRule="auto"/>
        <w:jc w:val="center"/>
        <w:rPr>
          <w:rFonts w:cs="Times New Roman"/>
          <w:szCs w:val="28"/>
        </w:rPr>
      </w:pPr>
      <w:r w:rsidRPr="00C076F9">
        <w:rPr>
          <w:rFonts w:cs="Times New Roman"/>
          <w:szCs w:val="28"/>
        </w:rPr>
        <w:t xml:space="preserve">Практическое задание </w:t>
      </w:r>
      <w:r>
        <w:rPr>
          <w:rFonts w:cs="Times New Roman"/>
          <w:szCs w:val="28"/>
        </w:rPr>
        <w:t>8</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7</w:t>
      </w:r>
    </w:p>
    <w:p w:rsidR="00F77D91" w:rsidRPr="006C6702" w:rsidRDefault="00F77D91" w:rsidP="00F77D91">
      <w:pPr>
        <w:rPr>
          <w:lang w:eastAsia="ru-RU"/>
        </w:rPr>
      </w:pPr>
    </w:p>
    <w:p w:rsidR="00F77D91" w:rsidRPr="00574383" w:rsidRDefault="00F77D91" w:rsidP="00F77D91">
      <w:pPr>
        <w:rPr>
          <w:b/>
          <w:kern w:val="32"/>
          <w:lang w:eastAsia="ru-RU"/>
        </w:rPr>
      </w:pPr>
      <w:r w:rsidRPr="00574383">
        <w:rPr>
          <w:b/>
          <w:kern w:val="32"/>
          <w:lang w:eastAsia="ru-RU"/>
        </w:rPr>
        <w:t>«Иерархическая структура работ»</w:t>
      </w:r>
    </w:p>
    <w:tbl>
      <w:tblPr>
        <w:tblStyle w:val="a4"/>
        <w:tblW w:w="9305" w:type="dxa"/>
        <w:jc w:val="center"/>
        <w:tblLook w:val="04A0" w:firstRow="1" w:lastRow="0" w:firstColumn="1" w:lastColumn="0" w:noHBand="0" w:noVBand="1"/>
      </w:tblPr>
      <w:tblGrid>
        <w:gridCol w:w="3348"/>
        <w:gridCol w:w="5957"/>
      </w:tblGrid>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5957" w:type="dxa"/>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5957" w:type="dxa"/>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9305" w:type="dxa"/>
            <w:gridSpan w:val="2"/>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120" w:after="120"/>
              <w:rPr>
                <w:b/>
                <w:szCs w:val="28"/>
              </w:rPr>
            </w:pPr>
            <w:r w:rsidRPr="006C6702">
              <w:rPr>
                <w:b/>
                <w:szCs w:val="28"/>
              </w:rPr>
              <w:t>Иерархическая структура работ проекта</w:t>
            </w:r>
          </w:p>
        </w:tc>
      </w:tr>
      <w:tr w:rsidR="00F77D91" w:rsidRPr="006C6702" w:rsidTr="00E0219C">
        <w:trPr>
          <w:trHeight w:val="8491"/>
          <w:jc w:val="center"/>
        </w:trPr>
        <w:tc>
          <w:tcPr>
            <w:tcW w:w="9305" w:type="dxa"/>
            <w:gridSpan w:val="2"/>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ind w:left="357"/>
              <w:rPr>
                <w:i/>
                <w:szCs w:val="28"/>
              </w:rPr>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120" w:after="120"/>
              <w:rPr>
                <w:szCs w:val="28"/>
              </w:rPr>
            </w:pPr>
            <w:r w:rsidRPr="006C6702">
              <w:rPr>
                <w:szCs w:val="28"/>
              </w:rPr>
              <w:t xml:space="preserve">Какой подход </w:t>
            </w:r>
            <w:r>
              <w:rPr>
                <w:szCs w:val="28"/>
              </w:rPr>
              <w:t>в</w:t>
            </w:r>
            <w:r w:rsidRPr="006C6702">
              <w:rPr>
                <w:szCs w:val="28"/>
              </w:rPr>
              <w:t>ы использовали для разработки ИСР</w:t>
            </w:r>
          </w:p>
        </w:tc>
        <w:tc>
          <w:tcPr>
            <w:tcW w:w="5957" w:type="dxa"/>
            <w:tcBorders>
              <w:top w:val="single" w:sz="4" w:space="0" w:color="auto"/>
              <w:left w:val="single" w:sz="4" w:space="0" w:color="auto"/>
              <w:bottom w:val="single" w:sz="4" w:space="0" w:color="auto"/>
              <w:right w:val="single" w:sz="4" w:space="0" w:color="auto"/>
            </w:tcBorders>
          </w:tcPr>
          <w:p w:rsidR="00F77D91" w:rsidRPr="006C6702" w:rsidRDefault="00F77D91" w:rsidP="00E0219C">
            <w:pPr>
              <w:spacing w:line="360" w:lineRule="auto"/>
            </w:pPr>
          </w:p>
        </w:tc>
      </w:tr>
      <w:tr w:rsidR="00F77D91" w:rsidRPr="006C6702" w:rsidTr="00E0219C">
        <w:trPr>
          <w:jc w:val="center"/>
        </w:trPr>
        <w:tc>
          <w:tcPr>
            <w:tcW w:w="3348"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spacing w:before="120" w:after="120"/>
              <w:rPr>
                <w:szCs w:val="28"/>
              </w:rPr>
            </w:pPr>
            <w:r w:rsidRPr="006C6702">
              <w:rPr>
                <w:szCs w:val="28"/>
              </w:rPr>
              <w:lastRenderedPageBreak/>
              <w:t xml:space="preserve">Почему </w:t>
            </w:r>
            <w:r>
              <w:rPr>
                <w:szCs w:val="28"/>
              </w:rPr>
              <w:t>в</w:t>
            </w:r>
            <w:r w:rsidRPr="006C6702">
              <w:rPr>
                <w:szCs w:val="28"/>
              </w:rPr>
              <w:t>ы решили использовать этот подход</w:t>
            </w:r>
          </w:p>
        </w:tc>
        <w:tc>
          <w:tcPr>
            <w:tcW w:w="5957" w:type="dxa"/>
            <w:tcBorders>
              <w:top w:val="single" w:sz="4" w:space="0" w:color="auto"/>
              <w:left w:val="single" w:sz="4" w:space="0" w:color="auto"/>
              <w:bottom w:val="single" w:sz="4" w:space="0" w:color="auto"/>
              <w:right w:val="single" w:sz="4" w:space="0" w:color="auto"/>
            </w:tcBorders>
          </w:tcPr>
          <w:p w:rsidR="00F77D91" w:rsidRPr="006C6702" w:rsidRDefault="00F77D91" w:rsidP="00E0219C">
            <w:pPr>
              <w:spacing w:line="360" w:lineRule="auto"/>
            </w:pPr>
          </w:p>
        </w:tc>
      </w:tr>
    </w:tbl>
    <w:p w:rsidR="00F77D91" w:rsidRPr="006C6702" w:rsidRDefault="00F77D91" w:rsidP="00F77D91">
      <w:pPr>
        <w:rPr>
          <w:rFonts w:eastAsia="Times New Roman" w:cs="Times New Roman"/>
          <w:b/>
          <w:bCs/>
          <w:sz w:val="6"/>
          <w:lang w:eastAsia="ru-RU"/>
        </w:rPr>
      </w:pPr>
      <w:r w:rsidRPr="006C6702">
        <w:rPr>
          <w:sz w:val="6"/>
        </w:rPr>
        <w:br w:type="page"/>
      </w:r>
    </w:p>
    <w:p w:rsidR="00F77D91" w:rsidRPr="006C6702" w:rsidRDefault="00F77D91" w:rsidP="00F77D91">
      <w:pPr>
        <w:pStyle w:val="1"/>
        <w:keepLines w:val="0"/>
        <w:tabs>
          <w:tab w:val="left" w:pos="1134"/>
        </w:tabs>
        <w:spacing w:before="0" w:line="360" w:lineRule="auto"/>
        <w:ind w:firstLine="709"/>
        <w:jc w:val="center"/>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Письменное задание 8</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4.1. План управления проектом. Инструменты разработки расписания проекта в техносфере</w:t>
      </w: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Тема 4.2. Календарный план проекта. Контроль плана проекта</w:t>
      </w:r>
    </w:p>
    <w:p w:rsidR="00F77D91" w:rsidRPr="006C6702" w:rsidRDefault="00F77D91" w:rsidP="00F77D91">
      <w:pPr>
        <w:pStyle w:val="Default"/>
        <w:spacing w:line="360" w:lineRule="auto"/>
        <w:ind w:firstLine="709"/>
        <w:jc w:val="both"/>
        <w:rPr>
          <w:b/>
          <w:strike/>
          <w:color w:val="auto"/>
          <w:sz w:val="28"/>
          <w:szCs w:val="28"/>
        </w:rPr>
      </w:pPr>
    </w:p>
    <w:p w:rsidR="00F77D91" w:rsidRPr="006C6702" w:rsidRDefault="00F77D91" w:rsidP="00F77D91">
      <w:pPr>
        <w:pStyle w:val="Default"/>
        <w:spacing w:line="360" w:lineRule="auto"/>
        <w:ind w:firstLine="709"/>
        <w:jc w:val="both"/>
        <w:rPr>
          <w:b/>
          <w:color w:val="auto"/>
          <w:sz w:val="28"/>
          <w:szCs w:val="28"/>
        </w:rPr>
      </w:pPr>
      <w:r w:rsidRPr="006C6702">
        <w:rPr>
          <w:b/>
          <w:color w:val="auto"/>
          <w:sz w:val="28"/>
          <w:szCs w:val="28"/>
        </w:rPr>
        <w:t>Формулировка и алгоритм выполнения задания</w:t>
      </w:r>
    </w:p>
    <w:p w:rsidR="00F77D91" w:rsidRPr="006C6702" w:rsidRDefault="00F77D91" w:rsidP="00F77D91">
      <w:pPr>
        <w:pStyle w:val="Default"/>
        <w:numPr>
          <w:ilvl w:val="0"/>
          <w:numId w:val="35"/>
        </w:numPr>
        <w:tabs>
          <w:tab w:val="left" w:pos="0"/>
        </w:tabs>
        <w:spacing w:line="360" w:lineRule="auto"/>
        <w:ind w:left="0" w:firstLine="0"/>
        <w:jc w:val="both"/>
        <w:rPr>
          <w:color w:val="auto"/>
          <w:sz w:val="28"/>
          <w:szCs w:val="28"/>
        </w:rPr>
      </w:pPr>
      <w:r w:rsidRPr="006C6702">
        <w:rPr>
          <w:color w:val="auto"/>
          <w:sz w:val="28"/>
          <w:szCs w:val="28"/>
        </w:rPr>
        <w:t>Ознакомьтесь с материалом о плане управления проектом и календарном плане проекта.</w:t>
      </w:r>
    </w:p>
    <w:p w:rsidR="00F77D91" w:rsidRPr="006C6702" w:rsidRDefault="00F77D91" w:rsidP="00F77D91">
      <w:pPr>
        <w:pStyle w:val="Default"/>
        <w:numPr>
          <w:ilvl w:val="0"/>
          <w:numId w:val="35"/>
        </w:numPr>
        <w:tabs>
          <w:tab w:val="left" w:pos="0"/>
        </w:tabs>
        <w:spacing w:line="360" w:lineRule="auto"/>
        <w:ind w:left="0" w:firstLine="0"/>
        <w:jc w:val="both"/>
        <w:rPr>
          <w:color w:val="auto"/>
          <w:sz w:val="28"/>
          <w:szCs w:val="28"/>
        </w:rPr>
      </w:pPr>
      <w:r w:rsidRPr="006C6702">
        <w:rPr>
          <w:color w:val="auto"/>
          <w:sz w:val="28"/>
          <w:szCs w:val="28"/>
        </w:rPr>
        <w:t xml:space="preserve">Для проекта, который был определен </w:t>
      </w:r>
      <w:r>
        <w:rPr>
          <w:color w:val="auto"/>
          <w:sz w:val="28"/>
          <w:szCs w:val="28"/>
        </w:rPr>
        <w:t>в</w:t>
      </w:r>
      <w:r w:rsidRPr="006C6702">
        <w:rPr>
          <w:color w:val="auto"/>
          <w:sz w:val="28"/>
          <w:szCs w:val="28"/>
        </w:rPr>
        <w:t>ами в задании 3, определите основные мероприятия в группах процессов: инициация проекта, планирование проекта, организация и контроль реализации проекта, анализ и регулирование проекта, завершение проекта. Количество мероприятий в каждой группе процессов должно быть не менее 3 и не более 10.</w:t>
      </w:r>
    </w:p>
    <w:p w:rsidR="00F77D91" w:rsidRPr="006C6702" w:rsidRDefault="00F77D91" w:rsidP="00F77D91">
      <w:pPr>
        <w:pStyle w:val="Default"/>
        <w:numPr>
          <w:ilvl w:val="0"/>
          <w:numId w:val="35"/>
        </w:numPr>
        <w:tabs>
          <w:tab w:val="left" w:pos="0"/>
        </w:tabs>
        <w:spacing w:line="360" w:lineRule="auto"/>
        <w:ind w:left="0" w:firstLine="0"/>
        <w:jc w:val="both"/>
        <w:rPr>
          <w:color w:val="auto"/>
          <w:sz w:val="28"/>
          <w:szCs w:val="28"/>
        </w:rPr>
      </w:pPr>
      <w:r w:rsidRPr="006C6702">
        <w:rPr>
          <w:color w:val="auto"/>
          <w:sz w:val="28"/>
          <w:szCs w:val="28"/>
        </w:rPr>
        <w:t>Для мероприятий определите сроки, ответственных за их исполнение, ориентировочный бюджет и ожидаемые результаты.</w:t>
      </w:r>
    </w:p>
    <w:p w:rsidR="00F77D91" w:rsidRPr="006C6702" w:rsidRDefault="00F77D91" w:rsidP="00F77D91">
      <w:pPr>
        <w:pStyle w:val="Default"/>
        <w:numPr>
          <w:ilvl w:val="0"/>
          <w:numId w:val="35"/>
        </w:numPr>
        <w:tabs>
          <w:tab w:val="left" w:pos="0"/>
        </w:tabs>
        <w:spacing w:line="360" w:lineRule="auto"/>
        <w:ind w:left="0" w:firstLine="0"/>
        <w:jc w:val="both"/>
        <w:rPr>
          <w:color w:val="auto"/>
          <w:sz w:val="28"/>
          <w:szCs w:val="28"/>
        </w:rPr>
      </w:pPr>
      <w:r w:rsidRPr="006C6702">
        <w:rPr>
          <w:color w:val="auto"/>
          <w:sz w:val="28"/>
          <w:szCs w:val="28"/>
        </w:rPr>
        <w:t>Заполните бланк выполнения задания.</w:t>
      </w:r>
    </w:p>
    <w:p w:rsidR="00F77D91" w:rsidRPr="006C6702" w:rsidRDefault="00F77D91" w:rsidP="00F77D91">
      <w:pPr>
        <w:pStyle w:val="Default"/>
        <w:tabs>
          <w:tab w:val="left" w:pos="0"/>
        </w:tabs>
        <w:spacing w:line="360" w:lineRule="auto"/>
        <w:jc w:val="both"/>
        <w:rPr>
          <w:color w:val="auto"/>
          <w:sz w:val="28"/>
          <w:szCs w:val="28"/>
        </w:rPr>
      </w:pPr>
    </w:p>
    <w:p w:rsidR="00F77D91" w:rsidRPr="00574383" w:rsidRDefault="00F77D91" w:rsidP="00F77D91">
      <w:pPr>
        <w:rPr>
          <w:b/>
          <w:kern w:val="32"/>
          <w:lang w:eastAsia="ru-RU"/>
        </w:rPr>
      </w:pPr>
      <w:r w:rsidRPr="00574383">
        <w:rPr>
          <w:b/>
          <w:kern w:val="32"/>
          <w:lang w:eastAsia="ru-RU"/>
        </w:rPr>
        <w:t>Календарный план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Календарь проекта определяет рабочие дни и смены, доступные для выполнения запланированных операций. Он отделяет временные периоды в виде дней или части дней, которые доступны для выполнения запланированных операций, от недоступных временных периодов. Для одной модели расписания может потребоваться более одного календаря проекта, чтобы выделить различные рабочие периоды для некоторых операций при составлении расписания проекта. Календари проекта могут обновляться.</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Разработка расписания проекта или календарного плана проекта – процедура создания логичного согласованного документа, согласно которому будет осуществляться как реализация проекта, так и контроль его выполнения.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При разработке расписания проекта осуществляется проверка согласования результатов планирования всех областей управления проектом </w:t>
      </w:r>
      <w:r w:rsidRPr="006C6702">
        <w:rPr>
          <w:color w:val="auto"/>
          <w:sz w:val="28"/>
          <w:szCs w:val="28"/>
        </w:rPr>
        <w:lastRenderedPageBreak/>
        <w:t xml:space="preserve">между собой. В случае необходимости осуществляется корректировка результатов планирования в необходимых областях управления проектом.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Методика проверки календарного плана:</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 xml:space="preserve">логика проекта: </w:t>
      </w:r>
      <w:r>
        <w:rPr>
          <w:color w:val="auto"/>
          <w:sz w:val="28"/>
          <w:szCs w:val="28"/>
        </w:rPr>
        <w:t>у</w:t>
      </w:r>
      <w:r w:rsidRPr="006C6702">
        <w:rPr>
          <w:color w:val="auto"/>
          <w:sz w:val="28"/>
          <w:szCs w:val="28"/>
        </w:rPr>
        <w:t xml:space="preserve"> всех незавершенных задач должны быть предшествующие и последующие, не более 5</w:t>
      </w:r>
      <w:r>
        <w:rPr>
          <w:color w:val="auto"/>
          <w:sz w:val="28"/>
          <w:szCs w:val="28"/>
        </w:rPr>
        <w:t xml:space="preserve"> </w:t>
      </w:r>
      <w:r w:rsidRPr="006C6702">
        <w:rPr>
          <w:color w:val="auto"/>
          <w:sz w:val="28"/>
          <w:szCs w:val="28"/>
        </w:rPr>
        <w:t>% задач могут быть не связаны</w:t>
      </w:r>
      <w:r>
        <w:rPr>
          <w:color w:val="auto"/>
          <w:sz w:val="28"/>
          <w:szCs w:val="28"/>
        </w:rPr>
        <w:t>;</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опережения: не использовать опережения в связях</w:t>
      </w:r>
      <w:r>
        <w:rPr>
          <w:color w:val="auto"/>
          <w:sz w:val="28"/>
          <w:szCs w:val="28"/>
        </w:rPr>
        <w:t>;</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задержки: использование задержек должно быть минимальным, не более 5</w:t>
      </w:r>
      <w:r>
        <w:rPr>
          <w:color w:val="auto"/>
          <w:sz w:val="28"/>
          <w:szCs w:val="28"/>
        </w:rPr>
        <w:t xml:space="preserve"> </w:t>
      </w:r>
      <w:r w:rsidRPr="006C6702">
        <w:rPr>
          <w:color w:val="auto"/>
          <w:sz w:val="28"/>
          <w:szCs w:val="28"/>
        </w:rPr>
        <w:t>% связей могут иметь задержки</w:t>
      </w:r>
      <w:r>
        <w:rPr>
          <w:color w:val="auto"/>
          <w:sz w:val="28"/>
          <w:szCs w:val="28"/>
        </w:rPr>
        <w:t>;</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типы связей: по меньшей мере 90</w:t>
      </w:r>
      <w:r>
        <w:rPr>
          <w:color w:val="auto"/>
          <w:sz w:val="28"/>
          <w:szCs w:val="28"/>
        </w:rPr>
        <w:t xml:space="preserve"> </w:t>
      </w:r>
      <w:r w:rsidRPr="006C6702">
        <w:rPr>
          <w:color w:val="auto"/>
          <w:sz w:val="28"/>
          <w:szCs w:val="28"/>
        </w:rPr>
        <w:t>% задач должны быть связаны зависимостью «</w:t>
      </w:r>
      <w:r>
        <w:rPr>
          <w:color w:val="auto"/>
          <w:sz w:val="28"/>
          <w:szCs w:val="28"/>
        </w:rPr>
        <w:t>ф</w:t>
      </w:r>
      <w:r w:rsidRPr="006C6702">
        <w:rPr>
          <w:color w:val="auto"/>
          <w:sz w:val="28"/>
          <w:szCs w:val="28"/>
        </w:rPr>
        <w:t>иниш–</w:t>
      </w:r>
      <w:r>
        <w:rPr>
          <w:color w:val="auto"/>
          <w:sz w:val="28"/>
          <w:szCs w:val="28"/>
        </w:rPr>
        <w:t>с</w:t>
      </w:r>
      <w:r w:rsidRPr="006C6702">
        <w:rPr>
          <w:color w:val="auto"/>
          <w:sz w:val="28"/>
          <w:szCs w:val="28"/>
        </w:rPr>
        <w:t>тарт»</w:t>
      </w:r>
      <w:r>
        <w:rPr>
          <w:color w:val="auto"/>
          <w:sz w:val="28"/>
          <w:szCs w:val="28"/>
        </w:rPr>
        <w:t>;</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 xml:space="preserve">типы ограничений: </w:t>
      </w:r>
      <w:r>
        <w:rPr>
          <w:color w:val="auto"/>
          <w:sz w:val="28"/>
          <w:szCs w:val="28"/>
        </w:rPr>
        <w:t>к</w:t>
      </w:r>
      <w:r w:rsidRPr="006C6702">
        <w:rPr>
          <w:color w:val="auto"/>
          <w:sz w:val="28"/>
          <w:szCs w:val="28"/>
        </w:rPr>
        <w:t>оличество незавершенных задач с ограничениями типа «</w:t>
      </w:r>
      <w:r>
        <w:rPr>
          <w:color w:val="auto"/>
          <w:sz w:val="28"/>
          <w:szCs w:val="28"/>
        </w:rPr>
        <w:t>с</w:t>
      </w:r>
      <w:r w:rsidRPr="006C6702">
        <w:rPr>
          <w:color w:val="auto"/>
          <w:sz w:val="28"/>
          <w:szCs w:val="28"/>
        </w:rPr>
        <w:t xml:space="preserve">тарт </w:t>
      </w:r>
      <w:r>
        <w:rPr>
          <w:color w:val="auto"/>
          <w:sz w:val="28"/>
          <w:szCs w:val="28"/>
        </w:rPr>
        <w:t>н</w:t>
      </w:r>
      <w:r w:rsidRPr="006C6702">
        <w:rPr>
          <w:color w:val="auto"/>
          <w:sz w:val="28"/>
          <w:szCs w:val="28"/>
        </w:rPr>
        <w:t>е раньше чем», «финиш не позднее чем» и тому подобное не должно превышать 5</w:t>
      </w:r>
      <w:r>
        <w:rPr>
          <w:color w:val="auto"/>
          <w:sz w:val="28"/>
          <w:szCs w:val="28"/>
        </w:rPr>
        <w:t xml:space="preserve"> </w:t>
      </w:r>
      <w:r w:rsidRPr="006C6702">
        <w:rPr>
          <w:color w:val="auto"/>
          <w:sz w:val="28"/>
          <w:szCs w:val="28"/>
        </w:rPr>
        <w:t>%</w:t>
      </w:r>
      <w:r>
        <w:rPr>
          <w:color w:val="auto"/>
          <w:sz w:val="28"/>
          <w:szCs w:val="28"/>
        </w:rPr>
        <w:t>;</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величина резерва: если резерв операции превышает 44 дня, то, как правило, это означает пропущенные связи. Количество операций с большим резервом не должно превышать 5</w:t>
      </w:r>
      <w:r>
        <w:rPr>
          <w:color w:val="auto"/>
          <w:sz w:val="28"/>
          <w:szCs w:val="28"/>
        </w:rPr>
        <w:t xml:space="preserve"> </w:t>
      </w:r>
      <w:r w:rsidRPr="006C6702">
        <w:rPr>
          <w:color w:val="auto"/>
          <w:sz w:val="28"/>
          <w:szCs w:val="28"/>
        </w:rPr>
        <w:t>%</w:t>
      </w:r>
      <w:r>
        <w:rPr>
          <w:color w:val="auto"/>
          <w:sz w:val="28"/>
          <w:szCs w:val="28"/>
        </w:rPr>
        <w:t>;</w:t>
      </w:r>
      <w:r w:rsidRPr="006C6702">
        <w:rPr>
          <w:color w:val="auto"/>
          <w:sz w:val="28"/>
          <w:szCs w:val="28"/>
        </w:rPr>
        <w:t xml:space="preserve"> </w:t>
      </w:r>
    </w:p>
    <w:p w:rsidR="00F77D91" w:rsidRPr="006C6702" w:rsidRDefault="00F77D91" w:rsidP="00F77D91">
      <w:pPr>
        <w:pStyle w:val="Default"/>
        <w:numPr>
          <w:ilvl w:val="0"/>
          <w:numId w:val="41"/>
        </w:numPr>
        <w:tabs>
          <w:tab w:val="left" w:pos="284"/>
        </w:tabs>
        <w:spacing w:line="360" w:lineRule="auto"/>
        <w:ind w:left="0" w:firstLine="360"/>
        <w:jc w:val="both"/>
        <w:rPr>
          <w:color w:val="auto"/>
          <w:sz w:val="28"/>
          <w:szCs w:val="28"/>
        </w:rPr>
      </w:pPr>
      <w:r w:rsidRPr="006C6702">
        <w:rPr>
          <w:color w:val="auto"/>
          <w:sz w:val="28"/>
          <w:szCs w:val="28"/>
        </w:rPr>
        <w:t xml:space="preserve">негативный резерв: </w:t>
      </w:r>
      <w:r>
        <w:rPr>
          <w:color w:val="auto"/>
          <w:sz w:val="28"/>
          <w:szCs w:val="28"/>
        </w:rPr>
        <w:t>д</w:t>
      </w:r>
      <w:r w:rsidRPr="006C6702">
        <w:rPr>
          <w:color w:val="auto"/>
          <w:sz w:val="28"/>
          <w:szCs w:val="28"/>
        </w:rPr>
        <w:t>ля задач с отрицательным резервом, вызывающим задержку директивных дат</w:t>
      </w:r>
      <w:r>
        <w:rPr>
          <w:color w:val="auto"/>
          <w:sz w:val="28"/>
          <w:szCs w:val="28"/>
        </w:rPr>
        <w:t>,</w:t>
      </w:r>
      <w:r w:rsidRPr="006C6702">
        <w:rPr>
          <w:color w:val="auto"/>
          <w:sz w:val="28"/>
          <w:szCs w:val="28"/>
        </w:rPr>
        <w:t xml:space="preserve"> должны быть разработаны планы ускорения.</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Также календарный план может быть проверен на продолжительность задачи. Длительность задачи считается чересчур большой, если она превышает 44 рабочих дня. Количество таких операций в графике не должно превышать 5</w:t>
      </w:r>
      <w:r>
        <w:rPr>
          <w:color w:val="auto"/>
          <w:sz w:val="28"/>
          <w:szCs w:val="28"/>
        </w:rPr>
        <w:t xml:space="preserve"> </w:t>
      </w:r>
      <w:r w:rsidRPr="006C6702">
        <w:rPr>
          <w:color w:val="auto"/>
          <w:sz w:val="28"/>
          <w:szCs w:val="28"/>
        </w:rPr>
        <w:t xml:space="preserve">% от числа незаконченных задач.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Кроме того, календарный план проверяется на следующие аспекты:</w:t>
      </w:r>
    </w:p>
    <w:p w:rsidR="00F77D91" w:rsidRPr="006C6702" w:rsidRDefault="00F77D91" w:rsidP="00F77D91">
      <w:pPr>
        <w:pStyle w:val="Default"/>
        <w:numPr>
          <w:ilvl w:val="0"/>
          <w:numId w:val="42"/>
        </w:numPr>
        <w:tabs>
          <w:tab w:val="left" w:pos="426"/>
        </w:tabs>
        <w:spacing w:line="360" w:lineRule="auto"/>
        <w:ind w:left="0" w:firstLine="426"/>
        <w:jc w:val="both"/>
        <w:rPr>
          <w:color w:val="auto"/>
          <w:sz w:val="28"/>
          <w:szCs w:val="28"/>
        </w:rPr>
      </w:pPr>
      <w:r w:rsidRPr="006C6702">
        <w:rPr>
          <w:color w:val="auto"/>
          <w:sz w:val="28"/>
          <w:szCs w:val="28"/>
        </w:rPr>
        <w:t>некорректные даты: в графике не должно быть задач, у которых фактическое начало или фактическое завершение в будущем по отношению к текущей дате</w:t>
      </w:r>
      <w:r>
        <w:rPr>
          <w:color w:val="auto"/>
          <w:sz w:val="28"/>
          <w:szCs w:val="28"/>
        </w:rPr>
        <w:t>;</w:t>
      </w:r>
    </w:p>
    <w:p w:rsidR="00F77D91" w:rsidRPr="006C6702" w:rsidRDefault="00F77D91" w:rsidP="00F77D91">
      <w:pPr>
        <w:pStyle w:val="Default"/>
        <w:numPr>
          <w:ilvl w:val="0"/>
          <w:numId w:val="42"/>
        </w:numPr>
        <w:tabs>
          <w:tab w:val="left" w:pos="426"/>
        </w:tabs>
        <w:spacing w:line="360" w:lineRule="auto"/>
        <w:ind w:left="0" w:firstLine="426"/>
        <w:jc w:val="both"/>
        <w:rPr>
          <w:color w:val="auto"/>
          <w:sz w:val="28"/>
          <w:szCs w:val="28"/>
        </w:rPr>
      </w:pPr>
      <w:r w:rsidRPr="006C6702">
        <w:rPr>
          <w:color w:val="auto"/>
          <w:sz w:val="28"/>
          <w:szCs w:val="28"/>
        </w:rPr>
        <w:t>ресурсы: у каждой задачи должны быть назначены ресурсы: стоимость и трудоемкость</w:t>
      </w:r>
      <w:r>
        <w:rPr>
          <w:color w:val="auto"/>
          <w:sz w:val="28"/>
          <w:szCs w:val="28"/>
        </w:rPr>
        <w:t>;</w:t>
      </w:r>
      <w:r w:rsidRPr="006C6702">
        <w:rPr>
          <w:color w:val="auto"/>
          <w:sz w:val="28"/>
          <w:szCs w:val="28"/>
        </w:rPr>
        <w:t xml:space="preserve"> </w:t>
      </w:r>
    </w:p>
    <w:p w:rsidR="00F77D91" w:rsidRPr="006C6702" w:rsidRDefault="00F77D91" w:rsidP="00F77D91">
      <w:pPr>
        <w:pStyle w:val="Default"/>
        <w:numPr>
          <w:ilvl w:val="0"/>
          <w:numId w:val="42"/>
        </w:numPr>
        <w:tabs>
          <w:tab w:val="left" w:pos="426"/>
        </w:tabs>
        <w:spacing w:line="360" w:lineRule="auto"/>
        <w:ind w:left="0" w:firstLine="426"/>
        <w:jc w:val="both"/>
        <w:rPr>
          <w:color w:val="auto"/>
          <w:sz w:val="28"/>
          <w:szCs w:val="28"/>
        </w:rPr>
      </w:pPr>
      <w:r w:rsidRPr="006C6702">
        <w:rPr>
          <w:color w:val="auto"/>
          <w:sz w:val="28"/>
          <w:szCs w:val="28"/>
        </w:rPr>
        <w:t>отстающие операции: количество операций, отстающих от плана, не должно превышать 5</w:t>
      </w:r>
      <w:r>
        <w:rPr>
          <w:color w:val="auto"/>
          <w:sz w:val="28"/>
          <w:szCs w:val="28"/>
        </w:rPr>
        <w:t xml:space="preserve"> </w:t>
      </w:r>
      <w:r w:rsidRPr="006C6702">
        <w:rPr>
          <w:color w:val="auto"/>
          <w:sz w:val="28"/>
          <w:szCs w:val="28"/>
        </w:rPr>
        <w:t>%</w:t>
      </w:r>
      <w:r>
        <w:rPr>
          <w:color w:val="auto"/>
          <w:sz w:val="28"/>
          <w:szCs w:val="28"/>
        </w:rPr>
        <w:t>;</w:t>
      </w:r>
    </w:p>
    <w:p w:rsidR="00F77D91" w:rsidRPr="006C6702" w:rsidRDefault="00F77D91" w:rsidP="00F77D91">
      <w:pPr>
        <w:pStyle w:val="Default"/>
        <w:numPr>
          <w:ilvl w:val="0"/>
          <w:numId w:val="42"/>
        </w:numPr>
        <w:tabs>
          <w:tab w:val="left" w:pos="426"/>
        </w:tabs>
        <w:spacing w:line="360" w:lineRule="auto"/>
        <w:ind w:left="0" w:firstLine="426"/>
        <w:jc w:val="both"/>
        <w:rPr>
          <w:color w:val="auto"/>
          <w:sz w:val="28"/>
          <w:szCs w:val="28"/>
        </w:rPr>
      </w:pPr>
      <w:r w:rsidRPr="006C6702">
        <w:rPr>
          <w:color w:val="auto"/>
          <w:sz w:val="28"/>
          <w:szCs w:val="28"/>
        </w:rPr>
        <w:lastRenderedPageBreak/>
        <w:t xml:space="preserve">тест критического пути: если отложить какую-либо критическую работу, то завершение проекта должно пропорционально задержаться. </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Разработка плана управления проектом – это процесс определения, подготовки и координации всех вспомогательных планов и интеграции их в комплексный план управления проектом. Ключевая выгода данного процесса – в создании центрального документа, который закладывает основу для всех работ проекта.</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План управления проектом – это документ, описывающий, как проект будет исполняться, как будет происходить его мониторинг и контроль. Он интегрирует и консолидирует все вспомогательные и базовые планы, полученные в результате процессов планирования.</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Базовые планы проекта включают в себя, среди прочего:</w:t>
      </w:r>
    </w:p>
    <w:p w:rsidR="00F77D91" w:rsidRPr="006C6702" w:rsidRDefault="00F77D91" w:rsidP="00F77D91">
      <w:pPr>
        <w:pStyle w:val="Default"/>
        <w:numPr>
          <w:ilvl w:val="0"/>
          <w:numId w:val="43"/>
        </w:numPr>
        <w:tabs>
          <w:tab w:val="left" w:pos="284"/>
        </w:tabs>
        <w:spacing w:line="360" w:lineRule="auto"/>
        <w:jc w:val="both"/>
        <w:rPr>
          <w:color w:val="auto"/>
          <w:sz w:val="28"/>
          <w:szCs w:val="28"/>
        </w:rPr>
      </w:pPr>
      <w:r w:rsidRPr="006C6702">
        <w:rPr>
          <w:color w:val="auto"/>
          <w:sz w:val="28"/>
          <w:szCs w:val="28"/>
        </w:rPr>
        <w:t>базовый план по содержанию;</w:t>
      </w:r>
    </w:p>
    <w:p w:rsidR="00F77D91" w:rsidRPr="006C6702" w:rsidRDefault="00F77D91" w:rsidP="00F77D91">
      <w:pPr>
        <w:pStyle w:val="Default"/>
        <w:numPr>
          <w:ilvl w:val="0"/>
          <w:numId w:val="43"/>
        </w:numPr>
        <w:tabs>
          <w:tab w:val="left" w:pos="284"/>
        </w:tabs>
        <w:spacing w:line="360" w:lineRule="auto"/>
        <w:jc w:val="both"/>
        <w:rPr>
          <w:color w:val="auto"/>
          <w:sz w:val="28"/>
          <w:szCs w:val="28"/>
        </w:rPr>
      </w:pPr>
      <w:r w:rsidRPr="006C6702">
        <w:rPr>
          <w:color w:val="auto"/>
          <w:sz w:val="28"/>
          <w:szCs w:val="28"/>
        </w:rPr>
        <w:t>базовое расписание;</w:t>
      </w:r>
    </w:p>
    <w:p w:rsidR="00F77D91" w:rsidRPr="006C6702" w:rsidRDefault="00F77D91" w:rsidP="00F77D91">
      <w:pPr>
        <w:pStyle w:val="Default"/>
        <w:numPr>
          <w:ilvl w:val="0"/>
          <w:numId w:val="43"/>
        </w:numPr>
        <w:tabs>
          <w:tab w:val="left" w:pos="284"/>
        </w:tabs>
        <w:spacing w:line="360" w:lineRule="auto"/>
        <w:jc w:val="both"/>
        <w:rPr>
          <w:color w:val="auto"/>
          <w:sz w:val="28"/>
          <w:szCs w:val="28"/>
        </w:rPr>
      </w:pPr>
      <w:r w:rsidRPr="006C6702">
        <w:rPr>
          <w:color w:val="auto"/>
          <w:sz w:val="28"/>
          <w:szCs w:val="28"/>
        </w:rPr>
        <w:t>базовый план по стоимости.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 xml:space="preserve">Базовый план проекта – это официально утвержденный и неизменный вариант плана. В течение некоторого времени, пока базовый план остается неизменным, он используется как основа для контроля.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На основании фактической информации составляются новые графики выполнения работ – текущие планы, которые сравниваются с показателями, зафиксированными в исходном плане.</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Вспомогательные планы включают в себя, среди прочего:</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содержанием;</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расписанием;</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стоимостью;</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качеством;</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человеческими ресурсами;</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коммуникациями;</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t>план управления рисками;</w:t>
      </w:r>
    </w:p>
    <w:p w:rsidR="00F77D91" w:rsidRPr="006C6702" w:rsidRDefault="00F77D91" w:rsidP="00F77D91">
      <w:pPr>
        <w:pStyle w:val="Default"/>
        <w:numPr>
          <w:ilvl w:val="0"/>
          <w:numId w:val="44"/>
        </w:numPr>
        <w:tabs>
          <w:tab w:val="left" w:pos="284"/>
        </w:tabs>
        <w:spacing w:line="360" w:lineRule="auto"/>
        <w:jc w:val="both"/>
        <w:rPr>
          <w:color w:val="auto"/>
          <w:sz w:val="28"/>
          <w:szCs w:val="28"/>
        </w:rPr>
      </w:pPr>
      <w:r w:rsidRPr="006C6702">
        <w:rPr>
          <w:color w:val="auto"/>
          <w:sz w:val="28"/>
          <w:szCs w:val="28"/>
        </w:rPr>
        <w:lastRenderedPageBreak/>
        <w:t>план управления закупками.</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План управления проектом может быть составлен как в верхнеуровневом виде, так и в деталях, и может состоять из одного или нескольких вспомогательных планов. Каждый из вспомогательных планов детализован до той степени, которая требуется для конкретного проекта. После принятия плана управления проектом в качестве базового плана он может изменяться только в том случае, когда запрос на изменение будет сформирован и одобрен в рамках процесса интегрированного контроля изменений.</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План управления проектом определяет, как будет исполняться проект, как буд</w:t>
      </w:r>
      <w:r>
        <w:rPr>
          <w:color w:val="auto"/>
          <w:sz w:val="28"/>
          <w:szCs w:val="28"/>
        </w:rPr>
        <w:t>у</w:t>
      </w:r>
      <w:r w:rsidRPr="006C6702">
        <w:rPr>
          <w:color w:val="auto"/>
          <w:sz w:val="28"/>
          <w:szCs w:val="28"/>
        </w:rPr>
        <w:t xml:space="preserve">т проводиться его мониторинг, контроль и закрытие. Содержание плана управления проектом различается в зависимости от прикладной области и сложности проекта. Он разрабатывается в рамках серии интегрированных процессов до закрытия проекта. Результатом данного процесса является план управления проектом, который последовательно уточняется путем внесения обновлений, а также контролируется и утверждается. </w:t>
      </w: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t>В ходе проектов, существующих в рамках программы проектов, необходимо создание плана управления проектом, который соответствует плану управления программой. Например, если план управления программой проектов требует проведения оценки всех изменений, превысивших установленную стоимость, в плане управления проектом должен быть определен данный процесс и оговорен порог по стоимости.</w:t>
      </w:r>
    </w:p>
    <w:p w:rsidR="00F77D91" w:rsidRPr="006C6702" w:rsidRDefault="00F77D91" w:rsidP="00F77D91">
      <w:pPr>
        <w:rPr>
          <w:rFonts w:eastAsia="Times New Roman" w:cs="Times New Roman"/>
          <w:b/>
          <w:bCs/>
          <w:kern w:val="32"/>
          <w:szCs w:val="28"/>
          <w:lang w:eastAsia="ru-RU"/>
        </w:rPr>
      </w:pPr>
      <w:r w:rsidRPr="006C6702">
        <w:rPr>
          <w:rFonts w:eastAsia="Times New Roman" w:cs="Times New Roman"/>
          <w:kern w:val="32"/>
          <w:lang w:eastAsia="ru-RU"/>
        </w:rPr>
        <w:br w:type="page"/>
      </w:r>
    </w:p>
    <w:p w:rsidR="00F77D91" w:rsidRPr="00C076F9" w:rsidRDefault="00F77D91" w:rsidP="00F77D91">
      <w:pPr>
        <w:spacing w:after="0" w:line="240" w:lineRule="auto"/>
        <w:jc w:val="center"/>
        <w:rPr>
          <w:rFonts w:cs="Times New Roman"/>
          <w:szCs w:val="28"/>
        </w:rPr>
      </w:pPr>
      <w:r w:rsidRPr="00C076F9">
        <w:rPr>
          <w:rFonts w:cs="Times New Roman"/>
          <w:szCs w:val="28"/>
        </w:rPr>
        <w:lastRenderedPageBreak/>
        <w:t>Министерство образования и науки Российской Федерации</w:t>
      </w:r>
    </w:p>
    <w:p w:rsidR="00F77D91" w:rsidRPr="00C076F9" w:rsidRDefault="00F77D91" w:rsidP="00F77D91">
      <w:pPr>
        <w:spacing w:after="0" w:line="240" w:lineRule="auto"/>
        <w:jc w:val="center"/>
        <w:rPr>
          <w:rFonts w:cs="Times New Roman"/>
          <w:szCs w:val="28"/>
        </w:rPr>
      </w:pPr>
      <w:r>
        <w:rPr>
          <w:rFonts w:cs="Times New Roman"/>
          <w:szCs w:val="28"/>
        </w:rPr>
        <w:t>Ф</w:t>
      </w:r>
      <w:r w:rsidRPr="00C076F9">
        <w:rPr>
          <w:rFonts w:cs="Times New Roman"/>
          <w:szCs w:val="28"/>
        </w:rPr>
        <w:t>едеральное государственное бюджетное образовательное учреждение</w:t>
      </w:r>
    </w:p>
    <w:p w:rsidR="00F77D91" w:rsidRPr="00C076F9" w:rsidRDefault="00F77D91" w:rsidP="00F77D91">
      <w:pPr>
        <w:spacing w:after="0" w:line="240" w:lineRule="auto"/>
        <w:jc w:val="center"/>
        <w:rPr>
          <w:rFonts w:cs="Times New Roman"/>
          <w:szCs w:val="28"/>
        </w:rPr>
      </w:pPr>
      <w:r w:rsidRPr="00C076F9">
        <w:rPr>
          <w:rFonts w:cs="Times New Roman"/>
          <w:szCs w:val="28"/>
        </w:rPr>
        <w:t>высшего образования</w:t>
      </w:r>
    </w:p>
    <w:p w:rsidR="00F77D91" w:rsidRPr="00C076F9" w:rsidRDefault="00F77D91" w:rsidP="00F77D91">
      <w:pPr>
        <w:spacing w:after="0" w:line="240" w:lineRule="auto"/>
        <w:jc w:val="center"/>
        <w:rPr>
          <w:rFonts w:cs="Times New Roman"/>
          <w:szCs w:val="28"/>
        </w:rPr>
      </w:pPr>
      <w:r w:rsidRPr="00C076F9">
        <w:rPr>
          <w:rFonts w:cs="Times New Roman"/>
          <w:szCs w:val="28"/>
        </w:rPr>
        <w:t xml:space="preserve"> «Тольяттинский государственный университет»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(институт)</w:t>
      </w:r>
    </w:p>
    <w:p w:rsidR="00F77D91" w:rsidRPr="00C076F9" w:rsidRDefault="00F77D91" w:rsidP="00F77D91">
      <w:pPr>
        <w:spacing w:after="0" w:line="240" w:lineRule="auto"/>
        <w:jc w:val="center"/>
        <w:rPr>
          <w:rFonts w:cs="Times New Roman"/>
          <w:szCs w:val="28"/>
        </w:rPr>
      </w:pPr>
      <w:r w:rsidRPr="00C076F9">
        <w:rPr>
          <w:rFonts w:cs="Times New Roman"/>
          <w:szCs w:val="28"/>
        </w:rPr>
        <w:t>____________________________________________________________</w:t>
      </w:r>
    </w:p>
    <w:p w:rsidR="00F77D91" w:rsidRPr="00C076F9" w:rsidRDefault="00F77D91" w:rsidP="00F77D91">
      <w:pPr>
        <w:spacing w:after="0" w:line="240" w:lineRule="auto"/>
        <w:jc w:val="center"/>
        <w:rPr>
          <w:rFonts w:cs="Times New Roman"/>
          <w:szCs w:val="28"/>
        </w:rPr>
      </w:pPr>
      <w:r w:rsidRPr="00C076F9">
        <w:rPr>
          <w:rFonts w:cs="Times New Roman"/>
          <w:szCs w:val="28"/>
        </w:rPr>
        <w:t>(кафедра)</w:t>
      </w: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rPr>
          <w:rFonts w:cs="Times New Roman"/>
          <w:szCs w:val="28"/>
        </w:rPr>
      </w:pPr>
    </w:p>
    <w:p w:rsidR="00F77D91" w:rsidRPr="000228E1" w:rsidRDefault="00F77D91" w:rsidP="00F77D91">
      <w:pPr>
        <w:spacing w:after="0" w:line="240" w:lineRule="auto"/>
        <w:jc w:val="center"/>
        <w:rPr>
          <w:rFonts w:cs="Times New Roman"/>
          <w:szCs w:val="28"/>
        </w:rPr>
      </w:pPr>
      <w:r w:rsidRPr="00C076F9">
        <w:rPr>
          <w:rFonts w:cs="Times New Roman"/>
          <w:szCs w:val="28"/>
        </w:rPr>
        <w:t xml:space="preserve">Практическое задание </w:t>
      </w:r>
      <w:r>
        <w:rPr>
          <w:rFonts w:cs="Times New Roman"/>
          <w:szCs w:val="28"/>
        </w:rPr>
        <w:t>8</w:t>
      </w:r>
    </w:p>
    <w:p w:rsidR="00F77D91" w:rsidRPr="00C076F9" w:rsidRDefault="00F77D91" w:rsidP="00F77D91">
      <w:pPr>
        <w:spacing w:after="0" w:line="240" w:lineRule="auto"/>
        <w:rPr>
          <w:rFonts w:cs="Times New Roman"/>
          <w:szCs w:val="28"/>
        </w:rPr>
      </w:pPr>
    </w:p>
    <w:p w:rsidR="00F77D91" w:rsidRDefault="00F77D91" w:rsidP="00F77D91">
      <w:pPr>
        <w:jc w:val="center"/>
        <w:rPr>
          <w:rFonts w:cs="Times New Roman"/>
          <w:szCs w:val="28"/>
        </w:rPr>
      </w:pPr>
      <w:r w:rsidRPr="00BC6E1B">
        <w:rPr>
          <w:rFonts w:cs="Times New Roman"/>
          <w:szCs w:val="28"/>
        </w:rPr>
        <w:t>по учебному курсу</w:t>
      </w:r>
    </w:p>
    <w:p w:rsidR="00F77D91" w:rsidRPr="00BC6E1B" w:rsidRDefault="00F77D91" w:rsidP="00F77D91">
      <w:pPr>
        <w:jc w:val="center"/>
        <w:rPr>
          <w:rFonts w:cs="Times New Roman"/>
          <w:szCs w:val="28"/>
        </w:rPr>
      </w:pPr>
      <w:r w:rsidRPr="00BC6E1B">
        <w:rPr>
          <w:rFonts w:cs="Times New Roman"/>
          <w:szCs w:val="28"/>
        </w:rPr>
        <w:t>«</w:t>
      </w:r>
      <w:r w:rsidRPr="00BC6E1B">
        <w:rPr>
          <w:rStyle w:val="pagetitle-inner"/>
          <w:rFonts w:cs="Times New Roman"/>
          <w:szCs w:val="28"/>
        </w:rPr>
        <w:t>Организация проектной работы в системе техносферной безопасности 1</w:t>
      </w:r>
      <w:r w:rsidRPr="00BC6E1B">
        <w:rPr>
          <w:rFonts w:cs="Times New Roman"/>
          <w:szCs w:val="28"/>
        </w:rPr>
        <w:t>»</w:t>
      </w:r>
    </w:p>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Вариант ____ (при наличии)</w:t>
      </w:r>
    </w:p>
    <w:p w:rsidR="00F77D91" w:rsidRPr="00C076F9" w:rsidRDefault="00F77D91" w:rsidP="00F77D91">
      <w:pPr>
        <w:spacing w:after="0" w:line="240" w:lineRule="auto"/>
        <w:rPr>
          <w:rFonts w:cs="Times New Roman"/>
          <w:szCs w:val="28"/>
        </w:rPr>
      </w:pPr>
    </w:p>
    <w:tbl>
      <w:tblPr>
        <w:tblW w:w="9732" w:type="dxa"/>
        <w:tblLook w:val="01E0" w:firstRow="1" w:lastRow="1" w:firstColumn="1" w:lastColumn="1" w:noHBand="0" w:noVBand="0"/>
      </w:tblPr>
      <w:tblGrid>
        <w:gridCol w:w="2532"/>
        <w:gridCol w:w="4248"/>
        <w:gridCol w:w="2952"/>
      </w:tblGrid>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Студент</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rPr>
          <w:trHeight w:val="849"/>
        </w:trPr>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Группа</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p>
        </w:tc>
        <w:tc>
          <w:tcPr>
            <w:tcW w:w="2952" w:type="dxa"/>
          </w:tcPr>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Ассистент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r w:rsidR="00F77D91" w:rsidRPr="00C076F9" w:rsidTr="00E0219C">
        <w:tc>
          <w:tcPr>
            <w:tcW w:w="2532" w:type="dxa"/>
          </w:tcPr>
          <w:p w:rsidR="00F77D91" w:rsidRPr="00C076F9" w:rsidRDefault="00F77D91" w:rsidP="00E0219C">
            <w:pPr>
              <w:spacing w:after="0" w:line="240" w:lineRule="auto"/>
              <w:rPr>
                <w:rFonts w:cs="Times New Roman"/>
                <w:szCs w:val="28"/>
              </w:rPr>
            </w:pPr>
            <w:r w:rsidRPr="00C076F9">
              <w:rPr>
                <w:rFonts w:cs="Times New Roman"/>
                <w:szCs w:val="28"/>
              </w:rPr>
              <w:t xml:space="preserve">Преподаватель </w:t>
            </w:r>
          </w:p>
        </w:tc>
        <w:tc>
          <w:tcPr>
            <w:tcW w:w="4248" w:type="dxa"/>
          </w:tcPr>
          <w:p w:rsidR="00F77D91" w:rsidRPr="00C076F9" w:rsidRDefault="00F77D91" w:rsidP="00E0219C">
            <w:pPr>
              <w:pBdr>
                <w:bottom w:val="single" w:sz="12" w:space="1" w:color="auto"/>
              </w:pBdr>
              <w:spacing w:after="0" w:line="240" w:lineRule="auto"/>
              <w:rPr>
                <w:rFonts w:cs="Times New Roman"/>
                <w:szCs w:val="28"/>
              </w:rPr>
            </w:pPr>
          </w:p>
          <w:p w:rsidR="00F77D91" w:rsidRPr="00C076F9" w:rsidRDefault="00F77D91" w:rsidP="00E0219C">
            <w:pPr>
              <w:spacing w:after="0" w:line="240" w:lineRule="auto"/>
              <w:jc w:val="center"/>
              <w:rPr>
                <w:rFonts w:cs="Times New Roman"/>
                <w:szCs w:val="28"/>
              </w:rPr>
            </w:pPr>
            <w:r w:rsidRPr="00C076F9">
              <w:rPr>
                <w:rFonts w:cs="Times New Roman"/>
                <w:szCs w:val="28"/>
              </w:rPr>
              <w:t>(И.О. Фамилия)</w:t>
            </w:r>
          </w:p>
        </w:tc>
        <w:tc>
          <w:tcPr>
            <w:tcW w:w="2952" w:type="dxa"/>
          </w:tcPr>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p w:rsidR="00F77D91" w:rsidRPr="00C076F9" w:rsidRDefault="00F77D91" w:rsidP="00E0219C">
            <w:pPr>
              <w:spacing w:after="0" w:line="240" w:lineRule="auto"/>
              <w:jc w:val="center"/>
              <w:rPr>
                <w:rFonts w:cs="Times New Roman"/>
                <w:szCs w:val="28"/>
              </w:rPr>
            </w:pPr>
          </w:p>
        </w:tc>
      </w:tr>
    </w:tbl>
    <w:p w:rsidR="00F77D91" w:rsidRPr="00C076F9" w:rsidRDefault="00F77D91" w:rsidP="00F77D91">
      <w:pPr>
        <w:spacing w:after="0" w:line="240" w:lineRule="auto"/>
        <w:rPr>
          <w:rFonts w:cs="Times New Roman"/>
          <w:szCs w:val="28"/>
        </w:rPr>
      </w:pPr>
    </w:p>
    <w:p w:rsidR="00F77D91" w:rsidRPr="00C076F9" w:rsidRDefault="00F77D91" w:rsidP="00F77D91">
      <w:pPr>
        <w:spacing w:after="0" w:line="240" w:lineRule="auto"/>
        <w:jc w:val="center"/>
        <w:rPr>
          <w:rFonts w:cs="Times New Roman"/>
          <w:szCs w:val="28"/>
        </w:rPr>
      </w:pPr>
      <w:r w:rsidRPr="00C076F9">
        <w:rPr>
          <w:rFonts w:cs="Times New Roman"/>
          <w:szCs w:val="28"/>
        </w:rPr>
        <w:t>Тольятти 20__</w:t>
      </w:r>
    </w:p>
    <w:p w:rsidR="00F77D91" w:rsidRPr="006C6702" w:rsidRDefault="00F77D91" w:rsidP="00F77D91">
      <w:pPr>
        <w:pStyle w:val="Default"/>
        <w:spacing w:line="360" w:lineRule="auto"/>
        <w:ind w:firstLine="709"/>
        <w:jc w:val="both"/>
        <w:rPr>
          <w:color w:val="auto"/>
          <w:sz w:val="28"/>
          <w:szCs w:val="28"/>
        </w:rPr>
      </w:pPr>
    </w:p>
    <w:p w:rsidR="00F77D91" w:rsidRPr="006C6702" w:rsidRDefault="00F77D91" w:rsidP="00F77D91">
      <w:pPr>
        <w:pStyle w:val="Default"/>
        <w:spacing w:line="360" w:lineRule="auto"/>
        <w:ind w:firstLine="709"/>
        <w:jc w:val="both"/>
        <w:rPr>
          <w:color w:val="auto"/>
          <w:sz w:val="28"/>
          <w:szCs w:val="28"/>
        </w:rPr>
      </w:pPr>
      <w:r w:rsidRPr="006C6702">
        <w:rPr>
          <w:color w:val="auto"/>
          <w:sz w:val="28"/>
          <w:szCs w:val="28"/>
        </w:rPr>
        <w:br w:type="page"/>
      </w:r>
    </w:p>
    <w:p w:rsidR="00F77D91" w:rsidRPr="006C6702" w:rsidRDefault="00F77D91" w:rsidP="00F77D91">
      <w:pPr>
        <w:pStyle w:val="1"/>
        <w:keepLines w:val="0"/>
        <w:tabs>
          <w:tab w:val="left" w:pos="1134"/>
        </w:tabs>
        <w:spacing w:before="0" w:line="360" w:lineRule="auto"/>
        <w:ind w:firstLine="709"/>
        <w:rPr>
          <w:rFonts w:ascii="Times New Roman" w:eastAsia="Times New Roman" w:hAnsi="Times New Roman" w:cs="Times New Roman"/>
          <w:color w:val="auto"/>
          <w:kern w:val="32"/>
          <w:lang w:eastAsia="ru-RU"/>
        </w:rPr>
      </w:pPr>
      <w:r w:rsidRPr="006C6702">
        <w:rPr>
          <w:rFonts w:ascii="Times New Roman" w:eastAsia="Times New Roman" w:hAnsi="Times New Roman" w:cs="Times New Roman"/>
          <w:color w:val="auto"/>
          <w:kern w:val="32"/>
          <w:lang w:eastAsia="ru-RU"/>
        </w:rPr>
        <w:lastRenderedPageBreak/>
        <w:t>Бланк выполнения задания 8</w:t>
      </w:r>
    </w:p>
    <w:p w:rsidR="00F77D91" w:rsidRPr="00574383" w:rsidRDefault="00F77D91" w:rsidP="00F77D91">
      <w:pPr>
        <w:rPr>
          <w:b/>
          <w:kern w:val="32"/>
          <w:lang w:eastAsia="ru-RU"/>
        </w:rPr>
      </w:pPr>
      <w:r w:rsidRPr="00574383">
        <w:rPr>
          <w:b/>
          <w:kern w:val="32"/>
          <w:lang w:eastAsia="ru-RU"/>
        </w:rPr>
        <w:t>«Календарный план проекта»</w:t>
      </w:r>
    </w:p>
    <w:tbl>
      <w:tblPr>
        <w:tblStyle w:val="a4"/>
        <w:tblW w:w="9387" w:type="dxa"/>
        <w:jc w:val="center"/>
        <w:tblLook w:val="04A0" w:firstRow="1" w:lastRow="0" w:firstColumn="1" w:lastColumn="0" w:noHBand="0" w:noVBand="1"/>
      </w:tblPr>
      <w:tblGrid>
        <w:gridCol w:w="595"/>
        <w:gridCol w:w="2104"/>
        <w:gridCol w:w="130"/>
        <w:gridCol w:w="1035"/>
        <w:gridCol w:w="1938"/>
        <w:gridCol w:w="1680"/>
        <w:gridCol w:w="1905"/>
      </w:tblGrid>
      <w:tr w:rsidR="00F77D91" w:rsidRPr="006C6702" w:rsidTr="00E0219C">
        <w:trPr>
          <w:jc w:val="center"/>
        </w:trPr>
        <w:tc>
          <w:tcPr>
            <w:tcW w:w="282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ФИО в этой ячейке</w:t>
            </w:r>
          </w:p>
        </w:tc>
        <w:tc>
          <w:tcPr>
            <w:tcW w:w="6558" w:type="dxa"/>
            <w:gridSpan w:val="4"/>
            <w:tcBorders>
              <w:top w:val="nil"/>
              <w:left w:val="single" w:sz="4" w:space="0" w:color="auto"/>
              <w:bottom w:val="nil"/>
              <w:right w:val="nil"/>
            </w:tcBorders>
          </w:tcPr>
          <w:p w:rsidR="00F77D91" w:rsidRPr="006C6702" w:rsidRDefault="00F77D91" w:rsidP="00E0219C">
            <w:pPr>
              <w:spacing w:line="360" w:lineRule="auto"/>
            </w:pPr>
          </w:p>
        </w:tc>
      </w:tr>
      <w:tr w:rsidR="00F77D91" w:rsidRPr="006C6702" w:rsidTr="00E0219C">
        <w:trPr>
          <w:jc w:val="center"/>
        </w:trPr>
        <w:tc>
          <w:tcPr>
            <w:tcW w:w="282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F77D91" w:rsidRPr="006C6702" w:rsidRDefault="00F77D91" w:rsidP="00E0219C">
            <w:pPr>
              <w:spacing w:before="120" w:after="120"/>
              <w:rPr>
                <w:b/>
                <w:szCs w:val="28"/>
              </w:rPr>
            </w:pPr>
            <w:r w:rsidRPr="006C6702">
              <w:rPr>
                <w:b/>
                <w:szCs w:val="28"/>
              </w:rPr>
              <w:t>Введите группу в этой ячейке</w:t>
            </w:r>
          </w:p>
        </w:tc>
        <w:tc>
          <w:tcPr>
            <w:tcW w:w="6558" w:type="dxa"/>
            <w:gridSpan w:val="4"/>
            <w:tcBorders>
              <w:top w:val="nil"/>
              <w:left w:val="single" w:sz="4" w:space="0" w:color="auto"/>
              <w:bottom w:val="single" w:sz="4" w:space="0" w:color="auto"/>
              <w:right w:val="nil"/>
            </w:tcBorders>
          </w:tcPr>
          <w:p w:rsidR="00F77D91" w:rsidRPr="006C6702" w:rsidRDefault="00F77D91" w:rsidP="00E0219C">
            <w:pPr>
              <w:spacing w:line="360" w:lineRule="auto"/>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spacing w:line="360" w:lineRule="auto"/>
              <w:jc w:val="center"/>
            </w:pPr>
            <w:r w:rsidRPr="006C6702">
              <w:t>№</w:t>
            </w:r>
          </w:p>
          <w:p w:rsidR="00F77D91" w:rsidRPr="006C6702" w:rsidRDefault="00F77D91" w:rsidP="00E0219C">
            <w:pPr>
              <w:spacing w:line="360" w:lineRule="auto"/>
              <w:jc w:val="center"/>
            </w:pPr>
            <w:r w:rsidRPr="006C6702">
              <w:t>п/п</w:t>
            </w:r>
          </w:p>
        </w:tc>
        <w:tc>
          <w:tcPr>
            <w:tcW w:w="21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autoSpaceDE w:val="0"/>
              <w:autoSpaceDN w:val="0"/>
              <w:adjustRightInd w:val="0"/>
              <w:jc w:val="center"/>
              <w:rPr>
                <w:b/>
                <w:sz w:val="24"/>
              </w:rPr>
            </w:pPr>
            <w:r w:rsidRPr="006C6702">
              <w:rPr>
                <w:b/>
                <w:sz w:val="24"/>
              </w:rPr>
              <w:t>Мероприятия</w:t>
            </w:r>
          </w:p>
        </w:tc>
        <w:tc>
          <w:tcPr>
            <w:tcW w:w="1165"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autoSpaceDE w:val="0"/>
              <w:autoSpaceDN w:val="0"/>
              <w:adjustRightInd w:val="0"/>
              <w:jc w:val="center"/>
              <w:rPr>
                <w:b/>
                <w:sz w:val="24"/>
              </w:rPr>
            </w:pPr>
            <w:r w:rsidRPr="006C6702">
              <w:rPr>
                <w:b/>
                <w:sz w:val="24"/>
              </w:rPr>
              <w:t>Сроки</w:t>
            </w:r>
          </w:p>
        </w:tc>
        <w:tc>
          <w:tcPr>
            <w:tcW w:w="193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autoSpaceDE w:val="0"/>
              <w:autoSpaceDN w:val="0"/>
              <w:adjustRightInd w:val="0"/>
              <w:jc w:val="center"/>
              <w:rPr>
                <w:b/>
                <w:sz w:val="24"/>
              </w:rPr>
            </w:pPr>
            <w:r w:rsidRPr="006C6702">
              <w:rPr>
                <w:b/>
                <w:sz w:val="24"/>
              </w:rPr>
              <w:t>Ответственный</w:t>
            </w:r>
          </w:p>
        </w:tc>
        <w:tc>
          <w:tcPr>
            <w:tcW w:w="16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autoSpaceDE w:val="0"/>
              <w:autoSpaceDN w:val="0"/>
              <w:adjustRightInd w:val="0"/>
              <w:jc w:val="center"/>
              <w:rPr>
                <w:b/>
                <w:sz w:val="24"/>
              </w:rPr>
            </w:pPr>
            <w:r w:rsidRPr="006C6702">
              <w:rPr>
                <w:b/>
                <w:sz w:val="24"/>
              </w:rPr>
              <w:t>Бюджет мероприятия</w:t>
            </w:r>
          </w:p>
          <w:p w:rsidR="00F77D91" w:rsidRPr="006C6702" w:rsidRDefault="00F77D91" w:rsidP="00E0219C">
            <w:pPr>
              <w:autoSpaceDE w:val="0"/>
              <w:autoSpaceDN w:val="0"/>
              <w:adjustRightInd w:val="0"/>
              <w:jc w:val="center"/>
              <w:rPr>
                <w:i/>
                <w:sz w:val="24"/>
              </w:rPr>
            </w:pPr>
            <w:r w:rsidRPr="006C6702">
              <w:rPr>
                <w:i/>
                <w:sz w:val="24"/>
              </w:rPr>
              <w:t>(оценочно)</w:t>
            </w:r>
          </w:p>
        </w:tc>
        <w:tc>
          <w:tcPr>
            <w:tcW w:w="190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F77D91" w:rsidRPr="006C6702" w:rsidRDefault="00F77D91" w:rsidP="00E0219C">
            <w:pPr>
              <w:autoSpaceDE w:val="0"/>
              <w:autoSpaceDN w:val="0"/>
              <w:adjustRightInd w:val="0"/>
              <w:jc w:val="center"/>
              <w:rPr>
                <w:b/>
                <w:sz w:val="24"/>
              </w:rPr>
            </w:pPr>
            <w:r w:rsidRPr="006C6702">
              <w:rPr>
                <w:b/>
                <w:sz w:val="24"/>
              </w:rPr>
              <w:t>Ожидаемые результаты</w:t>
            </w:r>
          </w:p>
        </w:tc>
      </w:tr>
      <w:tr w:rsidR="00F77D91" w:rsidRPr="006C6702" w:rsidTr="00E0219C">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autoSpaceDE w:val="0"/>
              <w:autoSpaceDN w:val="0"/>
              <w:adjustRightInd w:val="0"/>
              <w:spacing w:before="60" w:after="60"/>
              <w:rPr>
                <w:b/>
                <w:sz w:val="24"/>
              </w:rPr>
            </w:pPr>
            <w:r w:rsidRPr="006C6702">
              <w:rPr>
                <w:b/>
                <w:sz w:val="24"/>
              </w:rPr>
              <w:t>Инициация проекта</w:t>
            </w: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autoSpaceDE w:val="0"/>
              <w:autoSpaceDN w:val="0"/>
              <w:adjustRightInd w:val="0"/>
              <w:spacing w:before="60" w:after="60"/>
              <w:rPr>
                <w:b/>
                <w:sz w:val="24"/>
              </w:rPr>
            </w:pPr>
            <w:r w:rsidRPr="006C6702">
              <w:rPr>
                <w:b/>
                <w:sz w:val="24"/>
              </w:rPr>
              <w:t>Планирование проекта</w:t>
            </w: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autoSpaceDE w:val="0"/>
              <w:autoSpaceDN w:val="0"/>
              <w:adjustRightInd w:val="0"/>
              <w:spacing w:before="60" w:after="60"/>
              <w:rPr>
                <w:b/>
                <w:sz w:val="24"/>
              </w:rPr>
            </w:pPr>
            <w:r w:rsidRPr="006C6702">
              <w:rPr>
                <w:b/>
                <w:sz w:val="24"/>
              </w:rPr>
              <w:t>Организация и контроль реализации проекта</w:t>
            </w: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autoSpaceDE w:val="0"/>
              <w:autoSpaceDN w:val="0"/>
              <w:adjustRightInd w:val="0"/>
              <w:spacing w:before="60" w:after="60"/>
              <w:rPr>
                <w:b/>
                <w:sz w:val="24"/>
              </w:rPr>
            </w:pPr>
            <w:r w:rsidRPr="006C6702">
              <w:rPr>
                <w:b/>
                <w:sz w:val="24"/>
              </w:rPr>
              <w:t>Анализ и регулирование проекта</w:t>
            </w: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9387" w:type="dxa"/>
            <w:gridSpan w:val="7"/>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E0219C">
            <w:pPr>
              <w:autoSpaceDE w:val="0"/>
              <w:autoSpaceDN w:val="0"/>
              <w:adjustRightInd w:val="0"/>
              <w:spacing w:before="60" w:after="60"/>
              <w:rPr>
                <w:b/>
                <w:sz w:val="24"/>
              </w:rPr>
            </w:pPr>
            <w:r w:rsidRPr="006C6702">
              <w:rPr>
                <w:b/>
                <w:sz w:val="24"/>
              </w:rPr>
              <w:t>Завершение проекта</w:t>
            </w: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RPr="006C6702"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6C6702" w:rsidRDefault="00F77D91" w:rsidP="00F77D91">
            <w:pPr>
              <w:pStyle w:val="a9"/>
              <w:numPr>
                <w:ilvl w:val="0"/>
                <w:numId w:val="46"/>
              </w:numPr>
              <w:spacing w:after="0" w:line="360" w:lineRule="auto"/>
              <w:ind w:left="37" w:firstLine="0"/>
            </w:pP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6C6702" w:rsidRDefault="00F77D91" w:rsidP="00E0219C">
            <w:pPr>
              <w:autoSpaceDE w:val="0"/>
              <w:autoSpaceDN w:val="0"/>
              <w:adjustRightInd w:val="0"/>
              <w:jc w:val="center"/>
              <w:rPr>
                <w:b/>
                <w:sz w:val="24"/>
              </w:rPr>
            </w:pPr>
          </w:p>
        </w:tc>
      </w:tr>
      <w:tr w:rsidR="00F77D91" w:rsidTr="00E0219C">
        <w:trPr>
          <w:jc w:val="center"/>
        </w:trPr>
        <w:tc>
          <w:tcPr>
            <w:tcW w:w="595" w:type="dxa"/>
            <w:tcBorders>
              <w:top w:val="single" w:sz="4" w:space="0" w:color="auto"/>
              <w:left w:val="single" w:sz="4" w:space="0" w:color="auto"/>
              <w:bottom w:val="single" w:sz="4" w:space="0" w:color="auto"/>
              <w:right w:val="single" w:sz="4" w:space="0" w:color="auto"/>
            </w:tcBorders>
            <w:shd w:val="clear" w:color="auto" w:fill="auto"/>
          </w:tcPr>
          <w:p w:rsidR="00F77D91" w:rsidRPr="00BC16E9" w:rsidRDefault="00F77D91" w:rsidP="00E0219C">
            <w:pPr>
              <w:spacing w:line="360" w:lineRule="auto"/>
            </w:pPr>
            <w:r w:rsidRPr="006C6702">
              <w:lastRenderedPageBreak/>
              <w:t>…</w:t>
            </w:r>
          </w:p>
        </w:tc>
        <w:tc>
          <w:tcPr>
            <w:tcW w:w="2104"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203040" w:rsidRDefault="00F77D91" w:rsidP="00E0219C">
            <w:pPr>
              <w:autoSpaceDE w:val="0"/>
              <w:autoSpaceDN w:val="0"/>
              <w:adjustRightInd w:val="0"/>
              <w:jc w:val="center"/>
              <w:rPr>
                <w:b/>
                <w:sz w:val="24"/>
              </w:rPr>
            </w:pPr>
          </w:p>
        </w:tc>
        <w:tc>
          <w:tcPr>
            <w:tcW w:w="116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F77D91" w:rsidRPr="00203040" w:rsidRDefault="00F77D91" w:rsidP="00E0219C">
            <w:pPr>
              <w:autoSpaceDE w:val="0"/>
              <w:autoSpaceDN w:val="0"/>
              <w:adjustRightInd w:val="0"/>
              <w:jc w:val="center"/>
              <w:rPr>
                <w:b/>
                <w:sz w:val="24"/>
              </w:rPr>
            </w:pPr>
          </w:p>
        </w:tc>
        <w:tc>
          <w:tcPr>
            <w:tcW w:w="1938"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203040" w:rsidRDefault="00F77D91" w:rsidP="00E0219C">
            <w:pPr>
              <w:autoSpaceDE w:val="0"/>
              <w:autoSpaceDN w:val="0"/>
              <w:adjustRightInd w:val="0"/>
              <w:jc w:val="center"/>
              <w:rPr>
                <w:b/>
                <w:sz w:val="24"/>
              </w:rPr>
            </w:pP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203040" w:rsidRDefault="00F77D91" w:rsidP="00E0219C">
            <w:pPr>
              <w:autoSpaceDE w:val="0"/>
              <w:autoSpaceDN w:val="0"/>
              <w:adjustRightInd w:val="0"/>
              <w:jc w:val="center"/>
              <w:rPr>
                <w:b/>
                <w:sz w:val="24"/>
              </w:rPr>
            </w:pPr>
          </w:p>
        </w:tc>
        <w:tc>
          <w:tcPr>
            <w:tcW w:w="1905" w:type="dxa"/>
            <w:tcBorders>
              <w:top w:val="single" w:sz="4" w:space="0" w:color="auto"/>
              <w:left w:val="single" w:sz="4" w:space="0" w:color="auto"/>
              <w:bottom w:val="single" w:sz="4" w:space="0" w:color="auto"/>
              <w:right w:val="single" w:sz="4" w:space="0" w:color="auto"/>
            </w:tcBorders>
            <w:shd w:val="clear" w:color="auto" w:fill="auto"/>
            <w:vAlign w:val="center"/>
          </w:tcPr>
          <w:p w:rsidR="00F77D91" w:rsidRPr="00203040" w:rsidRDefault="00F77D91" w:rsidP="00E0219C">
            <w:pPr>
              <w:autoSpaceDE w:val="0"/>
              <w:autoSpaceDN w:val="0"/>
              <w:adjustRightInd w:val="0"/>
              <w:jc w:val="center"/>
              <w:rPr>
                <w:b/>
                <w:sz w:val="24"/>
              </w:rPr>
            </w:pPr>
          </w:p>
        </w:tc>
      </w:tr>
    </w:tbl>
    <w:p w:rsidR="00F77D91" w:rsidRDefault="00F77D91" w:rsidP="00F77D91"/>
    <w:p w:rsidR="00E414DB" w:rsidRDefault="00E414DB">
      <w:bookmarkStart w:id="0" w:name="_GoBack"/>
      <w:bookmarkEnd w:id="0"/>
    </w:p>
    <w:sectPr w:rsidR="00E414DB" w:rsidSect="00226A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74D1"/>
    <w:multiLevelType w:val="hybridMultilevel"/>
    <w:tmpl w:val="8D64B6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83A4B74"/>
    <w:multiLevelType w:val="hybridMultilevel"/>
    <w:tmpl w:val="6A7C93C4"/>
    <w:lvl w:ilvl="0" w:tplc="349CAE5A">
      <w:start w:val="1"/>
      <w:numFmt w:val="bullet"/>
      <w:lvlText w:val=""/>
      <w:lvlJc w:val="left"/>
      <w:pPr>
        <w:tabs>
          <w:tab w:val="num" w:pos="1789"/>
        </w:tabs>
        <w:ind w:left="1789"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D86398"/>
    <w:multiLevelType w:val="hybridMultilevel"/>
    <w:tmpl w:val="16E25C9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8275A6"/>
    <w:multiLevelType w:val="hybridMultilevel"/>
    <w:tmpl w:val="4DF0728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8F0133"/>
    <w:multiLevelType w:val="hybridMultilevel"/>
    <w:tmpl w:val="4A028FB4"/>
    <w:lvl w:ilvl="0" w:tplc="34B21F50">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BB218F"/>
    <w:multiLevelType w:val="hybridMultilevel"/>
    <w:tmpl w:val="D0529126"/>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6" w15:restartNumberingAfterBreak="0">
    <w:nsid w:val="10216D0A"/>
    <w:multiLevelType w:val="hybridMultilevel"/>
    <w:tmpl w:val="A358FC1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0DA280B"/>
    <w:multiLevelType w:val="multilevel"/>
    <w:tmpl w:val="9050EC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74D0745"/>
    <w:multiLevelType w:val="hybridMultilevel"/>
    <w:tmpl w:val="BFC09B5E"/>
    <w:lvl w:ilvl="0" w:tplc="BE124F96">
      <w:start w:val="1"/>
      <w:numFmt w:val="bullet"/>
      <w:pStyle w:val="a"/>
      <w:lvlText w:val="»"/>
      <w:lvlJc w:val="left"/>
      <w:pPr>
        <w:tabs>
          <w:tab w:val="num" w:pos="400"/>
        </w:tabs>
        <w:ind w:left="400" w:hanging="360"/>
      </w:pPr>
      <w:rPr>
        <w:rFonts w:ascii="Times New Roman" w:hAnsi="Times New Roman" w:cs="Times New Roman" w:hint="default"/>
        <w:color w:val="auto"/>
      </w:rPr>
    </w:lvl>
    <w:lvl w:ilvl="1" w:tplc="A4EA446A">
      <w:start w:val="16"/>
      <w:numFmt w:val="decimal"/>
      <w:lvlText w:val="%2."/>
      <w:legacy w:legacy="1" w:legacySpace="360" w:legacyIndent="322"/>
      <w:lvlJc w:val="left"/>
      <w:rPr>
        <w:rFonts w:ascii="Times New Roman" w:hAnsi="Times New Roman" w:cs="Times New Roman"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9" w15:restartNumberingAfterBreak="0">
    <w:nsid w:val="1C011A28"/>
    <w:multiLevelType w:val="hybridMultilevel"/>
    <w:tmpl w:val="9DA8CB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004B5C"/>
    <w:multiLevelType w:val="hybridMultilevel"/>
    <w:tmpl w:val="056A29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1128F5"/>
    <w:multiLevelType w:val="hybridMultilevel"/>
    <w:tmpl w:val="0F8CBE0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5C284F"/>
    <w:multiLevelType w:val="hybridMultilevel"/>
    <w:tmpl w:val="A79A50BA"/>
    <w:lvl w:ilvl="0" w:tplc="349CAE5A">
      <w:start w:val="1"/>
      <w:numFmt w:val="bullet"/>
      <w:lvlText w:val=""/>
      <w:lvlJc w:val="left"/>
      <w:pPr>
        <w:tabs>
          <w:tab w:val="num" w:pos="1789"/>
        </w:tabs>
        <w:ind w:left="1789"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4638FA"/>
    <w:multiLevelType w:val="hybridMultilevel"/>
    <w:tmpl w:val="1CCAE81E"/>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5BB21C1"/>
    <w:multiLevelType w:val="hybridMultilevel"/>
    <w:tmpl w:val="FF24D012"/>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5" w15:restartNumberingAfterBreak="0">
    <w:nsid w:val="270407A3"/>
    <w:multiLevelType w:val="hybridMultilevel"/>
    <w:tmpl w:val="55ECCE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8DF3290"/>
    <w:multiLevelType w:val="hybridMultilevel"/>
    <w:tmpl w:val="4582FE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5D5AD4"/>
    <w:multiLevelType w:val="hybridMultilevel"/>
    <w:tmpl w:val="87B82750"/>
    <w:lvl w:ilvl="0" w:tplc="04190011">
      <w:start w:val="1"/>
      <w:numFmt w:val="decimal"/>
      <w:lvlText w:val="%1)"/>
      <w:lvlJc w:val="left"/>
      <w:pPr>
        <w:ind w:left="720" w:hanging="360"/>
      </w:pPr>
    </w:lvl>
    <w:lvl w:ilvl="1" w:tplc="7A489618">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BEE16EB"/>
    <w:multiLevelType w:val="hybridMultilevel"/>
    <w:tmpl w:val="C8AC02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2F725F48"/>
    <w:multiLevelType w:val="hybridMultilevel"/>
    <w:tmpl w:val="56045DB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2E36238"/>
    <w:multiLevelType w:val="hybridMultilevel"/>
    <w:tmpl w:val="7876C5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726978"/>
    <w:multiLevelType w:val="hybridMultilevel"/>
    <w:tmpl w:val="87B82750"/>
    <w:lvl w:ilvl="0" w:tplc="04190011">
      <w:start w:val="1"/>
      <w:numFmt w:val="decimal"/>
      <w:lvlText w:val="%1)"/>
      <w:lvlJc w:val="left"/>
      <w:pPr>
        <w:ind w:left="720" w:hanging="360"/>
      </w:pPr>
    </w:lvl>
    <w:lvl w:ilvl="1" w:tplc="7A489618">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805B1B"/>
    <w:multiLevelType w:val="multilevel"/>
    <w:tmpl w:val="9050EC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8845EA2"/>
    <w:multiLevelType w:val="hybridMultilevel"/>
    <w:tmpl w:val="E702C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AA45C3A"/>
    <w:multiLevelType w:val="hybridMultilevel"/>
    <w:tmpl w:val="B6542E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647CCD"/>
    <w:multiLevelType w:val="hybridMultilevel"/>
    <w:tmpl w:val="3E689C50"/>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E8B120F"/>
    <w:multiLevelType w:val="hybridMultilevel"/>
    <w:tmpl w:val="B2A873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F183742"/>
    <w:multiLevelType w:val="hybridMultilevel"/>
    <w:tmpl w:val="5FE09D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1BF6FD6"/>
    <w:multiLevelType w:val="hybridMultilevel"/>
    <w:tmpl w:val="AFA4BC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2FE47F8"/>
    <w:multiLevelType w:val="hybridMultilevel"/>
    <w:tmpl w:val="64A68EA8"/>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5273286"/>
    <w:multiLevelType w:val="hybridMultilevel"/>
    <w:tmpl w:val="FE62A8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5290404"/>
    <w:multiLevelType w:val="hybridMultilevel"/>
    <w:tmpl w:val="83EA0B9E"/>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2" w15:restartNumberingAfterBreak="0">
    <w:nsid w:val="472B7B51"/>
    <w:multiLevelType w:val="hybridMultilevel"/>
    <w:tmpl w:val="259412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CCB4C61"/>
    <w:multiLevelType w:val="hybridMultilevel"/>
    <w:tmpl w:val="74F0A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DB607C4"/>
    <w:multiLevelType w:val="hybridMultilevel"/>
    <w:tmpl w:val="12F8F41A"/>
    <w:lvl w:ilvl="0" w:tplc="34B21F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3BF1783"/>
    <w:multiLevelType w:val="hybridMultilevel"/>
    <w:tmpl w:val="FCCA665E"/>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6" w15:restartNumberingAfterBreak="0">
    <w:nsid w:val="57A17217"/>
    <w:multiLevelType w:val="hybridMultilevel"/>
    <w:tmpl w:val="0448B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D80CBD"/>
    <w:multiLevelType w:val="hybridMultilevel"/>
    <w:tmpl w:val="EDB03034"/>
    <w:lvl w:ilvl="0" w:tplc="349CAE5A">
      <w:start w:val="1"/>
      <w:numFmt w:val="bullet"/>
      <w:lvlText w:val=""/>
      <w:lvlJc w:val="left"/>
      <w:pPr>
        <w:tabs>
          <w:tab w:val="num" w:pos="1789"/>
        </w:tabs>
        <w:ind w:left="1789" w:hanging="360"/>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9F14CD2"/>
    <w:multiLevelType w:val="hybridMultilevel"/>
    <w:tmpl w:val="D57697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CD946AA"/>
    <w:multiLevelType w:val="hybridMultilevel"/>
    <w:tmpl w:val="F0AC806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764E63"/>
    <w:multiLevelType w:val="hybridMultilevel"/>
    <w:tmpl w:val="9490C3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313A0D"/>
    <w:multiLevelType w:val="hybridMultilevel"/>
    <w:tmpl w:val="B4B2A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7A31EA5"/>
    <w:multiLevelType w:val="hybridMultilevel"/>
    <w:tmpl w:val="DCA8C898"/>
    <w:lvl w:ilvl="0" w:tplc="0419000F">
      <w:start w:val="1"/>
      <w:numFmt w:val="decimal"/>
      <w:lvlText w:val="%1."/>
      <w:lvlJc w:val="left"/>
      <w:pPr>
        <w:ind w:left="785" w:hanging="360"/>
      </w:p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3" w15:restartNumberingAfterBreak="0">
    <w:nsid w:val="6D4B175D"/>
    <w:multiLevelType w:val="hybridMultilevel"/>
    <w:tmpl w:val="15E071A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EC8332A"/>
    <w:multiLevelType w:val="hybridMultilevel"/>
    <w:tmpl w:val="5D840D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B7D4615"/>
    <w:multiLevelType w:val="hybridMultilevel"/>
    <w:tmpl w:val="87B82750"/>
    <w:lvl w:ilvl="0" w:tplc="04190011">
      <w:start w:val="1"/>
      <w:numFmt w:val="decimal"/>
      <w:lvlText w:val="%1)"/>
      <w:lvlJc w:val="left"/>
      <w:pPr>
        <w:ind w:left="720" w:hanging="360"/>
      </w:pPr>
    </w:lvl>
    <w:lvl w:ilvl="1" w:tplc="7A489618">
      <w:numFmt w:val="bullet"/>
      <w:lvlText w:val=""/>
      <w:lvlJc w:val="left"/>
      <w:pPr>
        <w:ind w:left="1440" w:hanging="360"/>
      </w:pPr>
      <w:rPr>
        <w:rFonts w:ascii="Times New Roman" w:eastAsiaTheme="minorHAns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37"/>
  </w:num>
  <w:num w:numId="4">
    <w:abstractNumId w:val="44"/>
  </w:num>
  <w:num w:numId="5">
    <w:abstractNumId w:val="23"/>
  </w:num>
  <w:num w:numId="6">
    <w:abstractNumId w:val="35"/>
  </w:num>
  <w:num w:numId="7">
    <w:abstractNumId w:val="39"/>
  </w:num>
  <w:num w:numId="8">
    <w:abstractNumId w:val="20"/>
  </w:num>
  <w:num w:numId="9">
    <w:abstractNumId w:val="18"/>
  </w:num>
  <w:num w:numId="10">
    <w:abstractNumId w:val="5"/>
  </w:num>
  <w:num w:numId="11">
    <w:abstractNumId w:val="14"/>
  </w:num>
  <w:num w:numId="12">
    <w:abstractNumId w:val="9"/>
  </w:num>
  <w:num w:numId="13">
    <w:abstractNumId w:val="32"/>
  </w:num>
  <w:num w:numId="14">
    <w:abstractNumId w:val="31"/>
  </w:num>
  <w:num w:numId="15">
    <w:abstractNumId w:val="26"/>
  </w:num>
  <w:num w:numId="16">
    <w:abstractNumId w:val="42"/>
  </w:num>
  <w:num w:numId="17">
    <w:abstractNumId w:val="41"/>
  </w:num>
  <w:num w:numId="18">
    <w:abstractNumId w:val="28"/>
  </w:num>
  <w:num w:numId="19">
    <w:abstractNumId w:val="36"/>
  </w:num>
  <w:num w:numId="20">
    <w:abstractNumId w:val="16"/>
  </w:num>
  <w:num w:numId="21">
    <w:abstractNumId w:val="6"/>
  </w:num>
  <w:num w:numId="22">
    <w:abstractNumId w:val="34"/>
  </w:num>
  <w:num w:numId="23">
    <w:abstractNumId w:val="33"/>
  </w:num>
  <w:num w:numId="24">
    <w:abstractNumId w:val="13"/>
  </w:num>
  <w:num w:numId="25">
    <w:abstractNumId w:val="11"/>
  </w:num>
  <w:num w:numId="26">
    <w:abstractNumId w:val="22"/>
  </w:num>
  <w:num w:numId="27">
    <w:abstractNumId w:val="27"/>
  </w:num>
  <w:num w:numId="28">
    <w:abstractNumId w:val="43"/>
  </w:num>
  <w:num w:numId="29">
    <w:abstractNumId w:val="8"/>
  </w:num>
  <w:num w:numId="30">
    <w:abstractNumId w:val="10"/>
  </w:num>
  <w:num w:numId="31">
    <w:abstractNumId w:val="2"/>
  </w:num>
  <w:num w:numId="32">
    <w:abstractNumId w:val="4"/>
  </w:num>
  <w:num w:numId="33">
    <w:abstractNumId w:val="40"/>
  </w:num>
  <w:num w:numId="34">
    <w:abstractNumId w:val="7"/>
  </w:num>
  <w:num w:numId="35">
    <w:abstractNumId w:val="30"/>
  </w:num>
  <w:num w:numId="36">
    <w:abstractNumId w:val="17"/>
  </w:num>
  <w:num w:numId="37">
    <w:abstractNumId w:val="21"/>
  </w:num>
  <w:num w:numId="38">
    <w:abstractNumId w:val="45"/>
  </w:num>
  <w:num w:numId="39">
    <w:abstractNumId w:val="38"/>
  </w:num>
  <w:num w:numId="40">
    <w:abstractNumId w:val="0"/>
  </w:num>
  <w:num w:numId="41">
    <w:abstractNumId w:val="15"/>
  </w:num>
  <w:num w:numId="42">
    <w:abstractNumId w:val="25"/>
  </w:num>
  <w:num w:numId="43">
    <w:abstractNumId w:val="3"/>
  </w:num>
  <w:num w:numId="44">
    <w:abstractNumId w:val="29"/>
  </w:num>
  <w:num w:numId="45">
    <w:abstractNumId w:val="19"/>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BFE"/>
    <w:rsid w:val="00880BFE"/>
    <w:rsid w:val="00E414DB"/>
    <w:rsid w:val="00F77D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FA594-2135-4987-B42C-27D4E7CB0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77D91"/>
    <w:pPr>
      <w:spacing w:after="200" w:line="276" w:lineRule="auto"/>
    </w:pPr>
    <w:rPr>
      <w:rFonts w:ascii="Times New Roman" w:hAnsi="Times New Roman"/>
      <w:sz w:val="28"/>
    </w:rPr>
  </w:style>
  <w:style w:type="paragraph" w:styleId="1">
    <w:name w:val="heading 1"/>
    <w:basedOn w:val="a0"/>
    <w:next w:val="a0"/>
    <w:link w:val="10"/>
    <w:qFormat/>
    <w:rsid w:val="00F77D91"/>
    <w:pPr>
      <w:keepNext/>
      <w:keepLines/>
      <w:spacing w:before="480" w:after="0"/>
      <w:outlineLvl w:val="0"/>
    </w:pPr>
    <w:rPr>
      <w:rFonts w:asciiTheme="majorHAnsi" w:eastAsiaTheme="majorEastAsia" w:hAnsiTheme="majorHAnsi" w:cstheme="majorBidi"/>
      <w:b/>
      <w:bCs/>
      <w:color w:val="2E74B5" w:themeColor="accent1" w:themeShade="BF"/>
      <w:szCs w:val="28"/>
    </w:rPr>
  </w:style>
  <w:style w:type="paragraph" w:styleId="2">
    <w:name w:val="heading 2"/>
    <w:basedOn w:val="a0"/>
    <w:next w:val="a0"/>
    <w:link w:val="20"/>
    <w:uiPriority w:val="9"/>
    <w:qFormat/>
    <w:rsid w:val="00F77D91"/>
    <w:pPr>
      <w:keepNext/>
      <w:spacing w:before="240" w:after="60" w:line="240" w:lineRule="auto"/>
      <w:outlineLvl w:val="1"/>
    </w:pPr>
    <w:rPr>
      <w:rFonts w:ascii="Arial" w:eastAsia="Times New Roman" w:hAnsi="Arial" w:cs="Arial"/>
      <w:b/>
      <w:bCs/>
      <w:i/>
      <w:iCs/>
      <w:szCs w:val="28"/>
      <w:lang w:eastAsia="ru-RU"/>
    </w:rPr>
  </w:style>
  <w:style w:type="paragraph" w:styleId="3">
    <w:name w:val="heading 3"/>
    <w:basedOn w:val="a0"/>
    <w:next w:val="a0"/>
    <w:link w:val="30"/>
    <w:uiPriority w:val="9"/>
    <w:unhideWhenUsed/>
    <w:qFormat/>
    <w:rsid w:val="00F77D91"/>
    <w:pPr>
      <w:keepNext/>
      <w:keepLines/>
      <w:spacing w:before="200" w:after="0"/>
      <w:outlineLvl w:val="2"/>
    </w:pPr>
    <w:rPr>
      <w:rFonts w:asciiTheme="majorHAnsi" w:eastAsiaTheme="majorEastAsia" w:hAnsiTheme="majorHAnsi" w:cstheme="majorBidi"/>
      <w:b/>
      <w:bCs/>
      <w:color w:val="5B9BD5" w:themeColor="accent1"/>
      <w:lang w:val="en-US" w:bidi="en-US"/>
    </w:rPr>
  </w:style>
  <w:style w:type="paragraph" w:styleId="4">
    <w:name w:val="heading 4"/>
    <w:basedOn w:val="a0"/>
    <w:next w:val="a0"/>
    <w:link w:val="40"/>
    <w:uiPriority w:val="9"/>
    <w:semiHidden/>
    <w:unhideWhenUsed/>
    <w:qFormat/>
    <w:rsid w:val="00F77D91"/>
    <w:pPr>
      <w:keepNext/>
      <w:keepLines/>
      <w:spacing w:before="200" w:after="0"/>
      <w:outlineLvl w:val="3"/>
    </w:pPr>
    <w:rPr>
      <w:rFonts w:asciiTheme="majorHAnsi" w:eastAsiaTheme="majorEastAsia" w:hAnsiTheme="majorHAnsi" w:cstheme="majorBidi"/>
      <w:b/>
      <w:bCs/>
      <w:i/>
      <w:iCs/>
      <w:color w:val="5B9BD5" w:themeColor="accent1"/>
      <w:lang w:val="en-US" w:bidi="en-US"/>
    </w:rPr>
  </w:style>
  <w:style w:type="paragraph" w:styleId="5">
    <w:name w:val="heading 5"/>
    <w:basedOn w:val="a0"/>
    <w:next w:val="a0"/>
    <w:link w:val="50"/>
    <w:uiPriority w:val="9"/>
    <w:semiHidden/>
    <w:unhideWhenUsed/>
    <w:qFormat/>
    <w:rsid w:val="00F77D91"/>
    <w:pPr>
      <w:keepNext/>
      <w:keepLines/>
      <w:spacing w:before="200" w:after="0"/>
      <w:outlineLvl w:val="4"/>
    </w:pPr>
    <w:rPr>
      <w:rFonts w:asciiTheme="majorHAnsi" w:eastAsiaTheme="majorEastAsia" w:hAnsiTheme="majorHAnsi" w:cstheme="majorBidi"/>
      <w:color w:val="1F4D78" w:themeColor="accent1" w:themeShade="7F"/>
      <w:lang w:val="en-US" w:bidi="en-US"/>
    </w:rPr>
  </w:style>
  <w:style w:type="paragraph" w:styleId="6">
    <w:name w:val="heading 6"/>
    <w:basedOn w:val="a0"/>
    <w:next w:val="a0"/>
    <w:link w:val="60"/>
    <w:uiPriority w:val="9"/>
    <w:semiHidden/>
    <w:unhideWhenUsed/>
    <w:qFormat/>
    <w:rsid w:val="00F77D91"/>
    <w:pPr>
      <w:keepNext/>
      <w:keepLines/>
      <w:spacing w:before="200" w:after="0"/>
      <w:outlineLvl w:val="5"/>
    </w:pPr>
    <w:rPr>
      <w:rFonts w:asciiTheme="majorHAnsi" w:eastAsiaTheme="majorEastAsia" w:hAnsiTheme="majorHAnsi" w:cstheme="majorBidi"/>
      <w:i/>
      <w:iCs/>
      <w:color w:val="1F4D78" w:themeColor="accent1" w:themeShade="7F"/>
      <w:lang w:val="en-US" w:bidi="en-US"/>
    </w:rPr>
  </w:style>
  <w:style w:type="paragraph" w:styleId="7">
    <w:name w:val="heading 7"/>
    <w:basedOn w:val="a0"/>
    <w:next w:val="a0"/>
    <w:link w:val="70"/>
    <w:uiPriority w:val="9"/>
    <w:semiHidden/>
    <w:unhideWhenUsed/>
    <w:qFormat/>
    <w:rsid w:val="00F77D91"/>
    <w:pPr>
      <w:keepNext/>
      <w:keepLines/>
      <w:spacing w:before="200" w:after="0"/>
      <w:outlineLvl w:val="6"/>
    </w:pPr>
    <w:rPr>
      <w:rFonts w:asciiTheme="majorHAnsi" w:eastAsiaTheme="majorEastAsia" w:hAnsiTheme="majorHAnsi" w:cstheme="majorBidi"/>
      <w:i/>
      <w:iCs/>
      <w:color w:val="404040" w:themeColor="text1" w:themeTint="BF"/>
      <w:lang w:val="en-US" w:bidi="en-US"/>
    </w:rPr>
  </w:style>
  <w:style w:type="paragraph" w:styleId="8">
    <w:name w:val="heading 8"/>
    <w:basedOn w:val="a0"/>
    <w:next w:val="a0"/>
    <w:link w:val="80"/>
    <w:uiPriority w:val="9"/>
    <w:semiHidden/>
    <w:unhideWhenUsed/>
    <w:qFormat/>
    <w:rsid w:val="00F77D91"/>
    <w:pPr>
      <w:keepNext/>
      <w:keepLines/>
      <w:spacing w:before="200" w:after="0"/>
      <w:outlineLvl w:val="7"/>
    </w:pPr>
    <w:rPr>
      <w:rFonts w:asciiTheme="majorHAnsi" w:eastAsiaTheme="majorEastAsia" w:hAnsiTheme="majorHAnsi" w:cstheme="majorBidi"/>
      <w:color w:val="5B9BD5" w:themeColor="accent1"/>
      <w:sz w:val="20"/>
      <w:szCs w:val="20"/>
      <w:lang w:val="en-US" w:bidi="en-US"/>
    </w:rPr>
  </w:style>
  <w:style w:type="paragraph" w:styleId="9">
    <w:name w:val="heading 9"/>
    <w:basedOn w:val="a0"/>
    <w:next w:val="a0"/>
    <w:link w:val="90"/>
    <w:uiPriority w:val="9"/>
    <w:semiHidden/>
    <w:unhideWhenUsed/>
    <w:qFormat/>
    <w:rsid w:val="00F77D91"/>
    <w:pPr>
      <w:keepNext/>
      <w:keepLines/>
      <w:spacing w:before="200" w:after="0"/>
      <w:outlineLvl w:val="8"/>
    </w:pPr>
    <w:rPr>
      <w:rFonts w:asciiTheme="majorHAnsi" w:eastAsiaTheme="majorEastAsia" w:hAnsiTheme="majorHAnsi" w:cstheme="majorBidi"/>
      <w:i/>
      <w:iCs/>
      <w:color w:val="404040" w:themeColor="text1" w:themeTint="BF"/>
      <w:sz w:val="20"/>
      <w:szCs w:val="20"/>
      <w:lang w:val="en-US" w:bidi="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F77D91"/>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1"/>
    <w:link w:val="2"/>
    <w:uiPriority w:val="9"/>
    <w:rsid w:val="00F77D91"/>
    <w:rPr>
      <w:rFonts w:ascii="Arial" w:eastAsia="Times New Roman" w:hAnsi="Arial" w:cs="Arial"/>
      <w:b/>
      <w:bCs/>
      <w:i/>
      <w:iCs/>
      <w:sz w:val="28"/>
      <w:szCs w:val="28"/>
      <w:lang w:eastAsia="ru-RU"/>
    </w:rPr>
  </w:style>
  <w:style w:type="character" w:customStyle="1" w:styleId="30">
    <w:name w:val="Заголовок 3 Знак"/>
    <w:basedOn w:val="a1"/>
    <w:link w:val="3"/>
    <w:uiPriority w:val="9"/>
    <w:rsid w:val="00F77D91"/>
    <w:rPr>
      <w:rFonts w:asciiTheme="majorHAnsi" w:eastAsiaTheme="majorEastAsia" w:hAnsiTheme="majorHAnsi" w:cstheme="majorBidi"/>
      <w:b/>
      <w:bCs/>
      <w:color w:val="5B9BD5" w:themeColor="accent1"/>
      <w:sz w:val="28"/>
      <w:lang w:val="en-US" w:bidi="en-US"/>
    </w:rPr>
  </w:style>
  <w:style w:type="character" w:customStyle="1" w:styleId="40">
    <w:name w:val="Заголовок 4 Знак"/>
    <w:basedOn w:val="a1"/>
    <w:link w:val="4"/>
    <w:uiPriority w:val="9"/>
    <w:semiHidden/>
    <w:rsid w:val="00F77D91"/>
    <w:rPr>
      <w:rFonts w:asciiTheme="majorHAnsi" w:eastAsiaTheme="majorEastAsia" w:hAnsiTheme="majorHAnsi" w:cstheme="majorBidi"/>
      <w:b/>
      <w:bCs/>
      <w:i/>
      <w:iCs/>
      <w:color w:val="5B9BD5" w:themeColor="accent1"/>
      <w:sz w:val="28"/>
      <w:lang w:val="en-US" w:bidi="en-US"/>
    </w:rPr>
  </w:style>
  <w:style w:type="character" w:customStyle="1" w:styleId="50">
    <w:name w:val="Заголовок 5 Знак"/>
    <w:basedOn w:val="a1"/>
    <w:link w:val="5"/>
    <w:uiPriority w:val="9"/>
    <w:semiHidden/>
    <w:rsid w:val="00F77D91"/>
    <w:rPr>
      <w:rFonts w:asciiTheme="majorHAnsi" w:eastAsiaTheme="majorEastAsia" w:hAnsiTheme="majorHAnsi" w:cstheme="majorBidi"/>
      <w:color w:val="1F4D78" w:themeColor="accent1" w:themeShade="7F"/>
      <w:sz w:val="28"/>
      <w:lang w:val="en-US" w:bidi="en-US"/>
    </w:rPr>
  </w:style>
  <w:style w:type="character" w:customStyle="1" w:styleId="60">
    <w:name w:val="Заголовок 6 Знак"/>
    <w:basedOn w:val="a1"/>
    <w:link w:val="6"/>
    <w:uiPriority w:val="9"/>
    <w:semiHidden/>
    <w:rsid w:val="00F77D91"/>
    <w:rPr>
      <w:rFonts w:asciiTheme="majorHAnsi" w:eastAsiaTheme="majorEastAsia" w:hAnsiTheme="majorHAnsi" w:cstheme="majorBidi"/>
      <w:i/>
      <w:iCs/>
      <w:color w:val="1F4D78" w:themeColor="accent1" w:themeShade="7F"/>
      <w:sz w:val="28"/>
      <w:lang w:val="en-US" w:bidi="en-US"/>
    </w:rPr>
  </w:style>
  <w:style w:type="character" w:customStyle="1" w:styleId="70">
    <w:name w:val="Заголовок 7 Знак"/>
    <w:basedOn w:val="a1"/>
    <w:link w:val="7"/>
    <w:uiPriority w:val="9"/>
    <w:semiHidden/>
    <w:rsid w:val="00F77D91"/>
    <w:rPr>
      <w:rFonts w:asciiTheme="majorHAnsi" w:eastAsiaTheme="majorEastAsia" w:hAnsiTheme="majorHAnsi" w:cstheme="majorBidi"/>
      <w:i/>
      <w:iCs/>
      <w:color w:val="404040" w:themeColor="text1" w:themeTint="BF"/>
      <w:sz w:val="28"/>
      <w:lang w:val="en-US" w:bidi="en-US"/>
    </w:rPr>
  </w:style>
  <w:style w:type="character" w:customStyle="1" w:styleId="80">
    <w:name w:val="Заголовок 8 Знак"/>
    <w:basedOn w:val="a1"/>
    <w:link w:val="8"/>
    <w:uiPriority w:val="9"/>
    <w:semiHidden/>
    <w:rsid w:val="00F77D91"/>
    <w:rPr>
      <w:rFonts w:asciiTheme="majorHAnsi" w:eastAsiaTheme="majorEastAsia" w:hAnsiTheme="majorHAnsi" w:cstheme="majorBidi"/>
      <w:color w:val="5B9BD5" w:themeColor="accent1"/>
      <w:sz w:val="20"/>
      <w:szCs w:val="20"/>
      <w:lang w:val="en-US" w:bidi="en-US"/>
    </w:rPr>
  </w:style>
  <w:style w:type="character" w:customStyle="1" w:styleId="90">
    <w:name w:val="Заголовок 9 Знак"/>
    <w:basedOn w:val="a1"/>
    <w:link w:val="9"/>
    <w:uiPriority w:val="9"/>
    <w:semiHidden/>
    <w:rsid w:val="00F77D91"/>
    <w:rPr>
      <w:rFonts w:asciiTheme="majorHAnsi" w:eastAsiaTheme="majorEastAsia" w:hAnsiTheme="majorHAnsi" w:cstheme="majorBidi"/>
      <w:i/>
      <w:iCs/>
      <w:color w:val="404040" w:themeColor="text1" w:themeTint="BF"/>
      <w:sz w:val="20"/>
      <w:szCs w:val="20"/>
      <w:lang w:val="en-US" w:bidi="en-US"/>
    </w:rPr>
  </w:style>
  <w:style w:type="table" w:styleId="a4">
    <w:name w:val="Table Grid"/>
    <w:basedOn w:val="a2"/>
    <w:rsid w:val="00F77D9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7D91"/>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Title"/>
    <w:basedOn w:val="a0"/>
    <w:link w:val="a6"/>
    <w:uiPriority w:val="10"/>
    <w:qFormat/>
    <w:rsid w:val="00F77D91"/>
    <w:pPr>
      <w:spacing w:after="0" w:line="360" w:lineRule="auto"/>
      <w:jc w:val="center"/>
    </w:pPr>
    <w:rPr>
      <w:rFonts w:eastAsia="Times New Roman" w:cs="Times New Roman"/>
      <w:b/>
      <w:bCs/>
      <w:lang w:eastAsia="ru-RU"/>
    </w:rPr>
  </w:style>
  <w:style w:type="character" w:customStyle="1" w:styleId="a6">
    <w:name w:val="Заголовок Знак"/>
    <w:basedOn w:val="a1"/>
    <w:link w:val="a5"/>
    <w:uiPriority w:val="10"/>
    <w:rsid w:val="00F77D91"/>
    <w:rPr>
      <w:rFonts w:ascii="Times New Roman" w:eastAsia="Times New Roman" w:hAnsi="Times New Roman" w:cs="Times New Roman"/>
      <w:b/>
      <w:bCs/>
      <w:sz w:val="28"/>
      <w:lang w:eastAsia="ru-RU"/>
    </w:rPr>
  </w:style>
  <w:style w:type="paragraph" w:customStyle="1" w:styleId="21">
    <w:name w:val="Основной текст с отступом 21"/>
    <w:basedOn w:val="a0"/>
    <w:rsid w:val="00F77D91"/>
    <w:pPr>
      <w:widowControl w:val="0"/>
      <w:overflowPunct w:val="0"/>
      <w:autoSpaceDE w:val="0"/>
      <w:autoSpaceDN w:val="0"/>
      <w:adjustRightInd w:val="0"/>
      <w:spacing w:after="0" w:line="240" w:lineRule="auto"/>
      <w:ind w:firstLine="284"/>
      <w:jc w:val="both"/>
      <w:textAlignment w:val="baseline"/>
    </w:pPr>
    <w:rPr>
      <w:rFonts w:eastAsia="Times New Roman" w:cs="Times New Roman"/>
      <w:szCs w:val="20"/>
      <w:lang w:eastAsia="ru-RU"/>
    </w:rPr>
  </w:style>
  <w:style w:type="paragraph" w:styleId="a7">
    <w:name w:val="Subtitle"/>
    <w:basedOn w:val="a0"/>
    <w:link w:val="a8"/>
    <w:uiPriority w:val="11"/>
    <w:qFormat/>
    <w:rsid w:val="00F77D91"/>
    <w:pPr>
      <w:spacing w:after="0" w:line="240" w:lineRule="auto"/>
      <w:jc w:val="center"/>
    </w:pPr>
    <w:rPr>
      <w:rFonts w:eastAsia="Times New Roman" w:cs="Times New Roman"/>
      <w:b/>
      <w:bCs/>
      <w:szCs w:val="28"/>
      <w:lang w:eastAsia="ru-RU"/>
    </w:rPr>
  </w:style>
  <w:style w:type="character" w:customStyle="1" w:styleId="a8">
    <w:name w:val="Подзаголовок Знак"/>
    <w:basedOn w:val="a1"/>
    <w:link w:val="a7"/>
    <w:uiPriority w:val="11"/>
    <w:rsid w:val="00F77D91"/>
    <w:rPr>
      <w:rFonts w:ascii="Times New Roman" w:eastAsia="Times New Roman" w:hAnsi="Times New Roman" w:cs="Times New Roman"/>
      <w:b/>
      <w:bCs/>
      <w:sz w:val="28"/>
      <w:szCs w:val="28"/>
      <w:lang w:eastAsia="ru-RU"/>
    </w:rPr>
  </w:style>
  <w:style w:type="paragraph" w:styleId="a9">
    <w:name w:val="List Paragraph"/>
    <w:basedOn w:val="a0"/>
    <w:uiPriority w:val="34"/>
    <w:qFormat/>
    <w:rsid w:val="00F77D91"/>
    <w:pPr>
      <w:ind w:left="720"/>
      <w:contextualSpacing/>
    </w:pPr>
  </w:style>
  <w:style w:type="paragraph" w:styleId="aa">
    <w:name w:val="Normal (Web)"/>
    <w:basedOn w:val="a0"/>
    <w:uiPriority w:val="99"/>
    <w:unhideWhenUsed/>
    <w:rsid w:val="00F77D91"/>
    <w:pPr>
      <w:spacing w:before="100" w:beforeAutospacing="1" w:after="100" w:afterAutospacing="1" w:line="240" w:lineRule="auto"/>
    </w:pPr>
    <w:rPr>
      <w:rFonts w:eastAsia="Times New Roman" w:cs="Times New Roman"/>
      <w:sz w:val="24"/>
      <w:szCs w:val="24"/>
      <w:lang w:eastAsia="ru-RU"/>
    </w:rPr>
  </w:style>
  <w:style w:type="character" w:styleId="ab">
    <w:name w:val="Emphasis"/>
    <w:basedOn w:val="a1"/>
    <w:uiPriority w:val="20"/>
    <w:qFormat/>
    <w:rsid w:val="00F77D91"/>
    <w:rPr>
      <w:i/>
      <w:iCs/>
    </w:rPr>
  </w:style>
  <w:style w:type="character" w:customStyle="1" w:styleId="apple-converted-space">
    <w:name w:val="apple-converted-space"/>
    <w:basedOn w:val="a1"/>
    <w:rsid w:val="00F77D91"/>
  </w:style>
  <w:style w:type="paragraph" w:customStyle="1" w:styleId="ac">
    <w:name w:val="a"/>
    <w:basedOn w:val="a0"/>
    <w:rsid w:val="00F77D91"/>
    <w:pPr>
      <w:spacing w:before="100" w:beforeAutospacing="1" w:after="100" w:afterAutospacing="1" w:line="240" w:lineRule="auto"/>
    </w:pPr>
    <w:rPr>
      <w:rFonts w:eastAsia="Times New Roman" w:cs="Times New Roman"/>
      <w:sz w:val="24"/>
      <w:szCs w:val="24"/>
      <w:lang w:eastAsia="ru-RU"/>
    </w:rPr>
  </w:style>
  <w:style w:type="paragraph" w:styleId="ad">
    <w:name w:val="List Bullet"/>
    <w:basedOn w:val="a0"/>
    <w:uiPriority w:val="99"/>
    <w:semiHidden/>
    <w:unhideWhenUsed/>
    <w:rsid w:val="00F77D91"/>
    <w:pPr>
      <w:spacing w:before="100" w:beforeAutospacing="1" w:after="100" w:afterAutospacing="1" w:line="240" w:lineRule="auto"/>
    </w:pPr>
    <w:rPr>
      <w:rFonts w:eastAsia="Times New Roman" w:cs="Times New Roman"/>
      <w:sz w:val="24"/>
      <w:szCs w:val="24"/>
      <w:lang w:eastAsia="ru-RU"/>
    </w:rPr>
  </w:style>
  <w:style w:type="character" w:customStyle="1" w:styleId="spelle">
    <w:name w:val="spelle"/>
    <w:basedOn w:val="a1"/>
    <w:rsid w:val="00F77D91"/>
  </w:style>
  <w:style w:type="paragraph" w:styleId="ae">
    <w:name w:val="footnote text"/>
    <w:basedOn w:val="a0"/>
    <w:link w:val="af"/>
    <w:semiHidden/>
    <w:rsid w:val="00F77D91"/>
    <w:pPr>
      <w:spacing w:after="0" w:line="240" w:lineRule="auto"/>
    </w:pPr>
    <w:rPr>
      <w:rFonts w:ascii="NTTimes/Cyrillic" w:eastAsia="Times New Roman" w:hAnsi="NTTimes/Cyrillic" w:cs="Times New Roman"/>
      <w:sz w:val="20"/>
      <w:szCs w:val="20"/>
      <w:lang w:eastAsia="ru-RU"/>
    </w:rPr>
  </w:style>
  <w:style w:type="character" w:customStyle="1" w:styleId="af">
    <w:name w:val="Текст сноски Знак"/>
    <w:basedOn w:val="a1"/>
    <w:link w:val="ae"/>
    <w:semiHidden/>
    <w:rsid w:val="00F77D91"/>
    <w:rPr>
      <w:rFonts w:ascii="NTTimes/Cyrillic" w:eastAsia="Times New Roman" w:hAnsi="NTTimes/Cyrillic" w:cs="Times New Roman"/>
      <w:sz w:val="20"/>
      <w:szCs w:val="20"/>
      <w:lang w:eastAsia="ru-RU"/>
    </w:rPr>
  </w:style>
  <w:style w:type="character" w:styleId="af0">
    <w:name w:val="footnote reference"/>
    <w:semiHidden/>
    <w:rsid w:val="00F77D91"/>
    <w:rPr>
      <w:vertAlign w:val="superscript"/>
    </w:rPr>
  </w:style>
  <w:style w:type="paragraph" w:styleId="af1">
    <w:name w:val="Body Text"/>
    <w:basedOn w:val="a0"/>
    <w:link w:val="af2"/>
    <w:semiHidden/>
    <w:rsid w:val="00F77D91"/>
    <w:pPr>
      <w:spacing w:after="120" w:line="240" w:lineRule="auto"/>
      <w:jc w:val="both"/>
    </w:pPr>
    <w:rPr>
      <w:rFonts w:ascii="Arial" w:eastAsia="Times New Roman" w:hAnsi="Arial" w:cs="Times New Roman"/>
      <w:sz w:val="24"/>
      <w:szCs w:val="20"/>
      <w:lang w:eastAsia="ru-RU"/>
    </w:rPr>
  </w:style>
  <w:style w:type="character" w:customStyle="1" w:styleId="af2">
    <w:name w:val="Основной текст Знак"/>
    <w:basedOn w:val="a1"/>
    <w:link w:val="af1"/>
    <w:semiHidden/>
    <w:rsid w:val="00F77D91"/>
    <w:rPr>
      <w:rFonts w:ascii="Arial" w:eastAsia="Times New Roman" w:hAnsi="Arial" w:cs="Times New Roman"/>
      <w:sz w:val="24"/>
      <w:szCs w:val="20"/>
      <w:lang w:eastAsia="ru-RU"/>
    </w:rPr>
  </w:style>
  <w:style w:type="paragraph" w:styleId="af3">
    <w:name w:val="Balloon Text"/>
    <w:basedOn w:val="a0"/>
    <w:link w:val="af4"/>
    <w:uiPriority w:val="99"/>
    <w:semiHidden/>
    <w:unhideWhenUsed/>
    <w:rsid w:val="00F77D91"/>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F77D91"/>
    <w:rPr>
      <w:rFonts w:ascii="Tahoma" w:hAnsi="Tahoma" w:cs="Tahoma"/>
      <w:sz w:val="16"/>
      <w:szCs w:val="16"/>
    </w:rPr>
  </w:style>
  <w:style w:type="paragraph" w:customStyle="1" w:styleId="italic">
    <w:name w:val="italic"/>
    <w:basedOn w:val="a0"/>
    <w:rsid w:val="00F77D91"/>
    <w:pPr>
      <w:spacing w:before="100" w:beforeAutospacing="1" w:after="100" w:afterAutospacing="1" w:line="240" w:lineRule="auto"/>
    </w:pPr>
    <w:rPr>
      <w:rFonts w:eastAsia="Times New Roman" w:cs="Times New Roman"/>
      <w:sz w:val="24"/>
      <w:szCs w:val="24"/>
      <w:lang w:val="en-US" w:eastAsia="ru-RU" w:bidi="en-US"/>
    </w:rPr>
  </w:style>
  <w:style w:type="character" w:styleId="af5">
    <w:name w:val="Strong"/>
    <w:basedOn w:val="a1"/>
    <w:uiPriority w:val="22"/>
    <w:qFormat/>
    <w:rsid w:val="00F77D91"/>
    <w:rPr>
      <w:b/>
      <w:bCs/>
    </w:rPr>
  </w:style>
  <w:style w:type="character" w:styleId="af6">
    <w:name w:val="Hyperlink"/>
    <w:basedOn w:val="a1"/>
    <w:uiPriority w:val="99"/>
    <w:semiHidden/>
    <w:unhideWhenUsed/>
    <w:rsid w:val="00F77D91"/>
    <w:rPr>
      <w:color w:val="0000FF"/>
      <w:u w:val="single"/>
    </w:rPr>
  </w:style>
  <w:style w:type="character" w:customStyle="1" w:styleId="grey-label">
    <w:name w:val="grey-label"/>
    <w:basedOn w:val="a1"/>
    <w:rsid w:val="00F77D91"/>
  </w:style>
  <w:style w:type="character" w:customStyle="1" w:styleId="module-number">
    <w:name w:val="module-number"/>
    <w:basedOn w:val="a1"/>
    <w:rsid w:val="00F77D91"/>
  </w:style>
  <w:style w:type="character" w:customStyle="1" w:styleId="module-title">
    <w:name w:val="module-title"/>
    <w:basedOn w:val="a1"/>
    <w:rsid w:val="00F77D91"/>
  </w:style>
  <w:style w:type="paragraph" w:styleId="22">
    <w:name w:val="Body Text Indent 2"/>
    <w:basedOn w:val="a0"/>
    <w:link w:val="23"/>
    <w:rsid w:val="00F77D91"/>
    <w:pPr>
      <w:spacing w:after="0" w:line="240" w:lineRule="auto"/>
      <w:ind w:right="-28" w:firstLine="284"/>
      <w:jc w:val="both"/>
    </w:pPr>
    <w:rPr>
      <w:rFonts w:eastAsia="Times New Roman" w:cs="Times New Roman"/>
      <w:szCs w:val="28"/>
      <w:lang w:val="en-US" w:eastAsia="ru-RU" w:bidi="en-US"/>
    </w:rPr>
  </w:style>
  <w:style w:type="character" w:customStyle="1" w:styleId="23">
    <w:name w:val="Основной текст с отступом 2 Знак"/>
    <w:basedOn w:val="a1"/>
    <w:link w:val="22"/>
    <w:rsid w:val="00F77D91"/>
    <w:rPr>
      <w:rFonts w:ascii="Times New Roman" w:eastAsia="Times New Roman" w:hAnsi="Times New Roman" w:cs="Times New Roman"/>
      <w:sz w:val="28"/>
      <w:szCs w:val="28"/>
      <w:lang w:val="en-US" w:eastAsia="ru-RU" w:bidi="en-US"/>
    </w:rPr>
  </w:style>
  <w:style w:type="paragraph" w:customStyle="1" w:styleId="caaieiaie1">
    <w:name w:val="caaieiaie 1"/>
    <w:basedOn w:val="a0"/>
    <w:next w:val="a0"/>
    <w:rsid w:val="00F77D91"/>
    <w:pPr>
      <w:keepNext/>
      <w:spacing w:after="0" w:line="240" w:lineRule="auto"/>
    </w:pPr>
    <w:rPr>
      <w:rFonts w:eastAsia="Times New Roman" w:cs="Times New Roman"/>
      <w:b/>
      <w:bCs/>
      <w:sz w:val="20"/>
      <w:szCs w:val="20"/>
      <w:lang w:val="en-US" w:eastAsia="ru-RU" w:bidi="en-US"/>
    </w:rPr>
  </w:style>
  <w:style w:type="paragraph" w:styleId="31">
    <w:name w:val="Body Text Indent 3"/>
    <w:basedOn w:val="a0"/>
    <w:link w:val="32"/>
    <w:uiPriority w:val="99"/>
    <w:semiHidden/>
    <w:unhideWhenUsed/>
    <w:rsid w:val="00F77D91"/>
    <w:pPr>
      <w:spacing w:after="120"/>
      <w:ind w:left="283"/>
    </w:pPr>
    <w:rPr>
      <w:rFonts w:eastAsiaTheme="minorEastAsia"/>
      <w:sz w:val="16"/>
      <w:szCs w:val="16"/>
      <w:lang w:val="en-US" w:bidi="en-US"/>
    </w:rPr>
  </w:style>
  <w:style w:type="character" w:customStyle="1" w:styleId="32">
    <w:name w:val="Основной текст с отступом 3 Знак"/>
    <w:basedOn w:val="a1"/>
    <w:link w:val="31"/>
    <w:uiPriority w:val="99"/>
    <w:semiHidden/>
    <w:rsid w:val="00F77D91"/>
    <w:rPr>
      <w:rFonts w:ascii="Times New Roman" w:eastAsiaTheme="minorEastAsia" w:hAnsi="Times New Roman"/>
      <w:sz w:val="16"/>
      <w:szCs w:val="16"/>
      <w:lang w:val="en-US" w:bidi="en-US"/>
    </w:rPr>
  </w:style>
  <w:style w:type="paragraph" w:styleId="af7">
    <w:name w:val="footer"/>
    <w:basedOn w:val="a0"/>
    <w:link w:val="af8"/>
    <w:rsid w:val="00F77D91"/>
    <w:pPr>
      <w:tabs>
        <w:tab w:val="center" w:pos="4153"/>
        <w:tab w:val="right" w:pos="8306"/>
      </w:tabs>
      <w:spacing w:after="0" w:line="240" w:lineRule="auto"/>
    </w:pPr>
    <w:rPr>
      <w:rFonts w:eastAsia="Times New Roman" w:cs="Times New Roman"/>
      <w:sz w:val="20"/>
      <w:szCs w:val="20"/>
      <w:lang w:val="en-US" w:eastAsia="ru-RU" w:bidi="en-US"/>
    </w:rPr>
  </w:style>
  <w:style w:type="character" w:customStyle="1" w:styleId="af8">
    <w:name w:val="Нижний колонтитул Знак"/>
    <w:basedOn w:val="a1"/>
    <w:link w:val="af7"/>
    <w:rsid w:val="00F77D91"/>
    <w:rPr>
      <w:rFonts w:ascii="Times New Roman" w:eastAsia="Times New Roman" w:hAnsi="Times New Roman" w:cs="Times New Roman"/>
      <w:sz w:val="20"/>
      <w:szCs w:val="20"/>
      <w:lang w:val="en-US" w:eastAsia="ru-RU" w:bidi="en-US"/>
    </w:rPr>
  </w:style>
  <w:style w:type="paragraph" w:styleId="af9">
    <w:name w:val="Body Text Indent"/>
    <w:basedOn w:val="a0"/>
    <w:link w:val="afa"/>
    <w:uiPriority w:val="99"/>
    <w:semiHidden/>
    <w:unhideWhenUsed/>
    <w:rsid w:val="00F77D91"/>
    <w:pPr>
      <w:spacing w:after="120"/>
      <w:ind w:left="283"/>
    </w:pPr>
    <w:rPr>
      <w:rFonts w:eastAsiaTheme="minorEastAsia"/>
      <w:lang w:val="en-US" w:bidi="en-US"/>
    </w:rPr>
  </w:style>
  <w:style w:type="character" w:customStyle="1" w:styleId="afa">
    <w:name w:val="Основной текст с отступом Знак"/>
    <w:basedOn w:val="a1"/>
    <w:link w:val="af9"/>
    <w:uiPriority w:val="99"/>
    <w:semiHidden/>
    <w:rsid w:val="00F77D91"/>
    <w:rPr>
      <w:rFonts w:ascii="Times New Roman" w:eastAsiaTheme="minorEastAsia" w:hAnsi="Times New Roman"/>
      <w:sz w:val="28"/>
      <w:lang w:val="en-US" w:bidi="en-US"/>
    </w:rPr>
  </w:style>
  <w:style w:type="paragraph" w:customStyle="1" w:styleId="a">
    <w:name w:val="Спи"/>
    <w:basedOn w:val="a0"/>
    <w:link w:val="afb"/>
    <w:rsid w:val="00F77D91"/>
    <w:pPr>
      <w:widowControl w:val="0"/>
      <w:numPr>
        <w:numId w:val="29"/>
      </w:numPr>
      <w:shd w:val="clear" w:color="auto" w:fill="FFFFFF"/>
      <w:autoSpaceDE w:val="0"/>
      <w:autoSpaceDN w:val="0"/>
      <w:adjustRightInd w:val="0"/>
      <w:spacing w:after="0" w:line="240" w:lineRule="auto"/>
      <w:jc w:val="both"/>
    </w:pPr>
    <w:rPr>
      <w:rFonts w:eastAsia="Times New Roman" w:cs="Times New Roman"/>
      <w:sz w:val="24"/>
      <w:szCs w:val="24"/>
      <w:lang w:val="en-US" w:eastAsia="ru-RU" w:bidi="en-US"/>
    </w:rPr>
  </w:style>
  <w:style w:type="character" w:customStyle="1" w:styleId="afb">
    <w:name w:val="Спи Знак Знак"/>
    <w:basedOn w:val="a1"/>
    <w:link w:val="a"/>
    <w:rsid w:val="00F77D91"/>
    <w:rPr>
      <w:rFonts w:ascii="Times New Roman" w:eastAsia="Times New Roman" w:hAnsi="Times New Roman" w:cs="Times New Roman"/>
      <w:sz w:val="24"/>
      <w:szCs w:val="24"/>
      <w:shd w:val="clear" w:color="auto" w:fill="FFFFFF"/>
      <w:lang w:val="en-US" w:eastAsia="ru-RU" w:bidi="en-US"/>
    </w:rPr>
  </w:style>
  <w:style w:type="paragraph" w:customStyle="1" w:styleId="afc">
    <w:name w:val="Рис"/>
    <w:basedOn w:val="a0"/>
    <w:rsid w:val="00F77D91"/>
    <w:pPr>
      <w:widowControl w:val="0"/>
      <w:shd w:val="clear" w:color="auto" w:fill="FFFFFF"/>
      <w:autoSpaceDE w:val="0"/>
      <w:autoSpaceDN w:val="0"/>
      <w:adjustRightInd w:val="0"/>
      <w:spacing w:before="60" w:after="120" w:line="240" w:lineRule="auto"/>
      <w:ind w:left="590" w:hanging="590"/>
      <w:jc w:val="center"/>
    </w:pPr>
    <w:rPr>
      <w:rFonts w:ascii="Arial" w:eastAsia="Times New Roman" w:hAnsi="Arial" w:cs="Times New Roman"/>
      <w:i/>
      <w:iCs/>
      <w:sz w:val="20"/>
      <w:szCs w:val="20"/>
      <w:lang w:val="en-US" w:eastAsia="ru-RU" w:bidi="en-US"/>
    </w:rPr>
  </w:style>
  <w:style w:type="paragraph" w:customStyle="1" w:styleId="afd">
    <w:name w:val="_параграф"/>
    <w:basedOn w:val="a0"/>
    <w:rsid w:val="00F77D91"/>
    <w:pPr>
      <w:keepNext/>
      <w:shd w:val="clear" w:color="auto" w:fill="FFFFFF"/>
      <w:suppressAutoHyphens/>
      <w:autoSpaceDE w:val="0"/>
      <w:autoSpaceDN w:val="0"/>
      <w:adjustRightInd w:val="0"/>
      <w:spacing w:before="120" w:after="120" w:line="240" w:lineRule="auto"/>
      <w:outlineLvl w:val="2"/>
    </w:pPr>
    <w:rPr>
      <w:rFonts w:ascii="Arial" w:eastAsia="Times New Roman" w:hAnsi="Arial" w:cs="Arial"/>
      <w:b/>
      <w:szCs w:val="28"/>
      <w:lang w:val="en-US" w:eastAsia="ru-RU" w:bidi="en-US"/>
    </w:rPr>
  </w:style>
  <w:style w:type="paragraph" w:styleId="afe">
    <w:name w:val="No Spacing"/>
    <w:uiPriority w:val="1"/>
    <w:qFormat/>
    <w:rsid w:val="00F77D91"/>
    <w:pPr>
      <w:spacing w:after="0" w:line="240" w:lineRule="auto"/>
    </w:pPr>
    <w:rPr>
      <w:rFonts w:eastAsiaTheme="minorEastAsia"/>
      <w:lang w:val="en-US" w:bidi="en-US"/>
    </w:rPr>
  </w:style>
  <w:style w:type="paragraph" w:styleId="24">
    <w:name w:val="Quote"/>
    <w:basedOn w:val="a0"/>
    <w:next w:val="a0"/>
    <w:link w:val="25"/>
    <w:uiPriority w:val="29"/>
    <w:qFormat/>
    <w:rsid w:val="00F77D91"/>
    <w:rPr>
      <w:rFonts w:eastAsiaTheme="minorEastAsia"/>
      <w:i/>
      <w:iCs/>
      <w:color w:val="000000" w:themeColor="text1"/>
      <w:lang w:val="en-US" w:bidi="en-US"/>
    </w:rPr>
  </w:style>
  <w:style w:type="character" w:customStyle="1" w:styleId="25">
    <w:name w:val="Цитата 2 Знак"/>
    <w:basedOn w:val="a1"/>
    <w:link w:val="24"/>
    <w:uiPriority w:val="29"/>
    <w:rsid w:val="00F77D91"/>
    <w:rPr>
      <w:rFonts w:ascii="Times New Roman" w:eastAsiaTheme="minorEastAsia" w:hAnsi="Times New Roman"/>
      <w:i/>
      <w:iCs/>
      <w:color w:val="000000" w:themeColor="text1"/>
      <w:sz w:val="28"/>
      <w:lang w:val="en-US" w:bidi="en-US"/>
    </w:rPr>
  </w:style>
  <w:style w:type="paragraph" w:styleId="aff">
    <w:name w:val="Intense Quote"/>
    <w:basedOn w:val="a0"/>
    <w:next w:val="a0"/>
    <w:link w:val="aff0"/>
    <w:uiPriority w:val="30"/>
    <w:qFormat/>
    <w:rsid w:val="00F77D91"/>
    <w:pPr>
      <w:pBdr>
        <w:bottom w:val="single" w:sz="4" w:space="4" w:color="5B9BD5" w:themeColor="accent1"/>
      </w:pBdr>
      <w:spacing w:before="200" w:after="280"/>
      <w:ind w:left="936" w:right="936"/>
    </w:pPr>
    <w:rPr>
      <w:rFonts w:eastAsiaTheme="minorEastAsia"/>
      <w:b/>
      <w:bCs/>
      <w:i/>
      <w:iCs/>
      <w:color w:val="5B9BD5" w:themeColor="accent1"/>
      <w:lang w:val="en-US" w:bidi="en-US"/>
    </w:rPr>
  </w:style>
  <w:style w:type="character" w:customStyle="1" w:styleId="aff0">
    <w:name w:val="Выделенная цитата Знак"/>
    <w:basedOn w:val="a1"/>
    <w:link w:val="aff"/>
    <w:uiPriority w:val="30"/>
    <w:rsid w:val="00F77D91"/>
    <w:rPr>
      <w:rFonts w:ascii="Times New Roman" w:eastAsiaTheme="minorEastAsia" w:hAnsi="Times New Roman"/>
      <w:b/>
      <w:bCs/>
      <w:i/>
      <w:iCs/>
      <w:color w:val="5B9BD5" w:themeColor="accent1"/>
      <w:sz w:val="28"/>
      <w:lang w:val="en-US" w:bidi="en-US"/>
    </w:rPr>
  </w:style>
  <w:style w:type="character" w:styleId="aff1">
    <w:name w:val="Subtle Emphasis"/>
    <w:basedOn w:val="a1"/>
    <w:uiPriority w:val="19"/>
    <w:qFormat/>
    <w:rsid w:val="00F77D91"/>
    <w:rPr>
      <w:i/>
      <w:iCs/>
      <w:color w:val="808080" w:themeColor="text1" w:themeTint="7F"/>
    </w:rPr>
  </w:style>
  <w:style w:type="character" w:styleId="aff2">
    <w:name w:val="Intense Emphasis"/>
    <w:basedOn w:val="a1"/>
    <w:uiPriority w:val="21"/>
    <w:qFormat/>
    <w:rsid w:val="00F77D91"/>
    <w:rPr>
      <w:b/>
      <w:bCs/>
      <w:i/>
      <w:iCs/>
      <w:color w:val="5B9BD5" w:themeColor="accent1"/>
    </w:rPr>
  </w:style>
  <w:style w:type="character" w:styleId="aff3">
    <w:name w:val="Subtle Reference"/>
    <w:basedOn w:val="a1"/>
    <w:uiPriority w:val="31"/>
    <w:qFormat/>
    <w:rsid w:val="00F77D91"/>
    <w:rPr>
      <w:smallCaps/>
      <w:color w:val="ED7D31" w:themeColor="accent2"/>
      <w:u w:val="single"/>
    </w:rPr>
  </w:style>
  <w:style w:type="character" w:styleId="aff4">
    <w:name w:val="Intense Reference"/>
    <w:basedOn w:val="a1"/>
    <w:uiPriority w:val="32"/>
    <w:qFormat/>
    <w:rsid w:val="00F77D91"/>
    <w:rPr>
      <w:b/>
      <w:bCs/>
      <w:smallCaps/>
      <w:color w:val="ED7D31" w:themeColor="accent2"/>
      <w:spacing w:val="5"/>
      <w:u w:val="single"/>
    </w:rPr>
  </w:style>
  <w:style w:type="character" w:styleId="aff5">
    <w:name w:val="Book Title"/>
    <w:basedOn w:val="a1"/>
    <w:uiPriority w:val="33"/>
    <w:qFormat/>
    <w:rsid w:val="00F77D91"/>
    <w:rPr>
      <w:b/>
      <w:bCs/>
      <w:smallCaps/>
      <w:spacing w:val="5"/>
    </w:rPr>
  </w:style>
  <w:style w:type="paragraph" w:styleId="aff6">
    <w:name w:val="TOC Heading"/>
    <w:basedOn w:val="1"/>
    <w:next w:val="a0"/>
    <w:uiPriority w:val="39"/>
    <w:semiHidden/>
    <w:unhideWhenUsed/>
    <w:qFormat/>
    <w:rsid w:val="00F77D91"/>
    <w:pPr>
      <w:outlineLvl w:val="9"/>
    </w:pPr>
    <w:rPr>
      <w:lang w:val="en-US" w:bidi="en-US"/>
    </w:rPr>
  </w:style>
  <w:style w:type="paragraph" w:styleId="aff7">
    <w:name w:val="caption"/>
    <w:basedOn w:val="a0"/>
    <w:next w:val="a0"/>
    <w:uiPriority w:val="35"/>
    <w:semiHidden/>
    <w:unhideWhenUsed/>
    <w:qFormat/>
    <w:rsid w:val="00F77D91"/>
    <w:pPr>
      <w:spacing w:line="240" w:lineRule="auto"/>
    </w:pPr>
    <w:rPr>
      <w:rFonts w:eastAsiaTheme="minorEastAsia"/>
      <w:b/>
      <w:bCs/>
      <w:color w:val="5B9BD5" w:themeColor="accent1"/>
      <w:sz w:val="18"/>
      <w:szCs w:val="18"/>
      <w:lang w:val="en-US" w:bidi="en-US"/>
    </w:rPr>
  </w:style>
  <w:style w:type="character" w:customStyle="1" w:styleId="aff8">
    <w:name w:val="ПП Знак"/>
    <w:basedOn w:val="a1"/>
    <w:link w:val="aff9"/>
    <w:locked/>
    <w:rsid w:val="00F77D91"/>
    <w:rPr>
      <w:rFonts w:ascii="Arial" w:hAnsi="Arial" w:cs="Arial"/>
      <w:b/>
      <w:sz w:val="24"/>
      <w:szCs w:val="24"/>
      <w:shd w:val="clear" w:color="auto" w:fill="FFFFFF"/>
    </w:rPr>
  </w:style>
  <w:style w:type="paragraph" w:customStyle="1" w:styleId="aff9">
    <w:name w:val="ПП"/>
    <w:basedOn w:val="a0"/>
    <w:link w:val="aff8"/>
    <w:rsid w:val="00F77D91"/>
    <w:pPr>
      <w:keepNext/>
      <w:shd w:val="clear" w:color="auto" w:fill="FFFFFF"/>
      <w:autoSpaceDE w:val="0"/>
      <w:autoSpaceDN w:val="0"/>
      <w:adjustRightInd w:val="0"/>
      <w:spacing w:before="200" w:after="60" w:line="240" w:lineRule="auto"/>
    </w:pPr>
    <w:rPr>
      <w:rFonts w:ascii="Arial" w:hAnsi="Arial" w:cs="Arial"/>
      <w:b/>
      <w:sz w:val="24"/>
      <w:szCs w:val="24"/>
    </w:rPr>
  </w:style>
  <w:style w:type="character" w:customStyle="1" w:styleId="mw-headline">
    <w:name w:val="mw-headline"/>
    <w:basedOn w:val="a1"/>
    <w:rsid w:val="00F77D91"/>
  </w:style>
  <w:style w:type="character" w:customStyle="1" w:styleId="mw-editsection-bracket">
    <w:name w:val="mw-editsection-bracket"/>
    <w:basedOn w:val="a1"/>
    <w:rsid w:val="00F77D91"/>
  </w:style>
  <w:style w:type="character" w:customStyle="1" w:styleId="posttitle">
    <w:name w:val="post_title"/>
    <w:basedOn w:val="a1"/>
    <w:rsid w:val="00F77D91"/>
  </w:style>
  <w:style w:type="character" w:customStyle="1" w:styleId="profiledhub">
    <w:name w:val="profiled_hub"/>
    <w:basedOn w:val="a1"/>
    <w:rsid w:val="00F77D91"/>
  </w:style>
  <w:style w:type="character" w:styleId="affa">
    <w:name w:val="Placeholder Text"/>
    <w:basedOn w:val="a1"/>
    <w:uiPriority w:val="99"/>
    <w:semiHidden/>
    <w:rsid w:val="00F77D91"/>
    <w:rPr>
      <w:color w:val="808080"/>
    </w:rPr>
  </w:style>
  <w:style w:type="paragraph" w:styleId="affb">
    <w:name w:val="Document Map"/>
    <w:basedOn w:val="a0"/>
    <w:link w:val="affc"/>
    <w:uiPriority w:val="99"/>
    <w:semiHidden/>
    <w:unhideWhenUsed/>
    <w:rsid w:val="00F77D91"/>
    <w:pPr>
      <w:spacing w:after="0" w:line="240" w:lineRule="auto"/>
    </w:pPr>
    <w:rPr>
      <w:rFonts w:ascii="Tahoma" w:hAnsi="Tahoma" w:cs="Tahoma"/>
      <w:sz w:val="16"/>
      <w:szCs w:val="16"/>
    </w:rPr>
  </w:style>
  <w:style w:type="character" w:customStyle="1" w:styleId="affc">
    <w:name w:val="Схема документа Знак"/>
    <w:basedOn w:val="a1"/>
    <w:link w:val="affb"/>
    <w:uiPriority w:val="99"/>
    <w:semiHidden/>
    <w:rsid w:val="00F77D91"/>
    <w:rPr>
      <w:rFonts w:ascii="Tahoma" w:hAnsi="Tahoma" w:cs="Tahoma"/>
      <w:sz w:val="16"/>
      <w:szCs w:val="16"/>
    </w:rPr>
  </w:style>
  <w:style w:type="character" w:customStyle="1" w:styleId="pagetitle-inner">
    <w:name w:val="pagetitle-inner"/>
    <w:basedOn w:val="a1"/>
    <w:rsid w:val="00F77D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7270</Words>
  <Characters>41443</Characters>
  <Application>Microsoft Office Word</Application>
  <DocSecurity>0</DocSecurity>
  <Lines>345</Lines>
  <Paragraphs>97</Paragraphs>
  <ScaleCrop>false</ScaleCrop>
  <Company/>
  <LinksUpToDate>false</LinksUpToDate>
  <CharactersWithSpaces>48616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2021-10-28T10:46:00Z</dcterms:created>
  <dcterms:modified xsi:type="dcterms:W3CDTF">2021-10-28T10:46:00Z</dcterms:modified>
</cp:coreProperties>
</file>