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6192" w:rsidRPr="00B53DA6" w:rsidRDefault="004F6192" w:rsidP="004F6192">
      <w:pPr>
        <w:pStyle w:val="1"/>
        <w:spacing w:before="0" w:line="360" w:lineRule="auto"/>
        <w:rPr>
          <w:rFonts w:ascii="Times New Roman" w:hAnsi="Times New Roman" w:cs="Times New Roman"/>
          <w:color w:val="4F81BD" w:themeColor="accent1"/>
          <w:sz w:val="32"/>
        </w:rPr>
      </w:pPr>
      <w:r w:rsidRPr="00B53DA6">
        <w:rPr>
          <w:rFonts w:ascii="Times New Roman" w:hAnsi="Times New Roman" w:cs="Times New Roman"/>
          <w:color w:val="4F81BD" w:themeColor="accent1"/>
          <w:sz w:val="32"/>
        </w:rPr>
        <w:t>Практическое задание 1</w:t>
      </w:r>
    </w:p>
    <w:p w:rsidR="004F6192" w:rsidRDefault="004F6192" w:rsidP="004F6192">
      <w:pPr>
        <w:spacing w:line="360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Тема 1. Автоматическое повторное включение</w:t>
      </w:r>
    </w:p>
    <w:p w:rsidR="004F6192" w:rsidRDefault="004F6192" w:rsidP="004F6192">
      <w:pPr>
        <w:spacing w:line="360" w:lineRule="auto"/>
        <w:ind w:firstLine="709"/>
        <w:jc w:val="both"/>
        <w:rPr>
          <w:sz w:val="28"/>
          <w:szCs w:val="28"/>
        </w:rPr>
      </w:pPr>
    </w:p>
    <w:p w:rsidR="004F6192" w:rsidRDefault="004F6192" w:rsidP="004F6192">
      <w:pPr>
        <w:spacing w:line="360" w:lineRule="auto"/>
        <w:ind w:firstLine="709"/>
        <w:jc w:val="both"/>
        <w:rPr>
          <w:sz w:val="28"/>
          <w:szCs w:val="28"/>
        </w:rPr>
      </w:pPr>
      <w:r w:rsidRPr="00B53DA6">
        <w:rPr>
          <w:b/>
          <w:sz w:val="28"/>
          <w:szCs w:val="28"/>
        </w:rPr>
        <w:t>Задание</w:t>
      </w:r>
      <w:r>
        <w:rPr>
          <w:b/>
          <w:sz w:val="28"/>
          <w:szCs w:val="28"/>
        </w:rPr>
        <w:t>:</w:t>
      </w:r>
      <w:r>
        <w:rPr>
          <w:sz w:val="28"/>
          <w:szCs w:val="28"/>
        </w:rPr>
        <w:t xml:space="preserve"> написать реферат.</w:t>
      </w:r>
    </w:p>
    <w:p w:rsidR="004F6192" w:rsidRDefault="004F6192" w:rsidP="004F6192">
      <w:pPr>
        <w:spacing w:line="360" w:lineRule="auto"/>
        <w:ind w:firstLine="709"/>
        <w:jc w:val="both"/>
        <w:rPr>
          <w:b/>
          <w:sz w:val="28"/>
          <w:szCs w:val="28"/>
        </w:rPr>
      </w:pPr>
    </w:p>
    <w:p w:rsidR="004F6192" w:rsidRDefault="004F6192" w:rsidP="004F6192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852CF8">
        <w:rPr>
          <w:b/>
          <w:sz w:val="28"/>
          <w:szCs w:val="28"/>
        </w:rPr>
        <w:t>Рекомендации по выполнению задания</w:t>
      </w:r>
    </w:p>
    <w:p w:rsidR="004F6192" w:rsidRDefault="004F6192" w:rsidP="004F6192">
      <w:pPr>
        <w:spacing w:line="360" w:lineRule="auto"/>
        <w:ind w:firstLine="709"/>
        <w:jc w:val="both"/>
        <w:rPr>
          <w:sz w:val="28"/>
          <w:szCs w:val="28"/>
        </w:rPr>
      </w:pPr>
      <w:r w:rsidRPr="00DF7234">
        <w:rPr>
          <w:sz w:val="28"/>
          <w:szCs w:val="28"/>
        </w:rPr>
        <w:t xml:space="preserve">1. </w:t>
      </w:r>
      <w:r>
        <w:rPr>
          <w:sz w:val="28"/>
          <w:szCs w:val="28"/>
        </w:rPr>
        <w:t>О</w:t>
      </w:r>
      <w:r w:rsidRPr="00DF7234">
        <w:rPr>
          <w:sz w:val="28"/>
          <w:szCs w:val="28"/>
        </w:rPr>
        <w:t xml:space="preserve">знакомиться с </w:t>
      </w:r>
      <w:r>
        <w:rPr>
          <w:sz w:val="28"/>
          <w:szCs w:val="28"/>
        </w:rPr>
        <w:t>темой</w:t>
      </w:r>
      <w:r w:rsidRPr="00DF723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учебника </w:t>
      </w:r>
      <w:r w:rsidRPr="00DF7234">
        <w:rPr>
          <w:sz w:val="28"/>
          <w:szCs w:val="28"/>
        </w:rPr>
        <w:t>«</w:t>
      </w:r>
      <w:r>
        <w:rPr>
          <w:sz w:val="28"/>
          <w:szCs w:val="28"/>
        </w:rPr>
        <w:t>Автоматическое повторное включение (АПВ)</w:t>
      </w:r>
      <w:r w:rsidRPr="00DF7234">
        <w:rPr>
          <w:sz w:val="28"/>
          <w:szCs w:val="28"/>
        </w:rPr>
        <w:t>».</w:t>
      </w:r>
    </w:p>
    <w:p w:rsidR="004F6192" w:rsidRDefault="004F6192" w:rsidP="004F6192">
      <w:pPr>
        <w:spacing w:line="360" w:lineRule="auto"/>
        <w:ind w:firstLine="709"/>
        <w:jc w:val="both"/>
        <w:rPr>
          <w:sz w:val="28"/>
          <w:szCs w:val="28"/>
        </w:rPr>
      </w:pPr>
      <w:r w:rsidRPr="00DF7234">
        <w:rPr>
          <w:sz w:val="28"/>
          <w:szCs w:val="28"/>
        </w:rPr>
        <w:t xml:space="preserve">2. </w:t>
      </w:r>
      <w:r>
        <w:rPr>
          <w:sz w:val="28"/>
          <w:szCs w:val="28"/>
        </w:rPr>
        <w:t xml:space="preserve">Найти </w:t>
      </w:r>
      <w:r w:rsidRPr="00446D7D">
        <w:rPr>
          <w:sz w:val="28"/>
          <w:szCs w:val="28"/>
        </w:rPr>
        <w:t>современные</w:t>
      </w:r>
      <w:r>
        <w:rPr>
          <w:sz w:val="28"/>
          <w:szCs w:val="28"/>
        </w:rPr>
        <w:t xml:space="preserve"> устройства АПВ. Изучить их. Выбрать одно из них. </w:t>
      </w:r>
    </w:p>
    <w:p w:rsidR="004F6192" w:rsidRPr="00DF7234" w:rsidRDefault="004F6192" w:rsidP="004F619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Написать реферат. В реферат включить сведения о назначении АПВ, устройстве современного АПВ и принципе его работы. Привести схемы и/или блок-схемы работы </w:t>
      </w:r>
      <w:proofErr w:type="gramStart"/>
      <w:r>
        <w:rPr>
          <w:sz w:val="28"/>
          <w:szCs w:val="28"/>
        </w:rPr>
        <w:t>выбранного</w:t>
      </w:r>
      <w:proofErr w:type="gramEnd"/>
      <w:r>
        <w:rPr>
          <w:sz w:val="28"/>
          <w:szCs w:val="28"/>
        </w:rPr>
        <w:t xml:space="preserve"> АПВ.</w:t>
      </w:r>
    </w:p>
    <w:p w:rsidR="004F6192" w:rsidRDefault="004F6192" w:rsidP="004F619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DF7234">
        <w:rPr>
          <w:sz w:val="28"/>
          <w:szCs w:val="28"/>
        </w:rPr>
        <w:t xml:space="preserve">. </w:t>
      </w:r>
      <w:r w:rsidRPr="00852CF8">
        <w:rPr>
          <w:sz w:val="28"/>
          <w:szCs w:val="28"/>
        </w:rPr>
        <w:t xml:space="preserve">Оформить </w:t>
      </w:r>
      <w:r>
        <w:rPr>
          <w:sz w:val="28"/>
          <w:szCs w:val="28"/>
        </w:rPr>
        <w:t xml:space="preserve">реферат. Прислать </w:t>
      </w:r>
      <w:r w:rsidRPr="00DF7234">
        <w:rPr>
          <w:sz w:val="28"/>
          <w:szCs w:val="28"/>
        </w:rPr>
        <w:t>на проверку преподавателю.</w:t>
      </w:r>
    </w:p>
    <w:p w:rsidR="004F6192" w:rsidRDefault="004F6192" w:rsidP="004F6192">
      <w:pPr>
        <w:spacing w:line="360" w:lineRule="auto"/>
        <w:ind w:firstLine="709"/>
        <w:jc w:val="both"/>
        <w:rPr>
          <w:sz w:val="28"/>
          <w:szCs w:val="28"/>
        </w:rPr>
      </w:pPr>
    </w:p>
    <w:p w:rsidR="004F6192" w:rsidRDefault="004F6192" w:rsidP="004F6192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852CF8">
        <w:rPr>
          <w:b/>
          <w:sz w:val="28"/>
          <w:szCs w:val="28"/>
        </w:rPr>
        <w:t xml:space="preserve">Рекомендации по </w:t>
      </w:r>
      <w:r>
        <w:rPr>
          <w:b/>
          <w:sz w:val="28"/>
          <w:szCs w:val="28"/>
        </w:rPr>
        <w:t>оформлению</w:t>
      </w:r>
      <w:r w:rsidRPr="00852CF8">
        <w:rPr>
          <w:b/>
          <w:sz w:val="28"/>
          <w:szCs w:val="28"/>
        </w:rPr>
        <w:t xml:space="preserve"> задания</w:t>
      </w:r>
    </w:p>
    <w:p w:rsidR="004F6192" w:rsidRDefault="004F6192" w:rsidP="004F6192">
      <w:pPr>
        <w:tabs>
          <w:tab w:val="left" w:pos="1276"/>
        </w:tabs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Структура реферата:</w:t>
      </w:r>
    </w:p>
    <w:p w:rsidR="004F6192" w:rsidRPr="004300F7" w:rsidRDefault="004F6192" w:rsidP="004F6192">
      <w:pPr>
        <w:pStyle w:val="a3"/>
        <w:numPr>
          <w:ilvl w:val="0"/>
          <w:numId w:val="1"/>
        </w:numPr>
        <w:tabs>
          <w:tab w:val="left" w:pos="1276"/>
        </w:tabs>
        <w:spacing w:line="360" w:lineRule="auto"/>
        <w:contextualSpacing w:val="0"/>
        <w:jc w:val="both"/>
        <w:rPr>
          <w:bCs/>
          <w:sz w:val="28"/>
          <w:szCs w:val="28"/>
        </w:rPr>
      </w:pPr>
      <w:r w:rsidRPr="004300F7">
        <w:rPr>
          <w:bCs/>
          <w:sz w:val="28"/>
          <w:szCs w:val="28"/>
        </w:rPr>
        <w:t>Титульный лист</w:t>
      </w:r>
      <w:r>
        <w:rPr>
          <w:bCs/>
          <w:sz w:val="28"/>
          <w:szCs w:val="28"/>
        </w:rPr>
        <w:t>.</w:t>
      </w:r>
    </w:p>
    <w:p w:rsidR="004F6192" w:rsidRPr="004300F7" w:rsidRDefault="004F6192" w:rsidP="004F6192">
      <w:pPr>
        <w:pStyle w:val="a3"/>
        <w:numPr>
          <w:ilvl w:val="0"/>
          <w:numId w:val="1"/>
        </w:numPr>
        <w:tabs>
          <w:tab w:val="left" w:pos="1276"/>
        </w:tabs>
        <w:spacing w:line="360" w:lineRule="auto"/>
        <w:contextualSpacing w:val="0"/>
        <w:jc w:val="both"/>
        <w:rPr>
          <w:bCs/>
          <w:sz w:val="28"/>
          <w:szCs w:val="28"/>
        </w:rPr>
      </w:pPr>
      <w:r w:rsidRPr="004300F7">
        <w:rPr>
          <w:bCs/>
          <w:sz w:val="28"/>
          <w:szCs w:val="28"/>
        </w:rPr>
        <w:t>Содержание</w:t>
      </w:r>
      <w:r>
        <w:rPr>
          <w:bCs/>
          <w:sz w:val="28"/>
          <w:szCs w:val="28"/>
        </w:rPr>
        <w:t>.</w:t>
      </w:r>
    </w:p>
    <w:p w:rsidR="004F6192" w:rsidRPr="004300F7" w:rsidRDefault="004F6192" w:rsidP="004F6192">
      <w:pPr>
        <w:pStyle w:val="a3"/>
        <w:numPr>
          <w:ilvl w:val="0"/>
          <w:numId w:val="1"/>
        </w:numPr>
        <w:tabs>
          <w:tab w:val="left" w:pos="1276"/>
        </w:tabs>
        <w:spacing w:line="360" w:lineRule="auto"/>
        <w:contextualSpacing w:val="0"/>
        <w:jc w:val="both"/>
        <w:rPr>
          <w:bCs/>
          <w:sz w:val="28"/>
          <w:szCs w:val="28"/>
        </w:rPr>
      </w:pPr>
      <w:r w:rsidRPr="004300F7">
        <w:rPr>
          <w:bCs/>
          <w:sz w:val="28"/>
          <w:szCs w:val="28"/>
        </w:rPr>
        <w:t>Введение</w:t>
      </w:r>
      <w:r>
        <w:rPr>
          <w:bCs/>
          <w:sz w:val="28"/>
          <w:szCs w:val="28"/>
        </w:rPr>
        <w:t>.</w:t>
      </w:r>
    </w:p>
    <w:p w:rsidR="004F6192" w:rsidRPr="004300F7" w:rsidRDefault="004F6192" w:rsidP="004F6192">
      <w:pPr>
        <w:pStyle w:val="a3"/>
        <w:numPr>
          <w:ilvl w:val="0"/>
          <w:numId w:val="1"/>
        </w:numPr>
        <w:tabs>
          <w:tab w:val="left" w:pos="1276"/>
        </w:tabs>
        <w:spacing w:line="360" w:lineRule="auto"/>
        <w:contextualSpacing w:val="0"/>
        <w:jc w:val="both"/>
        <w:rPr>
          <w:bCs/>
          <w:sz w:val="28"/>
          <w:szCs w:val="28"/>
        </w:rPr>
      </w:pPr>
      <w:r w:rsidRPr="004300F7">
        <w:rPr>
          <w:bCs/>
          <w:sz w:val="28"/>
          <w:szCs w:val="28"/>
        </w:rPr>
        <w:t>Основной текст</w:t>
      </w:r>
      <w:r>
        <w:rPr>
          <w:bCs/>
          <w:sz w:val="28"/>
          <w:szCs w:val="28"/>
        </w:rPr>
        <w:t xml:space="preserve"> (2–3 подпункта).</w:t>
      </w:r>
    </w:p>
    <w:p w:rsidR="004F6192" w:rsidRPr="004300F7" w:rsidRDefault="004F6192" w:rsidP="004F6192">
      <w:pPr>
        <w:pStyle w:val="a3"/>
        <w:numPr>
          <w:ilvl w:val="0"/>
          <w:numId w:val="1"/>
        </w:numPr>
        <w:tabs>
          <w:tab w:val="left" w:pos="1276"/>
        </w:tabs>
        <w:spacing w:line="360" w:lineRule="auto"/>
        <w:contextualSpacing w:val="0"/>
        <w:jc w:val="both"/>
        <w:rPr>
          <w:bCs/>
          <w:sz w:val="28"/>
          <w:szCs w:val="28"/>
        </w:rPr>
      </w:pPr>
      <w:r w:rsidRPr="004300F7">
        <w:rPr>
          <w:bCs/>
          <w:sz w:val="28"/>
          <w:szCs w:val="28"/>
        </w:rPr>
        <w:t>Заключение</w:t>
      </w:r>
      <w:r>
        <w:rPr>
          <w:bCs/>
          <w:sz w:val="28"/>
          <w:szCs w:val="28"/>
        </w:rPr>
        <w:t>.</w:t>
      </w:r>
    </w:p>
    <w:p w:rsidR="004F6192" w:rsidRPr="004300F7" w:rsidRDefault="004F6192" w:rsidP="004F6192">
      <w:pPr>
        <w:pStyle w:val="a3"/>
        <w:numPr>
          <w:ilvl w:val="0"/>
          <w:numId w:val="1"/>
        </w:numPr>
        <w:tabs>
          <w:tab w:val="left" w:pos="1276"/>
        </w:tabs>
        <w:spacing w:line="360" w:lineRule="auto"/>
        <w:contextualSpacing w:val="0"/>
        <w:jc w:val="both"/>
        <w:rPr>
          <w:bCs/>
          <w:sz w:val="28"/>
          <w:szCs w:val="28"/>
        </w:rPr>
      </w:pPr>
      <w:r w:rsidRPr="004300F7">
        <w:rPr>
          <w:bCs/>
          <w:sz w:val="28"/>
          <w:szCs w:val="28"/>
        </w:rPr>
        <w:t>Список использованных источников</w:t>
      </w:r>
      <w:r>
        <w:rPr>
          <w:bCs/>
          <w:sz w:val="28"/>
          <w:szCs w:val="28"/>
        </w:rPr>
        <w:t>.</w:t>
      </w:r>
    </w:p>
    <w:p w:rsidR="004F6192" w:rsidRDefault="004F6192" w:rsidP="004F6192">
      <w:pPr>
        <w:tabs>
          <w:tab w:val="left" w:pos="1276"/>
        </w:tabs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Объем основного текста – от 3 до 10 страниц.</w:t>
      </w:r>
    </w:p>
    <w:p w:rsidR="004F6192" w:rsidRDefault="004F6192" w:rsidP="004F6192">
      <w:pPr>
        <w:tabs>
          <w:tab w:val="left" w:pos="1276"/>
        </w:tabs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Размер шрифта – 14, интервал – 1,5, автоматический перенос. </w:t>
      </w:r>
    </w:p>
    <w:p w:rsidR="004F6192" w:rsidRPr="004300F7" w:rsidRDefault="004F6192" w:rsidP="004F6192">
      <w:pPr>
        <w:tabs>
          <w:tab w:val="left" w:pos="1276"/>
        </w:tabs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начале каждого абзаца – отступ 1,25 см.</w:t>
      </w:r>
    </w:p>
    <w:p w:rsidR="004F6192" w:rsidRPr="0090702E" w:rsidRDefault="004F6192" w:rsidP="004F6192">
      <w:pPr>
        <w:tabs>
          <w:tab w:val="left" w:pos="1276"/>
        </w:tabs>
        <w:spacing w:line="360" w:lineRule="auto"/>
        <w:ind w:firstLine="709"/>
        <w:jc w:val="both"/>
        <w:rPr>
          <w:bCs/>
          <w:sz w:val="28"/>
          <w:szCs w:val="28"/>
        </w:rPr>
      </w:pPr>
      <w:r w:rsidRPr="0090702E">
        <w:rPr>
          <w:bCs/>
          <w:sz w:val="28"/>
          <w:szCs w:val="28"/>
        </w:rPr>
        <w:t xml:space="preserve">Отступы </w:t>
      </w:r>
      <w:r>
        <w:rPr>
          <w:bCs/>
          <w:sz w:val="28"/>
          <w:szCs w:val="28"/>
        </w:rPr>
        <w:t>на странице: слева – 30 мм, справа – 15 мм, сверху и снизу – 20 мм.</w:t>
      </w:r>
    </w:p>
    <w:p w:rsidR="00051DD0" w:rsidRDefault="00051DD0">
      <w:bookmarkStart w:id="0" w:name="_GoBack"/>
      <w:bookmarkEnd w:id="0"/>
    </w:p>
    <w:sectPr w:rsidR="00051D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326515"/>
    <w:multiLevelType w:val="hybridMultilevel"/>
    <w:tmpl w:val="25662F0E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02D7"/>
    <w:rsid w:val="00022138"/>
    <w:rsid w:val="00051DD0"/>
    <w:rsid w:val="002011B0"/>
    <w:rsid w:val="004F6192"/>
    <w:rsid w:val="00817091"/>
    <w:rsid w:val="009902D7"/>
    <w:rsid w:val="00C05F32"/>
    <w:rsid w:val="00E50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6192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4F619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F619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4F619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6192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4F619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F619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4F61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135</Words>
  <Characters>770</Characters>
  <Application>Microsoft Office Word</Application>
  <DocSecurity>0</DocSecurity>
  <Lines>6</Lines>
  <Paragraphs>1</Paragraphs>
  <ScaleCrop>false</ScaleCrop>
  <Company/>
  <LinksUpToDate>false</LinksUpToDate>
  <CharactersWithSpaces>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2019-12-16T09:18:00Z</dcterms:created>
  <dcterms:modified xsi:type="dcterms:W3CDTF">2019-12-16T09:18:00Z</dcterms:modified>
</cp:coreProperties>
</file>