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8038C" w14:textId="77777777" w:rsidR="00980FEC" w:rsidRPr="00980FEC" w:rsidRDefault="00980FEC" w:rsidP="00980FE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980FE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Практическая работа №1</w:t>
      </w:r>
    </w:p>
    <w:p w14:paraId="2D0CF19F" w14:textId="77777777" w:rsidR="00980FEC" w:rsidRPr="00980FEC" w:rsidRDefault="00980FEC" w:rsidP="00980FEC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980FE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Преобразование автоматов Мура в эквивалентные автоматы Мили</w:t>
      </w:r>
    </w:p>
    <w:p w14:paraId="649E197B" w14:textId="77777777" w:rsidR="00980FEC" w:rsidRPr="00980FEC" w:rsidRDefault="00980FEC" w:rsidP="00980FE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табличном задании таблица переходов автомата Мили совпадает с таблицей переходов автомата Мура. Таблица выходов автомата Мили получается из таблицы переходов заменой символа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s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стоящего на пересечении строки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f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столбца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m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на символ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y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g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отмечающий столбец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s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совмещенной таблице автомата Мура.</w:t>
      </w:r>
    </w:p>
    <w:p w14:paraId="204470C8" w14:textId="77777777" w:rsidR="00980FEC" w:rsidRPr="00980FEC" w:rsidRDefault="00980FEC" w:rsidP="00980FE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Пусть задан автомат Мура (см. таблицу 1.1). Таблица переходов эквивалентного автомата Мили (см. таблицу 1.2) совпадает с совмещенной таблицей автомата Мура, представляющей переходы автомата, а таблица выходов 1.3 получена следующим образом. Считается, что на переходе из состояния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m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состояние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s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эквивалентном автомате Мили должен быть сформирован такой же выходной сигнал, что и в автомате Мура, после того как автомат перешел в состояние as, то есть выходной сигнал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y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g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2692"/>
        <w:gridCol w:w="2693"/>
        <w:gridCol w:w="2708"/>
      </w:tblGrid>
      <w:tr w:rsidR="00980FEC" w:rsidRPr="00980FEC" w14:paraId="3E3836FC" w14:textId="77777777" w:rsidTr="00980FEC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CA76E1D" w14:textId="77777777" w:rsidR="00980FEC" w:rsidRPr="00980FEC" w:rsidRDefault="00980FEC" w:rsidP="00980FE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1.1</w:t>
            </w:r>
          </w:p>
        </w:tc>
      </w:tr>
      <w:tr w:rsidR="00980FEC" w:rsidRPr="00980FEC" w14:paraId="39667B60" w14:textId="77777777" w:rsidTr="00980FEC">
        <w:trPr>
          <w:tblCellSpacing w:w="15" w:type="dxa"/>
        </w:trPr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DA2437B" w14:textId="77777777" w:rsidR="00980FEC" w:rsidRPr="00980FEC" w:rsidRDefault="00980FEC" w:rsidP="00980FE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50388A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39EF0C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388926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3</w:t>
            </w:r>
          </w:p>
        </w:tc>
      </w:tr>
      <w:tr w:rsidR="00980FEC" w:rsidRPr="00980FEC" w14:paraId="6CD35F5C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97DD8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1B559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F8D3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C997D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5E646F61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FE2C1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EEE00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1431D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C82C9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4F64FE45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11CF1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4303B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F36E0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D20DB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</w:tr>
    </w:tbl>
    <w:p w14:paraId="707B8045" w14:textId="77777777" w:rsidR="00980FEC" w:rsidRPr="00980FEC" w:rsidRDefault="00980FEC" w:rsidP="00980F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kern w:val="0"/>
          <w:sz w:val="21"/>
          <w:szCs w:val="21"/>
          <w:lang w:eastAsia="ru-RU"/>
          <w14:ligatures w14:val="none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2692"/>
        <w:gridCol w:w="2693"/>
        <w:gridCol w:w="2708"/>
      </w:tblGrid>
      <w:tr w:rsidR="00980FEC" w:rsidRPr="00980FEC" w14:paraId="687A5DCF" w14:textId="77777777" w:rsidTr="00980FEC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F4DACA" w14:textId="77777777" w:rsidR="00980FEC" w:rsidRPr="00980FEC" w:rsidRDefault="00980FEC" w:rsidP="00980FE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1.2</w:t>
            </w:r>
          </w:p>
        </w:tc>
      </w:tr>
      <w:tr w:rsidR="00980FEC" w:rsidRPr="00980FEC" w14:paraId="1B18EB0F" w14:textId="77777777" w:rsidTr="00980FEC">
        <w:trPr>
          <w:tblCellSpacing w:w="15" w:type="dxa"/>
        </w:trPr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96DB3A7" w14:textId="77777777" w:rsidR="00980FEC" w:rsidRPr="00980FEC" w:rsidRDefault="00980FEC" w:rsidP="00980FE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091E542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14FBC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80BE33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3</w:t>
            </w:r>
          </w:p>
        </w:tc>
      </w:tr>
      <w:tr w:rsidR="00980FEC" w:rsidRPr="00980FEC" w14:paraId="04721F67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FE60C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D2E92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47BF4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83056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4B507095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2B58B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F6EA9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93D1EB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E8FD7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2A5E39FA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FBE05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DB40A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B291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457E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</w:tr>
    </w:tbl>
    <w:p w14:paraId="7BE2F09A" w14:textId="77777777" w:rsidR="00980FEC" w:rsidRPr="00980FEC" w:rsidRDefault="00980FEC" w:rsidP="00980F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kern w:val="0"/>
          <w:sz w:val="21"/>
          <w:szCs w:val="21"/>
          <w:lang w:eastAsia="ru-RU"/>
          <w14:ligatures w14:val="none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2692"/>
        <w:gridCol w:w="2693"/>
        <w:gridCol w:w="2708"/>
      </w:tblGrid>
      <w:tr w:rsidR="00980FEC" w:rsidRPr="00980FEC" w14:paraId="310E885D" w14:textId="77777777" w:rsidTr="00980FEC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353A68" w14:textId="77777777" w:rsidR="00980FEC" w:rsidRPr="00980FEC" w:rsidRDefault="00980FEC" w:rsidP="00980FE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1.3</w:t>
            </w:r>
          </w:p>
        </w:tc>
      </w:tr>
      <w:tr w:rsidR="00980FEC" w:rsidRPr="00980FEC" w14:paraId="5C003EC8" w14:textId="77777777" w:rsidTr="00980FEC">
        <w:trPr>
          <w:tblCellSpacing w:w="15" w:type="dxa"/>
        </w:trPr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59236CC" w14:textId="77777777" w:rsidR="00980FEC" w:rsidRPr="00980FEC" w:rsidRDefault="00980FEC" w:rsidP="00980FE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54CEFE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39B2DF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1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33ED1B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3</w:t>
            </w:r>
          </w:p>
        </w:tc>
      </w:tr>
      <w:tr w:rsidR="00980FEC" w:rsidRPr="00980FEC" w14:paraId="2815AC9B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756EA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23AB8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783B3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84EA1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4DCF5F69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8B82E2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290A5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7F921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13487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2303E716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8C0DB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F8209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082B22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6B9A1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67C4F255" w14:textId="77777777" w:rsidR="00980FEC" w:rsidRPr="00980FEC" w:rsidRDefault="00980FEC" w:rsidP="00980FE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Рассмотрим переход автомата из состояния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состояние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В автомате Мура состоянию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соответствует выходной сигнал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y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следовательно в табл.1.3 на переходе из состояния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по входному сигналу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ставим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y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так далее.</w:t>
      </w:r>
    </w:p>
    <w:p w14:paraId="0991A1B1" w14:textId="77777777" w:rsidR="00980FEC" w:rsidRPr="00980FEC" w:rsidRDefault="00980FEC" w:rsidP="00980FE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При графическом задании автомата Мура переход к автомату Мили выполняется следующим образом: выходной сигнал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y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g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формируемый в состоянии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s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переносится на все дуги, входящие в эту вершину, графическая интерпретация этого показана на рисунке 1.1, а пример трансформации автомата Мура в эквивалентный автомат Мили показан на рисунке 1.2.</w:t>
      </w:r>
    </w:p>
    <w:p w14:paraId="14AF1C14" w14:textId="6A46DFB3" w:rsidR="00462128" w:rsidRDefault="00980FEC">
      <w:r>
        <w:rPr>
          <w:noProof/>
        </w:rPr>
        <w:drawing>
          <wp:inline distT="0" distB="0" distL="0" distR="0" wp14:anchorId="3C00B902" wp14:editId="02C6598C">
            <wp:extent cx="4514850" cy="3648075"/>
            <wp:effectExtent l="0" t="0" r="0" b="9525"/>
            <wp:docPr id="2145585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5850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CEEF6" w14:textId="18B777B3" w:rsidR="00980FEC" w:rsidRDefault="00980FEC">
      <w:r>
        <w:rPr>
          <w:noProof/>
        </w:rPr>
        <w:lastRenderedPageBreak/>
        <w:drawing>
          <wp:inline distT="0" distB="0" distL="0" distR="0" wp14:anchorId="5177C121" wp14:editId="396FFB3F">
            <wp:extent cx="7200900" cy="5634355"/>
            <wp:effectExtent l="0" t="0" r="0" b="4445"/>
            <wp:docPr id="2141880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800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63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446D5" w14:textId="65AEECB1" w:rsidR="00980FEC" w:rsidRDefault="00980FEC">
      <w:r>
        <w:rPr>
          <w:noProof/>
        </w:rPr>
        <w:drawing>
          <wp:inline distT="0" distB="0" distL="0" distR="0" wp14:anchorId="02BB2895" wp14:editId="61108D48">
            <wp:extent cx="3171825" cy="1390650"/>
            <wp:effectExtent l="0" t="0" r="9525" b="0"/>
            <wp:docPr id="288577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777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900F8" w14:textId="6DF61F27" w:rsidR="00980FEC" w:rsidRDefault="00980FEC">
      <w:r>
        <w:rPr>
          <w:noProof/>
        </w:rPr>
        <w:lastRenderedPageBreak/>
        <w:drawing>
          <wp:inline distT="0" distB="0" distL="0" distR="0" wp14:anchorId="161602F2" wp14:editId="233DEE2B">
            <wp:extent cx="7200900" cy="6251575"/>
            <wp:effectExtent l="0" t="0" r="0" b="0"/>
            <wp:docPr id="1702356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3562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625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D7514" w14:textId="5F7D3EFC" w:rsidR="00980FEC" w:rsidRDefault="00980FEC">
      <w:r>
        <w:rPr>
          <w:noProof/>
        </w:rPr>
        <w:lastRenderedPageBreak/>
        <w:drawing>
          <wp:inline distT="0" distB="0" distL="0" distR="0" wp14:anchorId="62E6458D" wp14:editId="2AD3A7C9">
            <wp:extent cx="7200900" cy="4338955"/>
            <wp:effectExtent l="0" t="0" r="0" b="4445"/>
            <wp:docPr id="2131142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425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3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23358" w14:textId="02F788A2" w:rsidR="00980FEC" w:rsidRDefault="00980FEC">
      <w:r>
        <w:rPr>
          <w:noProof/>
        </w:rPr>
        <w:drawing>
          <wp:inline distT="0" distB="0" distL="0" distR="0" wp14:anchorId="6D415A28" wp14:editId="61BD8A6F">
            <wp:extent cx="7200900" cy="3488055"/>
            <wp:effectExtent l="0" t="0" r="0" b="0"/>
            <wp:docPr id="597915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1564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D11FC" w14:textId="67E8D1A3" w:rsidR="00980FEC" w:rsidRDefault="00980FEC">
      <w:r>
        <w:rPr>
          <w:noProof/>
        </w:rPr>
        <w:lastRenderedPageBreak/>
        <w:drawing>
          <wp:inline distT="0" distB="0" distL="0" distR="0" wp14:anchorId="69BF3759" wp14:editId="67BB4911">
            <wp:extent cx="5962650" cy="2543175"/>
            <wp:effectExtent l="0" t="0" r="0" b="9525"/>
            <wp:docPr id="1575106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061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EEA9B" w14:textId="77777777" w:rsidR="00980FEC" w:rsidRPr="00980FEC" w:rsidRDefault="00980FEC" w:rsidP="00980FE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80F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Контрольные вопросы</w:t>
      </w:r>
    </w:p>
    <w:p w14:paraId="68AAFD6B" w14:textId="77777777" w:rsidR="00980FEC" w:rsidRPr="00980FEC" w:rsidRDefault="00980FEC" w:rsidP="00980FEC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От чего зависит выходной сигнал автомата Мили?</w:t>
      </w:r>
    </w:p>
    <w:p w14:paraId="02C8EC29" w14:textId="77777777" w:rsidR="00980FEC" w:rsidRPr="00980FEC" w:rsidRDefault="00980FEC" w:rsidP="00980F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От чего зависит выходной сигнал автомата Мура?</w:t>
      </w:r>
    </w:p>
    <w:p w14:paraId="71188A41" w14:textId="77777777" w:rsidR="00980FEC" w:rsidRPr="00980FEC" w:rsidRDefault="00980FEC" w:rsidP="00980F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Чем отличаются структуры автоматов Мили и Мура?</w:t>
      </w:r>
    </w:p>
    <w:p w14:paraId="557CC3A5" w14:textId="77777777" w:rsidR="00980FEC" w:rsidRPr="00980FEC" w:rsidRDefault="00980FEC" w:rsidP="00980F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Можно ли по графу автомата определить тип автомата (автомат Мили или Мура)?</w:t>
      </w:r>
    </w:p>
    <w:p w14:paraId="2E6A6E3B" w14:textId="77777777" w:rsidR="00980FEC" w:rsidRPr="00980FEC" w:rsidRDefault="00980FEC" w:rsidP="00980F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Зависит ли выходной сигнал автомата Мура от предыстории входных сигналов?</w:t>
      </w:r>
    </w:p>
    <w:p w14:paraId="575FFD18" w14:textId="77777777" w:rsidR="00980FEC" w:rsidRPr="00980FEC" w:rsidRDefault="00980FEC" w:rsidP="00980FEC">
      <w:pPr>
        <w:pStyle w:val="ListParagraph"/>
        <w:numPr>
          <w:ilvl w:val="0"/>
          <w:numId w:val="1"/>
        </w:num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980FE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Варианты на практическую работу</w:t>
      </w:r>
    </w:p>
    <w:p w14:paraId="187D5FFB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1.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36F43A37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CD7E6FE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1C56AB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D9B395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5D41F76E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6A27D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88725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96AB9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4AF5D9A2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BE118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B418DB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2A39B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78D39273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AAEAC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FCABDB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59BDC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5E9DBF0B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A6475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B3D9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71FD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64B6E275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2.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23836491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1A9E0F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2E9372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CDB48C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61099706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B5CE9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C34E6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A2725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1B4F8B20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F3A11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77B60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8E75F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7D382695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905AB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7B500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B083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6A1924A4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2D303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9EB0A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EAC87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619F963F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3.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1E28E4A3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253D397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4E9267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76731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50A1FCAA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D8010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AD46A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7B98C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</w:tr>
      <w:tr w:rsidR="00980FEC" w:rsidRPr="00980FEC" w14:paraId="685811EB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66D9E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C24C1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EDA17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7C05EB9C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B44D5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08152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20D12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31296EC0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2CC37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53BFE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F64E6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</w:tbl>
    <w:p w14:paraId="1D8A863B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4.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583BB954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64C4E09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85AAFD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18E5FB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38853BD6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41C1FB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BB745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6A928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613DDB7F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5549F2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02B482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D3D92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79CCA1B2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1A716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7E37B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2C4E8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2435AFC0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642D2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2575B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21653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3AA42361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5.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15919512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5EE16C8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9ECC8A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BD9976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67D2C46E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10A0CB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F549A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16CD6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0905DA49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C68BE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F1CB8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19ACC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56F6A812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93D86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E1652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F3119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7214381C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9A9FB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ED2B6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A61F8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0CB9819C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6.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2591194F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3AE05D4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6226CC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1B41B8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2A861E4D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84AA9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03F5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DB9F9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40C48B27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453D8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56177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E3B4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222829E5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B1CC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2BCE5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96D2F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63C26F55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DBF9B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073B1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73C7B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3535E945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7.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6D9EF992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042CA4A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D576B0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DB0AB0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0F9D4B28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D94CC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642A9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C1CB3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150B568A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58F91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591D6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CAEDA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713E4414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03BB2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30C5C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1F424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38030DD0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C6AC7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D4807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50561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6835C884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8.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7B01C499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25A55A1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93EDF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1DB6F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429103CD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E026B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3AA53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E1A55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125F4EFA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4B995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46EF4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5671F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4D5CC04B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658769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08C8F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13B03C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21B64D8F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49D68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B9199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16C5F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</w:tbl>
    <w:p w14:paraId="69CA27D6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9.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2D8C53BD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B672220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94CFE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F7FC0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6EE968EE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75405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31484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AEB883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5EBA8A4B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6B6F8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A1FAF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2496D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2BA56CBD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584C3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6FD1B0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CC174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4967E59A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494AC2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C59B85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BE2C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31E021B5" w14:textId="77777777" w:rsidR="00980FEC" w:rsidRPr="00980FEC" w:rsidRDefault="00980FEC" w:rsidP="00980FE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10. Выполнить преобразование автомата Мили в автомат Мура, а затем полученный автомат Мура преобразовать в автомат Мили.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4137"/>
        <w:gridCol w:w="4152"/>
      </w:tblGrid>
      <w:tr w:rsidR="00980FEC" w:rsidRPr="00980FEC" w14:paraId="1CD11F30" w14:textId="77777777" w:rsidTr="00980FE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79F1A5" w14:textId="77777777" w:rsidR="00980FEC" w:rsidRPr="00980FEC" w:rsidRDefault="00980FEC" w:rsidP="00980F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383F6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E6156F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x</w:t>
            </w:r>
            <w:r w:rsidRPr="00980FE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26FFBAF4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A64271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4F9FE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B612E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498FC874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B3DB5D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F3458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BEC4C6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  <w:tr w:rsidR="00980FEC" w:rsidRPr="00980FEC" w14:paraId="2BFA700F" w14:textId="77777777" w:rsidTr="00980FE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09F2F8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BACBFE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309614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980FEC" w:rsidRPr="00980FEC" w14:paraId="58D96E9D" w14:textId="77777777" w:rsidTr="00980FE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A9AD6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6E9DAA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0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A35AA7" w14:textId="77777777" w:rsidR="00980FEC" w:rsidRPr="00980FEC" w:rsidRDefault="00980FEC" w:rsidP="00980FE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a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</w:t>
            </w:r>
            <w:r w:rsidRPr="00980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y</w:t>
            </w:r>
            <w:r w:rsidRPr="00980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:lang w:eastAsia="ru-RU"/>
                <w14:ligatures w14:val="none"/>
              </w:rPr>
              <w:t>2</w:t>
            </w:r>
          </w:p>
        </w:tc>
      </w:tr>
    </w:tbl>
    <w:p w14:paraId="683BF8CB" w14:textId="77777777" w:rsidR="00980FEC" w:rsidRDefault="00980FEC"/>
    <w:p w14:paraId="057C468C" w14:textId="0D8617C6" w:rsidR="00980FEC" w:rsidRDefault="00980FEC">
      <w:r>
        <w:rPr>
          <w:noProof/>
        </w:rPr>
        <w:lastRenderedPageBreak/>
        <w:drawing>
          <wp:inline distT="0" distB="0" distL="0" distR="0" wp14:anchorId="6C4AC019" wp14:editId="0FF2BB0F">
            <wp:extent cx="7200900" cy="7418705"/>
            <wp:effectExtent l="0" t="0" r="0" b="0"/>
            <wp:docPr id="546020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0201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41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0A0D2" w14:textId="510C08DA" w:rsidR="00980FEC" w:rsidRDefault="00980FEC">
      <w:r>
        <w:rPr>
          <w:noProof/>
        </w:rPr>
        <w:lastRenderedPageBreak/>
        <w:drawing>
          <wp:inline distT="0" distB="0" distL="0" distR="0" wp14:anchorId="55BC761A" wp14:editId="1608A046">
            <wp:extent cx="7200900" cy="6074410"/>
            <wp:effectExtent l="0" t="0" r="0" b="2540"/>
            <wp:docPr id="1243315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3154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64BD4" w14:textId="21059A29" w:rsidR="00980FEC" w:rsidRDefault="00980FEC">
      <w:r>
        <w:rPr>
          <w:noProof/>
        </w:rPr>
        <w:lastRenderedPageBreak/>
        <w:drawing>
          <wp:inline distT="0" distB="0" distL="0" distR="0" wp14:anchorId="6EF7CCC4" wp14:editId="3DEA6498">
            <wp:extent cx="7200900" cy="4662170"/>
            <wp:effectExtent l="0" t="0" r="0" b="5080"/>
            <wp:docPr id="1552915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9151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66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2F12E" w14:textId="77777777" w:rsidR="00980FEC" w:rsidRPr="00980FEC" w:rsidRDefault="00980FEC" w:rsidP="00980FE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80F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Контрольные вопросы</w:t>
      </w:r>
    </w:p>
    <w:p w14:paraId="3F8B16A7" w14:textId="77777777" w:rsidR="00980FEC" w:rsidRPr="00980FEC" w:rsidRDefault="00980FEC" w:rsidP="00980FEC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Чем отличаются позиционные системы счисления от непозиционных?</w:t>
      </w:r>
    </w:p>
    <w:p w14:paraId="55F0CD33" w14:textId="77777777" w:rsidR="00980FEC" w:rsidRPr="00980FEC" w:rsidRDefault="00980FEC" w:rsidP="00980F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Может ли в качестве цифры использоваться символ буквы?</w:t>
      </w:r>
    </w:p>
    <w:p w14:paraId="11FCF0C7" w14:textId="77777777" w:rsidR="00980FEC" w:rsidRPr="00980FEC" w:rsidRDefault="00980FEC" w:rsidP="00980F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Какое количество цифр используется в 8-ичной системе счисления?</w:t>
      </w:r>
    </w:p>
    <w:p w14:paraId="2FADAE34" w14:textId="77777777" w:rsidR="00980FEC" w:rsidRPr="00980FEC" w:rsidRDefault="00980FEC" w:rsidP="00980F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числа с плавающей запятой? Покажите на примере.</w:t>
      </w:r>
    </w:p>
    <w:p w14:paraId="3500C54D" w14:textId="77777777" w:rsidR="00980FEC" w:rsidRPr="00980FEC" w:rsidRDefault="00980FEC" w:rsidP="00980F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производится сложение чисел с фиксированной запятой?</w:t>
      </w:r>
    </w:p>
    <w:p w14:paraId="057B355C" w14:textId="77777777" w:rsidR="00980FEC" w:rsidRDefault="00980FEC"/>
    <w:p w14:paraId="36CBEAA1" w14:textId="77777777" w:rsidR="00980FEC" w:rsidRPr="00980FEC" w:rsidRDefault="00980FEC" w:rsidP="00980FE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980FE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Задание на работу</w:t>
      </w:r>
    </w:p>
    <w:p w14:paraId="47F4E540" w14:textId="77777777" w:rsidR="00980FEC" w:rsidRPr="00980FEC" w:rsidRDefault="00980FEC" w:rsidP="00980FE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Hеобходимо выполнить все пять заданий:</w:t>
      </w:r>
    </w:p>
    <w:p w14:paraId="190B9C06" w14:textId="77777777" w:rsidR="00980FEC" w:rsidRPr="00980FEC" w:rsidRDefault="00980FEC" w:rsidP="00980F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Записать числа 19,99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10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 10,10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2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 64,5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8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 39,F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16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развернутой форме.</w:t>
      </w:r>
    </w:p>
    <w:p w14:paraId="6D6D4880" w14:textId="77777777" w:rsidR="00980FEC" w:rsidRPr="00980FEC" w:rsidRDefault="00980FEC" w:rsidP="00980F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Во сколько раз увеличатся числа 10,1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10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 10,1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2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 64,5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8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 39,F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16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при переносе запятой на один знак вправо?</w:t>
      </w:r>
    </w:p>
    <w:p w14:paraId="14834ACB" w14:textId="77777777" w:rsidR="00980FEC" w:rsidRPr="00980FEC" w:rsidRDefault="00980FEC" w:rsidP="00980F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переносе запятой на два знака вправо число 11,11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х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увеличилось в 4 раза. Чему равно </w:t>
      </w:r>
      <w:r w:rsidRPr="00980FE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х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0BD8FDA1" w14:textId="77777777" w:rsidR="00980FEC" w:rsidRPr="00980FEC" w:rsidRDefault="00980FEC" w:rsidP="00980F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Какое минимальное основание может иметь система счисления, если в ней записаны числа 23 и 67?</w:t>
      </w:r>
    </w:p>
    <w:p w14:paraId="1E86BF97" w14:textId="77777777" w:rsidR="00980FEC" w:rsidRPr="00980FEC" w:rsidRDefault="00980FEC" w:rsidP="00980F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Записать число 199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10</w:t>
      </w: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двоичной, восьмеричной и шестнадцатеричной системе счисления.</w:t>
      </w:r>
    </w:p>
    <w:p w14:paraId="74B5B862" w14:textId="4C8D7135" w:rsidR="00980FEC" w:rsidRDefault="00980FEC">
      <w:r>
        <w:rPr>
          <w:noProof/>
        </w:rPr>
        <w:lastRenderedPageBreak/>
        <w:drawing>
          <wp:inline distT="0" distB="0" distL="0" distR="0" wp14:anchorId="693CE50E" wp14:editId="52C0C8E4">
            <wp:extent cx="7200900" cy="6916420"/>
            <wp:effectExtent l="0" t="0" r="0" b="0"/>
            <wp:docPr id="559319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1942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691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7EDCA" w14:textId="4F710354" w:rsidR="00980FEC" w:rsidRDefault="00980FEC">
      <w:r>
        <w:rPr>
          <w:noProof/>
        </w:rPr>
        <w:lastRenderedPageBreak/>
        <w:drawing>
          <wp:inline distT="0" distB="0" distL="0" distR="0" wp14:anchorId="3D999332" wp14:editId="020E9D5E">
            <wp:extent cx="7200900" cy="5208270"/>
            <wp:effectExtent l="0" t="0" r="0" b="0"/>
            <wp:docPr id="1738283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832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2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A68BC" w14:textId="7FDE3AB0" w:rsidR="00980FEC" w:rsidRDefault="00980FEC">
      <w:r>
        <w:rPr>
          <w:noProof/>
        </w:rPr>
        <w:lastRenderedPageBreak/>
        <w:drawing>
          <wp:inline distT="0" distB="0" distL="0" distR="0" wp14:anchorId="0B7E6F72" wp14:editId="507327BC">
            <wp:extent cx="7200900" cy="6212840"/>
            <wp:effectExtent l="0" t="0" r="0" b="0"/>
            <wp:docPr id="33468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6818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621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A890" w14:textId="761FDB2E" w:rsidR="00980FEC" w:rsidRDefault="00980FEC">
      <w:r>
        <w:rPr>
          <w:noProof/>
        </w:rPr>
        <w:lastRenderedPageBreak/>
        <w:drawing>
          <wp:inline distT="0" distB="0" distL="0" distR="0" wp14:anchorId="3F285E56" wp14:editId="1DD29BC3">
            <wp:extent cx="7200900" cy="4075430"/>
            <wp:effectExtent l="0" t="0" r="0" b="1270"/>
            <wp:docPr id="829962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9621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07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1B812" w14:textId="3EE3EE59" w:rsidR="00980FEC" w:rsidRDefault="00980FEC">
      <w:r>
        <w:rPr>
          <w:noProof/>
        </w:rPr>
        <w:drawing>
          <wp:inline distT="0" distB="0" distL="0" distR="0" wp14:anchorId="493B97C9" wp14:editId="492CD473">
            <wp:extent cx="7200900" cy="5436235"/>
            <wp:effectExtent l="0" t="0" r="0" b="0"/>
            <wp:docPr id="648921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92114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43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A15AE" w14:textId="3EB89D87" w:rsidR="00980FEC" w:rsidRDefault="00980FEC">
      <w:r>
        <w:rPr>
          <w:noProof/>
        </w:rPr>
        <w:lastRenderedPageBreak/>
        <w:drawing>
          <wp:inline distT="0" distB="0" distL="0" distR="0" wp14:anchorId="4B801B1C" wp14:editId="519CA425">
            <wp:extent cx="7200900" cy="1848485"/>
            <wp:effectExtent l="0" t="0" r="0" b="0"/>
            <wp:docPr id="1130253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25366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A5076" w14:textId="77777777" w:rsidR="00980FEC" w:rsidRPr="00980FEC" w:rsidRDefault="00980FEC" w:rsidP="00980FE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980FE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Контрольные вопросы</w:t>
      </w:r>
    </w:p>
    <w:p w14:paraId="13CD85D4" w14:textId="77777777" w:rsidR="00980FEC" w:rsidRPr="00980FEC" w:rsidRDefault="00980FEC" w:rsidP="00980FEC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прямой и обратный код числа?</w:t>
      </w:r>
    </w:p>
    <w:p w14:paraId="4E93CA04" w14:textId="77777777" w:rsidR="00980FEC" w:rsidRPr="00980FEC" w:rsidRDefault="00980FEC" w:rsidP="00980F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дополнительный код?</w:t>
      </w:r>
    </w:p>
    <w:p w14:paraId="16B9D78B" w14:textId="77777777" w:rsidR="00980FEC" w:rsidRPr="00980FEC" w:rsidRDefault="00980FEC" w:rsidP="00980F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происходит кодирование правильных дробей?</w:t>
      </w:r>
    </w:p>
    <w:p w14:paraId="728EAC09" w14:textId="77777777" w:rsidR="00980FEC" w:rsidRPr="00980FEC" w:rsidRDefault="00980FEC" w:rsidP="00980F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циклический перенос?</w:t>
      </w:r>
    </w:p>
    <w:p w14:paraId="666ACC7A" w14:textId="77777777" w:rsidR="00980FEC" w:rsidRPr="00980FEC" w:rsidRDefault="00980FEC" w:rsidP="00980F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Приведите пример кодирования отрицательного числа.</w:t>
      </w:r>
    </w:p>
    <w:p w14:paraId="26D2937B" w14:textId="77777777" w:rsidR="00980FEC" w:rsidRPr="00980FEC" w:rsidRDefault="00980FEC" w:rsidP="00980FE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980FE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Варианты на практическую работу</w:t>
      </w:r>
    </w:p>
    <w:p w14:paraId="77709FEF" w14:textId="77777777" w:rsidR="00980FEC" w:rsidRPr="00980FEC" w:rsidRDefault="00980FEC" w:rsidP="00980FE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Выбирается в строгом соответствии с вариантом, отображаемом в личном кабинете студента:</w:t>
      </w:r>
    </w:p>
    <w:p w14:paraId="36B49441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-17; -2/7; -143</w:t>
      </w:r>
    </w:p>
    <w:p w14:paraId="48A841FA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-13; -4/9; -127</w:t>
      </w:r>
    </w:p>
    <w:p w14:paraId="79F7EEC8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-11; -3/5; -118</w:t>
      </w:r>
    </w:p>
    <w:p w14:paraId="37905C21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-12; -5/8; -139</w:t>
      </w:r>
    </w:p>
    <w:p w14:paraId="382B2000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-18; -1/6; -121</w:t>
      </w:r>
    </w:p>
    <w:p w14:paraId="69777AD0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-19; -9/10; -128</w:t>
      </w:r>
    </w:p>
    <w:p w14:paraId="27AF5D19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-22; -3/4; -119</w:t>
      </w:r>
    </w:p>
    <w:p w14:paraId="0D935244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-27; -4/11; -146</w:t>
      </w:r>
    </w:p>
    <w:p w14:paraId="67C7A76F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-15; -6/7; -151</w:t>
      </w:r>
    </w:p>
    <w:p w14:paraId="716F3805" w14:textId="77777777" w:rsidR="00980FEC" w:rsidRPr="00980FEC" w:rsidRDefault="00980FEC" w:rsidP="00980FE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980FE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Представить в двоичном виде (прямой, дополнительный и обратный код) числа -16; -2/7; -124</w:t>
      </w:r>
    </w:p>
    <w:p w14:paraId="42535FA1" w14:textId="6760570F" w:rsidR="00980FEC" w:rsidRDefault="00980FEC">
      <w:r>
        <w:rPr>
          <w:noProof/>
        </w:rPr>
        <w:lastRenderedPageBreak/>
        <w:drawing>
          <wp:inline distT="0" distB="0" distL="0" distR="0" wp14:anchorId="75F8DA33" wp14:editId="239500B5">
            <wp:extent cx="7200900" cy="4987290"/>
            <wp:effectExtent l="0" t="0" r="0" b="3810"/>
            <wp:docPr id="483833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3324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98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DBF17" w14:textId="1A1C99E9" w:rsidR="00980FEC" w:rsidRDefault="00980FEC">
      <w:r>
        <w:rPr>
          <w:noProof/>
        </w:rPr>
        <w:drawing>
          <wp:inline distT="0" distB="0" distL="0" distR="0" wp14:anchorId="564938AA" wp14:editId="520FB45D">
            <wp:extent cx="2305050" cy="4019550"/>
            <wp:effectExtent l="0" t="0" r="0" b="0"/>
            <wp:docPr id="1251745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74590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7DE60" w14:textId="43F70389" w:rsidR="00980FEC" w:rsidRDefault="001D69FC">
      <w:r>
        <w:rPr>
          <w:noProof/>
        </w:rPr>
        <w:lastRenderedPageBreak/>
        <w:drawing>
          <wp:inline distT="0" distB="0" distL="0" distR="0" wp14:anchorId="764F8365" wp14:editId="0C95ED33">
            <wp:extent cx="7200900" cy="5314950"/>
            <wp:effectExtent l="0" t="0" r="0" b="0"/>
            <wp:docPr id="236654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5481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9753A" w14:textId="77777777" w:rsidR="001D69FC" w:rsidRDefault="001D69FC" w:rsidP="001D69F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Посмотрим, насколько усложнится алгоритм сложения, если числа в регистрах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, а также окончательный результат находятся в прямом коде.</w:t>
      </w:r>
    </w:p>
    <w:p w14:paraId="7572E578" w14:textId="77777777" w:rsidR="001D69FC" w:rsidRDefault="001D69FC" w:rsidP="001D69F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одноадресном сложении знаковая цифра очередного операнда анализируется схемой управления. Если это нуль, то выполняется операция сложения этого операнда с содержимым аккумулятора (к началу операции он должен быть обнулен!). Если же знаковой цифрой является единица, то происходит сложение с обратным кодом операнда, который считывается с инверсных выходов соответствующего регистра. Чтобы обратный код превратить в дополнительный, в младший разряд сумматора нужно добавить единицу. Эта единица поступает по входу переноса в младший разряд.</w:t>
      </w:r>
    </w:p>
    <w:p w14:paraId="53DA1DA9" w14:textId="77777777" w:rsidR="001D69FC" w:rsidRDefault="001D69FC" w:rsidP="001D69F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двухадресной схеме сложение чисел с одинаковыми знаками можно делать без обращения кода. При этом складываются модули, а знак суммы определяется логически. При несовпадении знаков слагаемых отрицательный операнд переводится в дополнительный код. При этом алгоритме сложения у сумматора отсутствует знаковый разряд. При сложении чисел с одинаковыми знаками триггер переноса </w:t>
      </w:r>
      <w:r>
        <w:rPr>
          <w:rStyle w:val="form"/>
          <w:i/>
          <w:iCs/>
          <w:color w:val="000000"/>
          <w:sz w:val="26"/>
          <w:szCs w:val="26"/>
        </w:rPr>
        <w:t>CR</w:t>
      </w:r>
      <w:r>
        <w:rPr>
          <w:rFonts w:ascii="Arial" w:hAnsi="Arial" w:cs="Arial"/>
          <w:color w:val="000000"/>
          <w:sz w:val="21"/>
          <w:szCs w:val="21"/>
        </w:rPr>
        <w:t> контролирует переполнение, а при сложении чисел с противоположными знаками он определяет знак суммы. Ведь при сложении в дополнительном коде чисел с противоположными знаками перенос из старшего разряда получается, если сумма положительна или равна нулю. Контроль переполнения в случае противоположных знаков слагаемых не требуется.</w:t>
      </w:r>
    </w:p>
    <w:p w14:paraId="71B0B9FA" w14:textId="77777777" w:rsidR="001D69FC" w:rsidRDefault="001D69FC" w:rsidP="001D69F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микропрограммы при двухадресном сложении получается сложнее, ввиду большего числа проверок логических условий, зато необходимое число последовательно выполняемых операций заметно сокращается. Микропрограммы сложения по обоим описанным способам приведены на рисунке 5 (одноадресный вариант) и рисунке 6 (двухадресный вариант).</w:t>
      </w:r>
    </w:p>
    <w:p w14:paraId="5C649732" w14:textId="0A2FFC6D" w:rsidR="001D69FC" w:rsidRDefault="001D69FC">
      <w:r>
        <w:rPr>
          <w:noProof/>
        </w:rPr>
        <w:lastRenderedPageBreak/>
        <w:drawing>
          <wp:inline distT="0" distB="0" distL="0" distR="0" wp14:anchorId="6DF39B97" wp14:editId="35A4E053">
            <wp:extent cx="5972175" cy="5162550"/>
            <wp:effectExtent l="0" t="0" r="9525" b="0"/>
            <wp:docPr id="1803662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66232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93D4" w14:textId="75E4FE69" w:rsidR="001D69FC" w:rsidRDefault="001D69FC">
      <w:r>
        <w:rPr>
          <w:noProof/>
        </w:rPr>
        <w:drawing>
          <wp:inline distT="0" distB="0" distL="0" distR="0" wp14:anchorId="6D00F1B6" wp14:editId="372D67B7">
            <wp:extent cx="7200900" cy="2776855"/>
            <wp:effectExtent l="0" t="0" r="0" b="4445"/>
            <wp:docPr id="1904814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1467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A59E" w14:textId="17C6819B" w:rsidR="001D69FC" w:rsidRDefault="001D69FC">
      <w:r>
        <w:rPr>
          <w:noProof/>
        </w:rPr>
        <w:lastRenderedPageBreak/>
        <w:drawing>
          <wp:inline distT="0" distB="0" distL="0" distR="0" wp14:anchorId="3566E72F" wp14:editId="362D64C3">
            <wp:extent cx="7200900" cy="3404235"/>
            <wp:effectExtent l="0" t="0" r="0" b="5715"/>
            <wp:docPr id="80597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703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86C28" w14:textId="788B27B9" w:rsidR="001D69FC" w:rsidRDefault="001D69FC">
      <w:r>
        <w:rPr>
          <w:noProof/>
        </w:rPr>
        <w:drawing>
          <wp:inline distT="0" distB="0" distL="0" distR="0" wp14:anchorId="0D7FE96F" wp14:editId="4DBF289B">
            <wp:extent cx="7200900" cy="4136390"/>
            <wp:effectExtent l="0" t="0" r="0" b="0"/>
            <wp:docPr id="2004351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5172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4777" w14:textId="77777777" w:rsidR="001D69FC" w:rsidRPr="001D69FC" w:rsidRDefault="001D69FC" w:rsidP="001D69FC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4110DFE8" wp14:editId="329AAB84">
            <wp:extent cx="7200900" cy="3449320"/>
            <wp:effectExtent l="0" t="0" r="0" b="0"/>
            <wp:docPr id="686133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336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9FC">
        <w:rPr>
          <w:sz w:val="27"/>
          <w:szCs w:val="27"/>
        </w:rPr>
        <w:t>Задание на работу</w:t>
      </w:r>
    </w:p>
    <w:p w14:paraId="45BF5461" w14:textId="77777777" w:rsidR="001D69FC" w:rsidRPr="001D69FC" w:rsidRDefault="001D69FC" w:rsidP="001D69FC">
      <w:pPr>
        <w:numPr>
          <w:ilvl w:val="0"/>
          <w:numId w:val="6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Провести сложение двоичных чисел 10101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2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10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2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5814F743" w14:textId="77777777" w:rsidR="001D69FC" w:rsidRPr="001D69FC" w:rsidRDefault="001D69FC" w:rsidP="001D69F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Провести умножение двоичных чисел 10101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2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1010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vertAlign w:val="subscript"/>
          <w:lang w:eastAsia="ru-RU"/>
          <w14:ligatures w14:val="none"/>
        </w:rPr>
        <w:t>2</w:t>
      </w: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00DABE2B" w14:textId="77777777" w:rsidR="001D69FC" w:rsidRPr="001D69FC" w:rsidRDefault="001D69FC" w:rsidP="001D69F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1D69F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Контрольные вопросы</w:t>
      </w:r>
    </w:p>
    <w:p w14:paraId="62BE2E64" w14:textId="77777777" w:rsidR="001D69FC" w:rsidRPr="001D69FC" w:rsidRDefault="001D69FC" w:rsidP="001D69FC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Опишите алгоритм сложения двоичных чисел.</w:t>
      </w:r>
    </w:p>
    <w:p w14:paraId="3506AA11" w14:textId="77777777" w:rsidR="001D69FC" w:rsidRPr="001D69FC" w:rsidRDefault="001D69FC" w:rsidP="001D69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происходит умножение двоичных чисел?</w:t>
      </w:r>
    </w:p>
    <w:p w14:paraId="5BB71728" w14:textId="77777777" w:rsidR="001D69FC" w:rsidRPr="001D69FC" w:rsidRDefault="001D69FC" w:rsidP="001D69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одноадресное и двухадресное сложение?</w:t>
      </w:r>
    </w:p>
    <w:p w14:paraId="1A00303A" w14:textId="77777777" w:rsidR="001D69FC" w:rsidRPr="001D69FC" w:rsidRDefault="001D69FC" w:rsidP="001D69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Нарисуйте схему одноадресного сложения?</w:t>
      </w:r>
    </w:p>
    <w:p w14:paraId="1446DA9E" w14:textId="77777777" w:rsidR="001D69FC" w:rsidRPr="001D69FC" w:rsidRDefault="001D69FC" w:rsidP="001D69F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каком алгоритме сложения у сумматора отсутствует знаковый разряд?</w:t>
      </w:r>
    </w:p>
    <w:p w14:paraId="41DCF23D" w14:textId="77777777" w:rsidR="001D69FC" w:rsidRPr="001D69FC" w:rsidRDefault="001D69FC" w:rsidP="001D69F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1D69F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Варианты на практическую работу</w:t>
      </w:r>
    </w:p>
    <w:p w14:paraId="5445F7BC" w14:textId="77777777" w:rsidR="001D69FC" w:rsidRPr="001D69FC" w:rsidRDefault="001D69FC" w:rsidP="001D69F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Bыбирается в строгом соответствии с вариантом, отображаемом в личном кабинете студента:</w:t>
      </w:r>
    </w:p>
    <w:p w14:paraId="1B3DBE84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100101+1110 и 1110*1010</w:t>
      </w:r>
    </w:p>
    <w:p w14:paraId="2AC291EA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101101+1010 и 1010*1111</w:t>
      </w:r>
    </w:p>
    <w:p w14:paraId="05648E2F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111101+10110 и 1100*1110</w:t>
      </w:r>
    </w:p>
    <w:p w14:paraId="7DAF622F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110111+1000 и 1000*1010</w:t>
      </w:r>
    </w:p>
    <w:p w14:paraId="4C569F5B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100111+10101 и 1010*1111</w:t>
      </w:r>
    </w:p>
    <w:p w14:paraId="322C50AF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10101+101110 и 1110*1111</w:t>
      </w:r>
    </w:p>
    <w:p w14:paraId="69200F41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100101+1110 и 1110*1110</w:t>
      </w:r>
    </w:p>
    <w:p w14:paraId="0DF62DF9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1001+110110 и 1110*1011</w:t>
      </w:r>
    </w:p>
    <w:p w14:paraId="384E5883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111111+10110 и 1011*1010</w:t>
      </w:r>
    </w:p>
    <w:p w14:paraId="30A67621" w14:textId="77777777" w:rsidR="001D69FC" w:rsidRPr="001D69FC" w:rsidRDefault="001D69FC" w:rsidP="001D69F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1D69F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операции над двоичными числами 11101+1111 и 1011*1010</w:t>
      </w:r>
    </w:p>
    <w:p w14:paraId="56A74542" w14:textId="375EA001" w:rsidR="001D69FC" w:rsidRDefault="001D69FC"/>
    <w:sectPr w:rsidR="001D69FC" w:rsidSect="00417C4F">
      <w:pgSz w:w="11906" w:h="16838"/>
      <w:pgMar w:top="28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78AB"/>
    <w:multiLevelType w:val="multilevel"/>
    <w:tmpl w:val="02F27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2D5122"/>
    <w:multiLevelType w:val="multilevel"/>
    <w:tmpl w:val="7F44D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0B6643"/>
    <w:multiLevelType w:val="multilevel"/>
    <w:tmpl w:val="C3368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032553"/>
    <w:multiLevelType w:val="multilevel"/>
    <w:tmpl w:val="3D2AD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C71F16"/>
    <w:multiLevelType w:val="multilevel"/>
    <w:tmpl w:val="AB487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14044"/>
    <w:multiLevelType w:val="multilevel"/>
    <w:tmpl w:val="61128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FC029C"/>
    <w:multiLevelType w:val="multilevel"/>
    <w:tmpl w:val="9078B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C21146"/>
    <w:multiLevelType w:val="multilevel"/>
    <w:tmpl w:val="A53A4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9402501">
    <w:abstractNumId w:val="2"/>
  </w:num>
  <w:num w:numId="2" w16cid:durableId="380859250">
    <w:abstractNumId w:val="3"/>
  </w:num>
  <w:num w:numId="3" w16cid:durableId="1382634685">
    <w:abstractNumId w:val="5"/>
  </w:num>
  <w:num w:numId="4" w16cid:durableId="873690117">
    <w:abstractNumId w:val="1"/>
  </w:num>
  <w:num w:numId="5" w16cid:durableId="1078285040">
    <w:abstractNumId w:val="6"/>
  </w:num>
  <w:num w:numId="6" w16cid:durableId="901796710">
    <w:abstractNumId w:val="0"/>
  </w:num>
  <w:num w:numId="7" w16cid:durableId="7027377">
    <w:abstractNumId w:val="4"/>
  </w:num>
  <w:num w:numId="8" w16cid:durableId="11817472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32"/>
    <w:rsid w:val="001D69FC"/>
    <w:rsid w:val="00417C4F"/>
    <w:rsid w:val="00462128"/>
    <w:rsid w:val="00980FEC"/>
    <w:rsid w:val="00D4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FED8"/>
  <w15:chartTrackingRefBased/>
  <w15:docId w15:val="{72F01CDC-DD55-4E0A-B855-912D1619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0F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980F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F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80FEC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otstup">
    <w:name w:val="otstup"/>
    <w:basedOn w:val="Normal"/>
    <w:rsid w:val="0098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DefaultParagraphFont"/>
    <w:rsid w:val="00980FEC"/>
  </w:style>
  <w:style w:type="paragraph" w:styleId="ListParagraph">
    <w:name w:val="List Paragraph"/>
    <w:basedOn w:val="Normal"/>
    <w:uiPriority w:val="34"/>
    <w:qFormat/>
    <w:rsid w:val="00980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393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187452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442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000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706541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072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796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281275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46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241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85211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990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384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722396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175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88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10463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29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711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1588048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32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385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69089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497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71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04471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26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49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200212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2024-03-05T07:49:00Z</dcterms:created>
  <dcterms:modified xsi:type="dcterms:W3CDTF">2024-03-05T08:01:00Z</dcterms:modified>
</cp:coreProperties>
</file>