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4446B1" w14:textId="77777777" w:rsidR="00076F59" w:rsidRDefault="00076F59" w:rsidP="00076F59">
      <w:pPr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>Модуль 4. Технологии конструирования программного обеспечения</w:t>
      </w:r>
    </w:p>
    <w:p w14:paraId="2158BE55" w14:textId="77777777" w:rsidR="00076F59" w:rsidRPr="00141071" w:rsidRDefault="00076F59" w:rsidP="00076F59">
      <w:pPr>
        <w:pStyle w:val="1"/>
        <w:spacing w:line="360" w:lineRule="auto"/>
      </w:pPr>
      <w:r w:rsidRPr="00141071">
        <w:t xml:space="preserve">Проверяемое задание № 1 </w:t>
      </w:r>
    </w:p>
    <w:p w14:paraId="648A9380" w14:textId="77777777" w:rsidR="00076F59" w:rsidRPr="00141071" w:rsidRDefault="00076F59" w:rsidP="00076F59">
      <w:pPr>
        <w:spacing w:line="360" w:lineRule="auto"/>
        <w:jc w:val="both"/>
        <w:rPr>
          <w:b/>
          <w:bCs/>
          <w:sz w:val="28"/>
          <w:szCs w:val="28"/>
        </w:rPr>
      </w:pPr>
      <w:r w:rsidRPr="00141071">
        <w:rPr>
          <w:b/>
          <w:bCs/>
          <w:sz w:val="28"/>
          <w:szCs w:val="28"/>
        </w:rPr>
        <w:t xml:space="preserve">Тема 4. Часть 1. Управление конструированием программного обеспечения </w:t>
      </w:r>
    </w:p>
    <w:p w14:paraId="3349806C" w14:textId="77777777" w:rsidR="00076F59" w:rsidRDefault="00076F59" w:rsidP="00076F59">
      <w:pPr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>Цель работы</w:t>
      </w:r>
    </w:p>
    <w:p w14:paraId="25D090CB" w14:textId="77777777" w:rsidR="00076F59" w:rsidRDefault="00076F59" w:rsidP="00076F59">
      <w:pPr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>Сформировать навыки развертывания</w:t>
      </w:r>
      <w:r>
        <w:rPr>
          <w:bCs/>
          <w:sz w:val="28"/>
          <w:szCs w:val="28"/>
          <w:lang w:eastAsia="ko-KR"/>
        </w:rPr>
        <w:t xml:space="preserve"> среды разработки веб</w:t>
      </w:r>
      <w:r w:rsidRPr="009D6238">
        <w:rPr>
          <w:bCs/>
          <w:sz w:val="28"/>
          <w:szCs w:val="28"/>
          <w:lang w:eastAsia="ko-KR"/>
        </w:rPr>
        <w:t>-</w:t>
      </w:r>
      <w:r>
        <w:rPr>
          <w:bCs/>
          <w:sz w:val="28"/>
          <w:szCs w:val="28"/>
          <w:lang w:eastAsia="ko-KR"/>
        </w:rPr>
        <w:t>приложения</w:t>
      </w:r>
      <w:r>
        <w:rPr>
          <w:bCs/>
          <w:sz w:val="28"/>
          <w:szCs w:val="28"/>
        </w:rPr>
        <w:t>.</w:t>
      </w:r>
    </w:p>
    <w:p w14:paraId="4D4F8241" w14:textId="77777777" w:rsidR="00076F59" w:rsidRDefault="00076F59" w:rsidP="00076F59">
      <w:pPr>
        <w:spacing w:line="336" w:lineRule="auto"/>
        <w:jc w:val="both"/>
        <w:rPr>
          <w:b/>
          <w:bCs/>
          <w:sz w:val="28"/>
          <w:szCs w:val="28"/>
        </w:rPr>
      </w:pPr>
    </w:p>
    <w:p w14:paraId="7E44CE87" w14:textId="77777777" w:rsidR="00076F59" w:rsidRDefault="00076F59" w:rsidP="00076F59">
      <w:pPr>
        <w:rPr>
          <w:sz w:val="28"/>
          <w:szCs w:val="28"/>
        </w:rPr>
      </w:pPr>
      <w:r>
        <w:rPr>
          <w:b/>
          <w:bCs/>
          <w:sz w:val="28"/>
          <w:szCs w:val="28"/>
        </w:rPr>
        <w:t>Задание.</w:t>
      </w:r>
      <w:r>
        <w:rPr>
          <w:bCs/>
          <w:sz w:val="28"/>
          <w:szCs w:val="28"/>
        </w:rPr>
        <w:t xml:space="preserve"> Р</w:t>
      </w:r>
      <w:r>
        <w:rPr>
          <w:bCs/>
          <w:sz w:val="28"/>
          <w:szCs w:val="28"/>
          <w:lang w:eastAsia="ko-KR"/>
        </w:rPr>
        <w:t>азвертывание среды разработки и реализации.</w:t>
      </w:r>
    </w:p>
    <w:p w14:paraId="30B405DC" w14:textId="77777777" w:rsidR="00076F59" w:rsidRDefault="00076F59" w:rsidP="00076F59">
      <w:pPr>
        <w:pStyle w:val="a3"/>
        <w:spacing w:line="360" w:lineRule="auto"/>
        <w:ind w:left="284"/>
        <w:jc w:val="both"/>
        <w:rPr>
          <w:bCs/>
        </w:rPr>
      </w:pPr>
    </w:p>
    <w:p w14:paraId="0551834C" w14:textId="77777777" w:rsidR="00076F59" w:rsidRDefault="00076F59" w:rsidP="00076F59">
      <w:pPr>
        <w:pStyle w:val="a3"/>
        <w:spacing w:line="360" w:lineRule="auto"/>
        <w:jc w:val="both"/>
      </w:pPr>
      <w:r>
        <w:rPr>
          <w:b/>
          <w:bCs/>
        </w:rPr>
        <w:t>Рекомендации по выполнению задания</w:t>
      </w:r>
    </w:p>
    <w:p w14:paraId="23269AD5" w14:textId="77777777" w:rsidR="00076F59" w:rsidRDefault="00076F59" w:rsidP="00076F59">
      <w:pPr>
        <w:tabs>
          <w:tab w:val="left" w:pos="1134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выполнения работы рекомендуется установить в виртуальной машине (например, </w:t>
      </w:r>
      <w:proofErr w:type="spellStart"/>
      <w:r>
        <w:rPr>
          <w:sz w:val="28"/>
          <w:szCs w:val="28"/>
        </w:rPr>
        <w:t>VirtualBox</w:t>
      </w:r>
      <w:proofErr w:type="spellEnd"/>
      <w:r>
        <w:rPr>
          <w:sz w:val="28"/>
          <w:szCs w:val="28"/>
        </w:rPr>
        <w:t xml:space="preserve">) операционную систему </w:t>
      </w:r>
      <w:proofErr w:type="spellStart"/>
      <w:r>
        <w:rPr>
          <w:sz w:val="28"/>
          <w:szCs w:val="28"/>
        </w:rPr>
        <w:t>Xubuntu</w:t>
      </w:r>
      <w:proofErr w:type="spellEnd"/>
      <w:r>
        <w:rPr>
          <w:sz w:val="28"/>
          <w:szCs w:val="28"/>
        </w:rPr>
        <w:t xml:space="preserve"> версии 16.04 или 18.04. Для Windows-систем установка данных серверов проходит без особых сложностей, но требует больше ресурсов компьютера. Кроме того, могут отсутствовать подробные описания по установке. </w:t>
      </w:r>
    </w:p>
    <w:p w14:paraId="1B0E94E7" w14:textId="77777777" w:rsidR="00076F59" w:rsidRDefault="00076F59" w:rsidP="00076F59">
      <w:pPr>
        <w:tabs>
          <w:tab w:val="left" w:pos="1134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выполнения данной работы необходимо установить требуемые для разработки и реализации программные продукты: </w:t>
      </w:r>
    </w:p>
    <w:p w14:paraId="19732C40" w14:textId="77777777" w:rsidR="00076F59" w:rsidRDefault="00076F59" w:rsidP="00076F59">
      <w:pPr>
        <w:pStyle w:val="3"/>
        <w:numPr>
          <w:ilvl w:val="0"/>
          <w:numId w:val="1"/>
        </w:numPr>
        <w:tabs>
          <w:tab w:val="left" w:pos="1134"/>
        </w:tabs>
        <w:jc w:val="both"/>
        <w:rPr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Виртуальная машина Java JRE </w:t>
      </w:r>
      <w:proofErr w:type="spellStart"/>
      <w:r>
        <w:rPr>
          <w:rFonts w:ascii="Times New Roman" w:hAnsi="Times New Roman"/>
          <w:b w:val="0"/>
          <w:bCs w:val="0"/>
          <w:color w:val="000000"/>
          <w:sz w:val="28"/>
          <w:szCs w:val="28"/>
        </w:rPr>
        <w:t>and</w:t>
      </w:r>
      <w:proofErr w:type="spellEnd"/>
      <w:r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 JDK. Ее можно получить по ссылке: </w:t>
      </w:r>
      <w:hyperlink r:id="rId5" w:history="1">
        <w:r w:rsidRPr="00E6735E">
          <w:rPr>
            <w:rStyle w:val="a4"/>
            <w:rFonts w:ascii="Times New Roman" w:hAnsi="Times New Roman"/>
            <w:b w:val="0"/>
            <w:bCs w:val="0"/>
            <w:sz w:val="28"/>
            <w:szCs w:val="28"/>
          </w:rPr>
          <w:t>https://www.oracle.com/technetwork/java/javase/downloads/index.html</w:t>
        </w:r>
      </w:hyperlink>
      <w:r>
        <w:rPr>
          <w:rFonts w:ascii="Times New Roman" w:hAnsi="Times New Roman"/>
          <w:b w:val="0"/>
          <w:bCs w:val="0"/>
          <w:color w:val="000000"/>
          <w:sz w:val="28"/>
          <w:szCs w:val="28"/>
        </w:rPr>
        <w:t>.</w:t>
      </w:r>
    </w:p>
    <w:p w14:paraId="72754DEB" w14:textId="77777777" w:rsidR="00076F59" w:rsidRDefault="00076F59" w:rsidP="00076F59">
      <w:pPr>
        <w:numPr>
          <w:ilvl w:val="0"/>
          <w:numId w:val="1"/>
        </w:numPr>
        <w:tabs>
          <w:tab w:val="left" w:pos="1134"/>
        </w:tabs>
        <w:jc w:val="both"/>
        <w:rPr>
          <w:sz w:val="28"/>
          <w:szCs w:val="28"/>
        </w:rPr>
      </w:pPr>
      <w:proofErr w:type="spellStart"/>
      <w:r w:rsidRPr="00602ACF">
        <w:rPr>
          <w:sz w:val="28"/>
          <w:szCs w:val="28"/>
          <w:lang w:val="en-US"/>
        </w:rPr>
        <w:t>GlassFish</w:t>
      </w:r>
      <w:proofErr w:type="spellEnd"/>
      <w:r w:rsidRPr="009D6238">
        <w:rPr>
          <w:sz w:val="28"/>
          <w:szCs w:val="28"/>
        </w:rPr>
        <w:t xml:space="preserve"> </w:t>
      </w:r>
      <w:r w:rsidRPr="00602ACF">
        <w:rPr>
          <w:sz w:val="28"/>
          <w:szCs w:val="28"/>
          <w:lang w:val="en-US"/>
        </w:rPr>
        <w:t>Application</w:t>
      </w:r>
      <w:r w:rsidRPr="009D6238">
        <w:rPr>
          <w:sz w:val="28"/>
          <w:szCs w:val="28"/>
        </w:rPr>
        <w:t xml:space="preserve"> </w:t>
      </w:r>
      <w:r w:rsidRPr="00602ACF">
        <w:rPr>
          <w:sz w:val="28"/>
          <w:szCs w:val="28"/>
          <w:lang w:val="en-US"/>
        </w:rPr>
        <w:t>Server</w:t>
      </w:r>
      <w:r w:rsidRPr="009D6238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Этот сервер приложений необходим для использования возможностей технологии Java EE. В качестве сервера приложений можно использовать и другие, поддерживающие технологию EJB: например, </w:t>
      </w:r>
      <w:proofErr w:type="spellStart"/>
      <w:r>
        <w:rPr>
          <w:sz w:val="28"/>
          <w:szCs w:val="28"/>
        </w:rPr>
        <w:t>WildFly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JBoss</w:t>
      </w:r>
      <w:proofErr w:type="spellEnd"/>
      <w:r>
        <w:rPr>
          <w:sz w:val="28"/>
          <w:szCs w:val="28"/>
        </w:rPr>
        <w:t xml:space="preserve">), </w:t>
      </w:r>
      <w:proofErr w:type="spellStart"/>
      <w:r>
        <w:rPr>
          <w:sz w:val="28"/>
          <w:szCs w:val="28"/>
        </w:rPr>
        <w:t>WebLogic</w:t>
      </w:r>
      <w:proofErr w:type="spellEnd"/>
      <w:r>
        <w:rPr>
          <w:sz w:val="28"/>
          <w:szCs w:val="28"/>
        </w:rPr>
        <w:t xml:space="preserve"> или </w:t>
      </w:r>
      <w:proofErr w:type="spellStart"/>
      <w:r>
        <w:rPr>
          <w:sz w:val="28"/>
          <w:szCs w:val="28"/>
        </w:rPr>
        <w:t>WebSphere</w:t>
      </w:r>
      <w:proofErr w:type="spellEnd"/>
      <w:r>
        <w:rPr>
          <w:sz w:val="28"/>
          <w:szCs w:val="28"/>
        </w:rPr>
        <w:t xml:space="preserve">.   </w:t>
      </w:r>
      <w:proofErr w:type="spellStart"/>
      <w:r>
        <w:rPr>
          <w:sz w:val="28"/>
          <w:szCs w:val="28"/>
        </w:rPr>
        <w:t>GlassFish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Aplication</w:t>
      </w:r>
      <w:proofErr w:type="spellEnd"/>
      <w:r>
        <w:rPr>
          <w:sz w:val="28"/>
          <w:szCs w:val="28"/>
        </w:rPr>
        <w:t xml:space="preserve"> Server можно приобрести по данному адресу: </w:t>
      </w:r>
      <w:hyperlink r:id="rId6" w:history="1">
        <w:r w:rsidRPr="00E6735E">
          <w:rPr>
            <w:rStyle w:val="a4"/>
            <w:sz w:val="28"/>
            <w:szCs w:val="28"/>
          </w:rPr>
          <w:t>http://glassfish.java.net/public/downloadsindex.html</w:t>
        </w:r>
      </w:hyperlink>
      <w:r>
        <w:rPr>
          <w:sz w:val="28"/>
          <w:szCs w:val="28"/>
        </w:rPr>
        <w:t>.</w:t>
      </w:r>
    </w:p>
    <w:p w14:paraId="193B12D4" w14:textId="77777777" w:rsidR="00076F59" w:rsidRDefault="00076F59" w:rsidP="00076F59">
      <w:pPr>
        <w:numPr>
          <w:ilvl w:val="0"/>
          <w:numId w:val="1"/>
        </w:numPr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SQL-сервер — MySQL Server. В качестве SQL-сервера можно также использовать любой, но с наличием драйвера JDBC для подключения с сервера приложений к SQL-серверу. MySQL Server можно получить по ссылке: </w:t>
      </w:r>
      <w:hyperlink r:id="rId7" w:history="1">
        <w:r w:rsidRPr="00E6735E">
          <w:rPr>
            <w:rStyle w:val="a4"/>
            <w:sz w:val="28"/>
            <w:szCs w:val="28"/>
          </w:rPr>
          <w:t>https://www.mysql.com/downloads/mysql/</w:t>
        </w:r>
      </w:hyperlink>
      <w:r>
        <w:rPr>
          <w:sz w:val="28"/>
          <w:szCs w:val="28"/>
        </w:rPr>
        <w:t>.</w:t>
      </w:r>
    </w:p>
    <w:p w14:paraId="0B63E646" w14:textId="0A4E1C92" w:rsidR="00BC31E7" w:rsidRDefault="00076F59" w:rsidP="00076F59">
      <w:proofErr w:type="spellStart"/>
      <w:r>
        <w:rPr>
          <w:sz w:val="28"/>
          <w:szCs w:val="28"/>
        </w:rPr>
        <w:t>NetBeans</w:t>
      </w:r>
      <w:proofErr w:type="spellEnd"/>
      <w:r>
        <w:rPr>
          <w:sz w:val="28"/>
          <w:szCs w:val="28"/>
        </w:rPr>
        <w:t xml:space="preserve"> — среда разработки на языке Java. Это свободная интегрированная среда разработки приложений (IDE) на языках программирования Java, </w:t>
      </w:r>
      <w:proofErr w:type="spellStart"/>
      <w:r>
        <w:rPr>
          <w:sz w:val="28"/>
          <w:szCs w:val="28"/>
        </w:rPr>
        <w:t>JavaFX</w:t>
      </w:r>
      <w:proofErr w:type="spellEnd"/>
      <w:r>
        <w:rPr>
          <w:sz w:val="28"/>
          <w:szCs w:val="28"/>
        </w:rPr>
        <w:t xml:space="preserve">, Python, PHP, JavaScript, C++, Ада и др. </w:t>
      </w:r>
      <w:proofErr w:type="spellStart"/>
      <w:r>
        <w:rPr>
          <w:sz w:val="28"/>
          <w:szCs w:val="28"/>
        </w:rPr>
        <w:t>NetBeans</w:t>
      </w:r>
      <w:proofErr w:type="spellEnd"/>
      <w:r>
        <w:rPr>
          <w:sz w:val="28"/>
          <w:szCs w:val="28"/>
        </w:rPr>
        <w:t xml:space="preserve"> IDE можно получить по ссылке: </w:t>
      </w:r>
      <w:hyperlink r:id="rId8" w:history="1">
        <w:r w:rsidRPr="008E60A5">
          <w:rPr>
            <w:rStyle w:val="a4"/>
            <w:sz w:val="28"/>
            <w:szCs w:val="28"/>
          </w:rPr>
          <w:t>https://netbeans.org/downloads/index.html</w:t>
        </w:r>
      </w:hyperlink>
    </w:p>
    <w:sectPr w:rsidR="00BC31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C1F90"/>
    <w:multiLevelType w:val="multilevel"/>
    <w:tmpl w:val="10B2E8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F59"/>
    <w:rsid w:val="00076F59"/>
    <w:rsid w:val="00BC3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F919C"/>
  <w15:chartTrackingRefBased/>
  <w15:docId w15:val="{804C4A90-CA22-48DB-9E30-15C816F56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6F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76F59"/>
    <w:pPr>
      <w:keepNext/>
      <w:jc w:val="center"/>
      <w:outlineLvl w:val="0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076F5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076F5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76F59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076F59"/>
    <w:pPr>
      <w:ind w:left="720"/>
      <w:contextualSpacing/>
    </w:pPr>
    <w:rPr>
      <w:sz w:val="28"/>
      <w:szCs w:val="28"/>
    </w:rPr>
  </w:style>
  <w:style w:type="character" w:styleId="a4">
    <w:name w:val="Hyperlink"/>
    <w:basedOn w:val="a0"/>
    <w:uiPriority w:val="99"/>
    <w:unhideWhenUsed/>
    <w:rsid w:val="00076F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tbeans.org/downloads/index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mysql.com/downloads/mysq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glassfish.java.net/public/downloadsindex.html" TargetMode="External"/><Relationship Id="rId5" Type="http://schemas.openxmlformats.org/officeDocument/2006/relationships/hyperlink" Target="https://www.oracle.com/technetwork/java/javase/downloads/index.htm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306</Words>
  <Characters>1746</Characters>
  <Application>Microsoft Office Word</Application>
  <DocSecurity>0</DocSecurity>
  <Lines>14</Lines>
  <Paragraphs>4</Paragraphs>
  <ScaleCrop>false</ScaleCrop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</cp:revision>
  <dcterms:created xsi:type="dcterms:W3CDTF">2022-02-04T15:05:00Z</dcterms:created>
  <dcterms:modified xsi:type="dcterms:W3CDTF">2022-02-04T15:06:00Z</dcterms:modified>
</cp:coreProperties>
</file>