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741A" w:rsidRPr="00762E1D" w:rsidRDefault="009A741A" w:rsidP="009A741A">
      <w:pPr>
        <w:pStyle w:val="1"/>
        <w:spacing w:line="360" w:lineRule="auto"/>
      </w:pPr>
      <w:r>
        <w:t>Практическое задание 1</w:t>
      </w:r>
    </w:p>
    <w:p w:rsidR="009A741A" w:rsidRPr="000D5B3D" w:rsidRDefault="009A741A" w:rsidP="009A74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5B3D">
        <w:rPr>
          <w:rFonts w:ascii="Times New Roman" w:hAnsi="Times New Roman" w:cs="Times New Roman"/>
          <w:sz w:val="28"/>
          <w:szCs w:val="28"/>
          <w:lang w:eastAsia="ru-RU"/>
        </w:rPr>
        <w:t>К теме 1 «</w:t>
      </w:r>
      <w:r w:rsidRPr="000D5B3D">
        <w:rPr>
          <w:rFonts w:ascii="Times New Roman" w:hAnsi="Times New Roman" w:cs="Times New Roman"/>
          <w:sz w:val="28"/>
          <w:szCs w:val="28"/>
        </w:rPr>
        <w:t>Финансовое планирование</w:t>
      </w:r>
      <w:r w:rsidRPr="000D5B3D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9A741A" w:rsidRPr="00DB432B" w:rsidRDefault="009A741A" w:rsidP="009A741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B432B">
        <w:rPr>
          <w:rFonts w:ascii="Times New Roman" w:hAnsi="Times New Roman"/>
          <w:b/>
          <w:sz w:val="28"/>
          <w:szCs w:val="28"/>
          <w:lang w:eastAsia="ru-RU"/>
        </w:rPr>
        <w:t>Задание</w:t>
      </w:r>
    </w:p>
    <w:p w:rsidR="009A741A" w:rsidRPr="00432D7D" w:rsidRDefault="009A741A" w:rsidP="009A741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Напишите эссе</w:t>
      </w:r>
      <w:r w:rsidRPr="00432D7D">
        <w:rPr>
          <w:rFonts w:ascii="Times New Roman" w:hAnsi="Times New Roman" w:cs="Times New Roman"/>
          <w:sz w:val="28"/>
          <w:szCs w:val="32"/>
        </w:rPr>
        <w:t>/</w:t>
      </w:r>
      <w:r>
        <w:rPr>
          <w:rFonts w:ascii="Times New Roman" w:hAnsi="Times New Roman" w:cs="Times New Roman"/>
          <w:sz w:val="28"/>
          <w:szCs w:val="32"/>
        </w:rPr>
        <w:t>аналитическую записку на тему «Место финансового планирования в рамках экономической деятельности предприятия». Объем эссе должен быть не менее 1500 знаков с пробелами. Оригинальность эссе по системе Антиплагат.Вуз должна составлять не менее 25%.</w:t>
      </w:r>
    </w:p>
    <w:p w:rsidR="009D3F30" w:rsidRDefault="009A741A" w:rsidP="00584D4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3B7E">
        <w:rPr>
          <w:rFonts w:ascii="Times New Roman" w:hAnsi="Times New Roman"/>
          <w:sz w:val="28"/>
          <w:szCs w:val="28"/>
          <w:u w:val="single"/>
        </w:rPr>
        <w:t>Рекомендации:</w:t>
      </w:r>
      <w:r>
        <w:rPr>
          <w:rFonts w:ascii="Times New Roman" w:hAnsi="Times New Roman"/>
          <w:sz w:val="28"/>
          <w:szCs w:val="28"/>
        </w:rPr>
        <w:t xml:space="preserve"> обратите внимание на материал темы </w:t>
      </w:r>
      <w:r w:rsidR="00584D47">
        <w:rPr>
          <w:rFonts w:ascii="Times New Roman" w:hAnsi="Times New Roman"/>
          <w:sz w:val="28"/>
          <w:szCs w:val="28"/>
        </w:rPr>
        <w:t>1 и рекомендованную литературу</w:t>
      </w:r>
      <w:r w:rsidR="007F7B68">
        <w:rPr>
          <w:rFonts w:ascii="Times New Roman" w:hAnsi="Times New Roman"/>
          <w:sz w:val="28"/>
          <w:szCs w:val="28"/>
        </w:rPr>
        <w:t>:</w:t>
      </w:r>
    </w:p>
    <w:p w:rsidR="007F7B68" w:rsidRPr="007F7B68" w:rsidRDefault="007F7B68" w:rsidP="007F7B6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7B68">
        <w:rPr>
          <w:rFonts w:ascii="Times New Roman" w:hAnsi="Times New Roman"/>
          <w:sz w:val="28"/>
          <w:szCs w:val="28"/>
        </w:rPr>
        <w:t xml:space="preserve">1. </w:t>
      </w:r>
      <w:r w:rsidRPr="007F7B68">
        <w:rPr>
          <w:rFonts w:ascii="Times New Roman" w:hAnsi="Times New Roman"/>
          <w:sz w:val="28"/>
          <w:szCs w:val="28"/>
        </w:rPr>
        <w:tab/>
        <w:t>Фомичев, А. Н. Риск-менеджмент : учебник для бакалавров / А. Н. Фомичев. - 7-е изд. - Москва : Издательско-торговая корпорация «Дашков и К°», 2020. - 372 с. - ISBN 978-5-394-03820-4. https://znanium.com/catalog/product/1091116</w:t>
      </w:r>
    </w:p>
    <w:p w:rsidR="007F7B68" w:rsidRPr="007F7B68" w:rsidRDefault="007F7B68" w:rsidP="007F7B6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7B68">
        <w:rPr>
          <w:rFonts w:ascii="Times New Roman" w:hAnsi="Times New Roman"/>
          <w:sz w:val="28"/>
          <w:szCs w:val="28"/>
        </w:rPr>
        <w:t xml:space="preserve">2. </w:t>
      </w:r>
      <w:r w:rsidRPr="007F7B68">
        <w:rPr>
          <w:rFonts w:ascii="Times New Roman" w:hAnsi="Times New Roman"/>
          <w:sz w:val="28"/>
          <w:szCs w:val="28"/>
        </w:rPr>
        <w:tab/>
        <w:t>Акуленко, Н. Б. Экономический анализ : учебное пособие / Н. Б. Акуленко, В. Ю. Гарнова, В. А. Колоколов ; под ред. Н. Б. Акуленко, В. Ю. Гарновой. - Москва : НИЦ ИНФРА-М, 2019. - 157 с. - (Высшее образование: Бакалавриат). - ISBN 978-5-16-006202-0. https://znanium.com/catalog/product/1010107</w:t>
      </w:r>
    </w:p>
    <w:p w:rsidR="007F7B68" w:rsidRPr="007F7B68" w:rsidRDefault="007F7B68" w:rsidP="007F7B6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7B68">
        <w:rPr>
          <w:rFonts w:ascii="Times New Roman" w:hAnsi="Times New Roman"/>
          <w:sz w:val="28"/>
          <w:szCs w:val="28"/>
        </w:rPr>
        <w:t>3</w:t>
      </w:r>
      <w:r w:rsidRPr="007F7B68">
        <w:rPr>
          <w:rFonts w:ascii="Times New Roman" w:hAnsi="Times New Roman"/>
          <w:sz w:val="28"/>
          <w:szCs w:val="28"/>
        </w:rPr>
        <w:tab/>
        <w:t>Романова, М. В. Управление проектами : учебное пособие / М.В. Романова. — Москва : ИД «ФОРУМ» : ИНФРА-М, 2020. - 256 с. : ил. - (Высшее образование). - ISBN 978-5-8199-0308-7. https://znanium.com/catalog/product/1039340</w:t>
      </w:r>
    </w:p>
    <w:p w:rsidR="007F7B68" w:rsidRPr="007F7B68" w:rsidRDefault="007F7B68" w:rsidP="007F7B6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7B68">
        <w:rPr>
          <w:rFonts w:ascii="Times New Roman" w:hAnsi="Times New Roman"/>
          <w:sz w:val="28"/>
          <w:szCs w:val="28"/>
        </w:rPr>
        <w:t xml:space="preserve">4 </w:t>
      </w:r>
      <w:r w:rsidRPr="007F7B68">
        <w:rPr>
          <w:rFonts w:ascii="Times New Roman" w:hAnsi="Times New Roman"/>
          <w:sz w:val="28"/>
          <w:szCs w:val="28"/>
        </w:rPr>
        <w:tab/>
        <w:t>Соловьёва, Ю. В. Соловьева, Ю. В. Внутрифирменное планирование : учебное пособие для бакалавров / Ю. В. Соловьева, М. В. Черняев. - 3-е изд., перераб. и доп. - Москва : Дашков и К, 2020. - 210 с. - ISBN 978-5-394-03796-2. https://znanium.com/catalog/document?id=370981</w:t>
      </w:r>
    </w:p>
    <w:p w:rsidR="00B266D5" w:rsidRDefault="007F7B68" w:rsidP="007F7B6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7B68">
        <w:rPr>
          <w:rFonts w:ascii="Times New Roman" w:hAnsi="Times New Roman"/>
          <w:sz w:val="28"/>
          <w:szCs w:val="28"/>
        </w:rPr>
        <w:t>5</w:t>
      </w:r>
      <w:r w:rsidRPr="007F7B68">
        <w:rPr>
          <w:rFonts w:ascii="Times New Roman" w:hAnsi="Times New Roman"/>
          <w:sz w:val="28"/>
          <w:szCs w:val="28"/>
        </w:rPr>
        <w:tab/>
        <w:t xml:space="preserve">Савкина, Р. В. Планирование на предприятии : учебник для бакалавров / Р. В. Савкина. - 3-е изд., стер. - Москва : Издательско-торговая </w:t>
      </w:r>
      <w:r w:rsidRPr="007F7B68">
        <w:rPr>
          <w:rFonts w:ascii="Times New Roman" w:hAnsi="Times New Roman"/>
          <w:sz w:val="28"/>
          <w:szCs w:val="28"/>
        </w:rPr>
        <w:lastRenderedPageBreak/>
        <w:t>корпорация «Дашков и К°», 2020. — 320 с. - ISBN 978-5-394-03481-7. https://znanium.com/catalog/document?id=358443</w:t>
      </w:r>
    </w:p>
    <w:p w:rsidR="007F7B68" w:rsidRDefault="007F7B68" w:rsidP="00584D4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266D5" w:rsidRDefault="00B266D5">
      <w:pPr>
        <w:rPr>
          <w:rFonts w:ascii="Cambria" w:hAnsi="Cambria" w:cs="Times New Roman"/>
          <w:b/>
          <w:bCs/>
          <w:color w:val="365F91"/>
          <w:sz w:val="28"/>
          <w:szCs w:val="28"/>
        </w:rPr>
      </w:pPr>
      <w:r>
        <w:br w:type="page"/>
      </w:r>
    </w:p>
    <w:p w:rsidR="00B266D5" w:rsidRPr="00762E1D" w:rsidRDefault="00B266D5" w:rsidP="00B266D5">
      <w:pPr>
        <w:pStyle w:val="1"/>
        <w:spacing w:line="360" w:lineRule="auto"/>
      </w:pPr>
      <w:r>
        <w:lastRenderedPageBreak/>
        <w:t>Практическое задание 2</w:t>
      </w:r>
    </w:p>
    <w:p w:rsidR="00B266D5" w:rsidRPr="000D5B3D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5B3D">
        <w:rPr>
          <w:rFonts w:ascii="Times New Roman" w:hAnsi="Times New Roman" w:cs="Times New Roman"/>
          <w:sz w:val="28"/>
          <w:szCs w:val="28"/>
          <w:lang w:eastAsia="ru-RU"/>
        </w:rPr>
        <w:t>К теме 1 «</w:t>
      </w:r>
      <w:r w:rsidRPr="000D5B3D">
        <w:rPr>
          <w:rFonts w:ascii="Times New Roman" w:hAnsi="Times New Roman" w:cs="Times New Roman"/>
          <w:sz w:val="28"/>
          <w:szCs w:val="28"/>
        </w:rPr>
        <w:t>Финансовое планирование</w:t>
      </w:r>
      <w:r w:rsidRPr="000D5B3D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B266D5" w:rsidRPr="00DB432B" w:rsidRDefault="00B266D5" w:rsidP="00B266D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B432B">
        <w:rPr>
          <w:rFonts w:ascii="Times New Roman" w:hAnsi="Times New Roman"/>
          <w:b/>
          <w:sz w:val="28"/>
          <w:szCs w:val="28"/>
          <w:lang w:eastAsia="ru-RU"/>
        </w:rPr>
        <w:t>Задание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C72285">
        <w:rPr>
          <w:rFonts w:ascii="Times New Roman" w:hAnsi="Times New Roman" w:cs="Times New Roman"/>
          <w:sz w:val="28"/>
          <w:szCs w:val="28"/>
        </w:rPr>
        <w:t xml:space="preserve">аскройте содержание каждого из </w:t>
      </w:r>
      <w:r>
        <w:rPr>
          <w:rFonts w:ascii="Times New Roman" w:hAnsi="Times New Roman" w:cs="Times New Roman"/>
          <w:sz w:val="28"/>
          <w:szCs w:val="28"/>
        </w:rPr>
        <w:t>этапов финансвого плнирования,</w:t>
      </w:r>
      <w:r w:rsidRPr="00C72285">
        <w:rPr>
          <w:rFonts w:ascii="Times New Roman" w:hAnsi="Times New Roman" w:cs="Times New Roman"/>
          <w:sz w:val="28"/>
          <w:szCs w:val="28"/>
        </w:rPr>
        <w:t xml:space="preserve"> представленных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72285">
        <w:rPr>
          <w:rFonts w:ascii="Times New Roman" w:hAnsi="Times New Roman" w:cs="Times New Roman"/>
          <w:sz w:val="28"/>
          <w:szCs w:val="28"/>
        </w:rPr>
        <w:t xml:space="preserve">ланке </w:t>
      </w:r>
      <w:r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Pr="00C72285">
        <w:rPr>
          <w:rFonts w:ascii="Times New Roman" w:hAnsi="Times New Roman" w:cs="Times New Roman"/>
          <w:sz w:val="28"/>
          <w:szCs w:val="28"/>
        </w:rPr>
        <w:t>задания 1.</w:t>
      </w:r>
    </w:p>
    <w:p w:rsidR="00B266D5" w:rsidRDefault="00B266D5" w:rsidP="00B266D5">
      <w:pPr>
        <w:spacing w:after="0" w:line="360" w:lineRule="auto"/>
        <w:ind w:firstLine="709"/>
        <w:jc w:val="both"/>
      </w:pPr>
      <w:r w:rsidRPr="00793B7E">
        <w:rPr>
          <w:rFonts w:ascii="Times New Roman" w:hAnsi="Times New Roman"/>
          <w:sz w:val="28"/>
          <w:szCs w:val="28"/>
          <w:u w:val="single"/>
        </w:rPr>
        <w:t>Рекомендации:</w:t>
      </w:r>
      <w:r>
        <w:rPr>
          <w:rFonts w:ascii="Times New Roman" w:hAnsi="Times New Roman"/>
          <w:sz w:val="28"/>
          <w:szCs w:val="28"/>
        </w:rPr>
        <w:t xml:space="preserve"> обратите внимание на материал темы 1 и рекомендованную литературу. </w:t>
      </w:r>
    </w:p>
    <w:p w:rsidR="00B266D5" w:rsidRDefault="00B266D5" w:rsidP="00584D47">
      <w:pPr>
        <w:spacing w:after="0" w:line="360" w:lineRule="auto"/>
        <w:ind w:firstLine="709"/>
        <w:jc w:val="both"/>
      </w:pPr>
    </w:p>
    <w:p w:rsidR="00B266D5" w:rsidRDefault="00B266D5">
      <w:pPr>
        <w:rPr>
          <w:rFonts w:ascii="Cambria" w:hAnsi="Cambria" w:cs="Times New Roman"/>
          <w:b/>
          <w:bCs/>
          <w:color w:val="365F91"/>
          <w:sz w:val="28"/>
          <w:szCs w:val="28"/>
        </w:rPr>
      </w:pPr>
      <w:r>
        <w:br w:type="page"/>
      </w:r>
    </w:p>
    <w:p w:rsidR="00B266D5" w:rsidRPr="002A349E" w:rsidRDefault="00B266D5" w:rsidP="00B266D5">
      <w:pPr>
        <w:pStyle w:val="1"/>
        <w:spacing w:line="360" w:lineRule="auto"/>
      </w:pPr>
      <w:r>
        <w:lastRenderedPageBreak/>
        <w:t>Практическое задание</w:t>
      </w:r>
      <w:r w:rsidRPr="002A349E">
        <w:t xml:space="preserve"> 3</w:t>
      </w:r>
    </w:p>
    <w:p w:rsidR="00B266D5" w:rsidRPr="000D5B3D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5B3D">
        <w:rPr>
          <w:rFonts w:ascii="Times New Roman" w:hAnsi="Times New Roman" w:cs="Times New Roman"/>
          <w:sz w:val="28"/>
          <w:szCs w:val="28"/>
          <w:lang w:eastAsia="ru-RU"/>
        </w:rPr>
        <w:t xml:space="preserve">К теме </w:t>
      </w:r>
      <w:r w:rsidRPr="002A349E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0D5B3D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Издержки производства</w:t>
      </w:r>
      <w:r w:rsidRPr="000D5B3D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B266D5" w:rsidRPr="00DB432B" w:rsidRDefault="00B266D5" w:rsidP="00B266D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B432B">
        <w:rPr>
          <w:rFonts w:ascii="Times New Roman" w:hAnsi="Times New Roman"/>
          <w:b/>
          <w:sz w:val="28"/>
          <w:szCs w:val="28"/>
          <w:lang w:eastAsia="ru-RU"/>
        </w:rPr>
        <w:t>Задание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решить задачу.</w:t>
      </w:r>
    </w:p>
    <w:p w:rsidR="00B266D5" w:rsidRPr="00244596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B25">
        <w:rPr>
          <w:rFonts w:ascii="Times New Roman" w:hAnsi="Times New Roman" w:cs="Times New Roman"/>
          <w:sz w:val="28"/>
          <w:szCs w:val="28"/>
        </w:rPr>
        <w:t>Зависимость между объемом выпуска фирмы (Q) и ее общими издержками (TC) представлена в таблице:</w:t>
      </w:r>
    </w:p>
    <w:p w:rsidR="00B266D5" w:rsidRPr="00244596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01"/>
        <w:gridCol w:w="3260"/>
      </w:tblGrid>
      <w:tr w:rsidR="00B266D5" w:rsidRPr="00356B25" w:rsidTr="00BE3AC3">
        <w:tc>
          <w:tcPr>
            <w:tcW w:w="2201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 xml:space="preserve">Выпуск </w:t>
            </w:r>
            <w:r w:rsidRPr="00356B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Q, шт.</w:t>
            </w:r>
          </w:p>
        </w:tc>
        <w:tc>
          <w:tcPr>
            <w:tcW w:w="3260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Общие издержки ТС, руб.</w:t>
            </w:r>
          </w:p>
        </w:tc>
      </w:tr>
      <w:tr w:rsidR="00B266D5" w:rsidRPr="00356B25" w:rsidTr="00BE3AC3">
        <w:tc>
          <w:tcPr>
            <w:tcW w:w="2201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60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B266D5" w:rsidRPr="00356B25" w:rsidTr="00BE3AC3">
        <w:tc>
          <w:tcPr>
            <w:tcW w:w="2201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B266D5" w:rsidRPr="00356B25" w:rsidTr="00BE3AC3">
        <w:tc>
          <w:tcPr>
            <w:tcW w:w="2201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266D5" w:rsidRPr="00356B25" w:rsidTr="00BE3AC3">
        <w:tc>
          <w:tcPr>
            <w:tcW w:w="2201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B266D5" w:rsidRPr="00356B25" w:rsidTr="00BE3AC3">
        <w:tc>
          <w:tcPr>
            <w:tcW w:w="2201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B266D5" w:rsidRPr="00356B25" w:rsidTr="00BE3AC3">
        <w:tc>
          <w:tcPr>
            <w:tcW w:w="2201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266D5" w:rsidRPr="00356B25" w:rsidRDefault="00B266D5" w:rsidP="00BE3AC3">
            <w:pPr>
              <w:pStyle w:val="a3"/>
              <w:spacing w:after="0"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B25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</w:tbl>
    <w:p w:rsidR="00B266D5" w:rsidRDefault="00B266D5" w:rsidP="00B266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266D5" w:rsidRPr="00356B2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B25">
        <w:rPr>
          <w:rFonts w:ascii="Times New Roman" w:hAnsi="Times New Roman" w:cs="Times New Roman"/>
          <w:sz w:val="28"/>
          <w:szCs w:val="28"/>
        </w:rPr>
        <w:t xml:space="preserve">При каком объеме выпуска фирма достигнет максимальной прибыли, если цена каждой единицы продукции постоянна и равна 15 руб./шт.? 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B7E">
        <w:rPr>
          <w:rFonts w:ascii="Times New Roman" w:hAnsi="Times New Roman"/>
          <w:sz w:val="28"/>
          <w:szCs w:val="28"/>
          <w:u w:val="single"/>
        </w:rPr>
        <w:t>Рекомендации:</w:t>
      </w:r>
      <w:r>
        <w:rPr>
          <w:rFonts w:ascii="Times New Roman" w:hAnsi="Times New Roman"/>
          <w:sz w:val="28"/>
          <w:szCs w:val="28"/>
        </w:rPr>
        <w:t xml:space="preserve"> обратите внимание на материал темы </w:t>
      </w:r>
      <w:r w:rsidRPr="00356B2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и рекомендованную литературу.  А также </w:t>
      </w:r>
      <w:r w:rsidRPr="00356B25">
        <w:rPr>
          <w:rFonts w:ascii="Times New Roman" w:hAnsi="Times New Roman" w:cs="Times New Roman"/>
          <w:sz w:val="28"/>
          <w:szCs w:val="28"/>
        </w:rPr>
        <w:t>сравните для каждого объема выпуска общую выручку TR и общие издержки TC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6D5" w:rsidRDefault="00B266D5">
      <w:pPr>
        <w:rPr>
          <w:rFonts w:ascii="Cambria" w:hAnsi="Cambria" w:cs="Times New Roman"/>
          <w:b/>
          <w:bCs/>
          <w:color w:val="365F91"/>
          <w:sz w:val="28"/>
          <w:szCs w:val="28"/>
        </w:rPr>
      </w:pPr>
      <w:r>
        <w:br w:type="page"/>
      </w:r>
    </w:p>
    <w:p w:rsidR="00B266D5" w:rsidRDefault="00B266D5" w:rsidP="00B266D5">
      <w:pPr>
        <w:pStyle w:val="1"/>
        <w:spacing w:line="360" w:lineRule="auto"/>
      </w:pPr>
      <w:r>
        <w:lastRenderedPageBreak/>
        <w:t>Практическое задание 4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 теме 4 «</w:t>
      </w:r>
      <w:r>
        <w:rPr>
          <w:rFonts w:ascii="Times New Roman" w:hAnsi="Times New Roman"/>
          <w:sz w:val="28"/>
          <w:szCs w:val="28"/>
        </w:rPr>
        <w:t>Основные динамические показатели оценки инвестиций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Задание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решить задачу.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Первоначальные инвестиции в инвестиционный проект составили 1 000 д. е. В таблице указаны ожидаемые чистые денежные потоки по годам реализации проекта. Проект рассчитан на 5 лет. 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224"/>
        <w:gridCol w:w="1424"/>
        <w:gridCol w:w="1424"/>
        <w:gridCol w:w="1424"/>
        <w:gridCol w:w="1424"/>
        <w:gridCol w:w="1425"/>
      </w:tblGrid>
      <w:tr w:rsidR="00B266D5" w:rsidTr="00B266D5"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Первоначальные инвестиции, д. е.</w:t>
            </w:r>
          </w:p>
        </w:tc>
        <w:tc>
          <w:tcPr>
            <w:tcW w:w="7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потоки по годам, д. е</w:t>
            </w:r>
          </w:p>
        </w:tc>
      </w:tr>
      <w:tr w:rsidR="00B266D5" w:rsidTr="00B266D5">
        <w:trPr>
          <w:trHeight w:val="8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6D5" w:rsidRPr="00B266D5" w:rsidRDefault="00B26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год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год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год</w:t>
            </w:r>
          </w:p>
        </w:tc>
      </w:tr>
      <w:tr w:rsidR="00B266D5" w:rsidTr="00B266D5"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-1 000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D5" w:rsidRDefault="00B266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</w:tbl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данных таблицы рассчитайте основные показатели эффективности инвестиционного проекта: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чистый дисконтированный доход (NPV), 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индекс рентабельности (PI), 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дисконтированный срок окупаемости (DPP). 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Требуемая норма доходности составляет 20 %. Сделайте выводы относительно целесообразности реализации инвестиционного проекта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Рекомендации: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Для удобства расчётов показателей промежуточные результаты внесите в предложенную форму. Затем рассчитайте необходимые показатели и сделайте вывод о том, эффективен ли проект.</w:t>
      </w:r>
    </w:p>
    <w:p w:rsidR="00B266D5" w:rsidRDefault="00B266D5" w:rsidP="00B266D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266D5" w:rsidRPr="00356B25" w:rsidRDefault="00B266D5" w:rsidP="00B266D5">
      <w:pPr>
        <w:pStyle w:val="1"/>
        <w:spacing w:line="360" w:lineRule="auto"/>
      </w:pPr>
    </w:p>
    <w:p w:rsidR="00B266D5" w:rsidRDefault="00B266D5" w:rsidP="00584D47">
      <w:pPr>
        <w:spacing w:after="0" w:line="360" w:lineRule="auto"/>
        <w:ind w:firstLine="709"/>
        <w:jc w:val="both"/>
      </w:pPr>
    </w:p>
    <w:sectPr w:rsidR="00B266D5" w:rsidSect="00BA0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41A"/>
    <w:rsid w:val="001E51B1"/>
    <w:rsid w:val="00584D47"/>
    <w:rsid w:val="007F7B68"/>
    <w:rsid w:val="009A741A"/>
    <w:rsid w:val="009D3F30"/>
    <w:rsid w:val="00B266D5"/>
    <w:rsid w:val="00BA0194"/>
    <w:rsid w:val="00D3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22E09"/>
  <w15:docId w15:val="{E96C80E8-28C3-49C3-A24A-CF380706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41A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9A741A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741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9A741A"/>
    <w:pPr>
      <w:ind w:left="720"/>
      <w:contextualSpacing/>
    </w:pPr>
  </w:style>
  <w:style w:type="paragraph" w:styleId="a4">
    <w:name w:val="caption"/>
    <w:basedOn w:val="a"/>
    <w:next w:val="a"/>
    <w:unhideWhenUsed/>
    <w:qFormat/>
    <w:rsid w:val="009A741A"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a5">
    <w:name w:val="Table Grid"/>
    <w:basedOn w:val="a1"/>
    <w:uiPriority w:val="59"/>
    <w:rsid w:val="00B266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3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максим каплин</cp:lastModifiedBy>
  <cp:revision>3</cp:revision>
  <dcterms:created xsi:type="dcterms:W3CDTF">2023-12-13T05:05:00Z</dcterms:created>
  <dcterms:modified xsi:type="dcterms:W3CDTF">2024-01-07T07:44:00Z</dcterms:modified>
</cp:coreProperties>
</file>