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D363C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textAlignment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14E9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Практическое задание 1</w:t>
      </w:r>
    </w:p>
    <w:p w14:paraId="3BD437ED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Преподаватель: Глебова Людмила Александровна</w:t>
      </w:r>
    </w:p>
    <w:p w14:paraId="577246A7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Статус: Требуется внесение исправлений</w:t>
      </w:r>
    </w:p>
    <w:p w14:paraId="560D606A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Оценка: 0</w:t>
      </w:r>
    </w:p>
    <w:p w14:paraId="5A38A3FD" w14:textId="77777777" w:rsidR="00614E90" w:rsidRPr="00614E90" w:rsidRDefault="00614E90" w:rsidP="00614E90">
      <w:pPr>
        <w:shd w:val="clear" w:color="auto" w:fill="F4D6D2"/>
        <w:spacing w:after="0" w:line="240" w:lineRule="auto"/>
        <w:rPr>
          <w:rFonts w:ascii="PT" w:eastAsia="Times New Roman" w:hAnsi="PT" w:cs="Times New Roman"/>
          <w:color w:val="691911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691911"/>
          <w:sz w:val="20"/>
          <w:szCs w:val="20"/>
          <w:lang w:eastAsia="ru-RU"/>
        </w:rPr>
        <w:t>Ваш ответ еще не сконвертирован в формат pdf</w:t>
      </w:r>
    </w:p>
    <w:p w14:paraId="49F806D0" w14:textId="77777777" w:rsidR="00614E90" w:rsidRPr="00614E90" w:rsidRDefault="00614E90" w:rsidP="00614E90">
      <w:pPr>
        <w:shd w:val="clear" w:color="auto" w:fill="FCEFDC"/>
        <w:spacing w:after="0" w:line="240" w:lineRule="auto"/>
        <w:rPr>
          <w:rFonts w:ascii="PT" w:eastAsia="Times New Roman" w:hAnsi="PT" w:cs="Times New Roman"/>
          <w:color w:val="7D5A29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7D5A29"/>
          <w:sz w:val="20"/>
          <w:szCs w:val="20"/>
          <w:lang w:eastAsia="ru-RU"/>
        </w:rPr>
        <w:t>Уважаемые студенты! Если в качестве ответа или приложения к ответу вы загружаете файл в формате .pdf, обратите внимание, что он должен содержать не более 10 страниц. В противном случае работа не сможет быть оценена. Если же количество страниц ввиду веских причин больше 10, данный документ необходимо добавить в сжатую zip-папку и ее загрузить в качестве ответа (приложения к ответу). На другие форматы файлов данное ограничение не распространяется.</w:t>
      </w:r>
    </w:p>
    <w:p w14:paraId="4B2A349A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2D30C606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Задание:  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Изучите раздел №1, составьте перечень основных объектов бухгалтерского учета, дайте их определения.</w:t>
      </w:r>
    </w:p>
    <w:p w14:paraId="432991FF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На основе полученных результатов составьте сводную таблицу объектов бухгалтерского учета.</w:t>
      </w:r>
    </w:p>
    <w:p w14:paraId="2CD2B7DC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Образец таблицы для заполнения:</w:t>
      </w:r>
    </w:p>
    <w:p w14:paraId="2AE42CB1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right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Таблица 1</w:t>
      </w:r>
    </w:p>
    <w:p w14:paraId="0E935DDE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Объекты бухгалтерского учета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7"/>
        <w:gridCol w:w="6872"/>
      </w:tblGrid>
      <w:tr w:rsidR="00614E90" w:rsidRPr="00614E90" w14:paraId="2C915CF8" w14:textId="77777777" w:rsidTr="00614E90"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4BFC7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Понятие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DFC9F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</w:t>
            </w:r>
          </w:p>
        </w:tc>
      </w:tr>
      <w:tr w:rsidR="00614E90" w:rsidRPr="00614E90" w14:paraId="5EEBF534" w14:textId="77777777" w:rsidTr="00614E90"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85DA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D950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3BD96B0A" w14:textId="1C2CCCE2" w:rsidR="00393EA8" w:rsidRDefault="00393EA8"/>
    <w:p w14:paraId="7BAA0AF2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textAlignment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14E9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Практическое задание 2</w:t>
      </w:r>
    </w:p>
    <w:p w14:paraId="65F80182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Преподаватель: Глебова Людмила Александровна</w:t>
      </w:r>
    </w:p>
    <w:p w14:paraId="765ECCBD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Статус: Требуется внесение исправлений</w:t>
      </w:r>
    </w:p>
    <w:p w14:paraId="2DE159CF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Оценка: 0</w:t>
      </w:r>
    </w:p>
    <w:p w14:paraId="393F2A73" w14:textId="77777777" w:rsidR="00614E90" w:rsidRPr="00614E90" w:rsidRDefault="00614E90" w:rsidP="00614E90">
      <w:pPr>
        <w:shd w:val="clear" w:color="auto" w:fill="F4D6D2"/>
        <w:spacing w:after="0" w:line="240" w:lineRule="auto"/>
        <w:rPr>
          <w:rFonts w:ascii="PT" w:eastAsia="Times New Roman" w:hAnsi="PT" w:cs="Times New Roman"/>
          <w:color w:val="691911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691911"/>
          <w:sz w:val="20"/>
          <w:szCs w:val="20"/>
          <w:lang w:eastAsia="ru-RU"/>
        </w:rPr>
        <w:t>Ваш ответ еще не сконвертирован в формат pdf</w:t>
      </w:r>
    </w:p>
    <w:p w14:paraId="474C45DC" w14:textId="77777777" w:rsidR="00614E90" w:rsidRPr="00614E90" w:rsidRDefault="00614E90" w:rsidP="00614E90">
      <w:pPr>
        <w:shd w:val="clear" w:color="auto" w:fill="FCEFDC"/>
        <w:spacing w:after="0" w:line="240" w:lineRule="auto"/>
        <w:rPr>
          <w:rFonts w:ascii="PT" w:eastAsia="Times New Roman" w:hAnsi="PT" w:cs="Times New Roman"/>
          <w:color w:val="7D5A29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7D5A29"/>
          <w:sz w:val="20"/>
          <w:szCs w:val="20"/>
          <w:lang w:eastAsia="ru-RU"/>
        </w:rPr>
        <w:t>Уважаемые студенты! Если в качестве ответа или приложения к ответу вы загружаете файл в формате .pdf, обратите внимание, что он должен содержать не более 10 страниц. В противном случае работа не сможет быть оценена. Если же количество страниц ввиду веских причин больше 10, данный документ необходимо добавить в сжатую zip-папку и ее загрузить в качестве ответа (приложения к ответу). На другие форматы файлов данное ограничение не распространяется.</w:t>
      </w:r>
    </w:p>
    <w:p w14:paraId="5420D8B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0B26F5D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70B221A1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7CC1063C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1419299B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245DD1E3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Задание: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 Открыть счета по данным бухгалтерского баланса на 01.10.20ХХ г., приведенного в табл. 1. По данным хозяйственным операциям, приведенным в табл. 2, составить корреспонденции счетов. Записать на счетах хозяйственные операции, подсчитать обороты, определить конечный оста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softHyphen/>
        <w:t>ток на счетах, составить баланс на 01.11.20ХХ г. (табл. 3).</w:t>
      </w:r>
    </w:p>
    <w:p w14:paraId="3E49BC3E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right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Таблица 1</w:t>
      </w:r>
    </w:p>
    <w:p w14:paraId="2DC77B01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lastRenderedPageBreak/>
        <w:t>Бухгалтерский баланс в сокращенной форме на 01.10.20ХХ г.</w:t>
      </w:r>
    </w:p>
    <w:tbl>
      <w:tblPr>
        <w:tblW w:w="93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  <w:gridCol w:w="1440"/>
        <w:gridCol w:w="2880"/>
        <w:gridCol w:w="1620"/>
      </w:tblGrid>
      <w:tr w:rsidR="00614E90" w:rsidRPr="00614E90" w14:paraId="57D69235" w14:textId="77777777" w:rsidTr="00614E90">
        <w:tc>
          <w:tcPr>
            <w:tcW w:w="4875" w:type="dxa"/>
            <w:gridSpan w:val="2"/>
            <w:vAlign w:val="bottom"/>
            <w:hideMark/>
          </w:tcPr>
          <w:p w14:paraId="58C69F1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4500" w:type="dxa"/>
            <w:gridSpan w:val="2"/>
            <w:vAlign w:val="bottom"/>
            <w:hideMark/>
          </w:tcPr>
          <w:p w14:paraId="56D22B5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ПАССИВ</w:t>
            </w:r>
          </w:p>
        </w:tc>
      </w:tr>
      <w:tr w:rsidR="00614E90" w:rsidRPr="00614E90" w14:paraId="56235E5A" w14:textId="77777777" w:rsidTr="00614E90">
        <w:tc>
          <w:tcPr>
            <w:tcW w:w="3435" w:type="dxa"/>
            <w:vAlign w:val="bottom"/>
            <w:hideMark/>
          </w:tcPr>
          <w:p w14:paraId="5DB3EC0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статей</w:t>
            </w:r>
          </w:p>
        </w:tc>
        <w:tc>
          <w:tcPr>
            <w:tcW w:w="1440" w:type="dxa"/>
            <w:vAlign w:val="bottom"/>
            <w:hideMark/>
          </w:tcPr>
          <w:p w14:paraId="5A7263D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руб.</w:t>
            </w:r>
          </w:p>
        </w:tc>
        <w:tc>
          <w:tcPr>
            <w:tcW w:w="2880" w:type="dxa"/>
            <w:vAlign w:val="bottom"/>
            <w:hideMark/>
          </w:tcPr>
          <w:p w14:paraId="716C274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статей</w:t>
            </w:r>
          </w:p>
        </w:tc>
        <w:tc>
          <w:tcPr>
            <w:tcW w:w="1620" w:type="dxa"/>
            <w:vAlign w:val="bottom"/>
            <w:hideMark/>
          </w:tcPr>
          <w:p w14:paraId="5D2B031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руб.</w:t>
            </w:r>
          </w:p>
        </w:tc>
      </w:tr>
      <w:tr w:rsidR="00614E90" w:rsidRPr="00614E90" w14:paraId="750290AE" w14:textId="77777777" w:rsidTr="00614E90">
        <w:tc>
          <w:tcPr>
            <w:tcW w:w="3435" w:type="dxa"/>
            <w:vAlign w:val="bottom"/>
            <w:hideMark/>
          </w:tcPr>
          <w:p w14:paraId="25E7955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средства</w:t>
            </w:r>
          </w:p>
        </w:tc>
        <w:tc>
          <w:tcPr>
            <w:tcW w:w="1440" w:type="dxa"/>
            <w:vAlign w:val="bottom"/>
            <w:hideMark/>
          </w:tcPr>
          <w:p w14:paraId="4058DAA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451 000</w:t>
            </w:r>
          </w:p>
        </w:tc>
        <w:tc>
          <w:tcPr>
            <w:tcW w:w="2880" w:type="dxa"/>
            <w:vAlign w:val="bottom"/>
            <w:hideMark/>
          </w:tcPr>
          <w:p w14:paraId="2BC8634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Уставный капитал</w:t>
            </w:r>
          </w:p>
        </w:tc>
        <w:tc>
          <w:tcPr>
            <w:tcW w:w="1620" w:type="dxa"/>
            <w:vAlign w:val="bottom"/>
            <w:hideMark/>
          </w:tcPr>
          <w:p w14:paraId="4194656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780 000</w:t>
            </w:r>
          </w:p>
        </w:tc>
      </w:tr>
      <w:tr w:rsidR="00614E90" w:rsidRPr="00614E90" w14:paraId="328176E5" w14:textId="77777777" w:rsidTr="00614E90">
        <w:tc>
          <w:tcPr>
            <w:tcW w:w="3435" w:type="dxa"/>
            <w:vAlign w:val="bottom"/>
            <w:hideMark/>
          </w:tcPr>
          <w:p w14:paraId="7E755DD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Материалы</w:t>
            </w:r>
          </w:p>
        </w:tc>
        <w:tc>
          <w:tcPr>
            <w:tcW w:w="1440" w:type="dxa"/>
            <w:vAlign w:val="bottom"/>
            <w:hideMark/>
          </w:tcPr>
          <w:p w14:paraId="779EF4D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2880" w:type="dxa"/>
            <w:vMerge w:val="restart"/>
            <w:vAlign w:val="bottom"/>
            <w:hideMark/>
          </w:tcPr>
          <w:p w14:paraId="2823212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с персоналом по оплате труда</w:t>
            </w:r>
          </w:p>
        </w:tc>
        <w:tc>
          <w:tcPr>
            <w:tcW w:w="1620" w:type="dxa"/>
            <w:vMerge w:val="restart"/>
            <w:hideMark/>
          </w:tcPr>
          <w:p w14:paraId="66BB178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47 000</w:t>
            </w:r>
          </w:p>
        </w:tc>
      </w:tr>
      <w:tr w:rsidR="00614E90" w:rsidRPr="00614E90" w14:paraId="107D0722" w14:textId="77777777" w:rsidTr="00614E90">
        <w:tc>
          <w:tcPr>
            <w:tcW w:w="3435" w:type="dxa"/>
            <w:vAlign w:val="bottom"/>
            <w:hideMark/>
          </w:tcPr>
          <w:p w14:paraId="2BBB108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Касса</w:t>
            </w:r>
          </w:p>
        </w:tc>
        <w:tc>
          <w:tcPr>
            <w:tcW w:w="1440" w:type="dxa"/>
            <w:vAlign w:val="bottom"/>
            <w:hideMark/>
          </w:tcPr>
          <w:p w14:paraId="4275BCA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41 000</w:t>
            </w:r>
          </w:p>
        </w:tc>
        <w:tc>
          <w:tcPr>
            <w:tcW w:w="0" w:type="auto"/>
            <w:vMerge/>
            <w:vAlign w:val="center"/>
            <w:hideMark/>
          </w:tcPr>
          <w:p w14:paraId="39D2E939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49FD08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E90" w:rsidRPr="00614E90" w14:paraId="0FA3347F" w14:textId="77777777" w:rsidTr="00614E90">
        <w:tc>
          <w:tcPr>
            <w:tcW w:w="3435" w:type="dxa"/>
            <w:vAlign w:val="bottom"/>
            <w:hideMark/>
          </w:tcPr>
          <w:p w14:paraId="2787542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1440" w:type="dxa"/>
            <w:vAlign w:val="bottom"/>
            <w:hideMark/>
          </w:tcPr>
          <w:p w14:paraId="0DB3595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201 000</w:t>
            </w:r>
          </w:p>
        </w:tc>
        <w:tc>
          <w:tcPr>
            <w:tcW w:w="2880" w:type="dxa"/>
            <w:vMerge w:val="restart"/>
            <w:hideMark/>
          </w:tcPr>
          <w:p w14:paraId="3477594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с бюджетом по налогам и сборам</w:t>
            </w:r>
          </w:p>
        </w:tc>
        <w:tc>
          <w:tcPr>
            <w:tcW w:w="1620" w:type="dxa"/>
            <w:vMerge w:val="restart"/>
            <w:vAlign w:val="center"/>
            <w:hideMark/>
          </w:tcPr>
          <w:p w14:paraId="61A8467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11 500</w:t>
            </w:r>
          </w:p>
        </w:tc>
      </w:tr>
      <w:tr w:rsidR="00614E90" w:rsidRPr="00614E90" w14:paraId="5D67515F" w14:textId="77777777" w:rsidTr="00614E90">
        <w:tc>
          <w:tcPr>
            <w:tcW w:w="3435" w:type="dxa"/>
            <w:vAlign w:val="bottom"/>
            <w:hideMark/>
          </w:tcPr>
          <w:p w14:paraId="03219EA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с подотчетными лицами</w:t>
            </w:r>
          </w:p>
        </w:tc>
        <w:tc>
          <w:tcPr>
            <w:tcW w:w="1440" w:type="dxa"/>
            <w:hideMark/>
          </w:tcPr>
          <w:p w14:paraId="3BCFBD6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5 500</w:t>
            </w:r>
          </w:p>
        </w:tc>
        <w:tc>
          <w:tcPr>
            <w:tcW w:w="0" w:type="auto"/>
            <w:vMerge/>
            <w:vAlign w:val="center"/>
            <w:hideMark/>
          </w:tcPr>
          <w:p w14:paraId="2BA16792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0F0608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E90" w:rsidRPr="00614E90" w14:paraId="7A868992" w14:textId="77777777" w:rsidTr="00614E90">
        <w:tc>
          <w:tcPr>
            <w:tcW w:w="3435" w:type="dxa"/>
            <w:vAlign w:val="bottom"/>
            <w:hideMark/>
          </w:tcPr>
          <w:p w14:paraId="5FA99C0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с покупателями</w:t>
            </w:r>
          </w:p>
        </w:tc>
        <w:tc>
          <w:tcPr>
            <w:tcW w:w="1440" w:type="dxa"/>
            <w:vAlign w:val="bottom"/>
            <w:hideMark/>
          </w:tcPr>
          <w:p w14:paraId="08D29AD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0" w:type="auto"/>
            <w:vMerge/>
            <w:vAlign w:val="center"/>
            <w:hideMark/>
          </w:tcPr>
          <w:p w14:paraId="128A3692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5C2F11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4E90" w:rsidRPr="00614E90" w14:paraId="5505003C" w14:textId="77777777" w:rsidTr="00614E90">
        <w:tc>
          <w:tcPr>
            <w:tcW w:w="3435" w:type="dxa"/>
            <w:hideMark/>
          </w:tcPr>
          <w:p w14:paraId="1658A38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440" w:type="dxa"/>
            <w:hideMark/>
          </w:tcPr>
          <w:p w14:paraId="6186EEE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838 500</w:t>
            </w:r>
          </w:p>
        </w:tc>
        <w:tc>
          <w:tcPr>
            <w:tcW w:w="2880" w:type="dxa"/>
            <w:hideMark/>
          </w:tcPr>
          <w:p w14:paraId="1088D55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620" w:type="dxa"/>
            <w:hideMark/>
          </w:tcPr>
          <w:p w14:paraId="6C6E0D6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838 500</w:t>
            </w:r>
          </w:p>
        </w:tc>
      </w:tr>
    </w:tbl>
    <w:p w14:paraId="3BE6D324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right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Таблица 2</w:t>
      </w:r>
    </w:p>
    <w:p w14:paraId="213EE1A6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Журнал регистрации хозяйственных операций</w:t>
      </w:r>
    </w:p>
    <w:tbl>
      <w:tblPr>
        <w:tblW w:w="93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5211"/>
        <w:gridCol w:w="1196"/>
        <w:gridCol w:w="1035"/>
        <w:gridCol w:w="50"/>
        <w:gridCol w:w="1435"/>
      </w:tblGrid>
      <w:tr w:rsidR="00614E90" w:rsidRPr="00614E90" w14:paraId="625B5E44" w14:textId="77777777" w:rsidTr="00614E90">
        <w:tc>
          <w:tcPr>
            <w:tcW w:w="450" w:type="dxa"/>
            <w:vMerge w:val="restart"/>
            <w:vAlign w:val="center"/>
            <w:hideMark/>
          </w:tcPr>
          <w:p w14:paraId="0463616B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235" w:type="dxa"/>
            <w:vMerge w:val="restart"/>
            <w:vAlign w:val="center"/>
            <w:hideMark/>
          </w:tcPr>
          <w:p w14:paraId="739CFD9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хозяйственной операции</w:t>
            </w:r>
          </w:p>
        </w:tc>
        <w:tc>
          <w:tcPr>
            <w:tcW w:w="1200" w:type="dxa"/>
            <w:vMerge w:val="restart"/>
            <w:vAlign w:val="center"/>
            <w:hideMark/>
          </w:tcPr>
          <w:p w14:paraId="68BA75A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14:paraId="543F9C9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2490" w:type="dxa"/>
            <w:gridSpan w:val="3"/>
            <w:vAlign w:val="bottom"/>
            <w:hideMark/>
          </w:tcPr>
          <w:p w14:paraId="27675DC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Корреспонденция</w:t>
            </w:r>
          </w:p>
          <w:p w14:paraId="43850D4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счетов</w:t>
            </w:r>
          </w:p>
        </w:tc>
      </w:tr>
      <w:tr w:rsidR="00614E90" w:rsidRPr="00614E90" w14:paraId="332A0FC6" w14:textId="77777777" w:rsidTr="00614E90">
        <w:tc>
          <w:tcPr>
            <w:tcW w:w="0" w:type="auto"/>
            <w:vMerge/>
            <w:vAlign w:val="center"/>
            <w:hideMark/>
          </w:tcPr>
          <w:p w14:paraId="663C521C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26DC3B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DB9806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  <w:vAlign w:val="bottom"/>
            <w:hideMark/>
          </w:tcPr>
          <w:p w14:paraId="2764212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1455" w:type="dxa"/>
            <w:gridSpan w:val="2"/>
            <w:vAlign w:val="bottom"/>
            <w:hideMark/>
          </w:tcPr>
          <w:p w14:paraId="4758C27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</w:p>
        </w:tc>
      </w:tr>
      <w:tr w:rsidR="00614E90" w:rsidRPr="00614E90" w14:paraId="2123C694" w14:textId="77777777" w:rsidTr="00614E90">
        <w:tc>
          <w:tcPr>
            <w:tcW w:w="450" w:type="dxa"/>
            <w:vAlign w:val="bottom"/>
            <w:hideMark/>
          </w:tcPr>
          <w:p w14:paraId="6FABFB0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35" w:type="dxa"/>
            <w:vAlign w:val="bottom"/>
            <w:hideMark/>
          </w:tcPr>
          <w:p w14:paraId="33C9AB5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Выдано под отчет</w:t>
            </w:r>
          </w:p>
        </w:tc>
        <w:tc>
          <w:tcPr>
            <w:tcW w:w="1200" w:type="dxa"/>
            <w:vAlign w:val="bottom"/>
            <w:hideMark/>
          </w:tcPr>
          <w:p w14:paraId="5ABFB94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035" w:type="dxa"/>
            <w:hideMark/>
          </w:tcPr>
          <w:p w14:paraId="0833658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gridSpan w:val="2"/>
            <w:hideMark/>
          </w:tcPr>
          <w:p w14:paraId="36CAE79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06CF7E7E" w14:textId="77777777" w:rsidTr="00614E90">
        <w:tc>
          <w:tcPr>
            <w:tcW w:w="450" w:type="dxa"/>
            <w:vAlign w:val="center"/>
            <w:hideMark/>
          </w:tcPr>
          <w:p w14:paraId="7485E81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35" w:type="dxa"/>
            <w:vAlign w:val="center"/>
            <w:hideMark/>
          </w:tcPr>
          <w:p w14:paraId="5026A44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Поступили денежные средства в кассу с расчетного счета</w:t>
            </w:r>
          </w:p>
        </w:tc>
        <w:tc>
          <w:tcPr>
            <w:tcW w:w="1200" w:type="dxa"/>
            <w:vAlign w:val="center"/>
            <w:hideMark/>
          </w:tcPr>
          <w:p w14:paraId="75785E6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035" w:type="dxa"/>
            <w:hideMark/>
          </w:tcPr>
          <w:p w14:paraId="25CA7AD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5" w:type="dxa"/>
            <w:gridSpan w:val="2"/>
            <w:hideMark/>
          </w:tcPr>
          <w:p w14:paraId="63D894C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028AE972" w14:textId="77777777" w:rsidTr="00614E90">
        <w:tc>
          <w:tcPr>
            <w:tcW w:w="450" w:type="dxa"/>
            <w:vAlign w:val="bottom"/>
            <w:hideMark/>
          </w:tcPr>
          <w:p w14:paraId="61345B1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35" w:type="dxa"/>
            <w:vAlign w:val="bottom"/>
            <w:hideMark/>
          </w:tcPr>
          <w:p w14:paraId="3097B82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из кассы заработная плата рабочим</w:t>
            </w:r>
          </w:p>
        </w:tc>
        <w:tc>
          <w:tcPr>
            <w:tcW w:w="1200" w:type="dxa"/>
            <w:vAlign w:val="bottom"/>
            <w:hideMark/>
          </w:tcPr>
          <w:p w14:paraId="47819E5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050" w:type="dxa"/>
            <w:gridSpan w:val="2"/>
            <w:hideMark/>
          </w:tcPr>
          <w:p w14:paraId="52A4637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hideMark/>
          </w:tcPr>
          <w:p w14:paraId="0787DF3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5666CF37" w14:textId="77777777" w:rsidTr="00614E90">
        <w:tc>
          <w:tcPr>
            <w:tcW w:w="450" w:type="dxa"/>
            <w:hideMark/>
          </w:tcPr>
          <w:p w14:paraId="262A713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35" w:type="dxa"/>
            <w:vAlign w:val="bottom"/>
            <w:hideMark/>
          </w:tcPr>
          <w:p w14:paraId="45450FD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расчетного счета оплачено поставщикам</w:t>
            </w:r>
          </w:p>
        </w:tc>
        <w:tc>
          <w:tcPr>
            <w:tcW w:w="1200" w:type="dxa"/>
            <w:hideMark/>
          </w:tcPr>
          <w:p w14:paraId="057C731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35 000</w:t>
            </w:r>
          </w:p>
        </w:tc>
        <w:tc>
          <w:tcPr>
            <w:tcW w:w="1050" w:type="dxa"/>
            <w:gridSpan w:val="2"/>
            <w:hideMark/>
          </w:tcPr>
          <w:p w14:paraId="1257C24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hideMark/>
          </w:tcPr>
          <w:p w14:paraId="4BC4C28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3A199137" w14:textId="77777777" w:rsidTr="00614E90">
        <w:tc>
          <w:tcPr>
            <w:tcW w:w="450" w:type="dxa"/>
            <w:hideMark/>
          </w:tcPr>
          <w:p w14:paraId="4128509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35" w:type="dxa"/>
            <w:hideMark/>
          </w:tcPr>
          <w:p w14:paraId="42A8820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Перечислены с расчетного счета денежные средства в погашение задолженности перед бюджетом по налоговым платежам</w:t>
            </w:r>
          </w:p>
        </w:tc>
        <w:tc>
          <w:tcPr>
            <w:tcW w:w="1200" w:type="dxa"/>
            <w:hideMark/>
          </w:tcPr>
          <w:p w14:paraId="55902F5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17 000</w:t>
            </w:r>
          </w:p>
        </w:tc>
        <w:tc>
          <w:tcPr>
            <w:tcW w:w="1050" w:type="dxa"/>
            <w:gridSpan w:val="2"/>
            <w:hideMark/>
          </w:tcPr>
          <w:p w14:paraId="1774E15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hideMark/>
          </w:tcPr>
          <w:p w14:paraId="79F4A98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0AAE0E7A" w14:textId="77777777" w:rsidTr="00614E90">
        <w:tc>
          <w:tcPr>
            <w:tcW w:w="450" w:type="dxa"/>
            <w:vAlign w:val="center"/>
            <w:hideMark/>
          </w:tcPr>
          <w:p w14:paraId="01E4C2B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35" w:type="dxa"/>
            <w:vAlign w:val="bottom"/>
            <w:hideMark/>
          </w:tcPr>
          <w:p w14:paraId="400F019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Отпущены материалы в основное производство</w:t>
            </w:r>
          </w:p>
        </w:tc>
        <w:tc>
          <w:tcPr>
            <w:tcW w:w="1200" w:type="dxa"/>
            <w:hideMark/>
          </w:tcPr>
          <w:p w14:paraId="1ABC8AD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</w:t>
            </w:r>
          </w:p>
        </w:tc>
        <w:tc>
          <w:tcPr>
            <w:tcW w:w="1050" w:type="dxa"/>
            <w:gridSpan w:val="2"/>
            <w:hideMark/>
          </w:tcPr>
          <w:p w14:paraId="4E26750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hideMark/>
          </w:tcPr>
          <w:p w14:paraId="3464661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49513692" w14:textId="77777777" w:rsidTr="00614E90">
        <w:tc>
          <w:tcPr>
            <w:tcW w:w="450" w:type="dxa"/>
            <w:vAlign w:val="center"/>
            <w:hideMark/>
          </w:tcPr>
          <w:p w14:paraId="526E0AAD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35" w:type="dxa"/>
            <w:vAlign w:val="center"/>
            <w:hideMark/>
          </w:tcPr>
          <w:p w14:paraId="629C7D11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876D66F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5" w:type="dxa"/>
            <w:vAlign w:val="center"/>
            <w:hideMark/>
          </w:tcPr>
          <w:p w14:paraId="720D3152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" w:type="dxa"/>
            <w:vAlign w:val="center"/>
            <w:hideMark/>
          </w:tcPr>
          <w:p w14:paraId="7F29FE30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09096AC1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BA74B51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right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Таблица 3</w:t>
      </w:r>
    </w:p>
    <w:p w14:paraId="6C0138D1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Бухгалтерский баланс в сокращенной форме на 01.11.20ХХ г.</w:t>
      </w:r>
    </w:p>
    <w:tbl>
      <w:tblPr>
        <w:tblW w:w="93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1620"/>
        <w:gridCol w:w="2700"/>
        <w:gridCol w:w="1440"/>
      </w:tblGrid>
      <w:tr w:rsidR="00614E90" w:rsidRPr="00614E90" w14:paraId="2D9E1F9A" w14:textId="77777777" w:rsidTr="00614E90">
        <w:tc>
          <w:tcPr>
            <w:tcW w:w="5235" w:type="dxa"/>
            <w:gridSpan w:val="2"/>
            <w:vAlign w:val="bottom"/>
            <w:hideMark/>
          </w:tcPr>
          <w:p w14:paraId="05ED945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4140" w:type="dxa"/>
            <w:gridSpan w:val="2"/>
            <w:vAlign w:val="bottom"/>
            <w:hideMark/>
          </w:tcPr>
          <w:p w14:paraId="06600B4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ПАССИВ</w:t>
            </w:r>
          </w:p>
        </w:tc>
      </w:tr>
      <w:tr w:rsidR="00614E90" w:rsidRPr="00614E90" w14:paraId="31CBE0A6" w14:textId="77777777" w:rsidTr="00614E90">
        <w:tc>
          <w:tcPr>
            <w:tcW w:w="3615" w:type="dxa"/>
            <w:vAlign w:val="center"/>
            <w:hideMark/>
          </w:tcPr>
          <w:p w14:paraId="262F2B3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статей</w:t>
            </w:r>
          </w:p>
        </w:tc>
        <w:tc>
          <w:tcPr>
            <w:tcW w:w="1620" w:type="dxa"/>
            <w:vAlign w:val="bottom"/>
            <w:hideMark/>
          </w:tcPr>
          <w:p w14:paraId="7A9AAA4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14:paraId="1A82A3C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2700" w:type="dxa"/>
            <w:vAlign w:val="center"/>
            <w:hideMark/>
          </w:tcPr>
          <w:p w14:paraId="20D2089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статей</w:t>
            </w:r>
          </w:p>
        </w:tc>
        <w:tc>
          <w:tcPr>
            <w:tcW w:w="1440" w:type="dxa"/>
            <w:vAlign w:val="bottom"/>
            <w:hideMark/>
          </w:tcPr>
          <w:p w14:paraId="34A0A05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14:paraId="1134CDE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614E90" w:rsidRPr="00614E90" w14:paraId="307EF381" w14:textId="77777777" w:rsidTr="00614E90">
        <w:tc>
          <w:tcPr>
            <w:tcW w:w="3615" w:type="dxa"/>
            <w:vAlign w:val="bottom"/>
            <w:hideMark/>
          </w:tcPr>
          <w:p w14:paraId="75760FF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hideMark/>
          </w:tcPr>
          <w:p w14:paraId="4D4EE0B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0" w:type="dxa"/>
            <w:vAlign w:val="bottom"/>
            <w:hideMark/>
          </w:tcPr>
          <w:p w14:paraId="660F23F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hideMark/>
          </w:tcPr>
          <w:p w14:paraId="6DE2CA7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30A1A14E" w14:textId="77777777" w:rsidTr="00614E90">
        <w:tc>
          <w:tcPr>
            <w:tcW w:w="3615" w:type="dxa"/>
            <w:vAlign w:val="bottom"/>
            <w:hideMark/>
          </w:tcPr>
          <w:p w14:paraId="11506A7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hideMark/>
          </w:tcPr>
          <w:p w14:paraId="55111F7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0" w:type="dxa"/>
            <w:hideMark/>
          </w:tcPr>
          <w:p w14:paraId="0CF0CF9B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hideMark/>
          </w:tcPr>
          <w:p w14:paraId="0D5929B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4F3CDE41" w14:textId="77777777" w:rsidTr="00614E90">
        <w:tc>
          <w:tcPr>
            <w:tcW w:w="3615" w:type="dxa"/>
            <w:hideMark/>
          </w:tcPr>
          <w:p w14:paraId="43B5E8A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620" w:type="dxa"/>
            <w:hideMark/>
          </w:tcPr>
          <w:p w14:paraId="34AC2FA8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0" w:type="dxa"/>
            <w:hideMark/>
          </w:tcPr>
          <w:p w14:paraId="4CAD0EB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440" w:type="dxa"/>
            <w:hideMark/>
          </w:tcPr>
          <w:p w14:paraId="261A04F4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6D2746BE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 </w:t>
      </w:r>
    </w:p>
    <w:p w14:paraId="16D1CCC7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451247C5" w14:textId="77777777" w:rsidR="00614E90" w:rsidRPr="00614E90" w:rsidRDefault="00614E90" w:rsidP="00614E90">
      <w:pPr>
        <w:pStyle w:val="1"/>
        <w:shd w:val="clear" w:color="auto" w:fill="FFFFFF"/>
        <w:spacing w:before="0" w:beforeAutospacing="0"/>
        <w:textAlignment w:val="center"/>
      </w:pPr>
      <w:r w:rsidRPr="00614E90">
        <w:rPr>
          <w:rFonts w:ascii="PT" w:hAnsi="PT"/>
          <w:color w:val="1D2125"/>
          <w:sz w:val="20"/>
          <w:szCs w:val="20"/>
        </w:rPr>
        <w:t> </w:t>
      </w:r>
      <w:r w:rsidRPr="00614E90">
        <w:t>Практическое задание 3</w:t>
      </w:r>
    </w:p>
    <w:p w14:paraId="31745AB8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Преподаватель: Глебова Людмила Александровна</w:t>
      </w:r>
    </w:p>
    <w:p w14:paraId="57C90BA6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Статус: Требуется внесение исправлений</w:t>
      </w:r>
    </w:p>
    <w:p w14:paraId="56D0D218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Оценка: 0</w:t>
      </w:r>
    </w:p>
    <w:p w14:paraId="2418C70D" w14:textId="77777777" w:rsidR="00614E90" w:rsidRPr="00614E90" w:rsidRDefault="00614E90" w:rsidP="00614E90">
      <w:pPr>
        <w:shd w:val="clear" w:color="auto" w:fill="F4D6D2"/>
        <w:spacing w:after="0" w:line="240" w:lineRule="auto"/>
        <w:rPr>
          <w:rFonts w:ascii="PT" w:eastAsia="Times New Roman" w:hAnsi="PT" w:cs="Times New Roman"/>
          <w:color w:val="691911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691911"/>
          <w:sz w:val="20"/>
          <w:szCs w:val="20"/>
          <w:lang w:eastAsia="ru-RU"/>
        </w:rPr>
        <w:t>Ваш ответ еще не сконвертирован в формат pdf</w:t>
      </w:r>
    </w:p>
    <w:p w14:paraId="6598F983" w14:textId="77777777" w:rsidR="00614E90" w:rsidRPr="00614E90" w:rsidRDefault="00614E90" w:rsidP="00614E90">
      <w:pPr>
        <w:shd w:val="clear" w:color="auto" w:fill="FCEFDC"/>
        <w:spacing w:after="0" w:line="240" w:lineRule="auto"/>
        <w:rPr>
          <w:rFonts w:ascii="PT" w:eastAsia="Times New Roman" w:hAnsi="PT" w:cs="Times New Roman"/>
          <w:color w:val="7D5A29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7D5A29"/>
          <w:sz w:val="20"/>
          <w:szCs w:val="20"/>
          <w:lang w:eastAsia="ru-RU"/>
        </w:rPr>
        <w:t>Уважаемые студенты! Если в качестве ответа или приложения к ответу вы загружаете файл в формате .pdf, обратите внимание, что он должен содержать не более 10 страниц. В противном случае работа не сможет быть оценена. Если же количество страниц ввиду веских причин больше 10, данный документ необходимо добавить в сжатую zip-папку и ее загрузить в качестве ответа (приложения к ответу). На другие форматы файлов данное ограничение не распространяется.</w:t>
      </w:r>
    </w:p>
    <w:p w14:paraId="38A914D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49917EC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6DB9901A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lastRenderedPageBreak/>
        <w:t> </w:t>
      </w:r>
    </w:p>
    <w:p w14:paraId="02DA204C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0515B7FD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2D40171E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0EC398D5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Задание: 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Составить корреспонденцию счетов по данным хозяйственным опера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softHyphen/>
        <w:t>циям, приведенным в таблице 1. Открыть синтетические и аналитические сче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softHyphen/>
        <w:t>та, отразить хозяйственные операции и определить конечный остаток на сче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softHyphen/>
        <w:t>тах.</w:t>
      </w:r>
    </w:p>
    <w:p w14:paraId="00CADDCA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В организации на 01.03.20ХХг. числилась задолженность перед поставщи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softHyphen/>
        <w:t>ками в сумме 130 500 руб. Общая задолженность состояла из задолженности поставщику:</w:t>
      </w:r>
    </w:p>
    <w:p w14:paraId="01AB4546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ПАО «Мечта» - 35 500 руб.,</w:t>
      </w:r>
    </w:p>
    <w:p w14:paraId="228D30B6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ООО «Импульс» - 67 000 руб.,</w:t>
      </w:r>
    </w:p>
    <w:p w14:paraId="1D928C23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ООО База «Мастер» - 28 000 руб.</w:t>
      </w:r>
    </w:p>
    <w:p w14:paraId="1A16CB45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Запасы сырья и материалов на складе организации составляли 200 000 руб. На расчетном счете организации находилось 400 700 руб. За месяц расчеты с поставщиками изменились (табл. 1).</w:t>
      </w:r>
    </w:p>
    <w:p w14:paraId="7780E483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Со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softHyphen/>
        <w:t>ставить оборотную ведомость по счетам аналитического учета расчетов с поставщиками за март 20ХХ  г. по форме, представленной в табл. 2.</w:t>
      </w:r>
    </w:p>
    <w:p w14:paraId="26CB7C9D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right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Таблица 1</w:t>
      </w:r>
    </w:p>
    <w:p w14:paraId="677852CC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Журнал регистрации хозяйственных операций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5640"/>
        <w:gridCol w:w="900"/>
        <w:gridCol w:w="900"/>
        <w:gridCol w:w="1200"/>
      </w:tblGrid>
      <w:tr w:rsidR="00614E90" w:rsidRPr="00614E90" w14:paraId="471B2A8A" w14:textId="77777777" w:rsidTr="00614E90">
        <w:tc>
          <w:tcPr>
            <w:tcW w:w="360" w:type="dxa"/>
            <w:vMerge w:val="restart"/>
            <w:vAlign w:val="center"/>
            <w:hideMark/>
          </w:tcPr>
          <w:p w14:paraId="0E0D4C0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640" w:type="dxa"/>
            <w:vMerge w:val="restart"/>
            <w:vAlign w:val="center"/>
            <w:hideMark/>
          </w:tcPr>
          <w:p w14:paraId="2F2B76C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хозяйственной операции</w:t>
            </w:r>
          </w:p>
        </w:tc>
        <w:tc>
          <w:tcPr>
            <w:tcW w:w="900" w:type="dxa"/>
            <w:vMerge w:val="restart"/>
            <w:vAlign w:val="center"/>
            <w:hideMark/>
          </w:tcPr>
          <w:p w14:paraId="3179556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14:paraId="16CE8D2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2100" w:type="dxa"/>
            <w:gridSpan w:val="2"/>
            <w:vAlign w:val="bottom"/>
            <w:hideMark/>
          </w:tcPr>
          <w:p w14:paraId="0D0A4CF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Корреспонденция</w:t>
            </w:r>
          </w:p>
          <w:p w14:paraId="5F36745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счетов</w:t>
            </w:r>
          </w:p>
        </w:tc>
      </w:tr>
      <w:tr w:rsidR="00614E90" w:rsidRPr="00614E90" w14:paraId="5A251AD9" w14:textId="77777777" w:rsidTr="00614E90">
        <w:tc>
          <w:tcPr>
            <w:tcW w:w="0" w:type="auto"/>
            <w:vMerge/>
            <w:vAlign w:val="center"/>
            <w:hideMark/>
          </w:tcPr>
          <w:p w14:paraId="783BDBA7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66889C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9394BA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Align w:val="bottom"/>
            <w:hideMark/>
          </w:tcPr>
          <w:p w14:paraId="13BD651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1200" w:type="dxa"/>
            <w:vAlign w:val="bottom"/>
            <w:hideMark/>
          </w:tcPr>
          <w:p w14:paraId="63DAC0D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</w:p>
        </w:tc>
      </w:tr>
      <w:tr w:rsidR="00614E90" w:rsidRPr="00614E90" w14:paraId="1C987F2B" w14:textId="77777777" w:rsidTr="00614E90">
        <w:tc>
          <w:tcPr>
            <w:tcW w:w="360" w:type="dxa"/>
            <w:vAlign w:val="center"/>
            <w:hideMark/>
          </w:tcPr>
          <w:p w14:paraId="5C83E4C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0" w:type="dxa"/>
            <w:vAlign w:val="bottom"/>
            <w:hideMark/>
          </w:tcPr>
          <w:p w14:paraId="4AEB857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Поступили на склад стройматериалы с ООО Базы «Мастер»</w:t>
            </w:r>
          </w:p>
        </w:tc>
        <w:tc>
          <w:tcPr>
            <w:tcW w:w="900" w:type="dxa"/>
            <w:vAlign w:val="center"/>
            <w:hideMark/>
          </w:tcPr>
          <w:p w14:paraId="486D3A9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40 000</w:t>
            </w:r>
          </w:p>
        </w:tc>
        <w:tc>
          <w:tcPr>
            <w:tcW w:w="900" w:type="dxa"/>
            <w:hideMark/>
          </w:tcPr>
          <w:p w14:paraId="216EA54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hideMark/>
          </w:tcPr>
          <w:p w14:paraId="2CC8560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6C439FE6" w14:textId="77777777" w:rsidTr="00614E90">
        <w:tc>
          <w:tcPr>
            <w:tcW w:w="360" w:type="dxa"/>
            <w:hideMark/>
          </w:tcPr>
          <w:p w14:paraId="2153527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40" w:type="dxa"/>
            <w:vAlign w:val="bottom"/>
            <w:hideMark/>
          </w:tcPr>
          <w:p w14:paraId="148E66E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расчетного счета переведены денежные средства в погашение задолженности перед поставщиками:</w:t>
            </w:r>
          </w:p>
          <w:p w14:paraId="360EB26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   ПАО «Мечта»</w:t>
            </w:r>
          </w:p>
          <w:p w14:paraId="6CDF681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   ООО «Импульс»</w:t>
            </w:r>
          </w:p>
          <w:p w14:paraId="51A8530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    ООО База «Мастер»</w:t>
            </w:r>
          </w:p>
        </w:tc>
        <w:tc>
          <w:tcPr>
            <w:tcW w:w="900" w:type="dxa"/>
            <w:vAlign w:val="center"/>
            <w:hideMark/>
          </w:tcPr>
          <w:p w14:paraId="4186215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B8D7D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B3E6FB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551647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25 500 17 000 68 000</w:t>
            </w:r>
          </w:p>
        </w:tc>
        <w:tc>
          <w:tcPr>
            <w:tcW w:w="900" w:type="dxa"/>
            <w:hideMark/>
          </w:tcPr>
          <w:p w14:paraId="7E8771DB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hideMark/>
          </w:tcPr>
          <w:p w14:paraId="2D27D5D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24BDFD3D" w14:textId="77777777" w:rsidTr="00614E90">
        <w:tc>
          <w:tcPr>
            <w:tcW w:w="360" w:type="dxa"/>
            <w:hideMark/>
          </w:tcPr>
          <w:p w14:paraId="795A31F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0" w:type="dxa"/>
            <w:vAlign w:val="bottom"/>
            <w:hideMark/>
          </w:tcPr>
          <w:p w14:paraId="143CA56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основании накладной оприходованы на склад сырье и материалы, купленные у ПАО «Мечта»</w:t>
            </w:r>
          </w:p>
        </w:tc>
        <w:tc>
          <w:tcPr>
            <w:tcW w:w="900" w:type="dxa"/>
            <w:vAlign w:val="center"/>
            <w:hideMark/>
          </w:tcPr>
          <w:p w14:paraId="75A343CD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12 400</w:t>
            </w:r>
          </w:p>
        </w:tc>
        <w:tc>
          <w:tcPr>
            <w:tcW w:w="900" w:type="dxa"/>
            <w:hideMark/>
          </w:tcPr>
          <w:p w14:paraId="136CFD5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hideMark/>
          </w:tcPr>
          <w:p w14:paraId="573EF15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563805AD" w14:textId="77777777" w:rsidTr="00614E90">
        <w:tc>
          <w:tcPr>
            <w:tcW w:w="360" w:type="dxa"/>
            <w:hideMark/>
          </w:tcPr>
          <w:p w14:paraId="27A8C41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40" w:type="dxa"/>
            <w:vAlign w:val="bottom"/>
            <w:hideMark/>
          </w:tcPr>
          <w:p w14:paraId="107738F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Перечислены с расчетного счета денежные средства поставщику ПАО «Мечта» за сырье и материалы</w:t>
            </w:r>
          </w:p>
        </w:tc>
        <w:tc>
          <w:tcPr>
            <w:tcW w:w="900" w:type="dxa"/>
            <w:vAlign w:val="center"/>
            <w:hideMark/>
          </w:tcPr>
          <w:p w14:paraId="48D02AD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12 400</w:t>
            </w:r>
          </w:p>
        </w:tc>
        <w:tc>
          <w:tcPr>
            <w:tcW w:w="900" w:type="dxa"/>
            <w:hideMark/>
          </w:tcPr>
          <w:p w14:paraId="7507C01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hideMark/>
          </w:tcPr>
          <w:p w14:paraId="4561DBB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435B70A9" w14:textId="77777777" w:rsidTr="00614E90">
        <w:tc>
          <w:tcPr>
            <w:tcW w:w="360" w:type="dxa"/>
            <w:hideMark/>
          </w:tcPr>
          <w:p w14:paraId="3E3EAF2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40" w:type="dxa"/>
            <w:vAlign w:val="bottom"/>
            <w:hideMark/>
          </w:tcPr>
          <w:p w14:paraId="05D1C42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склад организации поступил инвентарь с ООО Базы «Мастер»</w:t>
            </w:r>
          </w:p>
        </w:tc>
        <w:tc>
          <w:tcPr>
            <w:tcW w:w="900" w:type="dxa"/>
            <w:vAlign w:val="center"/>
            <w:hideMark/>
          </w:tcPr>
          <w:p w14:paraId="5B5E0DD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</w:t>
            </w:r>
          </w:p>
        </w:tc>
        <w:tc>
          <w:tcPr>
            <w:tcW w:w="900" w:type="dxa"/>
            <w:hideMark/>
          </w:tcPr>
          <w:p w14:paraId="4245C18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dxa"/>
            <w:hideMark/>
          </w:tcPr>
          <w:p w14:paraId="091D47E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25FDC8C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140C5BC7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right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Таблица 2</w:t>
      </w:r>
    </w:p>
    <w:p w14:paraId="3929A0D5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Оборотная ведомость по счетам аналитического учета расчетов с поставщиками </w:t>
      </w:r>
    </w:p>
    <w:p w14:paraId="0D0BE66C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jc w:val="center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за март 20ХХ г.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4"/>
        <w:gridCol w:w="5123"/>
        <w:gridCol w:w="2448"/>
        <w:gridCol w:w="2674"/>
        <w:gridCol w:w="2449"/>
        <w:gridCol w:w="2674"/>
        <w:gridCol w:w="2449"/>
        <w:gridCol w:w="2449"/>
      </w:tblGrid>
      <w:tr w:rsidR="00614E90" w:rsidRPr="00614E90" w14:paraId="5CA6D182" w14:textId="77777777" w:rsidTr="00614E90">
        <w:tc>
          <w:tcPr>
            <w:tcW w:w="300" w:type="pct"/>
            <w:vMerge w:val="restart"/>
            <w:vAlign w:val="center"/>
            <w:hideMark/>
          </w:tcPr>
          <w:p w14:paraId="1C9364F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50" w:type="pct"/>
            <w:vMerge w:val="restart"/>
            <w:vAlign w:val="center"/>
            <w:hideMark/>
          </w:tcPr>
          <w:p w14:paraId="5D947C1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246978F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поставщиков</w:t>
            </w:r>
          </w:p>
        </w:tc>
        <w:tc>
          <w:tcPr>
            <w:tcW w:w="1150" w:type="pct"/>
            <w:gridSpan w:val="2"/>
            <w:vAlign w:val="bottom"/>
            <w:hideMark/>
          </w:tcPr>
          <w:p w14:paraId="7D516F5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Остаток на 01.03.200 г.</w:t>
            </w:r>
          </w:p>
        </w:tc>
        <w:tc>
          <w:tcPr>
            <w:tcW w:w="1150" w:type="pct"/>
            <w:gridSpan w:val="2"/>
            <w:vAlign w:val="bottom"/>
            <w:hideMark/>
          </w:tcPr>
          <w:p w14:paraId="3828785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Оборот за месяц</w:t>
            </w:r>
          </w:p>
        </w:tc>
        <w:tc>
          <w:tcPr>
            <w:tcW w:w="1100" w:type="pct"/>
            <w:gridSpan w:val="2"/>
            <w:vAlign w:val="bottom"/>
            <w:hideMark/>
          </w:tcPr>
          <w:p w14:paraId="039DED5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Остаток на 01.04.200 г.</w:t>
            </w:r>
          </w:p>
        </w:tc>
      </w:tr>
      <w:tr w:rsidR="00614E90" w:rsidRPr="00614E90" w14:paraId="5EF89C14" w14:textId="77777777" w:rsidTr="00614E90">
        <w:tc>
          <w:tcPr>
            <w:tcW w:w="0" w:type="auto"/>
            <w:vMerge/>
            <w:vAlign w:val="center"/>
            <w:hideMark/>
          </w:tcPr>
          <w:p w14:paraId="06C05D32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C3E909" w14:textId="77777777" w:rsidR="00614E90" w:rsidRPr="00614E90" w:rsidRDefault="00614E90" w:rsidP="00614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hideMark/>
          </w:tcPr>
          <w:p w14:paraId="22CFB5A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600" w:type="pct"/>
            <w:hideMark/>
          </w:tcPr>
          <w:p w14:paraId="1578375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</w:p>
        </w:tc>
        <w:tc>
          <w:tcPr>
            <w:tcW w:w="550" w:type="pct"/>
            <w:hideMark/>
          </w:tcPr>
          <w:p w14:paraId="3FEFA12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550" w:type="pct"/>
            <w:hideMark/>
          </w:tcPr>
          <w:p w14:paraId="670636D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</w:p>
        </w:tc>
        <w:tc>
          <w:tcPr>
            <w:tcW w:w="550" w:type="pct"/>
            <w:hideMark/>
          </w:tcPr>
          <w:p w14:paraId="747403D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550" w:type="pct"/>
            <w:hideMark/>
          </w:tcPr>
          <w:p w14:paraId="21C35DF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</w:p>
        </w:tc>
      </w:tr>
      <w:tr w:rsidR="00614E90" w:rsidRPr="00614E90" w14:paraId="7EA2C3D5" w14:textId="77777777" w:rsidTr="00614E90">
        <w:tc>
          <w:tcPr>
            <w:tcW w:w="300" w:type="pct"/>
            <w:vAlign w:val="bottom"/>
            <w:hideMark/>
          </w:tcPr>
          <w:p w14:paraId="028892D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pct"/>
            <w:vAlign w:val="bottom"/>
            <w:hideMark/>
          </w:tcPr>
          <w:p w14:paraId="4C7536D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«Мечта»</w:t>
            </w:r>
          </w:p>
        </w:tc>
        <w:tc>
          <w:tcPr>
            <w:tcW w:w="550" w:type="pct"/>
            <w:hideMark/>
          </w:tcPr>
          <w:p w14:paraId="47C4B01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hideMark/>
          </w:tcPr>
          <w:p w14:paraId="5FA3593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18A34391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4A63D35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72AE826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2BCD50D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548FBC92" w14:textId="77777777" w:rsidTr="00614E90">
        <w:tc>
          <w:tcPr>
            <w:tcW w:w="300" w:type="pct"/>
            <w:vAlign w:val="bottom"/>
            <w:hideMark/>
          </w:tcPr>
          <w:p w14:paraId="453FB505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pct"/>
            <w:vAlign w:val="bottom"/>
            <w:hideMark/>
          </w:tcPr>
          <w:p w14:paraId="3810575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«Импульс»</w:t>
            </w:r>
          </w:p>
        </w:tc>
        <w:tc>
          <w:tcPr>
            <w:tcW w:w="550" w:type="pct"/>
            <w:hideMark/>
          </w:tcPr>
          <w:p w14:paraId="65F4366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hideMark/>
          </w:tcPr>
          <w:p w14:paraId="64D78F97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3CAC77F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3F82E59E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1BAFC2A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40CB5BDB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14E90" w:rsidRPr="00614E90" w14:paraId="404DE60D" w14:textId="77777777" w:rsidTr="00614E90">
        <w:tc>
          <w:tcPr>
            <w:tcW w:w="300" w:type="pct"/>
            <w:vAlign w:val="bottom"/>
            <w:hideMark/>
          </w:tcPr>
          <w:p w14:paraId="294208F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pct"/>
            <w:vAlign w:val="bottom"/>
            <w:hideMark/>
          </w:tcPr>
          <w:p w14:paraId="655F33C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База «Мастер»</w:t>
            </w:r>
          </w:p>
        </w:tc>
        <w:tc>
          <w:tcPr>
            <w:tcW w:w="550" w:type="pct"/>
            <w:hideMark/>
          </w:tcPr>
          <w:p w14:paraId="1052A57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hideMark/>
          </w:tcPr>
          <w:p w14:paraId="4DA2EBA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7E3801B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45A6E0B0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2E0688B2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0" w:type="pct"/>
            <w:hideMark/>
          </w:tcPr>
          <w:p w14:paraId="4BB6D673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077F4643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 </w:t>
      </w:r>
    </w:p>
    <w:p w14:paraId="38B71B0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4C658BF4" w14:textId="77777777" w:rsidR="00614E90" w:rsidRPr="00614E90" w:rsidRDefault="00614E90" w:rsidP="00614E90">
      <w:pPr>
        <w:pStyle w:val="1"/>
        <w:shd w:val="clear" w:color="auto" w:fill="FFFFFF"/>
        <w:spacing w:before="0" w:beforeAutospacing="0"/>
        <w:textAlignment w:val="center"/>
      </w:pPr>
      <w:r w:rsidRPr="00614E90">
        <w:rPr>
          <w:rFonts w:ascii="PT" w:hAnsi="PT"/>
          <w:color w:val="1D2125"/>
          <w:sz w:val="20"/>
          <w:szCs w:val="20"/>
        </w:rPr>
        <w:t> </w:t>
      </w:r>
      <w:r w:rsidRPr="00614E90">
        <w:t>Практическое задание 4</w:t>
      </w:r>
    </w:p>
    <w:p w14:paraId="596CA554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Преподаватель: Глебова Людмила Александровна</w:t>
      </w:r>
    </w:p>
    <w:p w14:paraId="380F5C1C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Статус: Требуется внесение исправлений</w:t>
      </w:r>
    </w:p>
    <w:p w14:paraId="404D7AC9" w14:textId="77777777" w:rsidR="00614E90" w:rsidRPr="00614E90" w:rsidRDefault="00614E90" w:rsidP="00614E90">
      <w:pPr>
        <w:shd w:val="clear" w:color="auto" w:fill="FFFFFF"/>
        <w:spacing w:after="0" w:line="240" w:lineRule="auto"/>
        <w:jc w:val="center"/>
        <w:rPr>
          <w:rFonts w:ascii="PT" w:eastAsia="Times New Roman" w:hAnsi="PT" w:cs="Times New Roman"/>
          <w:color w:val="1D2125"/>
          <w:sz w:val="24"/>
          <w:szCs w:val="24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4"/>
          <w:szCs w:val="24"/>
          <w:lang w:eastAsia="ru-RU"/>
        </w:rPr>
        <w:t>Оценка: 0</w:t>
      </w:r>
    </w:p>
    <w:p w14:paraId="776C37F9" w14:textId="77777777" w:rsidR="00614E90" w:rsidRPr="00614E90" w:rsidRDefault="00614E90" w:rsidP="00614E90">
      <w:pPr>
        <w:shd w:val="clear" w:color="auto" w:fill="F4D6D2"/>
        <w:spacing w:after="0" w:line="240" w:lineRule="auto"/>
        <w:rPr>
          <w:rFonts w:ascii="PT" w:eastAsia="Times New Roman" w:hAnsi="PT" w:cs="Times New Roman"/>
          <w:color w:val="691911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691911"/>
          <w:sz w:val="20"/>
          <w:szCs w:val="20"/>
          <w:lang w:eastAsia="ru-RU"/>
        </w:rPr>
        <w:t>Ваш ответ еще не сконвертирован в формат pdf</w:t>
      </w:r>
    </w:p>
    <w:p w14:paraId="0DAC4C30" w14:textId="77777777" w:rsidR="00614E90" w:rsidRPr="00614E90" w:rsidRDefault="00614E90" w:rsidP="00614E90">
      <w:pPr>
        <w:shd w:val="clear" w:color="auto" w:fill="FCEFDC"/>
        <w:spacing w:after="0" w:line="240" w:lineRule="auto"/>
        <w:rPr>
          <w:rFonts w:ascii="PT" w:eastAsia="Times New Roman" w:hAnsi="PT" w:cs="Times New Roman"/>
          <w:color w:val="7D5A29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7D5A29"/>
          <w:sz w:val="20"/>
          <w:szCs w:val="20"/>
          <w:lang w:eastAsia="ru-RU"/>
        </w:rPr>
        <w:t>Уважаемые студенты! Если в качестве ответа или приложения к ответу вы загружаете файл в формате .pdf, обратите внимание, что он должен содержать не более 10 страниц. В противном случае работа не сможет быть оценена. Если же количество страниц ввиду веских причин больше 10, данный документ необходимо добавить в сжатую zip-папку и ее загрузить в качестве ответа (приложения к ответу). На другие форматы файлов данное ограничение не распространяется.</w:t>
      </w:r>
    </w:p>
    <w:p w14:paraId="25F38350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0A015E8B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7194C319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730D96A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6B599F8B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684A82B7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0D85A3FD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5AF0DDE7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</w:t>
      </w:r>
    </w:p>
    <w:p w14:paraId="657DBB36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Задание:</w:t>
      </w: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 В перечисленных хозяйственных операциях и составленных по ним бухгалтерским записям найти ошибки. Определить вид ошибок и выбрать способ их исправления. Сделать соответствующие исправляющие проводки и отразить их на счетах.</w:t>
      </w:r>
    </w:p>
    <w:p w14:paraId="2383EDB8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color w:val="1D2125"/>
          <w:sz w:val="20"/>
          <w:szCs w:val="20"/>
          <w:lang w:eastAsia="ru-RU"/>
        </w:rPr>
        <w:t> В течение месяца были выполнены следующие хозяйственные операции: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5236"/>
        <w:gridCol w:w="1250"/>
        <w:gridCol w:w="1247"/>
        <w:gridCol w:w="1078"/>
      </w:tblGrid>
      <w:tr w:rsidR="00614E90" w:rsidRPr="00614E90" w14:paraId="3C34DF03" w14:textId="77777777" w:rsidTr="00614E90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3834A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06063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операции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E79C6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28989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Дебет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82EFC2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</w:p>
        </w:tc>
      </w:tr>
      <w:tr w:rsidR="00614E90" w:rsidRPr="00614E90" w14:paraId="38CA087E" w14:textId="77777777" w:rsidTr="00614E90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5C4164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5883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Поступили материалы от поставщиков, в т.ч. НДС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7C5F4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1F3EA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71C6C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</w:tr>
      <w:tr w:rsidR="00614E90" w:rsidRPr="00614E90" w14:paraId="28560B33" w14:textId="77777777" w:rsidTr="00614E90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49886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C22D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Выставлен счет покупателям за реализованную продукцию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1B453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CFB7A8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58A44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614E90" w:rsidRPr="00614E90" w14:paraId="15990CD5" w14:textId="77777777" w:rsidTr="00614E90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87BB9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F13AA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Оплачено поставщикам за материалы с расчетного счета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24815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439FA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0F879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</w:tr>
      <w:tr w:rsidR="00614E90" w:rsidRPr="00614E90" w14:paraId="4C757409" w14:textId="77777777" w:rsidTr="00614E90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DF6CF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23C38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Отпущены материалы в основное производство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0CDBBB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64EED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ED8F1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614E90" w:rsidRPr="00614E90" w14:paraId="6BC6B296" w14:textId="77777777" w:rsidTr="00614E90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F158FB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F7B9C" w14:textId="77777777" w:rsidR="00614E90" w:rsidRPr="00614E90" w:rsidRDefault="00614E90" w:rsidP="00614E9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Выявлена недостача материалов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5F520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79A437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DB8C9" w14:textId="77777777" w:rsidR="00614E90" w:rsidRPr="00614E90" w:rsidRDefault="00614E90" w:rsidP="00614E9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4E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14:paraId="40BE0DD7" w14:textId="77777777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  <w:r w:rsidRPr="00614E90">
        <w:rPr>
          <w:rFonts w:ascii="PT" w:eastAsia="Times New Roman" w:hAnsi="PT" w:cs="Times New Roman"/>
          <w:b/>
          <w:bCs/>
          <w:color w:val="1D2125"/>
          <w:sz w:val="20"/>
          <w:szCs w:val="20"/>
          <w:lang w:eastAsia="ru-RU"/>
        </w:rPr>
        <w:t> </w:t>
      </w:r>
    </w:p>
    <w:p w14:paraId="7DBCBDD5" w14:textId="5625D9EE" w:rsidR="00614E90" w:rsidRPr="00614E90" w:rsidRDefault="00614E90" w:rsidP="00614E90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1D2125"/>
          <w:sz w:val="20"/>
          <w:szCs w:val="20"/>
          <w:lang w:eastAsia="ru-RU"/>
        </w:rPr>
      </w:pPr>
    </w:p>
    <w:sectPr w:rsidR="00614E90" w:rsidRPr="0061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B7"/>
    <w:rsid w:val="00393EA8"/>
    <w:rsid w:val="00614E90"/>
    <w:rsid w:val="00EB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0AE5"/>
  <w15:chartTrackingRefBased/>
  <w15:docId w15:val="{138CD6D7-86DB-4C56-BF34-39854978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4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614E90"/>
  </w:style>
  <w:style w:type="character" w:customStyle="1" w:styleId="badge">
    <w:name w:val="badge"/>
    <w:basedOn w:val="a0"/>
    <w:rsid w:val="00614E90"/>
  </w:style>
  <w:style w:type="character" w:styleId="a3">
    <w:name w:val="Strong"/>
    <w:basedOn w:val="a0"/>
    <w:uiPriority w:val="22"/>
    <w:qFormat/>
    <w:rsid w:val="00614E90"/>
    <w:rPr>
      <w:b/>
      <w:bCs/>
    </w:rPr>
  </w:style>
  <w:style w:type="character" w:customStyle="1" w:styleId="font-weight-normal">
    <w:name w:val="font-weight-normal"/>
    <w:basedOn w:val="a0"/>
    <w:rsid w:val="00614E90"/>
  </w:style>
  <w:style w:type="character" w:customStyle="1" w:styleId="name">
    <w:name w:val="name"/>
    <w:basedOn w:val="a0"/>
    <w:rsid w:val="00614E90"/>
  </w:style>
  <w:style w:type="character" w:customStyle="1" w:styleId="value">
    <w:name w:val="value"/>
    <w:basedOn w:val="a0"/>
    <w:rsid w:val="00614E90"/>
  </w:style>
  <w:style w:type="paragraph" w:styleId="a4">
    <w:name w:val="Normal (Web)"/>
    <w:basedOn w:val="a"/>
    <w:uiPriority w:val="99"/>
    <w:semiHidden/>
    <w:unhideWhenUsed/>
    <w:rsid w:val="00614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0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3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44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59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25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83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2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9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3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6F94DB"/>
                            <w:left w:val="single" w:sz="12" w:space="6" w:color="6F94DB"/>
                            <w:bottom w:val="single" w:sz="12" w:space="6" w:color="6F94DB"/>
                            <w:right w:val="single" w:sz="12" w:space="6" w:color="6F94DB"/>
                          </w:divBdr>
                        </w:div>
                        <w:div w:id="155774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E67676"/>
                            <w:left w:val="single" w:sz="12" w:space="6" w:color="E67676"/>
                            <w:bottom w:val="single" w:sz="12" w:space="6" w:color="E67676"/>
                            <w:right w:val="single" w:sz="12" w:space="6" w:color="E67676"/>
                          </w:divBdr>
                        </w:div>
                      </w:divsChild>
                    </w:div>
                    <w:div w:id="9920998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0C5C1"/>
                        <w:left w:val="single" w:sz="2" w:space="8" w:color="F0C5C1"/>
                        <w:bottom w:val="single" w:sz="2" w:space="8" w:color="F0C5C1"/>
                        <w:right w:val="single" w:sz="2" w:space="8" w:color="F0C5C1"/>
                      </w:divBdr>
                    </w:div>
                    <w:div w:id="13172260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BE8CD"/>
                        <w:left w:val="single" w:sz="2" w:space="8" w:color="FBE8CD"/>
                        <w:bottom w:val="single" w:sz="2" w:space="8" w:color="FBE8CD"/>
                        <w:right w:val="single" w:sz="2" w:space="8" w:color="FBE8CD"/>
                      </w:divBdr>
                    </w:div>
                    <w:div w:id="13990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9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53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87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10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46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5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6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6F94DB"/>
                            <w:left w:val="single" w:sz="12" w:space="6" w:color="6F94DB"/>
                            <w:bottom w:val="single" w:sz="12" w:space="6" w:color="6F94DB"/>
                            <w:right w:val="single" w:sz="12" w:space="6" w:color="6F94DB"/>
                          </w:divBdr>
                        </w:div>
                        <w:div w:id="44789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E67676"/>
                            <w:left w:val="single" w:sz="12" w:space="6" w:color="E67676"/>
                            <w:bottom w:val="single" w:sz="12" w:space="6" w:color="E67676"/>
                            <w:right w:val="single" w:sz="12" w:space="6" w:color="E67676"/>
                          </w:divBdr>
                        </w:div>
                      </w:divsChild>
                    </w:div>
                    <w:div w:id="7517005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0C5C1"/>
                        <w:left w:val="single" w:sz="2" w:space="8" w:color="F0C5C1"/>
                        <w:bottom w:val="single" w:sz="2" w:space="8" w:color="F0C5C1"/>
                        <w:right w:val="single" w:sz="2" w:space="8" w:color="F0C5C1"/>
                      </w:divBdr>
                    </w:div>
                    <w:div w:id="12509622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BE8CD"/>
                        <w:left w:val="single" w:sz="2" w:space="8" w:color="FBE8CD"/>
                        <w:bottom w:val="single" w:sz="2" w:space="8" w:color="FBE8CD"/>
                        <w:right w:val="single" w:sz="2" w:space="8" w:color="FBE8CD"/>
                      </w:divBdr>
                    </w:div>
                    <w:div w:id="2588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4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85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0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0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2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0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5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64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6F94DB"/>
                            <w:left w:val="single" w:sz="12" w:space="6" w:color="6F94DB"/>
                            <w:bottom w:val="single" w:sz="12" w:space="6" w:color="6F94DB"/>
                            <w:right w:val="single" w:sz="12" w:space="6" w:color="6F94DB"/>
                          </w:divBdr>
                        </w:div>
                        <w:div w:id="12565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E67676"/>
                            <w:left w:val="single" w:sz="12" w:space="6" w:color="E67676"/>
                            <w:bottom w:val="single" w:sz="12" w:space="6" w:color="E67676"/>
                            <w:right w:val="single" w:sz="12" w:space="6" w:color="E67676"/>
                          </w:divBdr>
                        </w:div>
                      </w:divsChild>
                    </w:div>
                    <w:div w:id="6263961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0C5C1"/>
                        <w:left w:val="single" w:sz="2" w:space="8" w:color="F0C5C1"/>
                        <w:bottom w:val="single" w:sz="2" w:space="8" w:color="F0C5C1"/>
                        <w:right w:val="single" w:sz="2" w:space="8" w:color="F0C5C1"/>
                      </w:divBdr>
                    </w:div>
                    <w:div w:id="18143304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BE8CD"/>
                        <w:left w:val="single" w:sz="2" w:space="8" w:color="FBE8CD"/>
                        <w:bottom w:val="single" w:sz="2" w:space="8" w:color="FBE8CD"/>
                        <w:right w:val="single" w:sz="2" w:space="8" w:color="FBE8CD"/>
                      </w:divBdr>
                    </w:div>
                    <w:div w:id="114651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8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6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88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20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449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50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59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1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6F94DB"/>
                            <w:left w:val="single" w:sz="12" w:space="6" w:color="6F94DB"/>
                            <w:bottom w:val="single" w:sz="12" w:space="6" w:color="6F94DB"/>
                            <w:right w:val="single" w:sz="12" w:space="6" w:color="6F94DB"/>
                          </w:divBdr>
                        </w:div>
                        <w:div w:id="9656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6" w:color="E67676"/>
                            <w:left w:val="single" w:sz="12" w:space="6" w:color="E67676"/>
                            <w:bottom w:val="single" w:sz="12" w:space="6" w:color="E67676"/>
                            <w:right w:val="single" w:sz="12" w:space="6" w:color="E67676"/>
                          </w:divBdr>
                        </w:div>
                      </w:divsChild>
                    </w:div>
                    <w:div w:id="6813934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0C5C1"/>
                        <w:left w:val="single" w:sz="2" w:space="8" w:color="F0C5C1"/>
                        <w:bottom w:val="single" w:sz="2" w:space="8" w:color="F0C5C1"/>
                        <w:right w:val="single" w:sz="2" w:space="8" w:color="F0C5C1"/>
                      </w:divBdr>
                    </w:div>
                    <w:div w:id="168536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FBE8CD"/>
                        <w:left w:val="single" w:sz="2" w:space="8" w:color="FBE8CD"/>
                        <w:bottom w:val="single" w:sz="2" w:space="8" w:color="FBE8CD"/>
                        <w:right w:val="single" w:sz="2" w:space="8" w:color="FBE8CD"/>
                      </w:divBdr>
                    </w:div>
                    <w:div w:id="184189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64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2023-09-26T14:57:00Z</dcterms:created>
  <dcterms:modified xsi:type="dcterms:W3CDTF">2023-09-26T14:58:00Z</dcterms:modified>
</cp:coreProperties>
</file>