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10F" w:rsidRPr="001C110F" w:rsidRDefault="001C110F" w:rsidP="001C110F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1C110F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ПРАКТИЧЕСКОЕ ЗАДАНИЕ 1</w:t>
      </w:r>
    </w:p>
    <w:p w:rsidR="001C110F" w:rsidRPr="001C110F" w:rsidRDefault="001C110F" w:rsidP="001C110F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1C110F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Выполните задание 1</w:t>
      </w:r>
    </w:p>
    <w:p w:rsidR="001C110F" w:rsidRPr="001C110F" w:rsidRDefault="001C110F" w:rsidP="001C110F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1C110F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:rsidR="001C110F" w:rsidRPr="001C110F" w:rsidRDefault="001C110F" w:rsidP="001C110F">
      <w:pPr>
        <w:shd w:val="clear" w:color="auto" w:fill="FFFFFF"/>
        <w:spacing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C110F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Заполните таблицу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1"/>
        <w:gridCol w:w="4714"/>
      </w:tblGrid>
      <w:tr w:rsidR="001C110F" w:rsidRPr="001C110F" w:rsidTr="001C110F">
        <w:tc>
          <w:tcPr>
            <w:tcW w:w="2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110F" w:rsidRPr="001C110F" w:rsidRDefault="001C110F" w:rsidP="001C1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разрешения юридических коллизий</w:t>
            </w: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110F" w:rsidRPr="001C110F" w:rsidRDefault="001C110F" w:rsidP="001C1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Последовательность разрешения юридических коллизий</w:t>
            </w:r>
          </w:p>
        </w:tc>
      </w:tr>
      <w:tr w:rsidR="001C110F" w:rsidRPr="001C110F" w:rsidTr="001C110F">
        <w:trPr>
          <w:trHeight w:val="1992"/>
        </w:trPr>
        <w:tc>
          <w:tcPr>
            <w:tcW w:w="2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110F" w:rsidRPr="001C110F" w:rsidRDefault="001C110F" w:rsidP="001C1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1C110F" w:rsidRPr="001C110F" w:rsidRDefault="001C110F" w:rsidP="001C1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1C110F" w:rsidRPr="001C110F" w:rsidRDefault="001C110F" w:rsidP="001C1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…</w:t>
            </w:r>
          </w:p>
          <w:p w:rsidR="001C110F" w:rsidRPr="001C110F" w:rsidRDefault="001C110F" w:rsidP="001C1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C110F" w:rsidRPr="001C110F" w:rsidRDefault="001C110F" w:rsidP="001C1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110F" w:rsidRPr="001C110F" w:rsidRDefault="001C110F" w:rsidP="001C1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1C110F" w:rsidRPr="001C110F" w:rsidRDefault="001C110F" w:rsidP="001C1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1C110F" w:rsidRPr="001C110F" w:rsidRDefault="001C110F" w:rsidP="001C1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…</w:t>
            </w:r>
          </w:p>
        </w:tc>
      </w:tr>
    </w:tbl>
    <w:p w:rsidR="001C110F" w:rsidRPr="001C110F" w:rsidRDefault="001C110F" w:rsidP="001C110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C110F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</w:t>
      </w:r>
    </w:p>
    <w:p w:rsidR="001C110F" w:rsidRPr="001C110F" w:rsidRDefault="001C110F" w:rsidP="001C110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C110F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Рекомендации по выполнению задания</w:t>
      </w:r>
    </w:p>
    <w:p w:rsidR="001C110F" w:rsidRPr="001C110F" w:rsidRDefault="001C110F" w:rsidP="001C110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C110F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Необходимо ознакомиться с темой «Источники конституционного права» и заполнить таблицу.</w:t>
      </w:r>
    </w:p>
    <w:p w:rsidR="001C110F" w:rsidRPr="001C110F" w:rsidRDefault="001C110F" w:rsidP="001C110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1C110F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 левой части необходимо указать способы разрешения юридических коллизий, в правой – последовательность их разрешения.</w:t>
      </w:r>
    </w:p>
    <w:p w:rsidR="00CC7498" w:rsidRPr="00CC7498" w:rsidRDefault="00CC7498" w:rsidP="00CC7498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CC7498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ПРАКТИЧЕСКОЕ ЗАДАНИЕ 2, 3</w:t>
      </w:r>
    </w:p>
    <w:p w:rsidR="00CC7498" w:rsidRPr="00CC7498" w:rsidRDefault="00CC7498" w:rsidP="00CC7498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CC7498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Выполните задание 2, 3</w:t>
      </w:r>
    </w:p>
    <w:p w:rsidR="00CC7498" w:rsidRPr="00CC7498" w:rsidRDefault="00CC7498" w:rsidP="00CC7498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CC7498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:rsidR="00CC7498" w:rsidRPr="00CC7498" w:rsidRDefault="00CC7498" w:rsidP="00CC749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CC749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Задание </w:t>
      </w:r>
      <w:r w:rsidRPr="00CC7498">
        <w:rPr>
          <w:rFonts w:ascii="Arial" w:eastAsia="Times New Roman" w:hAnsi="Arial" w:cs="Arial"/>
          <w:color w:val="525C66"/>
          <w:sz w:val="27"/>
          <w:szCs w:val="27"/>
          <w:lang w:val="en-US" w:eastAsia="ru-RU"/>
        </w:rPr>
        <w:t>2</w:t>
      </w:r>
      <w:r w:rsidRPr="00CC749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. Заполните таблицу.</w:t>
      </w:r>
    </w:p>
    <w:p w:rsidR="00CC7498" w:rsidRPr="00CC7498" w:rsidRDefault="00CC7498" w:rsidP="00CC7498">
      <w:pPr>
        <w:shd w:val="clear" w:color="auto" w:fill="FFFFFF"/>
        <w:spacing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CC749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7"/>
        <w:gridCol w:w="4668"/>
      </w:tblGrid>
      <w:tr w:rsidR="00CC7498" w:rsidRPr="00CC7498" w:rsidTr="00CC7498"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498" w:rsidRPr="00CC7498" w:rsidRDefault="00CC7498" w:rsidP="00CC7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публичного мероприятия</w:t>
            </w: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498" w:rsidRPr="00CC7498" w:rsidRDefault="00CC7498" w:rsidP="00CC7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мероприятия</w:t>
            </w:r>
          </w:p>
        </w:tc>
      </w:tr>
      <w:tr w:rsidR="00CC7498" w:rsidRPr="00CC7498" w:rsidTr="00CC7498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498" w:rsidRPr="00CC7498" w:rsidRDefault="00CC7498" w:rsidP="00CC7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Собрание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498" w:rsidRPr="00CC7498" w:rsidRDefault="00CC7498" w:rsidP="00CC7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C7498" w:rsidRPr="00CC7498" w:rsidTr="00CC7498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498" w:rsidRPr="00CC7498" w:rsidRDefault="00CC7498" w:rsidP="00CC7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Митинг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498" w:rsidRPr="00CC7498" w:rsidRDefault="00CC7498" w:rsidP="00CC7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C7498" w:rsidRPr="00CC7498" w:rsidTr="00CC7498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498" w:rsidRPr="00CC7498" w:rsidRDefault="00CC7498" w:rsidP="00CC7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Демонстрация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498" w:rsidRPr="00CC7498" w:rsidRDefault="00CC7498" w:rsidP="00CC7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C7498" w:rsidRPr="00CC7498" w:rsidTr="00CC7498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498" w:rsidRPr="00CC7498" w:rsidRDefault="00CC7498" w:rsidP="00CC7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Шествие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498" w:rsidRPr="00CC7498" w:rsidRDefault="00CC7498" w:rsidP="00CC7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C7498" w:rsidRPr="00CC7498" w:rsidTr="00CC7498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498" w:rsidRPr="00CC7498" w:rsidRDefault="00CC7498" w:rsidP="00CC7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Пикетирование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498" w:rsidRPr="00CC7498" w:rsidRDefault="00CC7498" w:rsidP="00CC7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C7498" w:rsidRPr="00CC7498" w:rsidRDefault="00CC7498" w:rsidP="00CC749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CC749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</w:t>
      </w:r>
    </w:p>
    <w:p w:rsidR="00CC7498" w:rsidRPr="00CC7498" w:rsidRDefault="00CC7498" w:rsidP="00CC749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CC749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Рекомендации по выполнению задания</w:t>
      </w:r>
    </w:p>
    <w:p w:rsidR="00CC7498" w:rsidRPr="00CC7498" w:rsidRDefault="00CC7498" w:rsidP="00CC749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CC749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Необходимо ознакомиться с Федеральным законом от 19.06.2004 N 54-ФЗ «О собраниях, митингах, демонстрациях, шествиях и пикетированиях».</w:t>
      </w:r>
    </w:p>
    <w:p w:rsidR="00CC7498" w:rsidRPr="00CC7498" w:rsidRDefault="00CC7498" w:rsidP="00CC749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CC7498">
        <w:rPr>
          <w:rFonts w:ascii="Arial" w:eastAsia="Times New Roman" w:hAnsi="Arial" w:cs="Arial"/>
          <w:color w:val="525C66"/>
          <w:sz w:val="27"/>
          <w:szCs w:val="27"/>
          <w:lang w:eastAsia="ru-RU"/>
        </w:rPr>
        <w:lastRenderedPageBreak/>
        <w:t>В левой части таблицы перечислены виды публичного мероприятия, в правой необходимо указать, в чем заключается соответствующий вид публичного мероприятия.</w:t>
      </w:r>
    </w:p>
    <w:p w:rsidR="00CC7498" w:rsidRPr="00CC7498" w:rsidRDefault="00CC7498" w:rsidP="00CC749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:rsidR="00CC7498" w:rsidRPr="00CC7498" w:rsidRDefault="00CC7498" w:rsidP="00CC7498">
      <w:pPr>
        <w:shd w:val="clear" w:color="auto" w:fill="FFFFFF"/>
        <w:spacing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CC749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Задание 3. Заполните таблицу.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7"/>
        <w:gridCol w:w="4668"/>
      </w:tblGrid>
      <w:tr w:rsidR="00CC7498" w:rsidRPr="00CC7498" w:rsidTr="00CC7498"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498" w:rsidRPr="00CC7498" w:rsidRDefault="00CC7498" w:rsidP="00CC7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 избирательного права</w:t>
            </w: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498" w:rsidRPr="00CC7498" w:rsidRDefault="00CC7498" w:rsidP="00CC7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Суть принципа</w:t>
            </w:r>
          </w:p>
        </w:tc>
      </w:tr>
      <w:tr w:rsidR="00CC7498" w:rsidRPr="00CC7498" w:rsidTr="00CC7498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498" w:rsidRPr="00CC7498" w:rsidRDefault="00CC7498" w:rsidP="00CC7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Всеобщее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498" w:rsidRPr="00CC7498" w:rsidRDefault="00CC7498" w:rsidP="00CC7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C7498" w:rsidRPr="00CC7498" w:rsidTr="00CC7498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498" w:rsidRPr="00CC7498" w:rsidRDefault="00CC7498" w:rsidP="00CC7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Равное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498" w:rsidRPr="00CC7498" w:rsidRDefault="00CC7498" w:rsidP="00CC7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C7498" w:rsidRPr="00CC7498" w:rsidTr="00CC7498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498" w:rsidRPr="00CC7498" w:rsidRDefault="00CC7498" w:rsidP="00CC7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Прямое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498" w:rsidRPr="00CC7498" w:rsidRDefault="00CC7498" w:rsidP="00CC7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C7498" w:rsidRPr="00CC7498" w:rsidTr="00CC7498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498" w:rsidRPr="00CC7498" w:rsidRDefault="00CC7498" w:rsidP="00CC7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Тайное голосование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498" w:rsidRPr="00CC7498" w:rsidRDefault="00CC7498" w:rsidP="00CC7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C7498" w:rsidRPr="00CC7498" w:rsidRDefault="00CC7498" w:rsidP="00CC749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CC749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</w:t>
      </w:r>
    </w:p>
    <w:p w:rsidR="00CC7498" w:rsidRPr="00CC7498" w:rsidRDefault="00CC7498" w:rsidP="00CC749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CC749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Рекомендации по выполнению задания</w:t>
      </w:r>
    </w:p>
    <w:p w:rsidR="00CC7498" w:rsidRPr="00CC7498" w:rsidRDefault="00CC7498" w:rsidP="00CC749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CC749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Необходимо ознакомиться с Федеральным законом от 12.06.2002 N 67-ФЗ «Об основных гарантиях избирательных прав и права на участие в референдуме граждан Российской Федерации» и лекционным материалом по теме «Избирательное право».</w:t>
      </w:r>
    </w:p>
    <w:p w:rsidR="00CC7498" w:rsidRPr="00CC7498" w:rsidRDefault="00CC7498" w:rsidP="00CC749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CC749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 правой части таблицы необходимо дать характеристику соответствующего принципа.</w:t>
      </w:r>
    </w:p>
    <w:p w:rsidR="00CC7498" w:rsidRPr="00CC7498" w:rsidRDefault="00CC7498" w:rsidP="00CC7498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CC7498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ПРАКТИЧЕСКОЕ ЗАДАНИЕ 4</w:t>
      </w:r>
    </w:p>
    <w:p w:rsidR="00CC7498" w:rsidRPr="00CC7498" w:rsidRDefault="00CC7498" w:rsidP="00CC7498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CC7498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Выполните задание 4</w:t>
      </w:r>
    </w:p>
    <w:p w:rsidR="00CC7498" w:rsidRPr="00CC7498" w:rsidRDefault="00CC7498" w:rsidP="00CC7498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CC7498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:rsidR="00CC7498" w:rsidRPr="00CC7498" w:rsidRDefault="00CC7498" w:rsidP="00CC7498">
      <w:pPr>
        <w:shd w:val="clear" w:color="auto" w:fill="FFFFFF"/>
        <w:spacing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CC749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Заполните таблицу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4"/>
        <w:gridCol w:w="4621"/>
      </w:tblGrid>
      <w:tr w:rsidR="00CC7498" w:rsidRPr="00CC7498" w:rsidTr="00CC7498"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498" w:rsidRPr="00CC7498" w:rsidRDefault="00CC7498" w:rsidP="00CC7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суверенитета</w:t>
            </w:r>
          </w:p>
        </w:tc>
        <w:tc>
          <w:tcPr>
            <w:tcW w:w="2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498" w:rsidRPr="00CC7498" w:rsidRDefault="00CC7498" w:rsidP="00CC7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</w:t>
            </w:r>
          </w:p>
        </w:tc>
      </w:tr>
      <w:tr w:rsidR="00CC7498" w:rsidRPr="00CC7498" w:rsidTr="00CC7498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498" w:rsidRPr="00CC7498" w:rsidRDefault="00CC7498" w:rsidP="00CC7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суверенитет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498" w:rsidRPr="00CC7498" w:rsidRDefault="00CC7498" w:rsidP="00CC7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C7498" w:rsidRPr="00CC7498" w:rsidTr="00CC7498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498" w:rsidRPr="00CC7498" w:rsidRDefault="00CC7498" w:rsidP="00CC7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Народный суверенитет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498" w:rsidRPr="00CC7498" w:rsidRDefault="00CC7498" w:rsidP="00CC7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C7498" w:rsidRPr="00CC7498" w:rsidTr="00CC7498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498" w:rsidRPr="00CC7498" w:rsidRDefault="00CC7498" w:rsidP="00CC7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Национальный суверенитет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7498" w:rsidRPr="00CC7498" w:rsidRDefault="00CC7498" w:rsidP="00CC7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C7498" w:rsidRPr="00CC7498" w:rsidRDefault="00CC7498" w:rsidP="00CC749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:rsidR="00CC7498" w:rsidRPr="00CC7498" w:rsidRDefault="00CC7498" w:rsidP="00CC749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CC749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Рекомендации по выполнению задания</w:t>
      </w:r>
    </w:p>
    <w:p w:rsidR="00CC7498" w:rsidRPr="00CC7498" w:rsidRDefault="00CC7498" w:rsidP="00CC749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CC749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Необходимо ознакомиться с Конституцией Российской Федерации, постановлением Конституционного суда РФ от 26.11.2012 N 28-П «По делу о проверке конституционности положений части 1 статьи 16.2 и части 2 статьи 27.11 Кодекса Российской Федерации об административных правонарушениях в связи с жалобой общества с ограниченной ответственностью "Авеста"» // Вестник Конституционного суда РФ. – 2013. – № 2; с текстом лекции № 14 «Конституционно-правовой статус Российской Федерации».</w:t>
      </w:r>
    </w:p>
    <w:p w:rsidR="00CC7498" w:rsidRPr="00CC7498" w:rsidRDefault="00CC7498" w:rsidP="00CC749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CC749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Заполнить правую часть таблицы.</w:t>
      </w:r>
    </w:p>
    <w:p w:rsidR="00D1122F" w:rsidRDefault="00D1122F">
      <w:bookmarkStart w:id="0" w:name="_GoBack"/>
      <w:bookmarkEnd w:id="0"/>
    </w:p>
    <w:sectPr w:rsidR="00D11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649A0"/>
    <w:multiLevelType w:val="multilevel"/>
    <w:tmpl w:val="98EAB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697C1A"/>
    <w:multiLevelType w:val="multilevel"/>
    <w:tmpl w:val="AC326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2E4A94"/>
    <w:multiLevelType w:val="multilevel"/>
    <w:tmpl w:val="88186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7C7B37"/>
    <w:multiLevelType w:val="multilevel"/>
    <w:tmpl w:val="97A64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0C0"/>
    <w:rsid w:val="001C110F"/>
    <w:rsid w:val="006370C0"/>
    <w:rsid w:val="00CC7498"/>
    <w:rsid w:val="00D11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BCB9CD-4A35-47DF-A8B6-1E09D2BAB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C11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1C110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110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C110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adline">
    <w:name w:val="headline"/>
    <w:basedOn w:val="a"/>
    <w:rsid w:val="001C1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C1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5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89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85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694033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45085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140156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83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0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76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372897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22414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123497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42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5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55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73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978463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81903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49803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1952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2022-11-24T13:36:00Z</dcterms:created>
  <dcterms:modified xsi:type="dcterms:W3CDTF">2022-11-24T13:36:00Z</dcterms:modified>
</cp:coreProperties>
</file>