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0DEA8" w14:textId="77777777" w:rsidR="005A1477" w:rsidRPr="005A1477" w:rsidRDefault="005A1477" w:rsidP="005A1477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5A1477">
        <w:rPr>
          <w:rFonts w:ascii="Times New Roman" w:hAnsi="Times New Roman" w:cs="Times New Roman"/>
          <w:color w:val="000000" w:themeColor="text1"/>
        </w:rPr>
        <w:t>Проверяемое задание 1</w:t>
      </w:r>
    </w:p>
    <w:p w14:paraId="5FBAB1F7" w14:textId="77777777" w:rsidR="005A1477" w:rsidRPr="005A1477" w:rsidRDefault="005A1477" w:rsidP="005A147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A14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Тема 2. </w:t>
      </w:r>
      <w:r w:rsidRPr="005A1477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Эмпирические методы в психологии. Наблюдение. Опросные </w:t>
      </w:r>
      <w:bookmarkStart w:id="0" w:name="_GoBack"/>
      <w:bookmarkEnd w:id="0"/>
      <w:r w:rsidRPr="005A1477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методы. Контент-анализ</w:t>
      </w:r>
      <w:r w:rsidRPr="005A14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14:paraId="44A9F0E6" w14:textId="77777777" w:rsidR="005A1477" w:rsidRDefault="005A1477" w:rsidP="005A147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Задание.</w:t>
      </w:r>
      <w:r w:rsidRPr="005A14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Разработать развернутый план наблюдения, ориентируясь на лекционный материал: цель, объект, виды, длительность и периодичность, критерии оценивания поведенческих проявлений. Осуществить наблюдение по составленному плану, оформить заключение на основе сделанных выводов.</w:t>
      </w:r>
    </w:p>
    <w:p w14:paraId="7123A609" w14:textId="77777777" w:rsidR="005A1477" w:rsidRDefault="005A1477" w:rsidP="005A147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F321BE" w14:textId="468B82BF" w:rsidR="005A1477" w:rsidRPr="005A1477" w:rsidRDefault="005A1477" w:rsidP="005A147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Рекомендации по выполнению задания</w:t>
      </w:r>
    </w:p>
    <w:p w14:paraId="19625EDA" w14:textId="77777777" w:rsidR="005A1477" w:rsidRPr="005A1477" w:rsidRDefault="005A1477" w:rsidP="005A147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Ознакомиться с темой 2 «</w:t>
      </w:r>
      <w:r w:rsidRPr="005A147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Эмпирические методы в психологии. Наблюдение. Опросные методы. Контент-анализ</w:t>
      </w: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», а также с характеристиками метода наблюдения в психологии, описанными в учебной литературе, рекомендованной для изучения.</w:t>
      </w:r>
    </w:p>
    <w:p w14:paraId="6DDD8917" w14:textId="77777777" w:rsidR="005A1477" w:rsidRPr="005A1477" w:rsidRDefault="005A1477" w:rsidP="005A147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Составить план наблюдения. Выделить объект наблюдения (личность или группа), цель наблюдения и его виды, периодичность и длительность наблюдения, выделить критерии наблюдения и занести их в таблицу. </w:t>
      </w:r>
    </w:p>
    <w:p w14:paraId="66E12486" w14:textId="77777777" w:rsidR="005A1477" w:rsidRPr="005A1477" w:rsidRDefault="005A1477" w:rsidP="005A147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Осуществить наблюдение по разработанному плану. Заполнить таблицу с критериями наблюдения. Сделать качественный вывод по результатам наблюдения.</w:t>
      </w:r>
    </w:p>
    <w:p w14:paraId="66431B8B" w14:textId="77777777" w:rsidR="005A1477" w:rsidRPr="005A1477" w:rsidRDefault="005A1477" w:rsidP="005A147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Заполненный титульный лист с номером проверяемого задания, планом наблюдения и заполненной таблицей отправить преподавателю на проверку.</w:t>
      </w:r>
    </w:p>
    <w:p w14:paraId="37848ECB" w14:textId="77777777" w:rsidR="005A1477" w:rsidRPr="005A1477" w:rsidRDefault="005A1477" w:rsidP="005A1477">
      <w:pP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366DFC7" w14:textId="77777777" w:rsidR="005A1477" w:rsidRPr="005A1477" w:rsidRDefault="005A1477" w:rsidP="005A1477">
      <w:pPr>
        <w:ind w:firstLine="709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Образец выполнения задания</w:t>
      </w:r>
    </w:p>
    <w:p w14:paraId="4CA3D3EC" w14:textId="77777777" w:rsidR="005A1477" w:rsidRPr="005A1477" w:rsidRDefault="005A1477" w:rsidP="005A147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 Разработать развернутый план наблюдения:</w:t>
      </w:r>
    </w:p>
    <w:p w14:paraId="4405DDAD" w14:textId="77777777" w:rsidR="005A1477" w:rsidRPr="005A1477" w:rsidRDefault="005A1477" w:rsidP="005A147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 цель (</w:t>
      </w: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например, изучение преобладающего типа агрессивного поведения детей старшего дошкольного возраста</w:t>
      </w: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);</w:t>
      </w:r>
    </w:p>
    <w:p w14:paraId="301600A1" w14:textId="77777777" w:rsidR="005A1477" w:rsidRPr="005A1477" w:rsidRDefault="005A1477" w:rsidP="005A147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 объект (</w:t>
      </w: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например, дошкольники старшей группы детского сада</w:t>
      </w: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);</w:t>
      </w:r>
    </w:p>
    <w:p w14:paraId="5722DE9A" w14:textId="77777777" w:rsidR="005A1477" w:rsidRPr="005A1477" w:rsidRDefault="005A1477" w:rsidP="005A147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– виды (</w:t>
      </w: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для нашего примера – объективное, естественное, индивидуальное, целенаправленное, систематическое, сплошное, открытое, </w:t>
      </w:r>
      <w:proofErr w:type="spellStart"/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невключенное</w:t>
      </w:r>
      <w:proofErr w:type="spellEnd"/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, прямое, периодическое, стандартизированное</w:t>
      </w: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);</w:t>
      </w:r>
    </w:p>
    <w:p w14:paraId="6FC2AA09" w14:textId="77777777" w:rsidR="005A1477" w:rsidRPr="005A1477" w:rsidRDefault="005A1477" w:rsidP="005A147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 периодичность и длительность (</w:t>
      </w: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например, 1 час в день в течение двух недель</w:t>
      </w: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);</w:t>
      </w:r>
    </w:p>
    <w:p w14:paraId="1A021149" w14:textId="77777777" w:rsidR="005A1477" w:rsidRPr="005A1477" w:rsidRDefault="005A1477" w:rsidP="005A147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 критерии оценивания поведенческих проявлений (</w:t>
      </w: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например, признаки физической агрессии – толкает другого, непосредственное физическое нападение (в том числе удары игрушками), разрушает продукты деятельности сверстника; признаки вербальной агрессии – оскорбляет другого, демонстративный крик, агрессивные фантазии и др.</w:t>
      </w: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).</w:t>
      </w:r>
    </w:p>
    <w:p w14:paraId="5C5DD44A" w14:textId="77777777" w:rsidR="005A1477" w:rsidRPr="005A1477" w:rsidRDefault="005A1477" w:rsidP="005A147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Осуществить наблюдение в соответствии с составленным планом с занесением полученной информации в протокол или дневник.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71"/>
        <w:gridCol w:w="5474"/>
      </w:tblGrid>
      <w:tr w:rsidR="005A1477" w:rsidRPr="005A1477" w14:paraId="36945181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129F" w14:textId="77777777" w:rsidR="005A1477" w:rsidRPr="005A1477" w:rsidRDefault="005A1477" w:rsidP="000C647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Признаки физической агрессии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51B46" w14:textId="77777777" w:rsidR="005A1477" w:rsidRPr="005A1477" w:rsidRDefault="005A1477" w:rsidP="000C647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Частота проявлений</w:t>
            </w:r>
          </w:p>
        </w:tc>
      </w:tr>
      <w:tr w:rsidR="005A1477" w:rsidRPr="005A1477" w14:paraId="5AD7A818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8C1D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толкает другого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34F7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proofErr w:type="spellStart"/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proofErr w:type="spellEnd"/>
          </w:p>
        </w:tc>
      </w:tr>
      <w:tr w:rsidR="005A1477" w:rsidRPr="005A1477" w14:paraId="2D998E83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7BAF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непосредственное физическое нападение (в том числе удары игрушками)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AFAE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proofErr w:type="spellStart"/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proofErr w:type="spellEnd"/>
          </w:p>
        </w:tc>
      </w:tr>
      <w:tr w:rsidR="005A1477" w:rsidRPr="005A1477" w14:paraId="49765B23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0B6E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разрушает продукты деятельности сверстника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84FA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proofErr w:type="spellStart"/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proofErr w:type="spellEnd"/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proofErr w:type="spellEnd"/>
          </w:p>
        </w:tc>
      </w:tr>
      <w:tr w:rsidR="005A1477" w:rsidRPr="005A1477" w14:paraId="0BD997BC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3244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Признаки вербальной агрессии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51C4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A1477" w:rsidRPr="005A1477" w14:paraId="04473B17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BE5F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оскорбляет другого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0965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A1477" w:rsidRPr="005A1477" w14:paraId="5E38D1D1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29B33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демонстративный крик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D60F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</w:tr>
      <w:tr w:rsidR="005A1477" w:rsidRPr="005A1477" w14:paraId="0EB6613F" w14:textId="77777777" w:rsidTr="000C64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2CFF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агрессивные фантазии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05F4" w14:textId="77777777" w:rsidR="005A1477" w:rsidRPr="005A1477" w:rsidRDefault="005A1477" w:rsidP="000C647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A147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</w:tr>
    </w:tbl>
    <w:p w14:paraId="05BD6E2E" w14:textId="77777777" w:rsidR="005A1477" w:rsidRPr="005A1477" w:rsidRDefault="005A1477" w:rsidP="005A1477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388857" w14:textId="77777777" w:rsidR="005A1477" w:rsidRPr="005A1477" w:rsidRDefault="005A1477" w:rsidP="005A147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3. Проанализировать зафиксированные данные, определить причинно-следственные связи, написать заключение по результатам наблюдения. Заключение вместе с планом и протоколом наблюдения отправить преподавателю на проверку. </w:t>
      </w:r>
    </w:p>
    <w:p w14:paraId="46D36332" w14:textId="77777777" w:rsidR="005A1477" w:rsidRPr="005A1477" w:rsidRDefault="005A1477" w:rsidP="005A147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Пример</w:t>
      </w:r>
    </w:p>
    <w:p w14:paraId="36915D17" w14:textId="77777777" w:rsidR="005A1477" w:rsidRPr="005A1477" w:rsidRDefault="005A1477" w:rsidP="005A147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По результатам проведенного наблюдения за проявлениями агрессии детей старшего дошкольного возраста можно констатировать преобладание физических форм агрессии над вербальными (7/2), что, возможно, обусловлено спецификой семейного воспитания, недостатком словарного запаса или темпераментом. </w:t>
      </w:r>
    </w:p>
    <w:p w14:paraId="01AD12BA" w14:textId="77777777" w:rsidR="005A1477" w:rsidRPr="005A1477" w:rsidRDefault="005A1477" w:rsidP="005A147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В основном проявление агрессии наблюдалось в ситуациях соревнования между детьми при выполнении разных видов деятельности (занятия декоративным творчеством, занятия физкультурой и др.), что, скорее всего, является средством проявления конкуренции и адаптации в окружающем мире, защиты ребенком своих прав и интересов. Детей со стойкими проявлениями агрессии не выявлено, поэтому наблюдаемые поведенческие проявления могут быть скорректированы посредством обучения </w:t>
      </w:r>
      <w:proofErr w:type="gramStart"/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ребенка  выражению</w:t>
      </w:r>
      <w:proofErr w:type="gramEnd"/>
      <w:r w:rsidRPr="005A147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своих эмоций приемлемым способом, безопасным для себя и окружающих.</w:t>
      </w:r>
    </w:p>
    <w:p w14:paraId="4ECE0417" w14:textId="77777777" w:rsidR="00176DA8" w:rsidRPr="005A1477" w:rsidRDefault="00176DA8">
      <w:pPr>
        <w:rPr>
          <w:rFonts w:ascii="Times New Roman" w:hAnsi="Times New Roman" w:cs="Times New Roman"/>
          <w:color w:val="000000" w:themeColor="text1"/>
        </w:rPr>
      </w:pPr>
    </w:p>
    <w:sectPr w:rsidR="00176DA8" w:rsidRPr="005A1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36"/>
    <w:rsid w:val="00176DA8"/>
    <w:rsid w:val="005A1477"/>
    <w:rsid w:val="007F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8810E"/>
  <w15:chartTrackingRefBased/>
  <w15:docId w15:val="{0BF94DBE-A1A1-40DF-8D9C-21C2DF2B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4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A14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47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a3">
    <w:name w:val="Table Grid"/>
    <w:basedOn w:val="a1"/>
    <w:uiPriority w:val="59"/>
    <w:rsid w:val="005A1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</dc:creator>
  <cp:keywords/>
  <dc:description/>
  <cp:lastModifiedBy>Лев</cp:lastModifiedBy>
  <cp:revision>2</cp:revision>
  <dcterms:created xsi:type="dcterms:W3CDTF">2020-08-18T07:04:00Z</dcterms:created>
  <dcterms:modified xsi:type="dcterms:W3CDTF">2020-08-18T07:05:00Z</dcterms:modified>
</cp:coreProperties>
</file>