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97" w:rsidRDefault="00AF6197" w:rsidP="00AF6197">
      <w:pPr>
        <w:ind w:firstLine="709"/>
        <w:rPr>
          <w:b/>
          <w:bCs/>
          <w:color w:val="000000"/>
          <w:sz w:val="24"/>
          <w:szCs w:val="24"/>
        </w:rPr>
      </w:pPr>
      <w:r w:rsidRPr="00717E97">
        <w:rPr>
          <w:b/>
          <w:bCs/>
          <w:color w:val="000000"/>
          <w:sz w:val="24"/>
          <w:szCs w:val="24"/>
        </w:rPr>
        <w:t xml:space="preserve">Практическая работа </w:t>
      </w:r>
      <w:r>
        <w:rPr>
          <w:b/>
          <w:bCs/>
          <w:color w:val="000000"/>
          <w:sz w:val="24"/>
          <w:szCs w:val="24"/>
        </w:rPr>
        <w:t>1</w:t>
      </w:r>
    </w:p>
    <w:p w:rsidR="00AF6197" w:rsidRPr="00717E97" w:rsidRDefault="00AF6197" w:rsidP="00AF6197">
      <w:pPr>
        <w:ind w:firstLine="70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Тема</w:t>
      </w:r>
      <w:r w:rsidRPr="00717E97">
        <w:rPr>
          <w:b/>
          <w:bCs/>
          <w:color w:val="000000"/>
          <w:sz w:val="24"/>
          <w:szCs w:val="24"/>
        </w:rPr>
        <w:t xml:space="preserve"> 2. </w:t>
      </w:r>
      <w:r w:rsidRPr="00717E97">
        <w:rPr>
          <w:b/>
          <w:bCs/>
          <w:sz w:val="24"/>
          <w:szCs w:val="24"/>
        </w:rPr>
        <w:t>Основные подходы и требования к организации системы защиты информации на предприятиях и в организациях</w:t>
      </w:r>
    </w:p>
    <w:p w:rsidR="00AF6197" w:rsidRPr="00220D0A" w:rsidRDefault="00AF6197" w:rsidP="00AF6197">
      <w:pPr>
        <w:ind w:firstLine="70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AF6197" w:rsidRDefault="00AF6197" w:rsidP="00AF6197">
      <w:pPr>
        <w:ind w:firstLine="709"/>
        <w:rPr>
          <w:b/>
          <w:color w:val="000000"/>
          <w:sz w:val="24"/>
          <w:szCs w:val="24"/>
        </w:rPr>
      </w:pPr>
      <w:r w:rsidRPr="00220D0A">
        <w:rPr>
          <w:b/>
          <w:color w:val="000000"/>
          <w:sz w:val="24"/>
          <w:szCs w:val="24"/>
        </w:rPr>
        <w:t>Задания:</w:t>
      </w:r>
    </w:p>
    <w:p w:rsidR="00AF6197" w:rsidRPr="00220D0A" w:rsidRDefault="00AF6197" w:rsidP="00AF6197">
      <w:pPr>
        <w:ind w:firstLine="709"/>
        <w:rPr>
          <w:b/>
          <w:color w:val="000000"/>
          <w:sz w:val="24"/>
          <w:szCs w:val="24"/>
        </w:rPr>
      </w:pPr>
    </w:p>
    <w:p w:rsidR="00AF6197" w:rsidRPr="00033A47" w:rsidRDefault="00AF6197" w:rsidP="00AF6197">
      <w:pPr>
        <w:pStyle w:val="Style1"/>
        <w:widowControl/>
        <w:spacing w:before="14" w:line="240" w:lineRule="auto"/>
        <w:ind w:firstLine="709"/>
        <w:rPr>
          <w:rStyle w:val="a3"/>
        </w:rPr>
      </w:pPr>
      <w:r>
        <w:rPr>
          <w:rStyle w:val="a3"/>
        </w:rPr>
        <w:t>И</w:t>
      </w:r>
      <w:r w:rsidRPr="00033A47">
        <w:rPr>
          <w:rStyle w:val="a3"/>
        </w:rPr>
        <w:t>зучить факторы, определяющие состав угроз защищаемой информации и методику анализа и оценки возможностей доступа нарушителей к защищаемой информации.</w:t>
      </w:r>
    </w:p>
    <w:p w:rsidR="00AF6197" w:rsidRPr="00033A47" w:rsidRDefault="00AF6197" w:rsidP="00AF6197">
      <w:pPr>
        <w:pStyle w:val="Style1"/>
        <w:widowControl/>
        <w:spacing w:before="14" w:line="240" w:lineRule="auto"/>
        <w:ind w:firstLine="709"/>
        <w:rPr>
          <w:rStyle w:val="a3"/>
        </w:rPr>
      </w:pPr>
      <w:r>
        <w:rPr>
          <w:rStyle w:val="a3"/>
        </w:rPr>
        <w:t>П</w:t>
      </w:r>
      <w:r w:rsidRPr="00033A47">
        <w:rPr>
          <w:rStyle w:val="a3"/>
        </w:rPr>
        <w:t>редставить графическую схему, отражающую содержание основных этапов процедуры выявления угроз информации и основных категорий нарушителей; объяснить, каким образом действия нарушителей различных категорий оказывают влияние на обеспечение функционирования системы защиты информации.</w:t>
      </w:r>
    </w:p>
    <w:p w:rsidR="00AF6197" w:rsidRPr="00033A47" w:rsidRDefault="00AF6197" w:rsidP="00AF6197">
      <w:pPr>
        <w:pStyle w:val="Style2"/>
        <w:widowControl/>
        <w:tabs>
          <w:tab w:val="left" w:pos="0"/>
        </w:tabs>
        <w:spacing w:before="24"/>
        <w:ind w:firstLine="720"/>
        <w:jc w:val="both"/>
        <w:rPr>
          <w:rStyle w:val="a3"/>
        </w:rPr>
      </w:pPr>
      <w:r>
        <w:rPr>
          <w:rStyle w:val="a3"/>
        </w:rPr>
        <w:t xml:space="preserve">Для реализации поставленных задач необходимо </w:t>
      </w:r>
      <w:r w:rsidRPr="00033A47">
        <w:rPr>
          <w:rStyle w:val="a3"/>
        </w:rPr>
        <w:t>заполнить таблицу следующего вида:</w:t>
      </w:r>
    </w:p>
    <w:p w:rsidR="00AF6197" w:rsidRPr="00033A47" w:rsidRDefault="00AF6197" w:rsidP="00AF6197">
      <w:pPr>
        <w:pStyle w:val="Style2"/>
        <w:widowControl/>
        <w:tabs>
          <w:tab w:val="left" w:pos="163"/>
        </w:tabs>
        <w:spacing w:before="24"/>
        <w:ind w:left="168"/>
        <w:jc w:val="both"/>
        <w:rPr>
          <w:rStyle w:val="FontStyle13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1"/>
        <w:gridCol w:w="581"/>
        <w:gridCol w:w="589"/>
        <w:gridCol w:w="589"/>
        <w:gridCol w:w="590"/>
        <w:gridCol w:w="589"/>
        <w:gridCol w:w="590"/>
        <w:gridCol w:w="595"/>
        <w:gridCol w:w="595"/>
        <w:gridCol w:w="614"/>
      </w:tblGrid>
      <w:tr w:rsidR="00AF6197" w:rsidRPr="00033A47" w:rsidTr="002658CD">
        <w:trPr>
          <w:jc w:val="center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ind w:firstLine="0"/>
              <w:rPr>
                <w:rStyle w:val="FontStyle12"/>
                <w:sz w:val="20"/>
                <w:szCs w:val="20"/>
              </w:rPr>
            </w:pPr>
            <w:r w:rsidRPr="00033A47">
              <w:rPr>
                <w:sz w:val="20"/>
                <w:szCs w:val="20"/>
              </w:rPr>
              <w:br w:type="page"/>
            </w:r>
            <w:r w:rsidRPr="00033A47">
              <w:rPr>
                <w:rStyle w:val="FontStyle12"/>
                <w:sz w:val="20"/>
                <w:szCs w:val="20"/>
              </w:rPr>
              <w:t>Категории нарушителей</w:t>
            </w:r>
          </w:p>
          <w:p w:rsidR="00AF6197" w:rsidRPr="00033A47" w:rsidRDefault="00AF6197" w:rsidP="002658CD">
            <w:pPr>
              <w:rPr>
                <w:rStyle w:val="FontStyle12"/>
                <w:sz w:val="20"/>
              </w:rPr>
            </w:pPr>
          </w:p>
          <w:p w:rsidR="00AF6197" w:rsidRPr="00033A47" w:rsidRDefault="00AF6197" w:rsidP="002658CD">
            <w:pPr>
              <w:rPr>
                <w:rStyle w:val="FontStyle12"/>
                <w:sz w:val="20"/>
              </w:rPr>
            </w:pPr>
          </w:p>
        </w:tc>
        <w:tc>
          <w:tcPr>
            <w:tcW w:w="5332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</w:rPr>
            </w:pPr>
            <w:r w:rsidRPr="00033A47">
              <w:rPr>
                <w:rStyle w:val="FontStyle12"/>
                <w:sz w:val="20"/>
                <w:szCs w:val="20"/>
              </w:rPr>
              <w:t>Дестабилизирующие воздействия</w:t>
            </w:r>
          </w:p>
        </w:tc>
      </w:tr>
      <w:tr w:rsidR="00AF6197" w:rsidRPr="00033A47" w:rsidTr="002658CD">
        <w:trPr>
          <w:jc w:val="center"/>
        </w:trPr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rPr>
                <w:rStyle w:val="FontStyle12"/>
                <w:sz w:val="20"/>
              </w:rPr>
            </w:pPr>
          </w:p>
        </w:tc>
        <w:tc>
          <w:tcPr>
            <w:tcW w:w="5332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</w:rPr>
            </w:pPr>
            <w:r w:rsidRPr="00033A47">
              <w:rPr>
                <w:rStyle w:val="FontStyle12"/>
                <w:sz w:val="20"/>
                <w:szCs w:val="20"/>
              </w:rPr>
              <w:t>Объекты защиты</w:t>
            </w:r>
          </w:p>
        </w:tc>
      </w:tr>
      <w:tr w:rsidR="00AF6197" w:rsidRPr="00033A47" w:rsidTr="002658CD">
        <w:trPr>
          <w:jc w:val="center"/>
        </w:trPr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rPr>
                <w:rStyle w:val="FontStyle12"/>
                <w:sz w:val="20"/>
                <w:szCs w:val="20"/>
                <w:lang w:val="en-US"/>
              </w:rPr>
            </w:pPr>
            <w:r w:rsidRPr="00033A47">
              <w:rPr>
                <w:rStyle w:val="FontStyle12"/>
                <w:sz w:val="20"/>
                <w:szCs w:val="20"/>
                <w:lang w:val="en-US"/>
              </w:rPr>
              <w:t>I</w:t>
            </w:r>
          </w:p>
        </w:tc>
        <w:tc>
          <w:tcPr>
            <w:tcW w:w="29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</w:rPr>
            </w:pPr>
            <w:r w:rsidRPr="00033A47">
              <w:rPr>
                <w:rStyle w:val="FontStyle12"/>
                <w:sz w:val="20"/>
                <w:szCs w:val="20"/>
              </w:rPr>
              <w:t>II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jc w:val="center"/>
              <w:rPr>
                <w:sz w:val="20"/>
                <w:lang w:val="en-US"/>
              </w:rPr>
            </w:pPr>
            <w:r w:rsidRPr="00033A47">
              <w:rPr>
                <w:sz w:val="20"/>
                <w:lang w:val="en-US"/>
              </w:rPr>
              <w:t>…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rPr>
                <w:rStyle w:val="FontStyle12"/>
                <w:sz w:val="20"/>
                <w:szCs w:val="20"/>
              </w:rPr>
            </w:pPr>
            <w:r w:rsidRPr="00033A47">
              <w:rPr>
                <w:rStyle w:val="FontStyle12"/>
                <w:sz w:val="20"/>
                <w:szCs w:val="20"/>
              </w:rPr>
              <w:t>VII</w:t>
            </w:r>
          </w:p>
        </w:tc>
      </w:tr>
      <w:tr w:rsidR="00AF6197" w:rsidRPr="00033A47" w:rsidTr="002658CD">
        <w:trPr>
          <w:jc w:val="center"/>
        </w:trPr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  <w:r w:rsidRPr="00033A47">
              <w:rPr>
                <w:rStyle w:val="FontStyle12"/>
                <w:sz w:val="20"/>
                <w:szCs w:val="20"/>
              </w:rPr>
              <w:t xml:space="preserve">А                                   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  <w:r w:rsidRPr="00033A47">
              <w:rPr>
                <w:rStyle w:val="FontStyle12"/>
                <w:sz w:val="20"/>
                <w:szCs w:val="20"/>
              </w:rPr>
              <w:t>В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  <w:r w:rsidRPr="00033A47">
              <w:rPr>
                <w:rStyle w:val="FontStyle12"/>
                <w:sz w:val="20"/>
                <w:szCs w:val="20"/>
                <w:lang w:val="en-US"/>
              </w:rPr>
              <w:t>…</w:t>
            </w: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  <w:r w:rsidRPr="00033A47">
              <w:rPr>
                <w:rStyle w:val="FontStyle12"/>
                <w:sz w:val="20"/>
                <w:szCs w:val="20"/>
                <w:lang w:val="en-US"/>
              </w:rPr>
              <w:t>Z</w:t>
            </w: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ind w:firstLine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</w:tr>
      <w:tr w:rsidR="00AF6197" w:rsidRPr="00033A47" w:rsidTr="002658CD">
        <w:trPr>
          <w:jc w:val="center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</w:p>
        </w:tc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widowControl/>
              <w:spacing w:line="240" w:lineRule="auto"/>
              <w:ind w:firstLine="0"/>
              <w:jc w:val="center"/>
              <w:rPr>
                <w:rStyle w:val="FontStyle12"/>
                <w:sz w:val="20"/>
                <w:szCs w:val="20"/>
                <w:lang w:val="en-US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5"/>
              <w:ind w:firstLine="0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F6197" w:rsidRPr="00033A47" w:rsidRDefault="00AF6197" w:rsidP="002658CD">
            <w:pPr>
              <w:pStyle w:val="Style3"/>
              <w:widowControl/>
              <w:rPr>
                <w:sz w:val="20"/>
              </w:rPr>
            </w:pPr>
          </w:p>
        </w:tc>
      </w:tr>
    </w:tbl>
    <w:p w:rsidR="00AF6197" w:rsidRPr="00622029" w:rsidRDefault="00AF6197" w:rsidP="00AF6197">
      <w:pPr>
        <w:rPr>
          <w:sz w:val="24"/>
          <w:szCs w:val="24"/>
          <w:lang w:val="en-US"/>
        </w:rPr>
      </w:pP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 xml:space="preserve">Угрозы (А, В, </w:t>
      </w:r>
      <w:proofErr w:type="gramStart"/>
      <w:r w:rsidRPr="00622029">
        <w:rPr>
          <w:sz w:val="24"/>
          <w:szCs w:val="24"/>
        </w:rPr>
        <w:t xml:space="preserve">С,   </w:t>
      </w:r>
      <w:proofErr w:type="gramEnd"/>
      <w:r w:rsidRPr="00622029">
        <w:rPr>
          <w:sz w:val="24"/>
          <w:szCs w:val="24"/>
        </w:rPr>
        <w:t xml:space="preserve">  Z)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А — вывод из строя основного оборудования;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В — перехват информации;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С — ...;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Z — физическое воздействие на информацию.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Объекты защиты (I, II, ..., X)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I</w:t>
      </w:r>
      <w:r w:rsidRPr="00622029">
        <w:rPr>
          <w:sz w:val="24"/>
          <w:szCs w:val="24"/>
        </w:rPr>
        <w:tab/>
        <w:t>— выделенные помещения;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II</w:t>
      </w:r>
      <w:r w:rsidRPr="00622029">
        <w:rPr>
          <w:sz w:val="24"/>
          <w:szCs w:val="24"/>
        </w:rPr>
        <w:tab/>
        <w:t>— средства обработки информации и связи;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III</w:t>
      </w:r>
      <w:r w:rsidRPr="00622029">
        <w:rPr>
          <w:sz w:val="24"/>
          <w:szCs w:val="24"/>
        </w:rPr>
        <w:tab/>
        <w:t>— ...;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X         — системы обеспечения функционирования объекта.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Вербально-числовая оценка степени опасности дестабилизирующего воздействия (на пересечении клеток нарушителей и угроз)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— незначительная;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— малая;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— средняя;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— высокая.</w:t>
      </w:r>
    </w:p>
    <w:p w:rsidR="00AF6197" w:rsidRPr="00622029" w:rsidRDefault="00AF6197" w:rsidP="00AF6197">
      <w:pPr>
        <w:rPr>
          <w:sz w:val="24"/>
          <w:szCs w:val="24"/>
        </w:rPr>
      </w:pPr>
      <w:r w:rsidRPr="00622029">
        <w:rPr>
          <w:sz w:val="24"/>
          <w:szCs w:val="24"/>
        </w:rPr>
        <w:t>Категории нарушителей:</w:t>
      </w:r>
    </w:p>
    <w:p w:rsidR="00AF6197" w:rsidRPr="00622029" w:rsidRDefault="00AF6197" w:rsidP="00AF619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left"/>
        <w:rPr>
          <w:sz w:val="24"/>
          <w:szCs w:val="24"/>
        </w:rPr>
      </w:pPr>
      <w:r w:rsidRPr="00622029">
        <w:rPr>
          <w:sz w:val="24"/>
          <w:szCs w:val="24"/>
        </w:rPr>
        <w:t>специалисты функциональных подразделений;</w:t>
      </w:r>
    </w:p>
    <w:p w:rsidR="00AF6197" w:rsidRPr="00622029" w:rsidRDefault="00AF6197" w:rsidP="00AF619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left"/>
        <w:rPr>
          <w:sz w:val="24"/>
          <w:szCs w:val="24"/>
        </w:rPr>
      </w:pPr>
      <w:r w:rsidRPr="00622029">
        <w:rPr>
          <w:sz w:val="24"/>
          <w:szCs w:val="24"/>
        </w:rPr>
        <w:t>специалисты службы безопасности;</w:t>
      </w:r>
    </w:p>
    <w:p w:rsidR="00AF6197" w:rsidRPr="00622029" w:rsidRDefault="00AF6197" w:rsidP="00AF619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left"/>
        <w:rPr>
          <w:sz w:val="24"/>
          <w:szCs w:val="24"/>
        </w:rPr>
      </w:pPr>
      <w:r w:rsidRPr="00622029">
        <w:rPr>
          <w:sz w:val="24"/>
          <w:szCs w:val="24"/>
        </w:rPr>
        <w:t>…</w:t>
      </w:r>
    </w:p>
    <w:p w:rsidR="00AF6197" w:rsidRPr="00622029" w:rsidRDefault="00AF6197" w:rsidP="00AF6197">
      <w:pPr>
        <w:tabs>
          <w:tab w:val="left" w:pos="1080"/>
        </w:tabs>
        <w:rPr>
          <w:sz w:val="24"/>
          <w:szCs w:val="24"/>
        </w:rPr>
      </w:pPr>
      <w:r w:rsidRPr="00622029">
        <w:rPr>
          <w:sz w:val="24"/>
          <w:szCs w:val="24"/>
        </w:rPr>
        <w:t>вспомог</w:t>
      </w:r>
      <w:r>
        <w:rPr>
          <w:sz w:val="24"/>
          <w:szCs w:val="24"/>
        </w:rPr>
        <w:t>ательный (технический) персонал</w:t>
      </w:r>
      <w:r w:rsidRPr="00622029">
        <w:rPr>
          <w:sz w:val="24"/>
          <w:szCs w:val="24"/>
        </w:rPr>
        <w:t>.</w:t>
      </w:r>
    </w:p>
    <w:p w:rsidR="00AF6197" w:rsidRPr="00220D0A" w:rsidRDefault="00AF6197" w:rsidP="00AF6197">
      <w:pPr>
        <w:ind w:left="709" w:firstLine="0"/>
        <w:rPr>
          <w:b/>
          <w:color w:val="000000"/>
          <w:sz w:val="24"/>
          <w:szCs w:val="24"/>
        </w:rPr>
      </w:pPr>
    </w:p>
    <w:p w:rsidR="00AF6197" w:rsidRPr="000A04B0" w:rsidRDefault="00AF6197" w:rsidP="00AF6197">
      <w:pPr>
        <w:ind w:firstLine="709"/>
        <w:rPr>
          <w:b/>
          <w:color w:val="000000"/>
          <w:kern w:val="26"/>
          <w:sz w:val="24"/>
          <w:szCs w:val="24"/>
        </w:rPr>
      </w:pPr>
      <w:r w:rsidRPr="000A04B0">
        <w:rPr>
          <w:b/>
          <w:color w:val="000000"/>
          <w:kern w:val="26"/>
          <w:sz w:val="24"/>
          <w:szCs w:val="24"/>
        </w:rPr>
        <w:t xml:space="preserve">Критерии оценки: </w:t>
      </w:r>
    </w:p>
    <w:p w:rsidR="00AF6197" w:rsidRPr="000A04B0" w:rsidRDefault="00AF6197" w:rsidP="00AF6197">
      <w:pPr>
        <w:ind w:firstLine="709"/>
        <w:rPr>
          <w:color w:val="000000"/>
          <w:kern w:val="26"/>
          <w:sz w:val="24"/>
          <w:szCs w:val="24"/>
        </w:rPr>
      </w:pPr>
      <w:r w:rsidRPr="000A04B0">
        <w:rPr>
          <w:color w:val="000000"/>
          <w:kern w:val="26"/>
          <w:sz w:val="24"/>
          <w:szCs w:val="24"/>
        </w:rPr>
        <w:t xml:space="preserve">1 балл - студент присутствовал на занятии, выполнил методические указания фрагментарно; </w:t>
      </w:r>
    </w:p>
    <w:p w:rsidR="00AF6197" w:rsidRPr="000A04B0" w:rsidRDefault="00AF6197" w:rsidP="00AF6197">
      <w:pPr>
        <w:ind w:firstLine="709"/>
        <w:rPr>
          <w:color w:val="000000"/>
          <w:kern w:val="26"/>
          <w:sz w:val="24"/>
          <w:szCs w:val="24"/>
        </w:rPr>
      </w:pPr>
      <w:r>
        <w:rPr>
          <w:color w:val="000000"/>
          <w:kern w:val="26"/>
          <w:sz w:val="24"/>
          <w:szCs w:val="24"/>
        </w:rPr>
        <w:t>5</w:t>
      </w:r>
      <w:r w:rsidRPr="000A04B0">
        <w:rPr>
          <w:color w:val="000000"/>
          <w:kern w:val="26"/>
          <w:sz w:val="24"/>
          <w:szCs w:val="24"/>
        </w:rPr>
        <w:t xml:space="preserve"> баллов - студент выполнил методические указания не в полном объеме, есть замечания по отчёту;  </w:t>
      </w:r>
    </w:p>
    <w:p w:rsidR="00AF6197" w:rsidRPr="000A04B0" w:rsidRDefault="00AF6197" w:rsidP="00AF6197">
      <w:pPr>
        <w:ind w:firstLine="709"/>
        <w:rPr>
          <w:color w:val="000000"/>
          <w:kern w:val="26"/>
          <w:sz w:val="24"/>
          <w:szCs w:val="24"/>
        </w:rPr>
      </w:pPr>
      <w:r>
        <w:rPr>
          <w:color w:val="000000"/>
          <w:kern w:val="26"/>
          <w:sz w:val="24"/>
          <w:szCs w:val="24"/>
        </w:rPr>
        <w:t>15</w:t>
      </w:r>
      <w:r w:rsidRPr="000A04B0">
        <w:rPr>
          <w:color w:val="000000"/>
          <w:kern w:val="26"/>
          <w:sz w:val="24"/>
          <w:szCs w:val="24"/>
        </w:rPr>
        <w:t xml:space="preserve"> баллов - студент выполнял методические указания в полном объеме, но есть замечания по отчёту;  </w:t>
      </w:r>
      <w:bookmarkStart w:id="0" w:name="_GoBack"/>
      <w:bookmarkEnd w:id="0"/>
    </w:p>
    <w:p w:rsidR="00AF6197" w:rsidRPr="003C1450" w:rsidRDefault="00AF6197" w:rsidP="00AF6197">
      <w:pPr>
        <w:ind w:firstLine="709"/>
        <w:rPr>
          <w:b/>
          <w:bCs/>
          <w:color w:val="000000"/>
          <w:kern w:val="26"/>
          <w:sz w:val="24"/>
          <w:szCs w:val="24"/>
        </w:rPr>
      </w:pPr>
      <w:r>
        <w:rPr>
          <w:color w:val="000000"/>
          <w:kern w:val="26"/>
          <w:sz w:val="24"/>
          <w:szCs w:val="24"/>
        </w:rPr>
        <w:lastRenderedPageBreak/>
        <w:t xml:space="preserve">25 </w:t>
      </w:r>
      <w:r w:rsidRPr="000A04B0">
        <w:rPr>
          <w:color w:val="000000"/>
          <w:kern w:val="26"/>
          <w:sz w:val="24"/>
          <w:szCs w:val="24"/>
        </w:rPr>
        <w:t>баллов - студент выполнил методические указания в полном объеме, отчёт без замечаний, ответы содержательные и полные, применён творческий подход к выполнению задания</w:t>
      </w:r>
      <w:r>
        <w:rPr>
          <w:color w:val="000000"/>
          <w:sz w:val="24"/>
          <w:szCs w:val="24"/>
        </w:rPr>
        <w:t>.</w:t>
      </w:r>
    </w:p>
    <w:p w:rsidR="00434730" w:rsidRDefault="00434730"/>
    <w:sectPr w:rsidR="00434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C3293"/>
    <w:multiLevelType w:val="hybridMultilevel"/>
    <w:tmpl w:val="EA60FF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390"/>
    <w:rsid w:val="00434730"/>
    <w:rsid w:val="00A80390"/>
    <w:rsid w:val="00A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C4C67"/>
  <w15:chartTrackingRefBased/>
  <w15:docId w15:val="{023F82FF-F3BD-4F12-8EF9-4F4C0FA8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19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AF6197"/>
    <w:pPr>
      <w:widowControl w:val="0"/>
      <w:autoSpaceDE w:val="0"/>
      <w:autoSpaceDN w:val="0"/>
      <w:adjustRightInd w:val="0"/>
      <w:ind w:firstLine="0"/>
    </w:pPr>
    <w:rPr>
      <w:sz w:val="24"/>
    </w:rPr>
  </w:style>
  <w:style w:type="character" w:customStyle="1" w:styleId="a3">
    <w:name w:val="Обычный текст"/>
    <w:basedOn w:val="a0"/>
    <w:rsid w:val="00AF6197"/>
    <w:rPr>
      <w:rFonts w:ascii="Times New Roman" w:hAnsi="Times New Roman"/>
      <w:spacing w:val="8"/>
      <w:sz w:val="24"/>
      <w:lang w:val="ru-RU"/>
    </w:rPr>
  </w:style>
  <w:style w:type="paragraph" w:customStyle="1" w:styleId="Style1">
    <w:name w:val="Style1"/>
    <w:basedOn w:val="a"/>
    <w:rsid w:val="00AF6197"/>
    <w:pPr>
      <w:widowControl w:val="0"/>
      <w:autoSpaceDE w:val="0"/>
      <w:autoSpaceDN w:val="0"/>
      <w:adjustRightInd w:val="0"/>
      <w:spacing w:line="278" w:lineRule="exact"/>
      <w:ind w:firstLine="696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AF6197"/>
    <w:pPr>
      <w:widowControl w:val="0"/>
      <w:autoSpaceDE w:val="0"/>
      <w:autoSpaceDN w:val="0"/>
      <w:adjustRightInd w:val="0"/>
      <w:spacing w:line="288" w:lineRule="exact"/>
      <w:ind w:hanging="139"/>
      <w:jc w:val="left"/>
    </w:pPr>
    <w:rPr>
      <w:sz w:val="24"/>
      <w:szCs w:val="24"/>
      <w:lang w:eastAsia="ru-RU"/>
    </w:rPr>
  </w:style>
  <w:style w:type="character" w:customStyle="1" w:styleId="FontStyle12">
    <w:name w:val="Font Style12"/>
    <w:basedOn w:val="a0"/>
    <w:rsid w:val="00AF619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3">
    <w:name w:val="Font Style13"/>
    <w:basedOn w:val="a0"/>
    <w:rsid w:val="00AF6197"/>
    <w:rPr>
      <w:rFonts w:ascii="Times New Roman" w:hAnsi="Times New Roman" w:cs="Times New Roman"/>
      <w:i/>
      <w:iCs/>
      <w:sz w:val="22"/>
      <w:szCs w:val="22"/>
    </w:rPr>
  </w:style>
  <w:style w:type="paragraph" w:customStyle="1" w:styleId="Style2">
    <w:name w:val="Style2"/>
    <w:basedOn w:val="a"/>
    <w:rsid w:val="00AF6197"/>
    <w:pPr>
      <w:widowControl w:val="0"/>
      <w:autoSpaceDE w:val="0"/>
      <w:autoSpaceDN w:val="0"/>
      <w:adjustRightInd w:val="0"/>
      <w:spacing w:line="235" w:lineRule="exact"/>
      <w:ind w:hanging="168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2022-03-09T12:28:00Z</dcterms:created>
  <dcterms:modified xsi:type="dcterms:W3CDTF">2022-03-09T12:28:00Z</dcterms:modified>
</cp:coreProperties>
</file>