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463" w:rsidRDefault="00644463" w:rsidP="00644463">
      <w:pPr>
        <w:pStyle w:val="1"/>
        <w:shd w:val="clear" w:color="auto" w:fill="1874CD"/>
        <w:spacing w:after="30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Практическая работа 2. Методы решения нелинейных уравнений</w:t>
      </w:r>
    </w:p>
    <w:p w:rsidR="00644463" w:rsidRPr="00644463" w:rsidRDefault="00644463" w:rsidP="00644463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64446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 Цель и задачи работы</w:t>
      </w:r>
    </w:p>
    <w:p w:rsidR="00644463" w:rsidRPr="00644463" w:rsidRDefault="00644463" w:rsidP="00644463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Получить навык</w:t>
      </w:r>
    </w:p>
    <w:p w:rsidR="00644463" w:rsidRPr="00644463" w:rsidRDefault="00644463" w:rsidP="0064446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анализа различных численных методов решения нелинейных алгебраических уравнений;</w:t>
      </w:r>
    </w:p>
    <w:p w:rsidR="00644463" w:rsidRPr="00644463" w:rsidRDefault="00644463" w:rsidP="0064446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разработки программных средств для решения численными методами нелинейных алгебраических уравнений.</w:t>
      </w:r>
    </w:p>
    <w:p w:rsidR="00644463" w:rsidRDefault="00644463" w:rsidP="0064446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Объекты исследования, оборудование, материалы и наглядные пособия</w:t>
      </w:r>
    </w:p>
    <w:p w:rsidR="00644463" w:rsidRDefault="00644463" w:rsidP="0064446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Объектом исследования данной лабораторной работы являются нелинейное алгебраическое уравнение и методы ее численного решения.</w:t>
      </w:r>
    </w:p>
    <w:p w:rsidR="00644463" w:rsidRDefault="00644463" w:rsidP="0064446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выполнения работы необходимы ПК и соответствующее программное обеспечение:</w:t>
      </w:r>
    </w:p>
    <w:p w:rsidR="00644463" w:rsidRDefault="00644463" w:rsidP="0064446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MS WINDOWS;</w:t>
      </w:r>
    </w:p>
    <w:p w:rsidR="00644463" w:rsidRDefault="00644463" w:rsidP="0064446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Delphi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(любая другая оболочка языка высокого уровня);</w:t>
      </w:r>
    </w:p>
    <w:p w:rsidR="00644463" w:rsidRDefault="00644463" w:rsidP="0064446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MS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Office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(для оформления отчета).</w:t>
      </w:r>
    </w:p>
    <w:p w:rsidR="00644463" w:rsidRPr="00644463" w:rsidRDefault="00644463" w:rsidP="00644463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64446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Задание на работу (рабочее задание)</w:t>
      </w:r>
    </w:p>
    <w:p w:rsidR="00644463" w:rsidRPr="00644463" w:rsidRDefault="00644463" w:rsidP="00644463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Разработать ПО решения нелинейного уравнения </w:t>
      </w:r>
      <w:r w:rsidRPr="0064446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r w:rsidRPr="0064446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)=0 одним из численных методов:</w:t>
      </w:r>
    </w:p>
    <w:p w:rsidR="00644463" w:rsidRPr="00644463" w:rsidRDefault="00644463" w:rsidP="006444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методом половинного деления;</w:t>
      </w:r>
    </w:p>
    <w:p w:rsidR="00644463" w:rsidRPr="00644463" w:rsidRDefault="00644463" w:rsidP="006444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методом простой итерации;</w:t>
      </w:r>
    </w:p>
    <w:p w:rsidR="00644463" w:rsidRPr="00644463" w:rsidRDefault="00644463" w:rsidP="006444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методом Ньютона;</w:t>
      </w:r>
    </w:p>
    <w:p w:rsidR="00644463" w:rsidRPr="00644463" w:rsidRDefault="00644463" w:rsidP="006444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модифицированным методом Ньютона;</w:t>
      </w:r>
    </w:p>
    <w:p w:rsidR="00644463" w:rsidRPr="00644463" w:rsidRDefault="00644463" w:rsidP="006444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методом секущих;</w:t>
      </w:r>
    </w:p>
    <w:p w:rsidR="00644463" w:rsidRPr="00644463" w:rsidRDefault="00644463" w:rsidP="006444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методом парабол с заданной точностью.</w:t>
      </w:r>
    </w:p>
    <w:p w:rsidR="00644463" w:rsidRPr="00644463" w:rsidRDefault="00644463" w:rsidP="0064446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446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Варианты заданий</w:t>
      </w:r>
    </w:p>
    <w:p w:rsidR="00644463" w:rsidRPr="00644463" w:rsidRDefault="00644463" w:rsidP="0064446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Номер варианта выбирается согласно последней цифре номера договора на оказание платных образовательных услуг.</w:t>
      </w:r>
    </w:p>
    <w:p w:rsidR="00644463" w:rsidRPr="00644463" w:rsidRDefault="00644463" w:rsidP="0064446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446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количество предложенных вариантов более 10, то студент может выбрать свой вариант из любого предложенного десятка.</w:t>
      </w:r>
    </w:p>
    <w:p w:rsidR="00A30849" w:rsidRDefault="005D73B4">
      <w:r>
        <w:rPr>
          <w:noProof/>
          <w:lang w:eastAsia="ru-RU"/>
        </w:rPr>
        <w:drawing>
          <wp:inline distT="0" distB="0" distL="0" distR="0">
            <wp:extent cx="1798320" cy="525780"/>
            <wp:effectExtent l="0" t="0" r="0" b="7620"/>
            <wp:docPr id="2" name="Рисунок 2" descr="C:\Users\пк\Downloads\2023-07-15_15-22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ownloads\2023-07-15_15-22-3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3B4" w:rsidRDefault="005D73B4" w:rsidP="005D73B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5. Ход работы (порядок выполнения работы)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выполнения лабораторной работы необходимо:</w:t>
      </w:r>
    </w:p>
    <w:p w:rsidR="005D73B4" w:rsidRDefault="005D73B4" w:rsidP="005D73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ознакомиться с теоретической справкой;</w:t>
      </w:r>
    </w:p>
    <w:p w:rsidR="005D73B4" w:rsidRDefault="005D73B4" w:rsidP="005D73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анализ поставленной задачи, в том числе, подобрать устойчивую правую часть в методе простой итерации, выявить входную и выходную информацию и определить ее формат;</w:t>
      </w:r>
    </w:p>
    <w:p w:rsidR="005D73B4" w:rsidRDefault="005D73B4" w:rsidP="005D73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графическое отделение корня уравнения;</w:t>
      </w:r>
    </w:p>
    <w:p w:rsidR="005D73B4" w:rsidRDefault="005D73B4" w:rsidP="005D73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алгоритм решения задачи заданным методом;</w:t>
      </w:r>
    </w:p>
    <w:p w:rsidR="005D73B4" w:rsidRDefault="005D73B4" w:rsidP="005D73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программное обеспечение метода;</w:t>
      </w:r>
    </w:p>
    <w:p w:rsidR="005D73B4" w:rsidRDefault="005D73B4" w:rsidP="005D73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представить ПО преподавателю и получить допуск к защите работы;</w:t>
      </w:r>
    </w:p>
    <w:p w:rsidR="005D73B4" w:rsidRDefault="005D73B4" w:rsidP="005D73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отчет по лабораторной работе;</w:t>
      </w:r>
    </w:p>
    <w:p w:rsidR="005D73B4" w:rsidRDefault="005D73B4" w:rsidP="005D73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защитить работу преподавателю, ответив на вопросы по ее содержанию и выполнению.</w:t>
      </w:r>
    </w:p>
    <w:p w:rsidR="005D73B4" w:rsidRDefault="005D73B4" w:rsidP="005D73B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6. Содержание отчета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отчете должны присутствовать следующие пункты:</w:t>
      </w:r>
    </w:p>
    <w:p w:rsidR="005D73B4" w:rsidRDefault="005D73B4" w:rsidP="005D73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задание;</w:t>
      </w:r>
    </w:p>
    <w:p w:rsidR="005D73B4" w:rsidRDefault="005D73B4" w:rsidP="005D73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графическое отделение корня;</w:t>
      </w:r>
    </w:p>
    <w:p w:rsidR="005D73B4" w:rsidRDefault="005D73B4" w:rsidP="005D73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математическое описание методов, включая доказательство устойчивости метода простой итерации;</w:t>
      </w:r>
    </w:p>
    <w:p w:rsidR="005D73B4" w:rsidRDefault="005D73B4" w:rsidP="005D73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описание входных – выходных данных;</w:t>
      </w:r>
    </w:p>
    <w:p w:rsidR="005D73B4" w:rsidRDefault="005D73B4" w:rsidP="005D73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алгоритмы расчетов;</w:t>
      </w:r>
    </w:p>
    <w:p w:rsidR="005D73B4" w:rsidRDefault="005D73B4" w:rsidP="005D73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текст программы (подпрограммы) расчета;</w:t>
      </w:r>
    </w:p>
    <w:p w:rsidR="005D73B4" w:rsidRDefault="005D73B4" w:rsidP="005D73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распечатка результатов работы программы;</w:t>
      </w:r>
    </w:p>
    <w:p w:rsidR="005D73B4" w:rsidRDefault="005D73B4" w:rsidP="005D73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проверка корректности работы программы.</w:t>
      </w:r>
    </w:p>
    <w:p w:rsidR="005D73B4" w:rsidRDefault="005D73B4" w:rsidP="005D73B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7. Контрольные вопросы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Какая теорема лежит в основе метода половинного деления?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Графическая интерпретация метода половинного деления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Шаговость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порядок скорости сходимости метода половинного деления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Преимущества и недостатки метода половинного деления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Графическая интерпретация метода простой итерации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Шаговость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порядок скорости сходимости метода простой итерации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Преимущества и недостатки метода простой итерации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сходимости метода простой итерации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Графическая интерпретация метода Ньютона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Шаговость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порядок скорости сходимости метода Ньютона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Преимущества и недостатки метода Ньютона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Графическая интерпретация модифицированного метода Ньютона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Шаговость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порядок скорости сходимости модифицированного метода Ньютона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Преимущества и недостатки модифицированного метода Ньютона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Графическая интерпретация метода секущих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Шаговость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порядок скорости сходимости метода секущих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Преимущества и недостатки метода секущих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Графическая интерпретация метода парабол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Шаговость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порядок скорости сходимости метода парабол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Преимущества и недостатки метода парабол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Какой метод нельзя применять, если функция задана таблично?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Какой метод самый быстрый?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Понятие сходимости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Понятие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шаговости</w:t>
      </w:r>
      <w:proofErr w:type="spellEnd"/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устойчивости метода простой итерации для решения СНУ</w:t>
      </w:r>
    </w:p>
    <w:p w:rsidR="005D73B4" w:rsidRDefault="005D73B4" w:rsidP="005D73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устойчивости и корректности метода Ньютона для решения СНУ</w:t>
      </w:r>
    </w:p>
    <w:p w:rsidR="005D73B4" w:rsidRDefault="005D73B4" w:rsidP="005D73B4">
      <w:pPr>
        <w:pStyle w:val="1"/>
        <w:shd w:val="clear" w:color="auto" w:fill="1874CD"/>
        <w:spacing w:after="30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lastRenderedPageBreak/>
        <w:t>Практическая работа 3. Интерполирование с помощью многочленов</w:t>
      </w:r>
    </w:p>
    <w:p w:rsidR="005D73B4" w:rsidRDefault="005D73B4" w:rsidP="005D73B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1. Цель и задачи работы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Получить навык:</w:t>
      </w:r>
    </w:p>
    <w:p w:rsidR="005D73B4" w:rsidRDefault="005D73B4" w:rsidP="005D73B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построения интерполяционного многочлена с заданными характеристиками;</w:t>
      </w:r>
    </w:p>
    <w:p w:rsidR="005D73B4" w:rsidRDefault="005D73B4" w:rsidP="005D73B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разработки программных средств для интерполяции функции, заданной таблично.</w:t>
      </w:r>
    </w:p>
    <w:p w:rsidR="005D73B4" w:rsidRDefault="005D73B4" w:rsidP="005D73B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3. Объекты исследования, оборудование, материалы и наглядные пособия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Объектом исследования данной лабораторной работы является интерполяционная формула для функции, заданной таблично.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выполнения работы необходимы ПК и соответствующее программное обеспечение:</w:t>
      </w:r>
    </w:p>
    <w:p w:rsidR="005D73B4" w:rsidRDefault="005D73B4" w:rsidP="005D73B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MS WINDOWS;</w:t>
      </w:r>
    </w:p>
    <w:p w:rsidR="005D73B4" w:rsidRDefault="005D73B4" w:rsidP="005D73B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Delphi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(любая другая оболочка языка высокого уровня);</w:t>
      </w:r>
    </w:p>
    <w:p w:rsidR="005D73B4" w:rsidRDefault="005D73B4" w:rsidP="005D73B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MS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Office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(для оформления отчета).</w:t>
      </w:r>
    </w:p>
    <w:p w:rsidR="005D73B4" w:rsidRDefault="005D73B4" w:rsidP="005D73B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 Задание на работу (рабочее задание)</w:t>
      </w:r>
    </w:p>
    <w:p w:rsidR="005D73B4" w:rsidRDefault="005D73B4" w:rsidP="005D73B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интерполяционный многочлен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-ой степени (1) для функции, заданной таблично на интервале [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] используя соответствующий варианту многочлен;</w:t>
      </w:r>
    </w:p>
    <w:p w:rsidR="005D73B4" w:rsidRDefault="005D73B4" w:rsidP="005D73B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рассчитать значение функции по интерполяционной зависимости для произвольного аргумента </w:t>
      </w: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533400" cy="297180"/>
                <wp:effectExtent l="0" t="0" r="0" b="0"/>
                <wp:docPr id="3" name="Прямоугольник 3" descr="https://i-institute.tsu.tula.ru/moodle/pluginfile.php/153294/mod_resource/content/1/pract/pract_3/img/45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3340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C098AC" id="Прямоугольник 3" o:spid="_x0000_s1026" alt="https://i-institute.tsu.tula.ru/moodle/pluginfile.php/153294/mod_resource/content/1/pract/pract_3/img/45.gif" style="width:42pt;height: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5D73B4" w:rsidRDefault="005D73B4" w:rsidP="005D73B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график исходной функции и ее интерполяции на интервале [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].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Варианты заданий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Номер варианта выбирается согласно последней цифре номера договора на оказание платных образовательных услуг.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количество предложенных вариантов более 10, то студент может выбрать свой вариант из любого предложенного десятка.</w:t>
      </w:r>
    </w:p>
    <w:p w:rsidR="005D73B4" w:rsidRDefault="005D73B4">
      <w:r>
        <w:rPr>
          <w:noProof/>
          <w:lang w:eastAsia="ru-RU"/>
        </w:rPr>
        <w:drawing>
          <wp:inline distT="0" distB="0" distL="0" distR="0">
            <wp:extent cx="3467100" cy="731520"/>
            <wp:effectExtent l="0" t="0" r="0" b="0"/>
            <wp:docPr id="4" name="Рисунок 4" descr="C:\Users\пк\Downloads\2023-07-15_15-27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ownloads\2023-07-15_15-27-2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3B4" w:rsidRDefault="005D73B4" w:rsidP="005D73B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5. Ход работы (порядок выполнения работы)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выполнения лабораторной работы необходимо:</w:t>
      </w:r>
    </w:p>
    <w:p w:rsidR="005D73B4" w:rsidRDefault="005D73B4" w:rsidP="005D73B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ознакомиться с теоретической справкой;</w:t>
      </w:r>
    </w:p>
    <w:p w:rsidR="005D73B4" w:rsidRDefault="005D73B4" w:rsidP="005D73B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выполнить анализ поставленной задачи, выявить входную и выходную информацию и определить ее формат;</w:t>
      </w:r>
    </w:p>
    <w:p w:rsidR="005D73B4" w:rsidRDefault="005D73B4" w:rsidP="005D73B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алгоритм решения задачи;</w:t>
      </w:r>
    </w:p>
    <w:p w:rsidR="005D73B4" w:rsidRDefault="005D73B4" w:rsidP="005D73B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программное обеспечение;</w:t>
      </w:r>
    </w:p>
    <w:p w:rsidR="005D73B4" w:rsidRDefault="005D73B4" w:rsidP="005D73B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представить ПО преподавателю и получить допуск к защите работы;</w:t>
      </w:r>
    </w:p>
    <w:p w:rsidR="005D73B4" w:rsidRDefault="005D73B4" w:rsidP="005D73B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отчет по лабораторной работе;</w:t>
      </w:r>
    </w:p>
    <w:p w:rsidR="005D73B4" w:rsidRDefault="005D73B4" w:rsidP="005D73B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защитить работу преподавателю, ответив на вопросы по ее содержанию и выполнению.</w:t>
      </w:r>
    </w:p>
    <w:p w:rsidR="005D73B4" w:rsidRDefault="005D73B4" w:rsidP="005D73B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6. Содержание отчета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отчете должны присутствовать следующие пункты:</w:t>
      </w:r>
    </w:p>
    <w:p w:rsidR="005D73B4" w:rsidRDefault="005D73B4" w:rsidP="005D73B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задание;</w:t>
      </w:r>
    </w:p>
    <w:p w:rsidR="005D73B4" w:rsidRDefault="005D73B4" w:rsidP="005D73B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математическое описание интерполяционной формы соответствующего многочлена по варианту;</w:t>
      </w:r>
    </w:p>
    <w:p w:rsidR="005D73B4" w:rsidRDefault="005D73B4" w:rsidP="005D73B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описание входных – выходных данных;</w:t>
      </w:r>
    </w:p>
    <w:p w:rsidR="005D73B4" w:rsidRDefault="005D73B4" w:rsidP="005D73B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алгоритм построения интерполяционного многочлена</w:t>
      </w:r>
    </w:p>
    <w:p w:rsidR="005D73B4" w:rsidRDefault="005D73B4" w:rsidP="005D73B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текст программы (подпрограммы) расчета;</w:t>
      </w:r>
    </w:p>
    <w:p w:rsidR="005D73B4" w:rsidRDefault="005D73B4" w:rsidP="005D73B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распечатка результатов работы программы: параметры интерполяционного многочлена, график исходной функции и ее интерполяции, значение интерполяционной функции в произвольной точке.</w:t>
      </w:r>
    </w:p>
    <w:p w:rsidR="005D73B4" w:rsidRDefault="005D73B4" w:rsidP="005D73B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7. Контрольные вопросы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задания функциональных зависимостей при решении задач аппроксимации.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Базовые функции при интерполировании.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Критерий согласия Чебышева.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Критерий согласия, используемый в методе наименьших квадратов.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Достоинства метода наименьших квадратов.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такое аппроксимация?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такое интерполяция?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такое экстраполяция?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Критерий согласия интерполяционных методов.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Расчетная формула восходящей конечной разности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Расчетная формула нисходящей конечной разности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Расчетная формула центральной конечной разности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построения каких интерполяционных формул применяют центральные конечные разности?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построения каких интерполяционных формул применяют восходящие конечные разности?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построения каких интерполяционных формул применяют нисходящие конечные разности?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Свойства конечных разностей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каком случае применяют интерполяционный многочлен Стирлинга?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каком случае применяют интерполяционный многочлен Бесселя?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Сравнение многочленов Стирлинга и Бесселя. Что общего и что их разделяет.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применения многочлена Стирлинга при нефиксированной степени многочлена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применения многочлена Бесселя при нефиксированной степени многочлена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каком случае используют многочлены Ньютона?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чем разница в применении первого и второго многочленов Ньютона?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Расчетная формула разделенной разности.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Свойства разделенной разности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каких случаях выгоднее применять интерполяционный многочлен Лагранжа?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каких случаях целесообразнее использовать для интерполирования форму Ньютона?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Что является результатом применения итерационно-интерполяционного метода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Эйткина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такое кратное интерполирование?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такое интерполирование по Лагранжу?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Каким образом по входным данным определяется степень интерполяционного многочлена Эрмита?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Какой метод аппроксимации обладает сглаживающими свойствами?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Применение МНК при нахождении аппроксимирующего многочлена.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Каким образом по входным данным определяется степень аппроксимирующего многочлена в МНК?</w:t>
      </w:r>
    </w:p>
    <w:p w:rsidR="005D73B4" w:rsidRDefault="005D73B4" w:rsidP="005D73B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выбора оптимальной степени многочлена в МНК.</w:t>
      </w:r>
    </w:p>
    <w:p w:rsidR="005D73B4" w:rsidRDefault="005D73B4" w:rsidP="005D73B4">
      <w:pPr>
        <w:pStyle w:val="1"/>
        <w:shd w:val="clear" w:color="auto" w:fill="1874CD"/>
        <w:spacing w:after="30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Практическая работа 4. Численное дифференцирование и интегрирование</w:t>
      </w:r>
    </w:p>
    <w:p w:rsidR="005D73B4" w:rsidRDefault="005D73B4" w:rsidP="005D73B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 Цель и задачи работы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Получить навык:</w:t>
      </w:r>
    </w:p>
    <w:p w:rsidR="005D73B4" w:rsidRDefault="005D73B4" w:rsidP="005D73B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построения расчетной интерполяционной формулы для нахождения производной и вычисления определенного интеграла функции, заданной таблично;</w:t>
      </w:r>
    </w:p>
    <w:p w:rsidR="005D73B4" w:rsidRDefault="005D73B4" w:rsidP="005D73B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разработки программных средств для дифференцирования и интегрирования функции, заданной таблично.</w:t>
      </w:r>
    </w:p>
    <w:p w:rsidR="005D73B4" w:rsidRDefault="005D73B4" w:rsidP="005D73B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 Объекты исследования, оборудование, материалы и наглядные пособия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Объектом исследования данной лабораторной работы являются система линейных алгебраических уравнений и методы ее численного решения.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выполнения работы необходимы ПК и соответствующее программное обеспечение:</w:t>
      </w:r>
    </w:p>
    <w:p w:rsidR="005D73B4" w:rsidRDefault="005D73B4" w:rsidP="005D73B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MS WINDOWS;</w:t>
      </w:r>
    </w:p>
    <w:p w:rsidR="005D73B4" w:rsidRDefault="005D73B4" w:rsidP="005D73B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Delphi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(любая другая оболочка языка высокого уровня);</w:t>
      </w:r>
    </w:p>
    <w:p w:rsidR="005D73B4" w:rsidRDefault="005D73B4" w:rsidP="005D73B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MS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Office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(для оформления отчета).</w:t>
      </w:r>
    </w:p>
    <w:p w:rsidR="005D73B4" w:rsidRDefault="005D73B4" w:rsidP="005D73B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 Задание на работу (рабочее задание)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программное обеспечение для численного расчета:</w:t>
      </w:r>
    </w:p>
    <w:p w:rsidR="005D73B4" w:rsidRDefault="005D73B4" w:rsidP="005D73B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первой и второй производных функции, заданной таблично;</w:t>
      </w:r>
    </w:p>
    <w:p w:rsidR="005D73B4" w:rsidRDefault="005D73B4" w:rsidP="005D73B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помощью формул левых, правых, центральных прямоугольников и формулы трапеции определенного интеграла.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Варианты:</w:t>
      </w: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Номер варианта выбирается согласно последней цифре номера договора на оказание платных образовательных услуг.</w:t>
      </w:r>
    </w:p>
    <w:p w:rsidR="00F95D2C" w:rsidRDefault="00F95D2C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</w:p>
    <w:p w:rsidR="005D73B4" w:rsidRDefault="005D73B4" w:rsidP="005D73B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количество предложенных вариантов более 10, то студент может выбрать свой вариант из любого предложенного десятка.</w:t>
      </w:r>
    </w:p>
    <w:p w:rsidR="005D73B4" w:rsidRDefault="00F95D2C">
      <w:r>
        <w:rPr>
          <w:noProof/>
          <w:lang w:eastAsia="ru-RU"/>
        </w:rPr>
        <w:lastRenderedPageBreak/>
        <w:drawing>
          <wp:inline distT="0" distB="0" distL="0" distR="0">
            <wp:extent cx="1569720" cy="769620"/>
            <wp:effectExtent l="0" t="0" r="0" b="0"/>
            <wp:docPr id="5" name="Рисунок 5" descr="C:\Users\пк\Downloads\2023-07-15_15-31-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\Downloads\2023-07-15_15-31-2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D2C" w:rsidRDefault="00F95D2C" w:rsidP="00F95D2C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5. Ход работы (порядок выполнения работы)</w:t>
      </w:r>
    </w:p>
    <w:p w:rsidR="00F95D2C" w:rsidRDefault="00F95D2C" w:rsidP="00F95D2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выполнения лабораторной работы необходимо:</w:t>
      </w:r>
    </w:p>
    <w:p w:rsidR="00F95D2C" w:rsidRDefault="00F95D2C" w:rsidP="00F95D2C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Ознакомиться с теоретической справкой;</w:t>
      </w:r>
    </w:p>
    <w:p w:rsidR="00F95D2C" w:rsidRDefault="00F95D2C" w:rsidP="00F95D2C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анализ поставленной задачи, выявить входную и выходную информацию и определить ее формат;</w:t>
      </w:r>
    </w:p>
    <w:p w:rsidR="00F95D2C" w:rsidRDefault="00F95D2C" w:rsidP="00F95D2C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алгоритм нахождения производной в произвольной точке на заданном отрезке;</w:t>
      </w:r>
    </w:p>
    <w:p w:rsidR="00F95D2C" w:rsidRDefault="00F95D2C" w:rsidP="00F95D2C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алгоритм нахождения определенного интеграла на заданном отрезке с помощью заданных методов;</w:t>
      </w:r>
    </w:p>
    <w:p w:rsidR="00F95D2C" w:rsidRDefault="00F95D2C" w:rsidP="00F95D2C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программное обеспечение по разработанным алгоритмам;</w:t>
      </w:r>
    </w:p>
    <w:p w:rsidR="00F95D2C" w:rsidRDefault="00F95D2C" w:rsidP="00F95D2C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Представить ПО преподавателю и получить допуск к защите работы;</w:t>
      </w:r>
    </w:p>
    <w:p w:rsidR="00F95D2C" w:rsidRDefault="00F95D2C" w:rsidP="00F95D2C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отчет по лабораторной работе;</w:t>
      </w:r>
    </w:p>
    <w:p w:rsidR="00F95D2C" w:rsidRDefault="00F95D2C" w:rsidP="00F95D2C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Защитить работу преподавателю, ответив на вопросы по ее содержанию и выполнению.</w:t>
      </w:r>
    </w:p>
    <w:p w:rsidR="00F95D2C" w:rsidRDefault="00F95D2C" w:rsidP="00F95D2C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6. Содержание отчета</w:t>
      </w:r>
    </w:p>
    <w:p w:rsidR="00F95D2C" w:rsidRDefault="00F95D2C" w:rsidP="00F95D2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отчете должны присутствовать следующие пункты:</w:t>
      </w:r>
    </w:p>
    <w:p w:rsidR="00F95D2C" w:rsidRDefault="00F95D2C" w:rsidP="00F95D2C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задание;</w:t>
      </w:r>
    </w:p>
    <w:p w:rsidR="00F95D2C" w:rsidRDefault="00F95D2C" w:rsidP="00F95D2C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математическое описание</w:t>
      </w:r>
    </w:p>
    <w:p w:rsidR="00F95D2C" w:rsidRDefault="00F95D2C" w:rsidP="00F95D2C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вывода формул численного дифференцирования функции, заданной таблично,</w:t>
      </w:r>
    </w:p>
    <w:p w:rsidR="00F95D2C" w:rsidRDefault="00F95D2C" w:rsidP="00F95D2C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методов нахождения определенного интеграла;</w:t>
      </w:r>
    </w:p>
    <w:p w:rsidR="00F95D2C" w:rsidRDefault="00F95D2C" w:rsidP="00F95D2C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описание входных – выходных данных;</w:t>
      </w:r>
    </w:p>
    <w:p w:rsidR="00F95D2C" w:rsidRDefault="00F95D2C" w:rsidP="00F95D2C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алгоритмы расчетов;</w:t>
      </w:r>
    </w:p>
    <w:p w:rsidR="00F95D2C" w:rsidRDefault="00F95D2C" w:rsidP="00F95D2C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текст программы (подпрограммы) расчета;</w:t>
      </w:r>
    </w:p>
    <w:p w:rsidR="00F95D2C" w:rsidRDefault="00F95D2C" w:rsidP="00F95D2C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распечатка результатов работы программы.</w:t>
      </w:r>
    </w:p>
    <w:p w:rsidR="00F95D2C" w:rsidRDefault="00F95D2C" w:rsidP="00F95D2C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7. Контрольные вопросы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каком случае для получения производных используют интерполяционный многочлен Стирлинга?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каком случае для получения производных используют интерполяционный многочлен Бесселя?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каком случае для получения производных используют первый и второй интерполяционные многочлены Ньютона?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Формулы вычисления производной первого порядка.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Формулы вычисления производных второго порядка.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Формулы вычисления оптимального шага.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Формулы погрешностей при вычислении производных.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каком случае при вычислении производных оценить погрешность невозможно?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в таком случае вычисляют значения производной?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чем заключаются аналитические методы интегрирования?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чем заключаются численные методы интегрирования?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такое квадратура?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задания подынтегральной функции.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Алгоритм нахождения интеграла функции, заданной таблично (задача 1)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Алгоритм нахождения интеграла функции, заданной в виде аналитического выражения (задача 2)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Критерии, определяющие положение узловых точек и величины весовых множителей.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Три формулы прямоугольников.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Графические интерпретации формул левых, правых и центральных прямоугольников.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Формула погрешности метода центральных прямоугольников.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каких функций метод формулы центральных прямоугольников является точным? Почему?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Формула суммарной вычислительной погрешности квадратурных формул.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Зависима ли вычислительная погрешность квадратурных формул от числа разбиений отрезка интегрирования и его длины?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Формула трапеции и формула ее остаточного члена.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Формула оценки погрешности формулы трапеции.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каких функций формула трапеции является точной? Почему?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Достоинства и недостатки применения формул прямоугольников.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Достоинства и недостатки применения формулы трапеции.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чем основаны интерполяционные методы численного интегрирования?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каких случаях подынтегральную функцию целесообразно представлять в виде произведения двух сомножителей </w:t>
      </w: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792480" cy="266700"/>
                <wp:effectExtent l="0" t="0" r="0" b="0"/>
                <wp:docPr id="9" name="Прямоугольник 9" descr="https://i-institute.tsu.tula.ru/moodle/pluginfile.php/153294/mod_resource/content/1/pract/pract_4/img/126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9248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11DA20" id="Прямоугольник 9" o:spid="_x0000_s1026" alt="https://i-institute.tsu.tula.ru/moodle/pluginfile.php/153294/mod_resource/content/1/pract/pract_4/img/126.gif" style="width:62.4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Три свойства, которыми должны обладать произведения</w:t>
      </w: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792480" cy="266700"/>
                <wp:effectExtent l="0" t="0" r="0" b="0"/>
                <wp:docPr id="8" name="Прямоугольник 8" descr="https://i-institute.tsu.tula.ru/moodle/pluginfile.php/153294/mod_resource/content/1/pract/pract_4/img/126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9248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3F7C67" id="Прямоугольник 8" o:spid="_x0000_s1026" alt="https://i-institute.tsu.tula.ru/moodle/pluginfile.php/153294/mod_resource/content/1/pract/pract_4/img/126.gif" style="width:62.4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Интерполяционная квадратурная формула и формула ее коэффициентов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Формула вычисления погрешности интерполяционной квадратурной формулы, если произведение </w:t>
      </w: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914400" cy="266700"/>
                <wp:effectExtent l="0" t="0" r="0" b="0"/>
                <wp:docPr id="7" name="Прямоугольник 7" descr="https://i-institute.tsu.tula.ru/moodle/pluginfile.php/153294/mod_resource/content/1/pract/pract_4/img/127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CFAE4B" id="Прямоугольник 7" o:spid="_x0000_s1026" alt="https://i-institute.tsu.tula.ru/moodle/pluginfile.php/153294/mod_resource/content/1/pract/pract_4/img/127.gif" style="width:1in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 сохраняет знак на отрезке интегрирования.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Формула вычисления погрешности интерполяционной квадратурной формулы, если произведение </w:t>
      </w: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914400" cy="266700"/>
                <wp:effectExtent l="0" t="0" r="0" b="0"/>
                <wp:docPr id="6" name="Прямоугольник 6" descr="https://i-institute.tsu.tula.ru/moodle/pluginfile.php/153294/mod_resource/content/1/pract/pract_4/img/127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AA1986" id="Прямоугольник 6" o:spid="_x0000_s1026" alt="https://i-institute.tsu.tula.ru/moodle/pluginfile.php/153294/mod_resource/content/1/pract/pract_4/img/127.gif" style="width:1in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 не сохраняет знак на отрезке интегрирования.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Квадратурные формулы Ньютона-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Котеса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общем виде.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каких случаев применимы квадратурные формулы Ньютона-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Котеса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Свойства коэффициентов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Котеса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Формула Симпсона.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многочленов какой степени формула Симпсона является точной?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Каким свойством обладает формула Симпсона?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Формула оценки погрешности формулы Симпсона.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Оценка погрешности по методу Пикара.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Какие методы интегрирования дифференциальных уравнений с помощью степенных рядов вы знаете?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Область применения метода Эйлера.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Правило "двойного просчета" в методе Эйлера.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Какой метод является более точным: Эйлера или Рунге-Кута?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Порядок точности метода Рунге-Кута?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каком случае целесообразнее применять метод Адамса?</w:t>
      </w:r>
    </w:p>
    <w:p w:rsidR="00F95D2C" w:rsidRDefault="00F95D2C" w:rsidP="00F95D2C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Принцип Рунге для оценки погрешности.</w:t>
      </w:r>
    </w:p>
    <w:p w:rsidR="00F62A9C" w:rsidRDefault="00F62A9C" w:rsidP="00F62A9C">
      <w:pPr>
        <w:pStyle w:val="1"/>
        <w:shd w:val="clear" w:color="auto" w:fill="1874CD"/>
        <w:spacing w:after="30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 xml:space="preserve">Практическая работа 1. Прямые методы решения систем линейных уравнений. Метод </w:t>
      </w:r>
      <w:proofErr w:type="spellStart"/>
      <w:r>
        <w:rPr>
          <w:rFonts w:ascii="Arial" w:hAnsi="Arial" w:cs="Arial"/>
          <w:color w:val="FFFFFF"/>
          <w:sz w:val="36"/>
          <w:szCs w:val="36"/>
        </w:rPr>
        <w:t>Крамера</w:t>
      </w:r>
      <w:proofErr w:type="spellEnd"/>
      <w:r>
        <w:rPr>
          <w:rFonts w:ascii="Arial" w:hAnsi="Arial" w:cs="Arial"/>
          <w:color w:val="FFFFFF"/>
          <w:sz w:val="36"/>
          <w:szCs w:val="36"/>
        </w:rPr>
        <w:t>. Метод Гаусса. Метод прогонки</w:t>
      </w:r>
    </w:p>
    <w:p w:rsidR="00F62A9C" w:rsidRDefault="00F62A9C" w:rsidP="00F62A9C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 Цель и задачи работы</w:t>
      </w:r>
    </w:p>
    <w:p w:rsidR="00F62A9C" w:rsidRDefault="00F62A9C" w:rsidP="00F62A9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Получить навык</w:t>
      </w:r>
    </w:p>
    <w:p w:rsidR="00F62A9C" w:rsidRDefault="00F62A9C" w:rsidP="00F62A9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анализа различных численных методов решения системы линейных алгебраических уравнений;</w:t>
      </w:r>
    </w:p>
    <w:p w:rsidR="00F62A9C" w:rsidRDefault="00F62A9C" w:rsidP="00F62A9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разработки программных средств для решения численными методами системы линейных алгебраических уравнений.</w:t>
      </w:r>
    </w:p>
    <w:p w:rsidR="00F95D2C" w:rsidRDefault="00F62A9C" w:rsidP="00F62A9C">
      <w:pPr>
        <w:ind w:left="-1418"/>
      </w:pPr>
      <w:r>
        <w:rPr>
          <w:noProof/>
          <w:lang w:eastAsia="ru-RU"/>
        </w:rPr>
        <w:lastRenderedPageBreak/>
        <w:drawing>
          <wp:inline distT="0" distB="0" distL="0" distR="0">
            <wp:extent cx="7292340" cy="4101795"/>
            <wp:effectExtent l="0" t="0" r="381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023-09-08_13-50-5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4936" cy="411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A9C" w:rsidRDefault="00F62A9C" w:rsidP="00DE2964">
      <w:pPr>
        <w:ind w:left="-1418"/>
      </w:pPr>
      <w:r>
        <w:rPr>
          <w:noProof/>
          <w:lang w:eastAsia="ru-RU"/>
        </w:rPr>
        <w:drawing>
          <wp:inline distT="0" distB="0" distL="0" distR="0">
            <wp:extent cx="7239000" cy="40815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2023-09-08_13-51-0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7338" cy="412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A9C" w:rsidRDefault="00F62A9C" w:rsidP="00DE2964">
      <w:pPr>
        <w:ind w:left="-1418"/>
      </w:pPr>
      <w:r>
        <w:rPr>
          <w:noProof/>
          <w:lang w:eastAsia="ru-RU"/>
        </w:rPr>
        <w:lastRenderedPageBreak/>
        <w:drawing>
          <wp:inline distT="0" distB="0" distL="0" distR="0">
            <wp:extent cx="7223760" cy="4063219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2023-09-08_13-51-1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5306" cy="407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A9C" w:rsidRDefault="00F62A9C" w:rsidP="00DE2964">
      <w:pPr>
        <w:ind w:left="-1560"/>
      </w:pPr>
      <w:r>
        <w:rPr>
          <w:noProof/>
          <w:lang w:eastAsia="ru-RU"/>
        </w:rPr>
        <w:drawing>
          <wp:inline distT="0" distB="0" distL="0" distR="0">
            <wp:extent cx="7315200" cy="4114654"/>
            <wp:effectExtent l="0" t="0" r="0" b="63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2023-09-08_13-51-2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9088" cy="412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623" w:rsidRDefault="00F62A9C" w:rsidP="00DE2964">
      <w:pPr>
        <w:ind w:left="-1560"/>
      </w:pPr>
      <w:r>
        <w:rPr>
          <w:noProof/>
          <w:lang w:eastAsia="ru-RU"/>
        </w:rPr>
        <w:lastRenderedPageBreak/>
        <w:drawing>
          <wp:inline distT="0" distB="0" distL="0" distR="0">
            <wp:extent cx="7369649" cy="4145280"/>
            <wp:effectExtent l="0" t="0" r="3175" b="762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023-09-08_13-51-3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9637" cy="415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623" w:rsidRPr="00E95623" w:rsidRDefault="00E95623" w:rsidP="00E95623"/>
    <w:p w:rsidR="00E95623" w:rsidRDefault="00E95623" w:rsidP="00E95623"/>
    <w:p w:rsidR="00E95623" w:rsidRDefault="00E95623" w:rsidP="00E95623">
      <w:pPr>
        <w:pStyle w:val="1"/>
        <w:shd w:val="clear" w:color="auto" w:fill="1874CD"/>
        <w:spacing w:after="300"/>
        <w:jc w:val="both"/>
        <w:rPr>
          <w:color w:val="FFFFFF"/>
          <w:sz w:val="36"/>
          <w:szCs w:val="36"/>
        </w:rPr>
      </w:pPr>
      <w:r>
        <w:tab/>
      </w:r>
      <w:r>
        <w:rPr>
          <w:color w:val="FFFFFF"/>
          <w:sz w:val="36"/>
          <w:szCs w:val="36"/>
        </w:rPr>
        <w:t xml:space="preserve">Практическая работа 1. Прямые методы решения систем линейных уравнений. Метод </w:t>
      </w:r>
      <w:proofErr w:type="spellStart"/>
      <w:r>
        <w:rPr>
          <w:color w:val="FFFFFF"/>
          <w:sz w:val="36"/>
          <w:szCs w:val="36"/>
        </w:rPr>
        <w:t>Крамера</w:t>
      </w:r>
      <w:proofErr w:type="spellEnd"/>
      <w:r>
        <w:rPr>
          <w:color w:val="FFFFFF"/>
          <w:sz w:val="36"/>
          <w:szCs w:val="36"/>
        </w:rPr>
        <w:t>. Метод Гаусса. Метод прогонки</w:t>
      </w:r>
    </w:p>
    <w:p w:rsidR="00E95623" w:rsidRDefault="00E95623" w:rsidP="00E9562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3. Объекты исследования, оборудование, материалы и наглядные пособия</w:t>
      </w:r>
    </w:p>
    <w:p w:rsidR="00E95623" w:rsidRDefault="00E95623" w:rsidP="00E9562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Объектом исследования данной лабораторной работы является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метод  численного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решения системы линейных алгебраических уравнений.</w:t>
      </w:r>
    </w:p>
    <w:p w:rsidR="00E95623" w:rsidRDefault="00E95623" w:rsidP="00E9562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выполнения работы необходимы ПК и соответствующее программное обеспечение:</w:t>
      </w:r>
    </w:p>
    <w:p w:rsidR="00E95623" w:rsidRDefault="00E95623" w:rsidP="00E956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MS WINDOWS;</w:t>
      </w:r>
    </w:p>
    <w:p w:rsidR="00E95623" w:rsidRDefault="00E95623" w:rsidP="00E956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Delphi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(любая другая оболочка языка высокого уровня);</w:t>
      </w:r>
    </w:p>
    <w:p w:rsidR="00E95623" w:rsidRDefault="00E95623" w:rsidP="00E9562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MS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Office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(для оформления отчета).</w:t>
      </w:r>
    </w:p>
    <w:p w:rsidR="00E95623" w:rsidRDefault="00E95623" w:rsidP="00E95623">
      <w:pPr>
        <w:pStyle w:val="1"/>
        <w:shd w:val="clear" w:color="auto" w:fill="1874CD"/>
        <w:spacing w:after="30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lastRenderedPageBreak/>
        <w:t xml:space="preserve">Практическая работа 1. Прямые методы решения систем линейных уравнений. Метод </w:t>
      </w:r>
      <w:proofErr w:type="spellStart"/>
      <w:r>
        <w:rPr>
          <w:color w:val="FFFFFF"/>
          <w:sz w:val="36"/>
          <w:szCs w:val="36"/>
        </w:rPr>
        <w:t>Крамера</w:t>
      </w:r>
      <w:proofErr w:type="spellEnd"/>
      <w:r>
        <w:rPr>
          <w:color w:val="FFFFFF"/>
          <w:sz w:val="36"/>
          <w:szCs w:val="36"/>
        </w:rPr>
        <w:t>. Метод Гаусса. Метод прогонки</w:t>
      </w:r>
    </w:p>
    <w:p w:rsidR="00E95623" w:rsidRDefault="00E95623" w:rsidP="00E9562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4. Задание на работу (рабочее задание)</w:t>
      </w:r>
    </w:p>
    <w:p w:rsidR="00E95623" w:rsidRDefault="00E95623" w:rsidP="00E95623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Изучить метод Гаусса и разработать его алгоритм.</w:t>
      </w:r>
    </w:p>
    <w:p w:rsidR="00E95623" w:rsidRDefault="00E95623" w:rsidP="00E95623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ПО для решения СЛАУ методом Гаусса.</w:t>
      </w:r>
    </w:p>
    <w:p w:rsidR="00E95623" w:rsidRDefault="00E95623" w:rsidP="00E95623">
      <w:pPr>
        <w:pStyle w:val="1"/>
        <w:shd w:val="clear" w:color="auto" w:fill="1874CD"/>
        <w:spacing w:after="30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 xml:space="preserve">Практическая работа 1. Прямые методы решения систем линейных уравнений. Метод </w:t>
      </w:r>
      <w:proofErr w:type="spellStart"/>
      <w:r>
        <w:rPr>
          <w:color w:val="FFFFFF"/>
          <w:sz w:val="36"/>
          <w:szCs w:val="36"/>
        </w:rPr>
        <w:t>Крамера</w:t>
      </w:r>
      <w:proofErr w:type="spellEnd"/>
      <w:r>
        <w:rPr>
          <w:color w:val="FFFFFF"/>
          <w:sz w:val="36"/>
          <w:szCs w:val="36"/>
        </w:rPr>
        <w:t>. Метод Гаусса. Метод прогонки</w:t>
      </w:r>
    </w:p>
    <w:p w:rsidR="00E95623" w:rsidRDefault="00E95623" w:rsidP="00E9562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5. Ход работы (порядок выполнения работы)</w:t>
      </w:r>
    </w:p>
    <w:p w:rsidR="00E95623" w:rsidRDefault="00E95623" w:rsidP="00E9562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выполнения лабораторной работы необходимо:</w:t>
      </w:r>
    </w:p>
    <w:p w:rsidR="00E95623" w:rsidRDefault="00E95623" w:rsidP="00E9562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Ознакомиться с теоретической справкой;</w:t>
      </w:r>
    </w:p>
    <w:p w:rsidR="00E95623" w:rsidRDefault="00E95623" w:rsidP="00E9562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анализ поставленной задачи, выявить входную и выходную информацию и определить ее формат;</w:t>
      </w:r>
    </w:p>
    <w:p w:rsidR="00E95623" w:rsidRDefault="00E95623" w:rsidP="00E9562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алгоритм решения задачи;</w:t>
      </w:r>
    </w:p>
    <w:p w:rsidR="00E95623" w:rsidRDefault="00E95623" w:rsidP="00E9562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Разработать программное обеспечение;</w:t>
      </w:r>
    </w:p>
    <w:p w:rsidR="00E95623" w:rsidRDefault="00E95623" w:rsidP="00E9562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Представить ПО преподавателю и получить допуск к защите работы;</w:t>
      </w:r>
    </w:p>
    <w:p w:rsidR="00E95623" w:rsidRDefault="00E95623" w:rsidP="00E9562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отчет по лабораторной работе;</w:t>
      </w:r>
    </w:p>
    <w:p w:rsidR="00E95623" w:rsidRDefault="00E95623" w:rsidP="00E95623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Защитить работу преподавателю, ответив на вопросы по ее содержанию и выполнению.</w:t>
      </w:r>
    </w:p>
    <w:p w:rsidR="00E95623" w:rsidRDefault="00E95623" w:rsidP="00E95623">
      <w:pPr>
        <w:pStyle w:val="1"/>
        <w:shd w:val="clear" w:color="auto" w:fill="1874CD"/>
        <w:spacing w:after="30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 xml:space="preserve">Практическая работа 1. Прямые методы решения систем линейных уравнений. Метод </w:t>
      </w:r>
      <w:proofErr w:type="spellStart"/>
      <w:r>
        <w:rPr>
          <w:color w:val="FFFFFF"/>
          <w:sz w:val="36"/>
          <w:szCs w:val="36"/>
        </w:rPr>
        <w:t>Крамера</w:t>
      </w:r>
      <w:proofErr w:type="spellEnd"/>
      <w:r>
        <w:rPr>
          <w:color w:val="FFFFFF"/>
          <w:sz w:val="36"/>
          <w:szCs w:val="36"/>
        </w:rPr>
        <w:t>. Метод Гаусса. Метод прогонки</w:t>
      </w:r>
    </w:p>
    <w:p w:rsidR="00E95623" w:rsidRDefault="00E95623" w:rsidP="00E9562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6. Содержание отчета</w:t>
      </w:r>
    </w:p>
    <w:p w:rsidR="00E95623" w:rsidRDefault="00E95623" w:rsidP="00E9562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отчете должны присутствовать следующие пункты:</w:t>
      </w:r>
    </w:p>
    <w:p w:rsidR="00E95623" w:rsidRDefault="00E95623" w:rsidP="00E95623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задание;</w:t>
      </w:r>
    </w:p>
    <w:p w:rsidR="00E95623" w:rsidRDefault="00E95623" w:rsidP="00E95623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математическое описание метода;</w:t>
      </w:r>
    </w:p>
    <w:p w:rsidR="00E95623" w:rsidRDefault="00E95623" w:rsidP="00E95623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описание входных – выходных данных;</w:t>
      </w:r>
    </w:p>
    <w:p w:rsidR="00E95623" w:rsidRDefault="00E95623" w:rsidP="00E95623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алгоритм расчета;</w:t>
      </w:r>
    </w:p>
    <w:p w:rsidR="00E95623" w:rsidRDefault="00E95623" w:rsidP="00E95623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текст программы (подпрограммы) расчета;</w:t>
      </w:r>
    </w:p>
    <w:p w:rsidR="00E95623" w:rsidRDefault="00E95623" w:rsidP="00E95623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распечатка результатов работы программы;</w:t>
      </w:r>
    </w:p>
    <w:p w:rsidR="00E95623" w:rsidRDefault="00E95623" w:rsidP="00E95623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проверка корректности работы программы.</w:t>
      </w:r>
    </w:p>
    <w:p w:rsidR="00E95623" w:rsidRDefault="00E95623" w:rsidP="00E95623">
      <w:pPr>
        <w:pStyle w:val="1"/>
        <w:shd w:val="clear" w:color="auto" w:fill="1874CD"/>
        <w:spacing w:after="30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 xml:space="preserve">Практическая работа 1. Прямые методы решения систем линейных уравнений. Метод </w:t>
      </w:r>
      <w:proofErr w:type="spellStart"/>
      <w:r>
        <w:rPr>
          <w:rFonts w:ascii="Arial" w:hAnsi="Arial" w:cs="Arial"/>
          <w:color w:val="FFFFFF"/>
          <w:sz w:val="36"/>
          <w:szCs w:val="36"/>
        </w:rPr>
        <w:t>Крамера</w:t>
      </w:r>
      <w:proofErr w:type="spellEnd"/>
      <w:r>
        <w:rPr>
          <w:rFonts w:ascii="Arial" w:hAnsi="Arial" w:cs="Arial"/>
          <w:color w:val="FFFFFF"/>
          <w:sz w:val="36"/>
          <w:szCs w:val="36"/>
        </w:rPr>
        <w:t>. Метод Гаусса. Метод прогонки</w:t>
      </w:r>
    </w:p>
    <w:p w:rsidR="00E95623" w:rsidRDefault="00E95623" w:rsidP="00E9562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7. Контрольные вопросы</w:t>
      </w:r>
    </w:p>
    <w:p w:rsidR="00E95623" w:rsidRDefault="00E95623" w:rsidP="00E9562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Раздел 1. Метод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Крамера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др.</w:t>
      </w:r>
    </w:p>
    <w:p w:rsidR="00E95623" w:rsidRDefault="00E95623" w:rsidP="00E95623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Три составляющих погрешности</w:t>
      </w:r>
    </w:p>
    <w:p w:rsidR="00E95623" w:rsidRDefault="00E95623" w:rsidP="00E95623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какой матрицы можно посчитать определитель?</w:t>
      </w:r>
    </w:p>
    <w:p w:rsidR="00E95623" w:rsidRDefault="00E95623" w:rsidP="00E95623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существования обратной матрицы</w:t>
      </w:r>
    </w:p>
    <w:p w:rsidR="00E95623" w:rsidRDefault="00E95623" w:rsidP="00E95623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Свойства нормы</w:t>
      </w:r>
    </w:p>
    <w:p w:rsidR="00E95623" w:rsidRDefault="00E95623" w:rsidP="00E95623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Формула расчета нормы вектора</w:t>
      </w:r>
    </w:p>
    <w:p w:rsidR="00E95623" w:rsidRDefault="00E95623" w:rsidP="00E95623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Какие существуют нормы для матрицы?</w:t>
      </w:r>
    </w:p>
    <w:p w:rsidR="00E95623" w:rsidRDefault="00E95623" w:rsidP="00E95623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Когда СЛАУ плохо обусловлена?</w:t>
      </w:r>
    </w:p>
    <w:p w:rsidR="00E95623" w:rsidRDefault="00E95623" w:rsidP="00E95623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существования решения СЛАУ</w:t>
      </w:r>
    </w:p>
    <w:p w:rsidR="00E95623" w:rsidRDefault="00E95623" w:rsidP="00E95623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Алгоритм решения СЛАУ методом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Крамера</w:t>
      </w:r>
      <w:proofErr w:type="spellEnd"/>
    </w:p>
    <w:p w:rsidR="00E95623" w:rsidRDefault="00E95623" w:rsidP="00E95623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Вид количество арифметических действий в методе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Крамера</w:t>
      </w:r>
      <w:proofErr w:type="spellEnd"/>
    </w:p>
    <w:p w:rsidR="00E95623" w:rsidRDefault="00E95623" w:rsidP="00E9562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Раздел 2. Метод Гаусса.</w:t>
      </w:r>
    </w:p>
    <w:p w:rsidR="00E95623" w:rsidRDefault="00E95623" w:rsidP="00E95623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Прямой ход метода Гаусса в теории, блок-схеме и программе (их согласование)</w:t>
      </w:r>
    </w:p>
    <w:p w:rsidR="00E95623" w:rsidRDefault="00E95623" w:rsidP="00E95623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Обратный ход метода Гаусса в теории, блок-схеме и программе (их согласование)</w:t>
      </w:r>
    </w:p>
    <w:p w:rsidR="00E95623" w:rsidRDefault="00E95623" w:rsidP="00E95623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Зачем применяют в алгоритме выбор главного элемента?</w:t>
      </w:r>
    </w:p>
    <w:p w:rsidR="00E95623" w:rsidRDefault="00E95623" w:rsidP="00E95623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Вид и количество арифметических действий в методе Гаусса</w:t>
      </w:r>
    </w:p>
    <w:p w:rsidR="00E95623" w:rsidRDefault="00E95623" w:rsidP="00E95623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Какие задачи решают с помощью метода Гаусса?</w:t>
      </w:r>
    </w:p>
    <w:p w:rsidR="00E95623" w:rsidRDefault="00E95623" w:rsidP="00E9562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Раздел 3. Метод прогонки.</w:t>
      </w:r>
    </w:p>
    <w:p w:rsidR="00E95623" w:rsidRDefault="00E95623" w:rsidP="00E95623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каких систем можно применять метод прогонки?</w:t>
      </w:r>
    </w:p>
    <w:p w:rsidR="00E95623" w:rsidRDefault="00E95623" w:rsidP="00E95623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Формулы расчета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прогоночных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коэффициентов</w:t>
      </w:r>
    </w:p>
    <w:p w:rsidR="00E95623" w:rsidRDefault="00E95623" w:rsidP="00E95623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устойчивости метода прогонки</w:t>
      </w:r>
    </w:p>
    <w:p w:rsidR="00E95623" w:rsidRDefault="00E95623" w:rsidP="00E95623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корректности метода прогонки</w:t>
      </w:r>
    </w:p>
    <w:p w:rsidR="00E95623" w:rsidRDefault="00E95623" w:rsidP="00E95623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Какой прямой метод решения СЛАУ можно применять, если коэффициенты </w:t>
      </w: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198120" cy="266700"/>
                <wp:effectExtent l="0" t="0" r="0" b="0"/>
                <wp:docPr id="11" name="Прямоугольник 11" descr="https://tulsu.ru/sdoii/pluginfile.php/153294/mod_resource/content/1/pract/pract_1/img/26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81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918AE7" id="Прямоугольник 11" o:spid="_x0000_s1026" alt="https://tulsu.ru/sdoii/pluginfile.php/153294/mod_resource/content/1/pract/pract_1/img/26.gif" style="width:15.6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 сами являются матрицами </w:t>
      </w: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411480" cy="152400"/>
                <wp:effectExtent l="0" t="0" r="0" b="0"/>
                <wp:docPr id="10" name="Прямоугольник 10" descr="https://tulsu.ru/sdoii/pluginfile.php/153294/mod_resource/content/1/pract/pract_1/img/32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14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EDB760" id="Прямоугольник 10" o:spid="_x0000_s1026" alt="https://tulsu.ru/sdoii/pluginfile.php/153294/mod_resource/content/1/pract/pract_1/img/32.gif" style="width:32.4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?</w:t>
      </w:r>
    </w:p>
    <w:p w:rsidR="00E95623" w:rsidRDefault="00E95623" w:rsidP="00E9562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Раздел 4. Итерационные методы решения СЛАУ.</w:t>
      </w:r>
    </w:p>
    <w:p w:rsidR="00E95623" w:rsidRDefault="00E95623" w:rsidP="00E95623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сходимости метода простой итерации</w:t>
      </w:r>
    </w:p>
    <w:p w:rsidR="00E95623" w:rsidRDefault="00E95623" w:rsidP="00E95623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Каким образом можно получить из уравнения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Ax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уравнение </w:t>
      </w: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746760" cy="220980"/>
                <wp:effectExtent l="0" t="0" r="0" b="0"/>
                <wp:docPr id="1" name="Прямоугольник 1" descr="https://tulsu.ru/sdoii/pluginfile.php/153294/mod_resource/content/1/pract/pract_1/img/33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4676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15E44A" id="Прямоугольник 1" o:spid="_x0000_s1026" alt="https://tulsu.ru/sdoii/pluginfile.php/153294/mod_resource/content/1/pract/pract_1/img/33.gif" style="width:58.8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color w:val="000000"/>
          <w:sz w:val="21"/>
          <w:szCs w:val="21"/>
        </w:rPr>
        <w:t>?</w:t>
      </w:r>
    </w:p>
    <w:p w:rsidR="00E95623" w:rsidRDefault="00E95623" w:rsidP="00E95623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Чем метод Зейделя отличается от метода простой итерации?</w:t>
      </w:r>
    </w:p>
    <w:p w:rsidR="00E95623" w:rsidRDefault="00E95623" w:rsidP="00E95623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Какой из итерационных методов решения СЛАУ самый быстрый?</w:t>
      </w:r>
    </w:p>
    <w:p w:rsidR="00E95623" w:rsidRDefault="00E95623" w:rsidP="00E95623">
      <w:pPr>
        <w:pStyle w:val="1"/>
        <w:shd w:val="clear" w:color="auto" w:fill="1874CD"/>
        <w:spacing w:after="30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 xml:space="preserve">Практическая работа 1. Прямые методы решения систем линейных уравнений. Метод </w:t>
      </w:r>
      <w:proofErr w:type="spellStart"/>
      <w:r>
        <w:rPr>
          <w:color w:val="FFFFFF"/>
          <w:sz w:val="36"/>
          <w:szCs w:val="36"/>
        </w:rPr>
        <w:t>Крамера</w:t>
      </w:r>
      <w:proofErr w:type="spellEnd"/>
      <w:r>
        <w:rPr>
          <w:color w:val="FFFFFF"/>
          <w:sz w:val="36"/>
          <w:szCs w:val="36"/>
        </w:rPr>
        <w:t>. Метод Гаусса. Метод прогонки</w:t>
      </w:r>
    </w:p>
    <w:p w:rsidR="00E95623" w:rsidRDefault="00E95623" w:rsidP="00E9562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8. Список использованных источников</w:t>
      </w:r>
    </w:p>
    <w:p w:rsidR="00E95623" w:rsidRDefault="00E95623" w:rsidP="00E95623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lastRenderedPageBreak/>
        <w:t>Пирумов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У.Г. Численные методы / У.Г. Перумов. – М.: Дрофа, 2007. – 222 с.</w:t>
      </w:r>
    </w:p>
    <w:p w:rsidR="00E95623" w:rsidRDefault="00E95623" w:rsidP="00E95623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Математика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практикум по численным методам / Белорус. нац.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техн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ун-т, Каф. "Высшая математика №1";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сост. :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</w:rPr>
        <w:t>А.В.Грекова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[и др.] .– Минск, 2006 .– 127с.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Библиогр.в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конце кн. – ISBN 985-479-453-9</w:t>
      </w:r>
    </w:p>
    <w:p w:rsidR="00F62A9C" w:rsidRPr="00E95623" w:rsidRDefault="00F62A9C" w:rsidP="00E95623">
      <w:pPr>
        <w:tabs>
          <w:tab w:val="left" w:pos="4092"/>
        </w:tabs>
      </w:pPr>
      <w:bookmarkStart w:id="0" w:name="_GoBack"/>
      <w:bookmarkEnd w:id="0"/>
    </w:p>
    <w:sectPr w:rsidR="00F62A9C" w:rsidRPr="00E95623">
      <w:head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F51" w:rsidRDefault="00760F51" w:rsidP="00F62A9C">
      <w:pPr>
        <w:spacing w:after="0" w:line="240" w:lineRule="auto"/>
      </w:pPr>
      <w:r>
        <w:separator/>
      </w:r>
    </w:p>
  </w:endnote>
  <w:endnote w:type="continuationSeparator" w:id="0">
    <w:p w:rsidR="00760F51" w:rsidRDefault="00760F51" w:rsidP="00F62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F51" w:rsidRDefault="00760F51" w:rsidP="00F62A9C">
      <w:pPr>
        <w:spacing w:after="0" w:line="240" w:lineRule="auto"/>
      </w:pPr>
      <w:r>
        <w:separator/>
      </w:r>
    </w:p>
  </w:footnote>
  <w:footnote w:type="continuationSeparator" w:id="0">
    <w:p w:rsidR="00760F51" w:rsidRDefault="00760F51" w:rsidP="00F62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0CE" w:rsidRDefault="002430CE">
    <w:pPr>
      <w:pStyle w:val="a5"/>
    </w:pPr>
    <w:r>
      <w:t>4 Практических работы по предмету Численные методы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97156"/>
    <w:multiLevelType w:val="multilevel"/>
    <w:tmpl w:val="A128F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B4606"/>
    <w:multiLevelType w:val="multilevel"/>
    <w:tmpl w:val="2B363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95389"/>
    <w:multiLevelType w:val="multilevel"/>
    <w:tmpl w:val="CE427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B56EB6"/>
    <w:multiLevelType w:val="multilevel"/>
    <w:tmpl w:val="F3709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BD141C"/>
    <w:multiLevelType w:val="multilevel"/>
    <w:tmpl w:val="3E689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A905F9"/>
    <w:multiLevelType w:val="multilevel"/>
    <w:tmpl w:val="BFC44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A204F"/>
    <w:multiLevelType w:val="multilevel"/>
    <w:tmpl w:val="5510B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C111E9"/>
    <w:multiLevelType w:val="multilevel"/>
    <w:tmpl w:val="AB92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724A3F"/>
    <w:multiLevelType w:val="multilevel"/>
    <w:tmpl w:val="2D58E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72164B"/>
    <w:multiLevelType w:val="multilevel"/>
    <w:tmpl w:val="F6A6F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1D38A0"/>
    <w:multiLevelType w:val="multilevel"/>
    <w:tmpl w:val="1366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DD4D46"/>
    <w:multiLevelType w:val="multilevel"/>
    <w:tmpl w:val="899EF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52347C"/>
    <w:multiLevelType w:val="multilevel"/>
    <w:tmpl w:val="5C12A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DD38D7"/>
    <w:multiLevelType w:val="multilevel"/>
    <w:tmpl w:val="ACC49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3902C0"/>
    <w:multiLevelType w:val="multilevel"/>
    <w:tmpl w:val="7456A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732B15"/>
    <w:multiLevelType w:val="multilevel"/>
    <w:tmpl w:val="FD88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7845B8"/>
    <w:multiLevelType w:val="multilevel"/>
    <w:tmpl w:val="C862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D202E7"/>
    <w:multiLevelType w:val="multilevel"/>
    <w:tmpl w:val="310C1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375504"/>
    <w:multiLevelType w:val="multilevel"/>
    <w:tmpl w:val="81701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513CA8"/>
    <w:multiLevelType w:val="multilevel"/>
    <w:tmpl w:val="8FA0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3666A9"/>
    <w:multiLevelType w:val="multilevel"/>
    <w:tmpl w:val="59A20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DE047F"/>
    <w:multiLevelType w:val="multilevel"/>
    <w:tmpl w:val="7BBEA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4569CA"/>
    <w:multiLevelType w:val="multilevel"/>
    <w:tmpl w:val="6B52B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205F86"/>
    <w:multiLevelType w:val="multilevel"/>
    <w:tmpl w:val="BD564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BE202C"/>
    <w:multiLevelType w:val="multilevel"/>
    <w:tmpl w:val="FDDEB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4B50FD"/>
    <w:multiLevelType w:val="multilevel"/>
    <w:tmpl w:val="67385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C53C0E"/>
    <w:multiLevelType w:val="multilevel"/>
    <w:tmpl w:val="4678F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753DED"/>
    <w:multiLevelType w:val="multilevel"/>
    <w:tmpl w:val="D3620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4"/>
  </w:num>
  <w:num w:numId="3">
    <w:abstractNumId w:val="3"/>
  </w:num>
  <w:num w:numId="4">
    <w:abstractNumId w:val="23"/>
  </w:num>
  <w:num w:numId="5">
    <w:abstractNumId w:val="20"/>
  </w:num>
  <w:num w:numId="6">
    <w:abstractNumId w:val="8"/>
  </w:num>
  <w:num w:numId="7">
    <w:abstractNumId w:val="7"/>
  </w:num>
  <w:num w:numId="8">
    <w:abstractNumId w:val="15"/>
  </w:num>
  <w:num w:numId="9">
    <w:abstractNumId w:val="25"/>
  </w:num>
  <w:num w:numId="10">
    <w:abstractNumId w:val="24"/>
  </w:num>
  <w:num w:numId="11">
    <w:abstractNumId w:val="2"/>
  </w:num>
  <w:num w:numId="12">
    <w:abstractNumId w:val="4"/>
  </w:num>
  <w:num w:numId="13">
    <w:abstractNumId w:val="11"/>
  </w:num>
  <w:num w:numId="14">
    <w:abstractNumId w:val="19"/>
  </w:num>
  <w:num w:numId="15">
    <w:abstractNumId w:val="12"/>
  </w:num>
  <w:num w:numId="16">
    <w:abstractNumId w:val="17"/>
  </w:num>
  <w:num w:numId="17">
    <w:abstractNumId w:val="26"/>
  </w:num>
  <w:num w:numId="18">
    <w:abstractNumId w:val="9"/>
  </w:num>
  <w:num w:numId="19">
    <w:abstractNumId w:val="5"/>
  </w:num>
  <w:num w:numId="20">
    <w:abstractNumId w:val="16"/>
  </w:num>
  <w:num w:numId="21">
    <w:abstractNumId w:val="18"/>
  </w:num>
  <w:num w:numId="22">
    <w:abstractNumId w:val="6"/>
  </w:num>
  <w:num w:numId="23">
    <w:abstractNumId w:val="22"/>
  </w:num>
  <w:num w:numId="24">
    <w:abstractNumId w:val="1"/>
  </w:num>
  <w:num w:numId="25">
    <w:abstractNumId w:val="27"/>
  </w:num>
  <w:num w:numId="26">
    <w:abstractNumId w:val="13"/>
  </w:num>
  <w:num w:numId="27">
    <w:abstractNumId w:val="2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463"/>
    <w:rsid w:val="002430CE"/>
    <w:rsid w:val="00456E44"/>
    <w:rsid w:val="005D73B4"/>
    <w:rsid w:val="00644463"/>
    <w:rsid w:val="006772A8"/>
    <w:rsid w:val="00760F51"/>
    <w:rsid w:val="00A30849"/>
    <w:rsid w:val="00D742F3"/>
    <w:rsid w:val="00DE2964"/>
    <w:rsid w:val="00E95623"/>
    <w:rsid w:val="00F62A9C"/>
    <w:rsid w:val="00F9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797F52-DCFD-4966-BB38-ED448E6C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44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444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446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644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444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rm">
    <w:name w:val="form"/>
    <w:basedOn w:val="a0"/>
    <w:rsid w:val="00644463"/>
  </w:style>
  <w:style w:type="character" w:styleId="a3">
    <w:name w:val="Strong"/>
    <w:basedOn w:val="a0"/>
    <w:uiPriority w:val="22"/>
    <w:qFormat/>
    <w:rsid w:val="00644463"/>
    <w:rPr>
      <w:b/>
      <w:bCs/>
    </w:rPr>
  </w:style>
  <w:style w:type="character" w:styleId="a4">
    <w:name w:val="Hyperlink"/>
    <w:basedOn w:val="a0"/>
    <w:uiPriority w:val="99"/>
    <w:unhideWhenUsed/>
    <w:rsid w:val="005D73B4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62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62A9C"/>
  </w:style>
  <w:style w:type="paragraph" w:styleId="a7">
    <w:name w:val="footer"/>
    <w:basedOn w:val="a"/>
    <w:link w:val="a8"/>
    <w:uiPriority w:val="99"/>
    <w:unhideWhenUsed/>
    <w:rsid w:val="00F62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62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7372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9619790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202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2488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6111501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87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8548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4701197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43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2371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2814067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735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4633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3675000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842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404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4235127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182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9034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9921775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276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290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9886473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9778829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53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2696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828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2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03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690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45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08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332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5792146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839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639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5658588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051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862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138007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171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788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3600487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564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110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6874534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050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184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9268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476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9269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364054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65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792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7209154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990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561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0468495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065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8851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4656716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398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888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4749827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590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1494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357734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502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68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9417059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66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3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4272426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462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192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4169895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597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935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2645042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635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129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0650575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400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62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2679471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2518</Words>
  <Characters>14354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2024-10-06T17:48:00Z</dcterms:created>
  <dcterms:modified xsi:type="dcterms:W3CDTF">2024-10-06T17:48:00Z</dcterms:modified>
</cp:coreProperties>
</file>