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D4C" w:rsidRPr="00D07691" w:rsidRDefault="00957D4C" w:rsidP="00D07691">
      <w:pPr>
        <w:pStyle w:val="1"/>
        <w:spacing w:before="0" w:line="480" w:lineRule="auto"/>
        <w:jc w:val="center"/>
        <w:rPr>
          <w:rFonts w:ascii="Times New Roman" w:hAnsi="Times New Roman" w:cs="Times New Roman"/>
          <w:color w:val="008FC8"/>
        </w:rPr>
      </w:pPr>
      <w:bookmarkStart w:id="0" w:name="_GoBack"/>
      <w:bookmarkEnd w:id="0"/>
      <w:r w:rsidRPr="00D07691">
        <w:rPr>
          <w:rFonts w:ascii="Times New Roman" w:hAnsi="Times New Roman" w:cs="Times New Roman"/>
          <w:color w:val="008FC8"/>
        </w:rPr>
        <w:t>Практическое задание 1</w:t>
      </w:r>
    </w:p>
    <w:p w:rsidR="00957D4C" w:rsidRPr="00AF626E" w:rsidRDefault="00957D4C" w:rsidP="00CB364F">
      <w:pPr>
        <w:pStyle w:val="a7"/>
        <w:spacing w:after="240"/>
        <w:ind w:firstLine="709"/>
        <w:jc w:val="center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 xml:space="preserve">Тема </w:t>
      </w:r>
      <w:r w:rsidR="00C7725C" w:rsidRPr="00CB364F">
        <w:rPr>
          <w:b/>
          <w:sz w:val="28"/>
          <w:szCs w:val="28"/>
        </w:rPr>
        <w:t>7.</w:t>
      </w:r>
      <w:r w:rsidRPr="00AF626E">
        <w:rPr>
          <w:b/>
          <w:sz w:val="28"/>
          <w:szCs w:val="28"/>
        </w:rPr>
        <w:t xml:space="preserve"> Учет расчетов с персоналом</w:t>
      </w:r>
    </w:p>
    <w:p w:rsidR="00957D4C" w:rsidRPr="00AF626E" w:rsidRDefault="00957D4C" w:rsidP="00957D4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b/>
          <w:sz w:val="28"/>
          <w:szCs w:val="28"/>
        </w:rPr>
        <w:t>Задание</w:t>
      </w:r>
    </w:p>
    <w:p w:rsidR="00957D4C" w:rsidRPr="00AF626E" w:rsidRDefault="00957D4C" w:rsidP="00957D4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sz w:val="28"/>
          <w:szCs w:val="28"/>
        </w:rPr>
        <w:t xml:space="preserve">Главный инженер предприятия отработал в текущем месяце 24 дня из 28 рабочих дней. На четыре дня </w:t>
      </w:r>
      <w:r w:rsidR="00681238" w:rsidRPr="00AF626E">
        <w:rPr>
          <w:sz w:val="28"/>
          <w:szCs w:val="28"/>
        </w:rPr>
        <w:t xml:space="preserve">он </w:t>
      </w:r>
      <w:r w:rsidRPr="00AF626E">
        <w:rPr>
          <w:sz w:val="28"/>
          <w:szCs w:val="28"/>
        </w:rPr>
        <w:t xml:space="preserve">брал отпуск за свой счет по семейным обстоятельствам. Оклад работника за полный рабочий месяц составляет 36 000 рублей. </w:t>
      </w:r>
    </w:p>
    <w:p w:rsidR="00957D4C" w:rsidRPr="00AF626E" w:rsidRDefault="00957D4C" w:rsidP="00957D4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Работник имеет двух несовершеннолетних детей школьного возраста.</w:t>
      </w:r>
    </w:p>
    <w:p w:rsidR="00957D4C" w:rsidRPr="00AF626E" w:rsidRDefault="00957D4C" w:rsidP="00957D4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Рассчитать заработную плату, причитающуюся работнику к выплате за текущий месяц.</w:t>
      </w:r>
    </w:p>
    <w:p w:rsidR="00957D4C" w:rsidRPr="00AF626E" w:rsidRDefault="00957D4C" w:rsidP="00957D4C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Составить бухгалтерские проводки по отражению хозяйственной ситуации.</w:t>
      </w:r>
    </w:p>
    <w:p w:rsidR="00957D4C" w:rsidRPr="00AF626E" w:rsidRDefault="00957D4C" w:rsidP="00957D4C">
      <w:pPr>
        <w:pStyle w:val="a7"/>
        <w:spacing w:line="360" w:lineRule="auto"/>
        <w:ind w:firstLine="709"/>
        <w:jc w:val="both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>Рекомендации по выполнению задания</w:t>
      </w:r>
    </w:p>
    <w:p w:rsidR="00957D4C" w:rsidRPr="00AF626E" w:rsidRDefault="00681238" w:rsidP="00957D4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626E">
        <w:rPr>
          <w:rFonts w:eastAsia="Calibri"/>
          <w:bCs/>
          <w:sz w:val="28"/>
          <w:szCs w:val="28"/>
          <w:lang w:eastAsia="en-US"/>
        </w:rPr>
        <w:t>Необходимо р</w:t>
      </w:r>
      <w:r w:rsidR="00957D4C" w:rsidRPr="00AF626E">
        <w:rPr>
          <w:rFonts w:eastAsia="Calibri"/>
          <w:bCs/>
          <w:sz w:val="28"/>
          <w:szCs w:val="28"/>
          <w:lang w:eastAsia="en-US"/>
        </w:rPr>
        <w:t>ассчитать заработную плату к начислению, НДФЛ, заработную плату к выплате.</w:t>
      </w:r>
    </w:p>
    <w:p w:rsidR="00D07691" w:rsidRDefault="00681238" w:rsidP="00D374E4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626E">
        <w:rPr>
          <w:rFonts w:eastAsia="Calibri"/>
          <w:bCs/>
          <w:sz w:val="28"/>
          <w:szCs w:val="28"/>
          <w:lang w:eastAsia="en-US"/>
        </w:rPr>
        <w:t>Также следует с</w:t>
      </w:r>
      <w:r w:rsidR="00957D4C" w:rsidRPr="00AF626E">
        <w:rPr>
          <w:rFonts w:eastAsia="Calibri"/>
          <w:bCs/>
          <w:sz w:val="28"/>
          <w:szCs w:val="28"/>
          <w:lang w:eastAsia="en-US"/>
        </w:rPr>
        <w:t>оставить бухгалтерские проводки по начислению заработной платы, удержанию НДФЛ, выплате заработной платы.</w:t>
      </w:r>
    </w:p>
    <w:p w:rsidR="00D07691" w:rsidRDefault="00D07691" w:rsidP="00D07691">
      <w:pPr>
        <w:rPr>
          <w:lang w:eastAsia="en-US"/>
        </w:rPr>
      </w:pPr>
      <w:r>
        <w:rPr>
          <w:lang w:eastAsia="en-US"/>
        </w:rPr>
        <w:br w:type="page"/>
      </w:r>
    </w:p>
    <w:p w:rsidR="00D07691" w:rsidRPr="00D07691" w:rsidRDefault="00D07691" w:rsidP="00D07691">
      <w:pPr>
        <w:pStyle w:val="1"/>
        <w:spacing w:before="0" w:line="480" w:lineRule="auto"/>
        <w:jc w:val="center"/>
        <w:rPr>
          <w:rFonts w:ascii="Times New Roman" w:hAnsi="Times New Roman" w:cs="Times New Roman"/>
          <w:color w:val="008FC8"/>
        </w:rPr>
      </w:pPr>
      <w:r w:rsidRPr="00D07691">
        <w:rPr>
          <w:rFonts w:ascii="Times New Roman" w:hAnsi="Times New Roman" w:cs="Times New Roman"/>
          <w:color w:val="008FC8"/>
        </w:rPr>
        <w:lastRenderedPageBreak/>
        <w:t>Практическое задание 2</w:t>
      </w:r>
    </w:p>
    <w:p w:rsidR="00D07691" w:rsidRPr="00AF626E" w:rsidRDefault="00D07691" w:rsidP="00D07691">
      <w:pPr>
        <w:pStyle w:val="a7"/>
        <w:spacing w:after="240"/>
        <w:ind w:firstLine="709"/>
        <w:jc w:val="center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 xml:space="preserve">Тема </w:t>
      </w:r>
      <w:r w:rsidRPr="00CB364F">
        <w:rPr>
          <w:b/>
          <w:sz w:val="28"/>
          <w:szCs w:val="28"/>
        </w:rPr>
        <w:t xml:space="preserve">8. </w:t>
      </w:r>
      <w:r w:rsidRPr="00AF626E">
        <w:rPr>
          <w:b/>
          <w:sz w:val="28"/>
          <w:szCs w:val="28"/>
        </w:rPr>
        <w:t>Учет затрат на производство продукции (работ, услуг)</w:t>
      </w:r>
    </w:p>
    <w:p w:rsidR="00D07691" w:rsidRPr="00AF626E" w:rsidRDefault="00D07691" w:rsidP="00D07691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b/>
          <w:sz w:val="28"/>
          <w:szCs w:val="28"/>
        </w:rPr>
        <w:t>Задание</w:t>
      </w:r>
    </w:p>
    <w:p w:rsidR="00D07691" w:rsidRPr="00AF626E" w:rsidRDefault="00D07691" w:rsidP="00D07691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ООО «Искра» производит два вида продукции – А и Б. За отчетный месяц были произведены следующие расходы: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CB364F">
        <w:rPr>
          <w:sz w:val="28"/>
          <w:szCs w:val="28"/>
        </w:rPr>
        <w:t>Использованы материалы: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 xml:space="preserve">на производство продукции А – 200 000 рублей; 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на производство продукции Б – 300 000 рублей.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Начислена заработная плата рабочим: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за производство продукции А – 120 000 рублей;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за производство продукции Б – 150 000 рублей.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 xml:space="preserve">Начислена амортизация по оборудованию, используемому: 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для</w:t>
      </w:r>
      <w:r w:rsidRPr="00AF626E" w:rsidDel="00681238">
        <w:rPr>
          <w:sz w:val="28"/>
          <w:szCs w:val="28"/>
        </w:rPr>
        <w:t xml:space="preserve"> </w:t>
      </w:r>
      <w:r w:rsidRPr="00AF626E">
        <w:rPr>
          <w:sz w:val="28"/>
          <w:szCs w:val="28"/>
        </w:rPr>
        <w:t>производства продукции А – 60 000 рублей;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производства продукции Б – 40 000 рублей.</w:t>
      </w:r>
    </w:p>
    <w:p w:rsidR="00D07691" w:rsidRPr="00AF626E" w:rsidRDefault="00D07691" w:rsidP="00D07691">
      <w:pPr>
        <w:pStyle w:val="a3"/>
        <w:widowControl w:val="0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 xml:space="preserve">Управленческие расходы составили 240 000 рублей. </w:t>
      </w:r>
    </w:p>
    <w:p w:rsidR="00D07691" w:rsidRPr="00AF626E" w:rsidRDefault="00D07691" w:rsidP="00D07691">
      <w:pPr>
        <w:pStyle w:val="a3"/>
        <w:widowControl w:val="0"/>
        <w:spacing w:line="360" w:lineRule="auto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В учетной политике организации закреплено: база распределения управленческих расходов – прямые материальные затраты.</w:t>
      </w:r>
    </w:p>
    <w:p w:rsidR="00D07691" w:rsidRPr="00AF626E" w:rsidRDefault="00D07691" w:rsidP="00D07691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CB364F">
        <w:rPr>
          <w:sz w:val="28"/>
          <w:szCs w:val="28"/>
        </w:rPr>
        <w:t>Рассчитать себестоимость продукции А, продукции Б.</w:t>
      </w:r>
    </w:p>
    <w:p w:rsidR="00D07691" w:rsidRPr="00AF626E" w:rsidRDefault="00D07691" w:rsidP="00D07691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CB364F">
        <w:rPr>
          <w:sz w:val="28"/>
          <w:szCs w:val="28"/>
        </w:rPr>
        <w:t>Составить бухгалтерские проводки по отражению хозяйственных ситуаций.</w:t>
      </w:r>
    </w:p>
    <w:p w:rsidR="00D07691" w:rsidRPr="00AF626E" w:rsidRDefault="00D07691" w:rsidP="00D07691">
      <w:pPr>
        <w:pStyle w:val="a7"/>
        <w:spacing w:line="360" w:lineRule="auto"/>
        <w:ind w:firstLine="709"/>
        <w:jc w:val="both"/>
        <w:rPr>
          <w:b/>
          <w:sz w:val="28"/>
          <w:szCs w:val="28"/>
        </w:rPr>
      </w:pPr>
      <w:r w:rsidRPr="00CB364F">
        <w:rPr>
          <w:b/>
          <w:sz w:val="28"/>
          <w:szCs w:val="28"/>
        </w:rPr>
        <w:t>Рекомендации по выполнению задания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626E">
        <w:rPr>
          <w:rFonts w:eastAsia="Calibri"/>
          <w:bCs/>
          <w:sz w:val="28"/>
          <w:szCs w:val="28"/>
          <w:lang w:eastAsia="en-US"/>
        </w:rPr>
        <w:t>Следует распределить управленческие расходы.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626E">
        <w:rPr>
          <w:rFonts w:eastAsia="Calibri"/>
          <w:bCs/>
          <w:sz w:val="28"/>
          <w:szCs w:val="28"/>
          <w:lang w:eastAsia="en-US"/>
        </w:rPr>
        <w:t>Рассчитать себестоимость продукции А и Б.</w:t>
      </w:r>
    </w:p>
    <w:p w:rsidR="00D07691" w:rsidRDefault="00D07691" w:rsidP="00D07691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626E">
        <w:rPr>
          <w:rFonts w:eastAsia="Calibri"/>
          <w:bCs/>
          <w:sz w:val="28"/>
          <w:szCs w:val="28"/>
          <w:lang w:eastAsia="en-US"/>
        </w:rPr>
        <w:t>Составить бухгалтерские проводки по отражению указанных хозяйственных операций.</w:t>
      </w:r>
    </w:p>
    <w:p w:rsidR="00D07691" w:rsidRDefault="00D07691" w:rsidP="00D07691">
      <w:pPr>
        <w:rPr>
          <w:lang w:eastAsia="en-US"/>
        </w:rPr>
      </w:pPr>
      <w:r>
        <w:rPr>
          <w:lang w:eastAsia="en-US"/>
        </w:rPr>
        <w:br w:type="page"/>
      </w:r>
    </w:p>
    <w:p w:rsidR="00D07691" w:rsidRPr="00D07691" w:rsidRDefault="00D07691" w:rsidP="00D07691">
      <w:pPr>
        <w:pStyle w:val="1"/>
        <w:spacing w:before="0" w:line="480" w:lineRule="auto"/>
        <w:jc w:val="center"/>
        <w:rPr>
          <w:rFonts w:ascii="Times New Roman" w:hAnsi="Times New Roman" w:cs="Times New Roman"/>
          <w:color w:val="008FC8"/>
        </w:rPr>
      </w:pPr>
      <w:r w:rsidRPr="00D07691">
        <w:rPr>
          <w:rFonts w:ascii="Times New Roman" w:hAnsi="Times New Roman" w:cs="Times New Roman"/>
          <w:color w:val="008FC8"/>
        </w:rPr>
        <w:lastRenderedPageBreak/>
        <w:t>Практическое задание</w:t>
      </w:r>
      <w:r>
        <w:rPr>
          <w:rFonts w:ascii="Times New Roman" w:hAnsi="Times New Roman" w:cs="Times New Roman"/>
          <w:color w:val="008FC8"/>
          <w:lang w:val="en-US"/>
        </w:rPr>
        <w:t xml:space="preserve"> </w:t>
      </w:r>
      <w:r w:rsidRPr="00D07691">
        <w:rPr>
          <w:rFonts w:ascii="Times New Roman" w:hAnsi="Times New Roman" w:cs="Times New Roman"/>
          <w:color w:val="008FC8"/>
        </w:rPr>
        <w:t>3</w:t>
      </w:r>
    </w:p>
    <w:p w:rsidR="00D07691" w:rsidRPr="00AF626E" w:rsidRDefault="00D07691" w:rsidP="00D07691">
      <w:pPr>
        <w:pStyle w:val="a7"/>
        <w:ind w:firstLine="709"/>
        <w:jc w:val="center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</w:t>
      </w:r>
      <w:r w:rsidRPr="00CB364F">
        <w:rPr>
          <w:b/>
          <w:sz w:val="28"/>
          <w:szCs w:val="28"/>
        </w:rPr>
        <w:t>10</w:t>
      </w:r>
      <w:r w:rsidRPr="00AF626E">
        <w:rPr>
          <w:b/>
          <w:sz w:val="28"/>
          <w:szCs w:val="28"/>
        </w:rPr>
        <w:t>. Учет расчетов и обязательств</w:t>
      </w:r>
    </w:p>
    <w:p w:rsidR="00D07691" w:rsidRPr="00AF626E" w:rsidRDefault="00D07691" w:rsidP="00D07691">
      <w:pPr>
        <w:pStyle w:val="a7"/>
        <w:ind w:firstLine="709"/>
        <w:rPr>
          <w:b/>
          <w:sz w:val="28"/>
          <w:szCs w:val="28"/>
        </w:rPr>
      </w:pPr>
    </w:p>
    <w:p w:rsidR="00D07691" w:rsidRPr="00AF626E" w:rsidRDefault="00D07691" w:rsidP="00D07691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AF626E">
        <w:rPr>
          <w:b/>
          <w:sz w:val="28"/>
          <w:szCs w:val="28"/>
        </w:rPr>
        <w:t>Задание</w:t>
      </w:r>
      <w:r w:rsidRPr="00AF626E">
        <w:rPr>
          <w:sz w:val="28"/>
          <w:szCs w:val="28"/>
        </w:rPr>
        <w:t xml:space="preserve"> 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На основании данных бухгалтерского баланса ООО «Актив» за 12 месяцев 20___г. открыть счета бухгалтерского учета (записать начальный остаток).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229"/>
        <w:gridCol w:w="2505"/>
        <w:gridCol w:w="2202"/>
      </w:tblGrid>
      <w:tr w:rsidR="00D07691" w:rsidRPr="00AF626E" w:rsidTr="00142107">
        <w:tc>
          <w:tcPr>
            <w:tcW w:w="9571" w:type="dxa"/>
            <w:gridSpan w:val="4"/>
          </w:tcPr>
          <w:p w:rsidR="00D07691" w:rsidRPr="00AF626E" w:rsidRDefault="00D07691" w:rsidP="00142107">
            <w:pPr>
              <w:jc w:val="center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Баланс ООО «Актив» за 9 месяцев 2019</w:t>
            </w:r>
            <w:r>
              <w:rPr>
                <w:sz w:val="28"/>
                <w:szCs w:val="28"/>
              </w:rPr>
              <w:t xml:space="preserve"> </w:t>
            </w:r>
            <w:r w:rsidRPr="00AF626E">
              <w:rPr>
                <w:sz w:val="28"/>
                <w:szCs w:val="28"/>
              </w:rPr>
              <w:t>г.</w:t>
            </w:r>
          </w:p>
        </w:tc>
      </w:tr>
      <w:tr w:rsidR="00D07691" w:rsidRPr="00AF626E" w:rsidTr="00142107">
        <w:tc>
          <w:tcPr>
            <w:tcW w:w="4763" w:type="dxa"/>
            <w:gridSpan w:val="2"/>
          </w:tcPr>
          <w:p w:rsidR="00D07691" w:rsidRPr="00AF626E" w:rsidRDefault="00D07691" w:rsidP="00142107">
            <w:pPr>
              <w:jc w:val="center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Актив</w:t>
            </w:r>
          </w:p>
        </w:tc>
        <w:tc>
          <w:tcPr>
            <w:tcW w:w="4808" w:type="dxa"/>
            <w:gridSpan w:val="2"/>
          </w:tcPr>
          <w:p w:rsidR="00D07691" w:rsidRPr="00AF626E" w:rsidRDefault="00D07691" w:rsidP="00142107">
            <w:pPr>
              <w:jc w:val="center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Пассив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jc w:val="center"/>
              <w:rPr>
                <w:b/>
                <w:i/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>Наименование статьи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center"/>
              <w:rPr>
                <w:b/>
                <w:i/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>Сумма, руб.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jc w:val="center"/>
              <w:rPr>
                <w:b/>
                <w:i/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>Наименование статьи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center"/>
              <w:rPr>
                <w:b/>
                <w:i/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>Сумма, руб.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Основные средства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1 200 000,00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200 000,00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 xml:space="preserve">Материалы 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149 000,00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278 000,00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Незавершенное производство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40 000,00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Кредиты и займы краткосрочные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900 000,00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Расчетные счета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137 000,00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Кредиторская задолженность перед поставщиками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100 000,00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 xml:space="preserve">Касса 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1000,00</w:t>
            </w:r>
          </w:p>
        </w:tc>
        <w:tc>
          <w:tcPr>
            <w:tcW w:w="2512" w:type="dxa"/>
          </w:tcPr>
          <w:p w:rsidR="00D07691" w:rsidRPr="00AF626E" w:rsidRDefault="00D07691" w:rsidP="00142107">
            <w:pPr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Кредиторская задолженность перед работниками по выплате заработной платы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sz w:val="28"/>
                <w:szCs w:val="28"/>
              </w:rPr>
              <w:t>49 000</w:t>
            </w:r>
          </w:p>
        </w:tc>
      </w:tr>
      <w:tr w:rsidR="00D07691" w:rsidRPr="00AF626E" w:rsidTr="00142107">
        <w:tc>
          <w:tcPr>
            <w:tcW w:w="2438" w:type="dxa"/>
          </w:tcPr>
          <w:p w:rsidR="00D07691" w:rsidRPr="00AF626E" w:rsidRDefault="00D07691" w:rsidP="00142107">
            <w:pPr>
              <w:jc w:val="right"/>
              <w:rPr>
                <w:b/>
                <w:i/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 xml:space="preserve">Баланс </w:t>
            </w:r>
          </w:p>
        </w:tc>
        <w:tc>
          <w:tcPr>
            <w:tcW w:w="2325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  <w:r w:rsidRPr="00AF626E">
              <w:rPr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296" w:type="dxa"/>
          </w:tcPr>
          <w:p w:rsidR="00D07691" w:rsidRPr="00AF626E" w:rsidRDefault="00D07691" w:rsidP="00142107">
            <w:pPr>
              <w:jc w:val="right"/>
              <w:rPr>
                <w:sz w:val="28"/>
                <w:szCs w:val="28"/>
              </w:rPr>
            </w:pPr>
          </w:p>
        </w:tc>
      </w:tr>
    </w:tbl>
    <w:p w:rsidR="00D07691" w:rsidRPr="00AF626E" w:rsidRDefault="00D07691" w:rsidP="00D07691">
      <w:pPr>
        <w:pStyle w:val="a7"/>
        <w:spacing w:line="360" w:lineRule="auto"/>
        <w:ind w:firstLine="709"/>
        <w:jc w:val="both"/>
        <w:rPr>
          <w:b/>
          <w:sz w:val="28"/>
          <w:szCs w:val="28"/>
        </w:rPr>
      </w:pPr>
    </w:p>
    <w:p w:rsidR="00D07691" w:rsidRPr="00AF626E" w:rsidRDefault="00D07691" w:rsidP="00D07691">
      <w:pPr>
        <w:pStyle w:val="a7"/>
        <w:spacing w:line="360" w:lineRule="auto"/>
        <w:ind w:firstLine="709"/>
        <w:jc w:val="both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>Рекомендации по выполнению задания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Отразите на счетах бухгалтерского учета хозяйственные операции, указанные в табл. 1, произошедшие на исследуемом предприятии в октябре 20___г.</w:t>
      </w:r>
      <w:r>
        <w:rPr>
          <w:sz w:val="28"/>
          <w:szCs w:val="28"/>
        </w:rPr>
        <w:t xml:space="preserve"> 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1. В табл. 1 заполните колонки.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2. Заполните табл. 2.</w:t>
      </w:r>
    </w:p>
    <w:p w:rsidR="00D07691" w:rsidRDefault="00D07691" w:rsidP="00D07691">
      <w:pPr>
        <w:spacing w:line="360" w:lineRule="auto"/>
        <w:ind w:firstLine="709"/>
        <w:jc w:val="both"/>
        <w:rPr>
          <w:sz w:val="28"/>
          <w:szCs w:val="28"/>
        </w:rPr>
      </w:pPr>
      <w:r w:rsidRPr="00AF626E">
        <w:rPr>
          <w:sz w:val="28"/>
          <w:szCs w:val="28"/>
        </w:rPr>
        <w:t>3.</w:t>
      </w:r>
      <w:r w:rsidRPr="00AF626E">
        <w:rPr>
          <w:rFonts w:ascii="Century Gothic" w:hAnsi="Century Gothic"/>
          <w:sz w:val="28"/>
          <w:szCs w:val="28"/>
        </w:rPr>
        <w:t xml:space="preserve"> </w:t>
      </w:r>
      <w:r w:rsidRPr="00AF626E">
        <w:rPr>
          <w:sz w:val="28"/>
          <w:szCs w:val="28"/>
        </w:rPr>
        <w:t xml:space="preserve">На основании </w:t>
      </w:r>
      <w:proofErr w:type="spellStart"/>
      <w:r w:rsidRPr="00AF626E">
        <w:rPr>
          <w:sz w:val="28"/>
          <w:szCs w:val="28"/>
        </w:rPr>
        <w:t>оборотно</w:t>
      </w:r>
      <w:proofErr w:type="spellEnd"/>
      <w:r w:rsidRPr="00AF626E">
        <w:rPr>
          <w:sz w:val="28"/>
          <w:szCs w:val="28"/>
        </w:rPr>
        <w:t>-сальдовой ведомости сформируйте бухгалтерский баланс – заполните табл. 3.</w:t>
      </w:r>
    </w:p>
    <w:p w:rsidR="00D07691" w:rsidRPr="00D07691" w:rsidRDefault="00D07691" w:rsidP="00D07691">
      <w:pPr>
        <w:pStyle w:val="1"/>
        <w:spacing w:before="0" w:line="480" w:lineRule="auto"/>
        <w:jc w:val="center"/>
        <w:rPr>
          <w:rFonts w:ascii="Times New Roman" w:hAnsi="Times New Roman" w:cs="Times New Roman"/>
        </w:rPr>
      </w:pPr>
      <w:r>
        <w:br w:type="page"/>
      </w:r>
      <w:r w:rsidRPr="00D07691">
        <w:rPr>
          <w:rFonts w:ascii="Times New Roman" w:hAnsi="Times New Roman" w:cs="Times New Roman"/>
          <w:color w:val="008FC8"/>
        </w:rPr>
        <w:lastRenderedPageBreak/>
        <w:t>Практическое задание 4</w:t>
      </w:r>
    </w:p>
    <w:p w:rsidR="00D07691" w:rsidRPr="00AF626E" w:rsidRDefault="00D07691" w:rsidP="00D07691">
      <w:pPr>
        <w:spacing w:after="200"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626E">
        <w:rPr>
          <w:rFonts w:eastAsia="Calibri"/>
          <w:b/>
          <w:sz w:val="28"/>
          <w:szCs w:val="28"/>
          <w:lang w:eastAsia="en-US"/>
        </w:rPr>
        <w:t xml:space="preserve">Тема </w:t>
      </w:r>
      <w:r w:rsidRPr="00D07691">
        <w:rPr>
          <w:rFonts w:eastAsia="Calibri"/>
          <w:b/>
          <w:sz w:val="28"/>
          <w:szCs w:val="28"/>
          <w:lang w:eastAsia="en-US"/>
        </w:rPr>
        <w:t>13</w:t>
      </w:r>
      <w:r w:rsidRPr="00AF626E">
        <w:rPr>
          <w:rFonts w:eastAsia="Calibri"/>
          <w:b/>
          <w:sz w:val="28"/>
          <w:szCs w:val="28"/>
          <w:lang w:eastAsia="en-US"/>
        </w:rPr>
        <w:t>. Учет финансовых результатов</w:t>
      </w:r>
    </w:p>
    <w:p w:rsidR="00D07691" w:rsidRPr="00AF626E" w:rsidRDefault="00D07691" w:rsidP="00D07691">
      <w:pPr>
        <w:spacing w:after="200" w:line="276" w:lineRule="auto"/>
        <w:ind w:firstLine="709"/>
        <w:rPr>
          <w:rFonts w:eastAsia="Calibri"/>
          <w:b/>
          <w:sz w:val="28"/>
          <w:szCs w:val="28"/>
          <w:lang w:eastAsia="en-US"/>
        </w:rPr>
      </w:pPr>
      <w:r w:rsidRPr="00AF626E">
        <w:rPr>
          <w:rFonts w:eastAsia="Calibri"/>
          <w:b/>
          <w:sz w:val="28"/>
          <w:szCs w:val="28"/>
          <w:lang w:eastAsia="en-US"/>
        </w:rPr>
        <w:t>Задание</w:t>
      </w:r>
    </w:p>
    <w:p w:rsidR="00D07691" w:rsidRPr="00AF626E" w:rsidRDefault="00D07691" w:rsidP="00D07691">
      <w:pPr>
        <w:shd w:val="clear" w:color="auto" w:fill="FFFFFF"/>
        <w:spacing w:line="360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AF626E">
        <w:rPr>
          <w:sz w:val="28"/>
          <w:szCs w:val="28"/>
        </w:rPr>
        <w:t xml:space="preserve">Отразите на счетах бухгалтерского учета хозяйственные операции, указанные в табл. 1, произошедшие </w:t>
      </w:r>
      <w:r w:rsidRPr="00AF626E">
        <w:rPr>
          <w:color w:val="000000"/>
          <w:spacing w:val="4"/>
          <w:sz w:val="28"/>
          <w:szCs w:val="28"/>
        </w:rPr>
        <w:t xml:space="preserve">в организации ООО «Актив», занимающейся производством деталей к автомобилям ВАЗ, за март 20___г. </w:t>
      </w:r>
    </w:p>
    <w:p w:rsidR="00D07691" w:rsidRPr="00AF626E" w:rsidRDefault="00D07691" w:rsidP="00D07691">
      <w:pPr>
        <w:pStyle w:val="a7"/>
        <w:spacing w:line="360" w:lineRule="auto"/>
        <w:ind w:firstLine="709"/>
        <w:jc w:val="both"/>
        <w:rPr>
          <w:b/>
          <w:sz w:val="28"/>
          <w:szCs w:val="28"/>
        </w:rPr>
      </w:pPr>
      <w:r w:rsidRPr="00AF626E">
        <w:rPr>
          <w:b/>
          <w:sz w:val="28"/>
          <w:szCs w:val="28"/>
        </w:rPr>
        <w:t>Рекомендации по выполнению задания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n-US"/>
        </w:rPr>
      </w:pPr>
      <w:r w:rsidRPr="00AF626E">
        <w:rPr>
          <w:sz w:val="28"/>
          <w:szCs w:val="28"/>
        </w:rPr>
        <w:t>Отразите на счетах бухгалтерского учета хозяйственные операции, произошедшие на исследуемом предприятии в марте 20___</w:t>
      </w:r>
      <w:proofErr w:type="gramStart"/>
      <w:r w:rsidRPr="00AF626E">
        <w:rPr>
          <w:sz w:val="28"/>
          <w:szCs w:val="28"/>
        </w:rPr>
        <w:t>г.</w:t>
      </w:r>
      <w:proofErr w:type="gramEnd"/>
      <w:r w:rsidRPr="00AF626E">
        <w:rPr>
          <w:sz w:val="28"/>
          <w:szCs w:val="28"/>
        </w:rPr>
        <w:t xml:space="preserve"> Заполните табл. 1. Определите финансовый результат.</w:t>
      </w:r>
    </w:p>
    <w:p w:rsidR="00D07691" w:rsidRPr="00AF626E" w:rsidRDefault="00D07691" w:rsidP="00D07691">
      <w:pPr>
        <w:spacing w:line="360" w:lineRule="auto"/>
        <w:ind w:firstLine="709"/>
        <w:jc w:val="both"/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</w:p>
    <w:p w:rsidR="00957D4C" w:rsidRPr="00AF626E" w:rsidRDefault="00957D4C" w:rsidP="00D374E4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sectPr w:rsidR="00957D4C" w:rsidRPr="00AF626E" w:rsidSect="00935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63B5"/>
    <w:multiLevelType w:val="hybridMultilevel"/>
    <w:tmpl w:val="FF285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2DB0"/>
    <w:multiLevelType w:val="hybridMultilevel"/>
    <w:tmpl w:val="F4C4C4E2"/>
    <w:lvl w:ilvl="0" w:tplc="09543C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4748D"/>
    <w:multiLevelType w:val="hybridMultilevel"/>
    <w:tmpl w:val="2E88763C"/>
    <w:lvl w:ilvl="0" w:tplc="685E505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33D57"/>
    <w:multiLevelType w:val="hybridMultilevel"/>
    <w:tmpl w:val="D7CEB972"/>
    <w:lvl w:ilvl="0" w:tplc="6ED08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930D31"/>
    <w:multiLevelType w:val="hybridMultilevel"/>
    <w:tmpl w:val="811A507E"/>
    <w:lvl w:ilvl="0" w:tplc="68EED6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1A1256"/>
    <w:multiLevelType w:val="hybridMultilevel"/>
    <w:tmpl w:val="5B16DDF2"/>
    <w:lvl w:ilvl="0" w:tplc="685E505C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3F411F4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808EF"/>
    <w:multiLevelType w:val="hybridMultilevel"/>
    <w:tmpl w:val="A97ED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23C0D"/>
    <w:multiLevelType w:val="hybridMultilevel"/>
    <w:tmpl w:val="1A161BD8"/>
    <w:lvl w:ilvl="0" w:tplc="09543C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2326D9"/>
    <w:multiLevelType w:val="hybridMultilevel"/>
    <w:tmpl w:val="FB965D16"/>
    <w:lvl w:ilvl="0" w:tplc="42EA8340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20448FB"/>
    <w:multiLevelType w:val="hybridMultilevel"/>
    <w:tmpl w:val="304AEE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2F61A1B"/>
    <w:multiLevelType w:val="hybridMultilevel"/>
    <w:tmpl w:val="66EAA5F2"/>
    <w:lvl w:ilvl="0" w:tplc="09543C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830261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652F05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A20A5"/>
    <w:multiLevelType w:val="hybridMultilevel"/>
    <w:tmpl w:val="D7CEB972"/>
    <w:lvl w:ilvl="0" w:tplc="6ED08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4D1500"/>
    <w:multiLevelType w:val="hybridMultilevel"/>
    <w:tmpl w:val="1994B750"/>
    <w:lvl w:ilvl="0" w:tplc="FB660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51A07"/>
    <w:multiLevelType w:val="hybridMultilevel"/>
    <w:tmpl w:val="5D8428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BC2764"/>
    <w:multiLevelType w:val="hybridMultilevel"/>
    <w:tmpl w:val="1A70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2"/>
  </w:num>
  <w:num w:numId="6">
    <w:abstractNumId w:val="16"/>
  </w:num>
  <w:num w:numId="7">
    <w:abstractNumId w:val="4"/>
  </w:num>
  <w:num w:numId="8">
    <w:abstractNumId w:val="12"/>
  </w:num>
  <w:num w:numId="9">
    <w:abstractNumId w:val="20"/>
  </w:num>
  <w:num w:numId="10">
    <w:abstractNumId w:val="18"/>
  </w:num>
  <w:num w:numId="11">
    <w:abstractNumId w:val="5"/>
  </w:num>
  <w:num w:numId="12">
    <w:abstractNumId w:val="0"/>
  </w:num>
  <w:num w:numId="13">
    <w:abstractNumId w:val="8"/>
  </w:num>
  <w:num w:numId="14">
    <w:abstractNumId w:val="15"/>
  </w:num>
  <w:num w:numId="15">
    <w:abstractNumId w:val="6"/>
  </w:num>
  <w:num w:numId="16">
    <w:abstractNumId w:val="3"/>
  </w:num>
  <w:num w:numId="17">
    <w:abstractNumId w:val="7"/>
  </w:num>
  <w:num w:numId="18">
    <w:abstractNumId w:val="11"/>
  </w:num>
  <w:num w:numId="19">
    <w:abstractNumId w:val="17"/>
  </w:num>
  <w:num w:numId="20">
    <w:abstractNumId w:val="23"/>
  </w:num>
  <w:num w:numId="21">
    <w:abstractNumId w:val="9"/>
  </w:num>
  <w:num w:numId="22">
    <w:abstractNumId w:val="22"/>
  </w:num>
  <w:num w:numId="23">
    <w:abstractNumId w:val="13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74A"/>
    <w:rsid w:val="0000440C"/>
    <w:rsid w:val="000111A3"/>
    <w:rsid w:val="00015B65"/>
    <w:rsid w:val="0002422A"/>
    <w:rsid w:val="000A09D6"/>
    <w:rsid w:val="00115465"/>
    <w:rsid w:val="00160735"/>
    <w:rsid w:val="001B2D8E"/>
    <w:rsid w:val="00237924"/>
    <w:rsid w:val="0026340E"/>
    <w:rsid w:val="00283ED7"/>
    <w:rsid w:val="002A1CB6"/>
    <w:rsid w:val="002B533E"/>
    <w:rsid w:val="00315CE8"/>
    <w:rsid w:val="003336A8"/>
    <w:rsid w:val="00366F44"/>
    <w:rsid w:val="003824C8"/>
    <w:rsid w:val="00394F9A"/>
    <w:rsid w:val="003E6849"/>
    <w:rsid w:val="003F1381"/>
    <w:rsid w:val="003F2635"/>
    <w:rsid w:val="00404CC0"/>
    <w:rsid w:val="00452FC5"/>
    <w:rsid w:val="004757EF"/>
    <w:rsid w:val="00492445"/>
    <w:rsid w:val="004B1315"/>
    <w:rsid w:val="004C02DA"/>
    <w:rsid w:val="00531704"/>
    <w:rsid w:val="00541A9B"/>
    <w:rsid w:val="00600336"/>
    <w:rsid w:val="00621190"/>
    <w:rsid w:val="00681238"/>
    <w:rsid w:val="00692944"/>
    <w:rsid w:val="006A7963"/>
    <w:rsid w:val="006B027D"/>
    <w:rsid w:val="006B1831"/>
    <w:rsid w:val="006D3555"/>
    <w:rsid w:val="00721E1A"/>
    <w:rsid w:val="007D1FCE"/>
    <w:rsid w:val="007F0C43"/>
    <w:rsid w:val="008122A2"/>
    <w:rsid w:val="008D5A12"/>
    <w:rsid w:val="008E3367"/>
    <w:rsid w:val="008E3988"/>
    <w:rsid w:val="0091474A"/>
    <w:rsid w:val="00935533"/>
    <w:rsid w:val="0095346C"/>
    <w:rsid w:val="00957D4C"/>
    <w:rsid w:val="009B4B2B"/>
    <w:rsid w:val="00A640C1"/>
    <w:rsid w:val="00A776EA"/>
    <w:rsid w:val="00A82B76"/>
    <w:rsid w:val="00AB5F49"/>
    <w:rsid w:val="00AF626E"/>
    <w:rsid w:val="00B254A2"/>
    <w:rsid w:val="00B520BD"/>
    <w:rsid w:val="00B615C0"/>
    <w:rsid w:val="00B953DD"/>
    <w:rsid w:val="00BB27CC"/>
    <w:rsid w:val="00BC2DE3"/>
    <w:rsid w:val="00C341C1"/>
    <w:rsid w:val="00C42E26"/>
    <w:rsid w:val="00C7725C"/>
    <w:rsid w:val="00CB2855"/>
    <w:rsid w:val="00CB364F"/>
    <w:rsid w:val="00CF63E1"/>
    <w:rsid w:val="00D07691"/>
    <w:rsid w:val="00D103B2"/>
    <w:rsid w:val="00D374E4"/>
    <w:rsid w:val="00D71A50"/>
    <w:rsid w:val="00D83894"/>
    <w:rsid w:val="00D84E01"/>
    <w:rsid w:val="00D93714"/>
    <w:rsid w:val="00DF4332"/>
    <w:rsid w:val="00E021F3"/>
    <w:rsid w:val="00E116EE"/>
    <w:rsid w:val="00E330BC"/>
    <w:rsid w:val="00E835B1"/>
    <w:rsid w:val="00EC67D6"/>
    <w:rsid w:val="00EE7735"/>
    <w:rsid w:val="00F53502"/>
    <w:rsid w:val="00F65349"/>
    <w:rsid w:val="00FB7480"/>
    <w:rsid w:val="00FE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3199"/>
  <w15:docId w15:val="{33F9D6F9-D510-49C9-808A-466FB7D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7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9147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11">
    <w:name w:val="Обычный1"/>
    <w:rsid w:val="0091474A"/>
    <w:pPr>
      <w:widowControl w:val="0"/>
      <w:spacing w:after="0" w:line="540" w:lineRule="auto"/>
      <w:ind w:left="160" w:hanging="180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paragraph" w:styleId="2">
    <w:name w:val="Body Text Indent 2"/>
    <w:aliases w:val=" Знак"/>
    <w:basedOn w:val="a"/>
    <w:link w:val="20"/>
    <w:rsid w:val="0091474A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9147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1474A"/>
    <w:pPr>
      <w:ind w:left="720"/>
      <w:contextualSpacing/>
    </w:pPr>
    <w:rPr>
      <w:rFonts w:eastAsia="Times New Roman"/>
      <w:lang w:eastAsia="ru-RU"/>
    </w:rPr>
  </w:style>
  <w:style w:type="paragraph" w:customStyle="1" w:styleId="a4">
    <w:name w:val="таблица"/>
    <w:basedOn w:val="a"/>
    <w:rsid w:val="0091474A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5">
    <w:name w:val="Перенос таблицы"/>
    <w:basedOn w:val="a"/>
    <w:rsid w:val="0091474A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6">
    <w:name w:val="Table Grid"/>
    <w:basedOn w:val="a1"/>
    <w:rsid w:val="009147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147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914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74A"/>
    <w:rPr>
      <w:rFonts w:ascii="Tahoma" w:eastAsia="SimSun" w:hAnsi="Tahoma" w:cs="Tahoma"/>
      <w:sz w:val="16"/>
      <w:szCs w:val="16"/>
      <w:lang w:eastAsia="zh-CN"/>
    </w:rPr>
  </w:style>
  <w:style w:type="paragraph" w:customStyle="1" w:styleId="aa">
    <w:name w:val="Знак Знак Знак"/>
    <w:basedOn w:val="a"/>
    <w:rsid w:val="00492445"/>
    <w:rPr>
      <w:rFonts w:eastAsia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Natalya B</cp:lastModifiedBy>
  <cp:revision>2</cp:revision>
  <dcterms:created xsi:type="dcterms:W3CDTF">2023-11-15T11:06:00Z</dcterms:created>
  <dcterms:modified xsi:type="dcterms:W3CDTF">2023-11-15T11:06:00Z</dcterms:modified>
</cp:coreProperties>
</file>