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70E" w:rsidRPr="008517C9" w:rsidRDefault="00A8770E" w:rsidP="00AD4B30">
      <w:pPr>
        <w:keepNext/>
        <w:keepLines/>
        <w:autoSpaceDE w:val="0"/>
        <w:autoSpaceDN w:val="0"/>
        <w:adjustRightInd w:val="0"/>
        <w:spacing w:line="360" w:lineRule="auto"/>
        <w:jc w:val="center"/>
        <w:rPr>
          <w:rFonts w:ascii="Times New Roman" w:hAnsi="Times New Roman"/>
          <w:b/>
          <w:sz w:val="28"/>
          <w:szCs w:val="28"/>
        </w:rPr>
      </w:pPr>
      <w:r w:rsidRPr="008517C9">
        <w:rPr>
          <w:rFonts w:ascii="Times New Roman" w:hAnsi="Times New Roman"/>
          <w:b/>
          <w:sz w:val="28"/>
          <w:szCs w:val="28"/>
        </w:rPr>
        <w:t xml:space="preserve">Автономная некоммерческая организация </w:t>
      </w:r>
      <w:r w:rsidRPr="008517C9">
        <w:rPr>
          <w:rFonts w:ascii="Times New Roman" w:hAnsi="Times New Roman"/>
          <w:b/>
          <w:sz w:val="28"/>
          <w:szCs w:val="28"/>
        </w:rPr>
        <w:br/>
        <w:t>высшего образования</w:t>
      </w:r>
      <w:r w:rsidRPr="008517C9">
        <w:rPr>
          <w:rFonts w:ascii="Times New Roman" w:hAnsi="Times New Roman"/>
          <w:b/>
          <w:sz w:val="28"/>
          <w:szCs w:val="28"/>
        </w:rPr>
        <w:br/>
        <w:t>Самарский университет государственного управления</w:t>
      </w:r>
      <w:r w:rsidRPr="008517C9">
        <w:rPr>
          <w:rFonts w:ascii="Times New Roman" w:hAnsi="Times New Roman"/>
          <w:b/>
          <w:sz w:val="28"/>
          <w:szCs w:val="28"/>
        </w:rPr>
        <w:br/>
        <w:t xml:space="preserve"> «Международный институт рынка»</w:t>
      </w:r>
    </w:p>
    <w:p w:rsidR="00A8770E" w:rsidRPr="008517C9" w:rsidRDefault="00A8770E" w:rsidP="00A8770E">
      <w:pPr>
        <w:widowControl w:val="0"/>
        <w:autoSpaceDE w:val="0"/>
        <w:autoSpaceDN w:val="0"/>
        <w:adjustRightInd w:val="0"/>
        <w:jc w:val="center"/>
        <w:rPr>
          <w:rFonts w:ascii="Times New Roman" w:hAnsi="Times New Roman"/>
          <w:b/>
          <w:sz w:val="28"/>
          <w:szCs w:val="28"/>
        </w:rPr>
      </w:pPr>
      <w:r w:rsidRPr="008517C9">
        <w:rPr>
          <w:rFonts w:ascii="Times New Roman" w:hAnsi="Times New Roman"/>
          <w:b/>
          <w:sz w:val="28"/>
          <w:szCs w:val="28"/>
        </w:rPr>
        <w:t>Отделение среднего профессионального образования</w:t>
      </w:r>
    </w:p>
    <w:p w:rsidR="00A8770E" w:rsidRPr="008517C9" w:rsidRDefault="00A8770E" w:rsidP="00A8770E">
      <w:pPr>
        <w:shd w:val="clear" w:color="auto" w:fill="FFFFFF"/>
        <w:ind w:right="-186"/>
        <w:jc w:val="center"/>
        <w:rPr>
          <w:rFonts w:ascii="Times New Roman" w:hAnsi="Times New Roman"/>
          <w:bCs/>
          <w:spacing w:val="-1"/>
          <w:sz w:val="28"/>
          <w:szCs w:val="28"/>
        </w:rPr>
      </w:pPr>
    </w:p>
    <w:tbl>
      <w:tblPr>
        <w:tblStyle w:val="a4"/>
        <w:tblpPr w:leftFromText="180" w:rightFromText="180" w:vertAnchor="text" w:horzAnchor="margin" w:tblpXSpec="center" w:tblpY="26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972"/>
      </w:tblGrid>
      <w:tr w:rsidR="008517C9" w:rsidRPr="008517C9" w:rsidTr="007630C7">
        <w:trPr>
          <w:trHeight w:val="737"/>
          <w:jc w:val="center"/>
        </w:trPr>
        <w:tc>
          <w:tcPr>
            <w:tcW w:w="2122" w:type="dxa"/>
            <w:vAlign w:val="center"/>
          </w:tcPr>
          <w:p w:rsidR="00E53422" w:rsidRPr="008517C9" w:rsidRDefault="00E53422" w:rsidP="007630C7">
            <w:pPr>
              <w:ind w:right="2"/>
              <w:rPr>
                <w:rFonts w:ascii="Times New Roman" w:hAnsi="Times New Roman"/>
                <w:sz w:val="28"/>
                <w:szCs w:val="28"/>
              </w:rPr>
            </w:pPr>
            <w:r w:rsidRPr="008517C9">
              <w:rPr>
                <w:rFonts w:ascii="Times New Roman" w:hAnsi="Times New Roman"/>
                <w:bCs/>
                <w:spacing w:val="1"/>
                <w:sz w:val="28"/>
                <w:szCs w:val="28"/>
              </w:rPr>
              <w:t>Специальность</w:t>
            </w:r>
          </w:p>
        </w:tc>
        <w:tc>
          <w:tcPr>
            <w:tcW w:w="6972" w:type="dxa"/>
            <w:vAlign w:val="center"/>
          </w:tcPr>
          <w:p w:rsidR="00E53422" w:rsidRPr="008517C9" w:rsidRDefault="00E53422" w:rsidP="007630C7">
            <w:pPr>
              <w:ind w:right="2"/>
              <w:rPr>
                <w:rFonts w:ascii="Times New Roman" w:hAnsi="Times New Roman"/>
                <w:sz w:val="28"/>
                <w:szCs w:val="28"/>
              </w:rPr>
            </w:pPr>
            <w:r w:rsidRPr="008517C9">
              <w:rPr>
                <w:rFonts w:ascii="Times New Roman" w:hAnsi="Times New Roman"/>
                <w:sz w:val="28"/>
                <w:szCs w:val="28"/>
              </w:rPr>
              <w:t>40.02.01 Право и организация социального обеспечения</w:t>
            </w:r>
          </w:p>
        </w:tc>
      </w:tr>
    </w:tbl>
    <w:p w:rsidR="00E53422" w:rsidRPr="008517C9" w:rsidRDefault="00E53422" w:rsidP="00A8770E">
      <w:pPr>
        <w:shd w:val="clear" w:color="auto" w:fill="FFFFFF"/>
        <w:ind w:right="-186"/>
        <w:jc w:val="center"/>
        <w:rPr>
          <w:rFonts w:ascii="Times New Roman" w:hAnsi="Times New Roman"/>
          <w:bCs/>
          <w:spacing w:val="-1"/>
          <w:sz w:val="28"/>
          <w:szCs w:val="28"/>
        </w:rPr>
      </w:pPr>
    </w:p>
    <w:p w:rsidR="00407090" w:rsidRPr="008517C9" w:rsidRDefault="00407090" w:rsidP="00633DE5">
      <w:pPr>
        <w:rPr>
          <w:rFonts w:ascii="Times New Roman" w:hAnsi="Times New Roman"/>
          <w:b/>
          <w:sz w:val="28"/>
          <w:szCs w:val="28"/>
        </w:rPr>
      </w:pPr>
    </w:p>
    <w:p w:rsidR="00407090" w:rsidRPr="008517C9" w:rsidRDefault="00407090" w:rsidP="00A8770E">
      <w:pPr>
        <w:jc w:val="center"/>
        <w:rPr>
          <w:rFonts w:ascii="Times New Roman" w:hAnsi="Times New Roman"/>
          <w:b/>
          <w:sz w:val="28"/>
          <w:szCs w:val="28"/>
        </w:rPr>
      </w:pPr>
    </w:p>
    <w:p w:rsidR="00407090" w:rsidRPr="008517C9" w:rsidRDefault="00407090" w:rsidP="00A8770E">
      <w:pPr>
        <w:jc w:val="center"/>
        <w:rPr>
          <w:rFonts w:ascii="Times New Roman" w:hAnsi="Times New Roman"/>
          <w:b/>
          <w:sz w:val="28"/>
          <w:szCs w:val="28"/>
        </w:rPr>
      </w:pPr>
    </w:p>
    <w:p w:rsidR="00A8770E" w:rsidRPr="008517C9" w:rsidRDefault="00965FFE" w:rsidP="00633DE5">
      <w:pPr>
        <w:spacing w:line="360" w:lineRule="auto"/>
        <w:jc w:val="center"/>
        <w:rPr>
          <w:rFonts w:ascii="Times New Roman" w:hAnsi="Times New Roman"/>
          <w:b/>
          <w:sz w:val="28"/>
          <w:szCs w:val="28"/>
        </w:rPr>
      </w:pPr>
      <w:r w:rsidRPr="008517C9">
        <w:rPr>
          <w:rFonts w:ascii="Times New Roman" w:hAnsi="Times New Roman"/>
          <w:b/>
          <w:sz w:val="28"/>
          <w:szCs w:val="28"/>
        </w:rPr>
        <w:t xml:space="preserve">КОНТРОЛЬНАЯ РАБОТА </w:t>
      </w:r>
    </w:p>
    <w:p w:rsidR="001E0483" w:rsidRDefault="00A8770E" w:rsidP="00633DE5">
      <w:pPr>
        <w:spacing w:line="360" w:lineRule="auto"/>
        <w:jc w:val="center"/>
        <w:rPr>
          <w:rFonts w:ascii="Times New Roman" w:hAnsi="Times New Roman"/>
          <w:sz w:val="28"/>
          <w:szCs w:val="28"/>
        </w:rPr>
      </w:pPr>
      <w:r w:rsidRPr="008517C9">
        <w:rPr>
          <w:rFonts w:ascii="Times New Roman" w:hAnsi="Times New Roman"/>
          <w:sz w:val="28"/>
          <w:szCs w:val="28"/>
        </w:rPr>
        <w:t xml:space="preserve">по дисциплине </w:t>
      </w:r>
    </w:p>
    <w:p w:rsidR="00A8770E" w:rsidRPr="00DD7C10" w:rsidRDefault="00A8770E" w:rsidP="00DD7C10">
      <w:pPr>
        <w:jc w:val="center"/>
        <w:rPr>
          <w:rFonts w:ascii="Times New Roman" w:hAnsi="Times New Roman"/>
          <w:sz w:val="28"/>
          <w:szCs w:val="28"/>
        </w:rPr>
      </w:pPr>
      <w:r w:rsidRPr="00DD7C10">
        <w:rPr>
          <w:rFonts w:ascii="Times New Roman" w:hAnsi="Times New Roman"/>
          <w:sz w:val="28"/>
          <w:szCs w:val="28"/>
        </w:rPr>
        <w:t>«</w:t>
      </w:r>
      <w:r w:rsidR="00DD7C10" w:rsidRPr="00DD7C10">
        <w:rPr>
          <w:rFonts w:ascii="Times New Roman" w:hAnsi="Times New Roman"/>
          <w:sz w:val="28"/>
          <w:szCs w:val="28"/>
        </w:rPr>
        <w:t>Организация работы органов и учреждений социальной защиты населения, органов Пенсионного фонда Российской Федерации</w:t>
      </w:r>
      <w:r w:rsidRPr="00DD7C10">
        <w:rPr>
          <w:rFonts w:ascii="Times New Roman" w:hAnsi="Times New Roman"/>
          <w:sz w:val="28"/>
          <w:szCs w:val="28"/>
        </w:rPr>
        <w:t xml:space="preserve">» </w:t>
      </w:r>
    </w:p>
    <w:p w:rsidR="00A8770E" w:rsidRPr="008517C9" w:rsidRDefault="00A8770E" w:rsidP="00A8770E">
      <w:pPr>
        <w:jc w:val="center"/>
        <w:rPr>
          <w:rFonts w:ascii="Times New Roman" w:hAnsi="Times New Roman"/>
          <w:sz w:val="28"/>
          <w:szCs w:val="28"/>
        </w:rPr>
      </w:pPr>
    </w:p>
    <w:p w:rsidR="00A8770E" w:rsidRPr="008517C9" w:rsidRDefault="00A8770E" w:rsidP="00A8770E">
      <w:pPr>
        <w:jc w:val="center"/>
        <w:rPr>
          <w:rFonts w:ascii="Times New Roman" w:hAnsi="Times New Roman"/>
          <w:sz w:val="28"/>
          <w:szCs w:val="28"/>
        </w:rPr>
      </w:pPr>
    </w:p>
    <w:p w:rsidR="00A8770E" w:rsidRPr="008517C9" w:rsidRDefault="00A8770E" w:rsidP="00A8770E">
      <w:pPr>
        <w:jc w:val="center"/>
        <w:rPr>
          <w:rFonts w:ascii="Times New Roman" w:hAnsi="Times New Roman"/>
          <w:sz w:val="28"/>
          <w:szCs w:val="28"/>
        </w:rPr>
      </w:pPr>
    </w:p>
    <w:p w:rsidR="00407090" w:rsidRPr="008517C9" w:rsidRDefault="00407090" w:rsidP="00A8770E">
      <w:pPr>
        <w:jc w:val="center"/>
        <w:rPr>
          <w:rFonts w:ascii="Times New Roman" w:hAnsi="Times New Roman"/>
          <w:sz w:val="28"/>
          <w:szCs w:val="28"/>
        </w:rPr>
      </w:pPr>
    </w:p>
    <w:tbl>
      <w:tblPr>
        <w:tblW w:w="5997" w:type="dxa"/>
        <w:tblInd w:w="3363" w:type="dxa"/>
        <w:tblLook w:val="04A0" w:firstRow="1" w:lastRow="0" w:firstColumn="1" w:lastColumn="0" w:noHBand="0" w:noVBand="1"/>
      </w:tblPr>
      <w:tblGrid>
        <w:gridCol w:w="1945"/>
        <w:gridCol w:w="1087"/>
        <w:gridCol w:w="930"/>
        <w:gridCol w:w="2035"/>
      </w:tblGrid>
      <w:tr w:rsidR="008517C9" w:rsidRPr="008517C9" w:rsidTr="00B334FA">
        <w:trPr>
          <w:trHeight w:val="367"/>
        </w:trPr>
        <w:tc>
          <w:tcPr>
            <w:tcW w:w="1945" w:type="dxa"/>
            <w:shd w:val="clear" w:color="auto" w:fill="auto"/>
            <w:noWrap/>
            <w:vAlign w:val="bottom"/>
            <w:hideMark/>
          </w:tcPr>
          <w:p w:rsidR="007C1D9D" w:rsidRPr="008517C9" w:rsidRDefault="007C1D9D" w:rsidP="005A17DA">
            <w:pPr>
              <w:spacing w:line="360" w:lineRule="auto"/>
              <w:rPr>
                <w:rFonts w:ascii="Times New Roman" w:eastAsia="Times New Roman" w:hAnsi="Times New Roman"/>
                <w:sz w:val="28"/>
                <w:szCs w:val="28"/>
                <w:lang w:eastAsia="ru-RU"/>
              </w:rPr>
            </w:pPr>
            <w:r w:rsidRPr="008517C9">
              <w:rPr>
                <w:rFonts w:ascii="Times New Roman" w:eastAsia="Times New Roman" w:hAnsi="Times New Roman"/>
                <w:sz w:val="28"/>
                <w:szCs w:val="28"/>
                <w:lang w:eastAsia="ru-RU"/>
              </w:rPr>
              <w:t>Вариант №3</w:t>
            </w:r>
          </w:p>
        </w:tc>
        <w:tc>
          <w:tcPr>
            <w:tcW w:w="1087" w:type="dxa"/>
            <w:shd w:val="clear" w:color="auto" w:fill="auto"/>
            <w:noWrap/>
            <w:vAlign w:val="bottom"/>
            <w:hideMark/>
          </w:tcPr>
          <w:p w:rsidR="007C1D9D" w:rsidRPr="008517C9" w:rsidRDefault="007C1D9D" w:rsidP="005A17DA">
            <w:pPr>
              <w:spacing w:line="360" w:lineRule="auto"/>
              <w:rPr>
                <w:rFonts w:ascii="Times New Roman" w:eastAsia="Times New Roman" w:hAnsi="Times New Roman"/>
                <w:sz w:val="28"/>
                <w:szCs w:val="28"/>
                <w:lang w:eastAsia="ru-RU"/>
              </w:rPr>
            </w:pPr>
          </w:p>
        </w:tc>
        <w:tc>
          <w:tcPr>
            <w:tcW w:w="930" w:type="dxa"/>
            <w:shd w:val="clear" w:color="auto" w:fill="auto"/>
            <w:noWrap/>
            <w:vAlign w:val="bottom"/>
            <w:hideMark/>
          </w:tcPr>
          <w:p w:rsidR="007C1D9D" w:rsidRPr="008517C9" w:rsidRDefault="007C1D9D" w:rsidP="005A17DA">
            <w:pPr>
              <w:spacing w:line="360" w:lineRule="auto"/>
              <w:rPr>
                <w:rFonts w:ascii="Times New Roman" w:eastAsia="Times New Roman" w:hAnsi="Times New Roman"/>
                <w:sz w:val="20"/>
                <w:szCs w:val="20"/>
                <w:lang w:eastAsia="ru-RU"/>
              </w:rPr>
            </w:pPr>
          </w:p>
        </w:tc>
        <w:tc>
          <w:tcPr>
            <w:tcW w:w="2035" w:type="dxa"/>
            <w:shd w:val="clear" w:color="auto" w:fill="auto"/>
            <w:noWrap/>
            <w:vAlign w:val="bottom"/>
            <w:hideMark/>
          </w:tcPr>
          <w:p w:rsidR="007C1D9D" w:rsidRPr="008517C9" w:rsidRDefault="007C1D9D" w:rsidP="005A17DA">
            <w:pPr>
              <w:spacing w:line="360" w:lineRule="auto"/>
              <w:rPr>
                <w:rFonts w:ascii="Times New Roman" w:eastAsia="Times New Roman" w:hAnsi="Times New Roman"/>
                <w:sz w:val="20"/>
                <w:szCs w:val="20"/>
                <w:lang w:eastAsia="ru-RU"/>
              </w:rPr>
            </w:pPr>
          </w:p>
        </w:tc>
      </w:tr>
      <w:tr w:rsidR="008517C9" w:rsidRPr="008517C9" w:rsidTr="00B334FA">
        <w:trPr>
          <w:trHeight w:val="367"/>
        </w:trPr>
        <w:tc>
          <w:tcPr>
            <w:tcW w:w="5997" w:type="dxa"/>
            <w:gridSpan w:val="4"/>
            <w:shd w:val="clear" w:color="auto" w:fill="auto"/>
            <w:noWrap/>
            <w:vAlign w:val="bottom"/>
          </w:tcPr>
          <w:p w:rsidR="007C1D9D" w:rsidRPr="00633DE5" w:rsidRDefault="007C1D9D" w:rsidP="005A17DA">
            <w:pPr>
              <w:spacing w:line="360" w:lineRule="auto"/>
              <w:rPr>
                <w:rFonts w:ascii="Times New Roman" w:eastAsia="Times New Roman" w:hAnsi="Times New Roman"/>
                <w:sz w:val="28"/>
                <w:szCs w:val="28"/>
                <w:lang w:eastAsia="ru-RU"/>
              </w:rPr>
            </w:pPr>
            <w:r w:rsidRPr="008517C9">
              <w:rPr>
                <w:rFonts w:ascii="Times New Roman" w:eastAsia="Times New Roman" w:hAnsi="Times New Roman"/>
                <w:sz w:val="28"/>
                <w:szCs w:val="28"/>
                <w:lang w:eastAsia="ru-RU"/>
              </w:rPr>
              <w:t>В</w:t>
            </w:r>
            <w:r w:rsidR="001E0483">
              <w:rPr>
                <w:rFonts w:ascii="Times New Roman" w:eastAsia="Times New Roman" w:hAnsi="Times New Roman"/>
                <w:sz w:val="28"/>
                <w:szCs w:val="28"/>
                <w:lang w:eastAsia="ru-RU"/>
              </w:rPr>
              <w:t>ыполнил обучающийся гр. № ПСОз-</w:t>
            </w:r>
            <w:r w:rsidR="001E0483" w:rsidRPr="001E0483">
              <w:rPr>
                <w:rFonts w:ascii="Times New Roman" w:eastAsia="Times New Roman" w:hAnsi="Times New Roman"/>
                <w:sz w:val="28"/>
                <w:szCs w:val="28"/>
                <w:lang w:eastAsia="ru-RU"/>
              </w:rPr>
              <w:t>2</w:t>
            </w:r>
            <w:r w:rsidR="001E0483">
              <w:rPr>
                <w:rFonts w:ascii="Times New Roman" w:eastAsia="Times New Roman" w:hAnsi="Times New Roman"/>
                <w:sz w:val="28"/>
                <w:szCs w:val="28"/>
                <w:lang w:eastAsia="ru-RU"/>
              </w:rPr>
              <w:t xml:space="preserve">1 курс </w:t>
            </w:r>
            <w:r w:rsidR="001E0483" w:rsidRPr="00633DE5">
              <w:rPr>
                <w:rFonts w:ascii="Times New Roman" w:eastAsia="Times New Roman" w:hAnsi="Times New Roman"/>
                <w:sz w:val="28"/>
                <w:szCs w:val="28"/>
                <w:lang w:eastAsia="ru-RU"/>
              </w:rPr>
              <w:t>2</w:t>
            </w:r>
          </w:p>
        </w:tc>
      </w:tr>
      <w:tr w:rsidR="008517C9" w:rsidRPr="008517C9" w:rsidTr="00B334FA">
        <w:trPr>
          <w:trHeight w:val="367"/>
        </w:trPr>
        <w:tc>
          <w:tcPr>
            <w:tcW w:w="1945" w:type="dxa"/>
            <w:shd w:val="clear" w:color="auto" w:fill="auto"/>
            <w:noWrap/>
            <w:vAlign w:val="bottom"/>
            <w:hideMark/>
          </w:tcPr>
          <w:p w:rsidR="007C1D9D" w:rsidRPr="008517C9" w:rsidRDefault="00F90687" w:rsidP="005A17DA">
            <w:pPr>
              <w:spacing w:line="360" w:lineRule="auto"/>
              <w:rPr>
                <w:rFonts w:ascii="Times New Roman" w:eastAsia="Times New Roman" w:hAnsi="Times New Roman"/>
                <w:sz w:val="28"/>
                <w:szCs w:val="28"/>
                <w:lang w:eastAsia="ru-RU"/>
              </w:rPr>
            </w:pPr>
            <w:r w:rsidRPr="008517C9">
              <w:rPr>
                <w:rFonts w:ascii="Times New Roman" w:eastAsia="Times New Roman" w:hAnsi="Times New Roman"/>
                <w:sz w:val="28"/>
                <w:szCs w:val="28"/>
                <w:lang w:eastAsia="ru-RU"/>
              </w:rPr>
              <w:t>Зотова К.Н.</w:t>
            </w:r>
          </w:p>
        </w:tc>
        <w:tc>
          <w:tcPr>
            <w:tcW w:w="4052" w:type="dxa"/>
            <w:gridSpan w:val="3"/>
            <w:shd w:val="clear" w:color="auto" w:fill="auto"/>
            <w:noWrap/>
            <w:vAlign w:val="bottom"/>
            <w:hideMark/>
          </w:tcPr>
          <w:p w:rsidR="007C1D9D" w:rsidRPr="008517C9" w:rsidRDefault="007C1D9D" w:rsidP="005A17DA">
            <w:pPr>
              <w:spacing w:line="360" w:lineRule="auto"/>
              <w:rPr>
                <w:rFonts w:ascii="Times New Roman" w:eastAsia="Times New Roman" w:hAnsi="Times New Roman"/>
                <w:sz w:val="28"/>
                <w:szCs w:val="28"/>
                <w:lang w:eastAsia="ru-RU"/>
              </w:rPr>
            </w:pPr>
          </w:p>
        </w:tc>
      </w:tr>
      <w:tr w:rsidR="008517C9" w:rsidRPr="008517C9" w:rsidTr="00B334FA">
        <w:trPr>
          <w:trHeight w:val="367"/>
        </w:trPr>
        <w:tc>
          <w:tcPr>
            <w:tcW w:w="3962" w:type="dxa"/>
            <w:gridSpan w:val="3"/>
            <w:shd w:val="clear" w:color="auto" w:fill="auto"/>
            <w:noWrap/>
            <w:vAlign w:val="bottom"/>
            <w:hideMark/>
          </w:tcPr>
          <w:p w:rsidR="007C1D9D" w:rsidRPr="008517C9" w:rsidRDefault="007C1D9D" w:rsidP="005A17DA">
            <w:pPr>
              <w:spacing w:line="360" w:lineRule="auto"/>
              <w:rPr>
                <w:rFonts w:ascii="Times New Roman" w:eastAsia="Times New Roman" w:hAnsi="Times New Roman"/>
                <w:sz w:val="28"/>
                <w:szCs w:val="28"/>
                <w:lang w:eastAsia="ru-RU"/>
              </w:rPr>
            </w:pPr>
            <w:r w:rsidRPr="008517C9">
              <w:rPr>
                <w:rFonts w:ascii="Times New Roman" w:eastAsia="Times New Roman" w:hAnsi="Times New Roman"/>
                <w:sz w:val="28"/>
                <w:szCs w:val="28"/>
                <w:lang w:eastAsia="ru-RU"/>
              </w:rPr>
              <w:t>Проверил преподаватель</w:t>
            </w:r>
          </w:p>
        </w:tc>
        <w:tc>
          <w:tcPr>
            <w:tcW w:w="2035" w:type="dxa"/>
            <w:shd w:val="clear" w:color="auto" w:fill="auto"/>
            <w:noWrap/>
            <w:vAlign w:val="bottom"/>
            <w:hideMark/>
          </w:tcPr>
          <w:p w:rsidR="007C1D9D" w:rsidRPr="008517C9" w:rsidRDefault="007C1D9D" w:rsidP="005A17DA">
            <w:pPr>
              <w:spacing w:line="360" w:lineRule="auto"/>
              <w:rPr>
                <w:rFonts w:ascii="Times New Roman" w:eastAsia="Times New Roman" w:hAnsi="Times New Roman"/>
                <w:sz w:val="28"/>
                <w:szCs w:val="28"/>
                <w:lang w:eastAsia="ru-RU"/>
              </w:rPr>
            </w:pPr>
          </w:p>
        </w:tc>
      </w:tr>
      <w:tr w:rsidR="008517C9" w:rsidRPr="008517C9" w:rsidTr="00B334FA">
        <w:trPr>
          <w:trHeight w:val="367"/>
        </w:trPr>
        <w:tc>
          <w:tcPr>
            <w:tcW w:w="3032" w:type="dxa"/>
            <w:gridSpan w:val="2"/>
            <w:shd w:val="clear" w:color="auto" w:fill="auto"/>
            <w:noWrap/>
            <w:vAlign w:val="bottom"/>
            <w:hideMark/>
          </w:tcPr>
          <w:p w:rsidR="007C1D9D" w:rsidRPr="008517C9" w:rsidRDefault="007C1D9D" w:rsidP="005A17DA">
            <w:pPr>
              <w:spacing w:line="360" w:lineRule="auto"/>
              <w:rPr>
                <w:rFonts w:ascii="Times New Roman" w:eastAsia="Times New Roman" w:hAnsi="Times New Roman"/>
                <w:sz w:val="28"/>
                <w:szCs w:val="28"/>
                <w:lang w:eastAsia="ru-RU"/>
              </w:rPr>
            </w:pPr>
            <w:r w:rsidRPr="008517C9">
              <w:rPr>
                <w:rFonts w:ascii="Times New Roman" w:eastAsia="Times New Roman" w:hAnsi="Times New Roman"/>
                <w:sz w:val="28"/>
                <w:szCs w:val="28"/>
                <w:lang w:eastAsia="ru-RU"/>
              </w:rPr>
              <w:t>/___________________/</w:t>
            </w:r>
          </w:p>
        </w:tc>
        <w:tc>
          <w:tcPr>
            <w:tcW w:w="2965" w:type="dxa"/>
            <w:gridSpan w:val="2"/>
            <w:shd w:val="clear" w:color="auto" w:fill="auto"/>
            <w:noWrap/>
            <w:vAlign w:val="bottom"/>
            <w:hideMark/>
          </w:tcPr>
          <w:p w:rsidR="007C1D9D" w:rsidRPr="008517C9" w:rsidRDefault="003C1B69" w:rsidP="005A17DA">
            <w:pPr>
              <w:spacing w:line="36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Петрова С.А.</w:t>
            </w:r>
          </w:p>
        </w:tc>
      </w:tr>
      <w:tr w:rsidR="008517C9" w:rsidRPr="008517C9" w:rsidTr="00B334FA">
        <w:trPr>
          <w:trHeight w:val="367"/>
        </w:trPr>
        <w:tc>
          <w:tcPr>
            <w:tcW w:w="3032" w:type="dxa"/>
            <w:gridSpan w:val="2"/>
            <w:shd w:val="clear" w:color="auto" w:fill="auto"/>
            <w:noWrap/>
            <w:vAlign w:val="bottom"/>
            <w:hideMark/>
          </w:tcPr>
          <w:p w:rsidR="007C1D9D" w:rsidRPr="008517C9" w:rsidRDefault="007C1D9D" w:rsidP="005A17DA">
            <w:pPr>
              <w:spacing w:line="360" w:lineRule="auto"/>
              <w:rPr>
                <w:rFonts w:ascii="Times New Roman" w:eastAsia="Times New Roman" w:hAnsi="Times New Roman"/>
                <w:sz w:val="28"/>
                <w:szCs w:val="28"/>
                <w:lang w:eastAsia="ru-RU"/>
              </w:rPr>
            </w:pPr>
            <w:r w:rsidRPr="008517C9">
              <w:rPr>
                <w:rFonts w:ascii="Times New Roman" w:eastAsia="Times New Roman" w:hAnsi="Times New Roman"/>
                <w:sz w:val="28"/>
                <w:szCs w:val="28"/>
                <w:lang w:eastAsia="ru-RU"/>
              </w:rPr>
              <w:t>Дата сдачи работы</w:t>
            </w:r>
          </w:p>
        </w:tc>
        <w:tc>
          <w:tcPr>
            <w:tcW w:w="2965" w:type="dxa"/>
            <w:gridSpan w:val="2"/>
            <w:shd w:val="clear" w:color="auto" w:fill="auto"/>
            <w:noWrap/>
            <w:vAlign w:val="bottom"/>
            <w:hideMark/>
          </w:tcPr>
          <w:p w:rsidR="007C1D9D" w:rsidRPr="001E0483" w:rsidRDefault="001E0483" w:rsidP="005A17DA">
            <w:pPr>
              <w:spacing w:line="360" w:lineRule="auto"/>
              <w:rPr>
                <w:rFonts w:ascii="Times New Roman" w:eastAsia="Times New Roman" w:hAnsi="Times New Roman"/>
                <w:sz w:val="28"/>
                <w:szCs w:val="28"/>
                <w:lang w:val="en-US" w:eastAsia="ru-RU"/>
              </w:rPr>
            </w:pPr>
            <w:r>
              <w:rPr>
                <w:rFonts w:ascii="Times New Roman" w:eastAsia="Times New Roman" w:hAnsi="Times New Roman"/>
                <w:sz w:val="28"/>
                <w:szCs w:val="28"/>
                <w:lang w:eastAsia="ru-RU"/>
              </w:rPr>
              <w:t>"_____"_________202</w:t>
            </w:r>
            <w:r>
              <w:rPr>
                <w:rFonts w:ascii="Times New Roman" w:eastAsia="Times New Roman" w:hAnsi="Times New Roman"/>
                <w:sz w:val="28"/>
                <w:szCs w:val="28"/>
                <w:lang w:val="en-US" w:eastAsia="ru-RU"/>
              </w:rPr>
              <w:t>2</w:t>
            </w:r>
          </w:p>
        </w:tc>
      </w:tr>
      <w:tr w:rsidR="008517C9" w:rsidRPr="008517C9" w:rsidTr="00B334FA">
        <w:trPr>
          <w:trHeight w:val="367"/>
        </w:trPr>
        <w:tc>
          <w:tcPr>
            <w:tcW w:w="3032" w:type="dxa"/>
            <w:gridSpan w:val="2"/>
            <w:shd w:val="clear" w:color="auto" w:fill="auto"/>
            <w:noWrap/>
            <w:vAlign w:val="bottom"/>
            <w:hideMark/>
          </w:tcPr>
          <w:p w:rsidR="007C1D9D" w:rsidRPr="008517C9" w:rsidRDefault="007C1D9D" w:rsidP="005A17DA">
            <w:pPr>
              <w:spacing w:line="360" w:lineRule="auto"/>
              <w:rPr>
                <w:rFonts w:ascii="Times New Roman" w:eastAsia="Times New Roman" w:hAnsi="Times New Roman"/>
                <w:sz w:val="28"/>
                <w:szCs w:val="28"/>
                <w:lang w:eastAsia="ru-RU"/>
              </w:rPr>
            </w:pPr>
            <w:r w:rsidRPr="008517C9">
              <w:rPr>
                <w:rFonts w:ascii="Times New Roman" w:eastAsia="Times New Roman" w:hAnsi="Times New Roman"/>
                <w:sz w:val="28"/>
                <w:szCs w:val="28"/>
                <w:lang w:eastAsia="ru-RU"/>
              </w:rPr>
              <w:t>Дата проверки работы</w:t>
            </w:r>
          </w:p>
        </w:tc>
        <w:tc>
          <w:tcPr>
            <w:tcW w:w="2965" w:type="dxa"/>
            <w:gridSpan w:val="2"/>
            <w:shd w:val="clear" w:color="auto" w:fill="auto"/>
            <w:noWrap/>
            <w:vAlign w:val="bottom"/>
            <w:hideMark/>
          </w:tcPr>
          <w:p w:rsidR="007C1D9D" w:rsidRPr="008517C9" w:rsidRDefault="001E0483" w:rsidP="005A17DA">
            <w:pPr>
              <w:spacing w:line="36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"_____"_________202</w:t>
            </w:r>
            <w:r>
              <w:rPr>
                <w:rFonts w:ascii="Times New Roman" w:eastAsia="Times New Roman" w:hAnsi="Times New Roman"/>
                <w:sz w:val="28"/>
                <w:szCs w:val="28"/>
                <w:lang w:val="en-US" w:eastAsia="ru-RU"/>
              </w:rPr>
              <w:t>2</w:t>
            </w:r>
            <w:r w:rsidR="007C1D9D" w:rsidRPr="008517C9">
              <w:rPr>
                <w:rFonts w:ascii="Times New Roman" w:eastAsia="Times New Roman" w:hAnsi="Times New Roman"/>
                <w:sz w:val="28"/>
                <w:szCs w:val="28"/>
                <w:lang w:eastAsia="ru-RU"/>
              </w:rPr>
              <w:t xml:space="preserve"> </w:t>
            </w:r>
          </w:p>
        </w:tc>
      </w:tr>
      <w:tr w:rsidR="007C1D9D" w:rsidRPr="008517C9" w:rsidTr="00B334FA">
        <w:trPr>
          <w:trHeight w:val="367"/>
        </w:trPr>
        <w:tc>
          <w:tcPr>
            <w:tcW w:w="1945" w:type="dxa"/>
            <w:shd w:val="clear" w:color="auto" w:fill="auto"/>
            <w:noWrap/>
            <w:vAlign w:val="bottom"/>
            <w:hideMark/>
          </w:tcPr>
          <w:p w:rsidR="007C1D9D" w:rsidRPr="008517C9" w:rsidRDefault="007C1D9D" w:rsidP="005A17DA">
            <w:pPr>
              <w:spacing w:line="360" w:lineRule="auto"/>
              <w:rPr>
                <w:rFonts w:ascii="Times New Roman" w:eastAsia="Times New Roman" w:hAnsi="Times New Roman"/>
                <w:sz w:val="28"/>
                <w:szCs w:val="28"/>
                <w:lang w:eastAsia="ru-RU"/>
              </w:rPr>
            </w:pPr>
            <w:r w:rsidRPr="008517C9">
              <w:rPr>
                <w:rFonts w:ascii="Times New Roman" w:eastAsia="Times New Roman" w:hAnsi="Times New Roman"/>
                <w:sz w:val="28"/>
                <w:szCs w:val="28"/>
                <w:lang w:eastAsia="ru-RU"/>
              </w:rPr>
              <w:t>Оценка</w:t>
            </w:r>
          </w:p>
        </w:tc>
        <w:tc>
          <w:tcPr>
            <w:tcW w:w="4052" w:type="dxa"/>
            <w:gridSpan w:val="3"/>
            <w:shd w:val="clear" w:color="auto" w:fill="auto"/>
            <w:noWrap/>
            <w:vAlign w:val="bottom"/>
            <w:hideMark/>
          </w:tcPr>
          <w:p w:rsidR="007C1D9D" w:rsidRPr="008517C9" w:rsidRDefault="007C1D9D" w:rsidP="005A17DA">
            <w:pPr>
              <w:spacing w:line="360" w:lineRule="auto"/>
              <w:rPr>
                <w:rFonts w:ascii="Times New Roman" w:eastAsia="Times New Roman" w:hAnsi="Times New Roman"/>
                <w:sz w:val="28"/>
                <w:szCs w:val="28"/>
                <w:lang w:eastAsia="ru-RU"/>
              </w:rPr>
            </w:pPr>
          </w:p>
        </w:tc>
      </w:tr>
    </w:tbl>
    <w:p w:rsidR="00407090" w:rsidRPr="008517C9" w:rsidRDefault="00407090" w:rsidP="008265F0">
      <w:pPr>
        <w:rPr>
          <w:rFonts w:ascii="Times New Roman" w:hAnsi="Times New Roman"/>
          <w:sz w:val="28"/>
          <w:szCs w:val="28"/>
        </w:rPr>
      </w:pPr>
    </w:p>
    <w:p w:rsidR="00A8770E" w:rsidRPr="008517C9" w:rsidRDefault="00A8770E" w:rsidP="00A8770E">
      <w:pPr>
        <w:jc w:val="center"/>
        <w:rPr>
          <w:rFonts w:ascii="Times New Roman" w:hAnsi="Times New Roman"/>
          <w:sz w:val="28"/>
          <w:szCs w:val="28"/>
        </w:rPr>
      </w:pPr>
    </w:p>
    <w:p w:rsidR="008265F0" w:rsidRPr="008517C9" w:rsidRDefault="008265F0" w:rsidP="00A8770E">
      <w:pPr>
        <w:jc w:val="center"/>
        <w:rPr>
          <w:rFonts w:ascii="Times New Roman" w:hAnsi="Times New Roman"/>
          <w:sz w:val="28"/>
          <w:szCs w:val="28"/>
        </w:rPr>
      </w:pPr>
    </w:p>
    <w:p w:rsidR="008265F0" w:rsidRPr="008517C9" w:rsidRDefault="008265F0" w:rsidP="00A8770E">
      <w:pPr>
        <w:jc w:val="center"/>
        <w:rPr>
          <w:rFonts w:ascii="Times New Roman" w:hAnsi="Times New Roman"/>
          <w:sz w:val="28"/>
          <w:szCs w:val="28"/>
        </w:rPr>
      </w:pPr>
    </w:p>
    <w:p w:rsidR="005A17DA" w:rsidRPr="008517C9" w:rsidRDefault="005A17DA" w:rsidP="005A17DA">
      <w:pPr>
        <w:jc w:val="center"/>
        <w:rPr>
          <w:rFonts w:ascii="Times New Roman" w:hAnsi="Times New Roman"/>
          <w:sz w:val="28"/>
          <w:szCs w:val="28"/>
        </w:rPr>
      </w:pPr>
    </w:p>
    <w:p w:rsidR="008265F0" w:rsidRPr="008517C9" w:rsidRDefault="008265F0" w:rsidP="00E9770F">
      <w:pPr>
        <w:rPr>
          <w:rFonts w:ascii="Times New Roman" w:hAnsi="Times New Roman"/>
          <w:sz w:val="28"/>
          <w:szCs w:val="28"/>
        </w:rPr>
      </w:pPr>
    </w:p>
    <w:p w:rsidR="00887A0F" w:rsidRPr="001E0483" w:rsidRDefault="00A8770E" w:rsidP="00887A0F">
      <w:pPr>
        <w:autoSpaceDE w:val="0"/>
        <w:autoSpaceDN w:val="0"/>
        <w:adjustRightInd w:val="0"/>
        <w:jc w:val="center"/>
        <w:rPr>
          <w:rFonts w:ascii="Times New Roman" w:hAnsi="Times New Roman"/>
          <w:bCs/>
          <w:sz w:val="28"/>
          <w:szCs w:val="28"/>
          <w:lang w:val="en-US"/>
        </w:rPr>
        <w:sectPr w:rsidR="00887A0F" w:rsidRPr="001E0483" w:rsidSect="00887A0F">
          <w:headerReference w:type="default" r:id="rId8"/>
          <w:footerReference w:type="default" r:id="rId9"/>
          <w:pgSz w:w="11906" w:h="16838"/>
          <w:pgMar w:top="1134" w:right="851" w:bottom="1134" w:left="1701" w:header="709" w:footer="709" w:gutter="0"/>
          <w:cols w:space="708"/>
          <w:titlePg/>
          <w:docGrid w:linePitch="360"/>
        </w:sectPr>
      </w:pPr>
      <w:r w:rsidRPr="008517C9">
        <w:rPr>
          <w:rFonts w:ascii="Times New Roman" w:hAnsi="Times New Roman"/>
          <w:bCs/>
          <w:sz w:val="28"/>
          <w:szCs w:val="28"/>
        </w:rPr>
        <w:t xml:space="preserve">Самара </w:t>
      </w:r>
      <w:r w:rsidR="001E0483">
        <w:rPr>
          <w:rFonts w:ascii="Times New Roman" w:hAnsi="Times New Roman"/>
          <w:bCs/>
          <w:sz w:val="28"/>
          <w:szCs w:val="28"/>
        </w:rPr>
        <w:t>202</w:t>
      </w:r>
      <w:r w:rsidR="001E0483">
        <w:rPr>
          <w:rFonts w:ascii="Times New Roman" w:hAnsi="Times New Roman"/>
          <w:bCs/>
          <w:sz w:val="28"/>
          <w:szCs w:val="28"/>
          <w:lang w:val="en-US"/>
        </w:rPr>
        <w:t>2</w:t>
      </w:r>
    </w:p>
    <w:p w:rsidR="00467038" w:rsidRPr="008517C9" w:rsidRDefault="00EE4D38" w:rsidP="007C1D9D">
      <w:pPr>
        <w:jc w:val="center"/>
        <w:rPr>
          <w:rFonts w:ascii="Times New Roman" w:hAnsi="Times New Roman"/>
          <w:b/>
          <w:sz w:val="28"/>
          <w:szCs w:val="28"/>
        </w:rPr>
      </w:pPr>
      <w:r w:rsidRPr="008517C9">
        <w:rPr>
          <w:rFonts w:ascii="Times New Roman" w:hAnsi="Times New Roman"/>
          <w:b/>
          <w:sz w:val="28"/>
          <w:szCs w:val="28"/>
        </w:rPr>
        <w:lastRenderedPageBreak/>
        <w:t>СОДЕРЖАНИЕ</w:t>
      </w:r>
    </w:p>
    <w:p w:rsidR="00467038" w:rsidRPr="008517C9" w:rsidRDefault="00467038" w:rsidP="005A17DA">
      <w:pPr>
        <w:jc w:val="center"/>
        <w:rPr>
          <w:rFonts w:ascii="Times New Roman" w:hAnsi="Times New Roman"/>
          <w:b/>
          <w:sz w:val="28"/>
          <w:szCs w:val="28"/>
        </w:rPr>
      </w:pPr>
    </w:p>
    <w:p w:rsidR="00467038" w:rsidRPr="008517C9" w:rsidRDefault="00467038" w:rsidP="008A4A27">
      <w:pPr>
        <w:spacing w:line="360" w:lineRule="auto"/>
        <w:rPr>
          <w:rFonts w:ascii="Times New Roman" w:hAnsi="Times New Roman"/>
          <w:b/>
          <w:sz w:val="28"/>
          <w:szCs w:val="28"/>
        </w:rPr>
      </w:pPr>
    </w:p>
    <w:sdt>
      <w:sdtPr>
        <w:rPr>
          <w:rFonts w:ascii="Times New Roman" w:hAnsi="Times New Roman" w:cs="Times New Roman"/>
          <w:sz w:val="28"/>
          <w:szCs w:val="28"/>
        </w:rPr>
        <w:id w:val="1676913783"/>
        <w:docPartObj>
          <w:docPartGallery w:val="Table of Contents"/>
          <w:docPartUnique/>
        </w:docPartObj>
      </w:sdtPr>
      <w:sdtEndPr>
        <w:rPr>
          <w:rFonts w:eastAsiaTheme="minorEastAsia"/>
          <w:kern w:val="0"/>
        </w:rPr>
      </w:sdtEndPr>
      <w:sdtContent>
        <w:p w:rsidR="00ED13D3" w:rsidRPr="00ED13D3" w:rsidRDefault="00ED13D3">
          <w:pPr>
            <w:pStyle w:val="ab"/>
            <w:rPr>
              <w:rFonts w:ascii="Times New Roman" w:hAnsi="Times New Roman" w:cs="Times New Roman"/>
              <w:sz w:val="28"/>
              <w:szCs w:val="28"/>
            </w:rPr>
          </w:pPr>
        </w:p>
        <w:p w:rsidR="00ED13D3" w:rsidRPr="00ED13D3" w:rsidRDefault="00ED13D3" w:rsidP="00ED13D3">
          <w:pPr>
            <w:pStyle w:val="11"/>
            <w:rPr>
              <w:rFonts w:ascii="Times New Roman" w:hAnsi="Times New Roman"/>
              <w:noProof/>
              <w:sz w:val="28"/>
              <w:szCs w:val="28"/>
              <w:lang w:eastAsia="ru-RU"/>
            </w:rPr>
          </w:pPr>
          <w:r w:rsidRPr="00ED13D3">
            <w:rPr>
              <w:rFonts w:ascii="Times New Roman" w:hAnsi="Times New Roman"/>
              <w:b/>
              <w:bCs/>
              <w:sz w:val="28"/>
              <w:szCs w:val="28"/>
            </w:rPr>
            <w:fldChar w:fldCharType="begin"/>
          </w:r>
          <w:r w:rsidRPr="00ED13D3">
            <w:rPr>
              <w:rFonts w:ascii="Times New Roman" w:hAnsi="Times New Roman"/>
              <w:b/>
              <w:bCs/>
              <w:sz w:val="28"/>
              <w:szCs w:val="28"/>
            </w:rPr>
            <w:instrText xml:space="preserve"> TOC \o "1-3" \h \z \u </w:instrText>
          </w:r>
          <w:r w:rsidRPr="00ED13D3">
            <w:rPr>
              <w:rFonts w:ascii="Times New Roman" w:hAnsi="Times New Roman"/>
              <w:b/>
              <w:bCs/>
              <w:sz w:val="28"/>
              <w:szCs w:val="28"/>
            </w:rPr>
            <w:fldChar w:fldCharType="separate"/>
          </w:r>
          <w:hyperlink w:anchor="_Toc106271301" w:history="1">
            <w:r>
              <w:rPr>
                <w:rStyle w:val="aa"/>
                <w:rFonts w:ascii="Times New Roman" w:hAnsi="Times New Roman"/>
                <w:noProof/>
                <w:sz w:val="28"/>
                <w:szCs w:val="28"/>
              </w:rPr>
              <w:t xml:space="preserve">1. </w:t>
            </w:r>
            <w:r w:rsidRPr="00ED13D3">
              <w:rPr>
                <w:rStyle w:val="aa"/>
                <w:rFonts w:ascii="Times New Roman" w:hAnsi="Times New Roman"/>
                <w:noProof/>
                <w:sz w:val="28"/>
                <w:szCs w:val="28"/>
              </w:rPr>
              <w:t>Организация работы органов, осуществляющих обеспечение граждан пособиями по безработице</w:t>
            </w:r>
            <w:r w:rsidRPr="00ED13D3">
              <w:rPr>
                <w:rFonts w:ascii="Times New Roman" w:hAnsi="Times New Roman"/>
                <w:noProof/>
                <w:webHidden/>
                <w:sz w:val="28"/>
                <w:szCs w:val="28"/>
              </w:rPr>
              <w:tab/>
            </w:r>
            <w:r w:rsidRPr="00ED13D3">
              <w:rPr>
                <w:rFonts w:ascii="Times New Roman" w:hAnsi="Times New Roman"/>
                <w:noProof/>
                <w:webHidden/>
                <w:sz w:val="28"/>
                <w:szCs w:val="28"/>
              </w:rPr>
              <w:fldChar w:fldCharType="begin"/>
            </w:r>
            <w:r w:rsidRPr="00ED13D3">
              <w:rPr>
                <w:rFonts w:ascii="Times New Roman" w:hAnsi="Times New Roman"/>
                <w:noProof/>
                <w:webHidden/>
                <w:sz w:val="28"/>
                <w:szCs w:val="28"/>
              </w:rPr>
              <w:instrText xml:space="preserve"> PAGEREF _Toc106271301 \h </w:instrText>
            </w:r>
            <w:r w:rsidRPr="00ED13D3">
              <w:rPr>
                <w:rFonts w:ascii="Times New Roman" w:hAnsi="Times New Roman"/>
                <w:noProof/>
                <w:webHidden/>
                <w:sz w:val="28"/>
                <w:szCs w:val="28"/>
              </w:rPr>
            </w:r>
            <w:r w:rsidRPr="00ED13D3">
              <w:rPr>
                <w:rFonts w:ascii="Times New Roman" w:hAnsi="Times New Roman"/>
                <w:noProof/>
                <w:webHidden/>
                <w:sz w:val="28"/>
                <w:szCs w:val="28"/>
              </w:rPr>
              <w:fldChar w:fldCharType="separate"/>
            </w:r>
            <w:r w:rsidR="00262127">
              <w:rPr>
                <w:rFonts w:ascii="Times New Roman" w:hAnsi="Times New Roman"/>
                <w:noProof/>
                <w:webHidden/>
                <w:sz w:val="28"/>
                <w:szCs w:val="28"/>
              </w:rPr>
              <w:t>3</w:t>
            </w:r>
            <w:r w:rsidRPr="00ED13D3">
              <w:rPr>
                <w:rFonts w:ascii="Times New Roman" w:hAnsi="Times New Roman"/>
                <w:noProof/>
                <w:webHidden/>
                <w:sz w:val="28"/>
                <w:szCs w:val="28"/>
              </w:rPr>
              <w:fldChar w:fldCharType="end"/>
            </w:r>
          </w:hyperlink>
        </w:p>
        <w:p w:rsidR="00ED13D3" w:rsidRPr="00ED13D3" w:rsidRDefault="00ED13D3">
          <w:pPr>
            <w:pStyle w:val="11"/>
            <w:rPr>
              <w:rFonts w:ascii="Times New Roman" w:hAnsi="Times New Roman"/>
              <w:noProof/>
              <w:sz w:val="28"/>
              <w:szCs w:val="28"/>
              <w:lang w:eastAsia="ru-RU"/>
            </w:rPr>
          </w:pPr>
          <w:hyperlink w:anchor="_Toc106271307" w:history="1">
            <w:r w:rsidRPr="00ED13D3">
              <w:rPr>
                <w:rStyle w:val="aa"/>
                <w:rFonts w:ascii="Times New Roman" w:hAnsi="Times New Roman"/>
                <w:noProof/>
                <w:sz w:val="28"/>
                <w:szCs w:val="28"/>
              </w:rPr>
              <w:t>2. Какие льготы и гарантии предусмотрены для инвалидов</w:t>
            </w:r>
            <w:r w:rsidRPr="00ED13D3">
              <w:rPr>
                <w:rFonts w:ascii="Times New Roman" w:hAnsi="Times New Roman"/>
                <w:noProof/>
                <w:webHidden/>
                <w:sz w:val="28"/>
                <w:szCs w:val="28"/>
              </w:rPr>
              <w:tab/>
            </w:r>
            <w:r w:rsidRPr="00ED13D3">
              <w:rPr>
                <w:rFonts w:ascii="Times New Roman" w:hAnsi="Times New Roman"/>
                <w:noProof/>
                <w:webHidden/>
                <w:sz w:val="28"/>
                <w:szCs w:val="28"/>
              </w:rPr>
              <w:fldChar w:fldCharType="begin"/>
            </w:r>
            <w:r w:rsidRPr="00ED13D3">
              <w:rPr>
                <w:rFonts w:ascii="Times New Roman" w:hAnsi="Times New Roman"/>
                <w:noProof/>
                <w:webHidden/>
                <w:sz w:val="28"/>
                <w:szCs w:val="28"/>
              </w:rPr>
              <w:instrText xml:space="preserve"> PAGEREF _Toc106271307 \h </w:instrText>
            </w:r>
            <w:r w:rsidRPr="00ED13D3">
              <w:rPr>
                <w:rFonts w:ascii="Times New Roman" w:hAnsi="Times New Roman"/>
                <w:noProof/>
                <w:webHidden/>
                <w:sz w:val="28"/>
                <w:szCs w:val="28"/>
              </w:rPr>
            </w:r>
            <w:r w:rsidRPr="00ED13D3">
              <w:rPr>
                <w:rFonts w:ascii="Times New Roman" w:hAnsi="Times New Roman"/>
                <w:noProof/>
                <w:webHidden/>
                <w:sz w:val="28"/>
                <w:szCs w:val="28"/>
              </w:rPr>
              <w:fldChar w:fldCharType="separate"/>
            </w:r>
            <w:r w:rsidR="00262127">
              <w:rPr>
                <w:rFonts w:ascii="Times New Roman" w:hAnsi="Times New Roman"/>
                <w:noProof/>
                <w:webHidden/>
                <w:sz w:val="28"/>
                <w:szCs w:val="28"/>
              </w:rPr>
              <w:t>13</w:t>
            </w:r>
            <w:r w:rsidRPr="00ED13D3">
              <w:rPr>
                <w:rFonts w:ascii="Times New Roman" w:hAnsi="Times New Roman"/>
                <w:noProof/>
                <w:webHidden/>
                <w:sz w:val="28"/>
                <w:szCs w:val="28"/>
              </w:rPr>
              <w:fldChar w:fldCharType="end"/>
            </w:r>
          </w:hyperlink>
        </w:p>
        <w:p w:rsidR="00ED13D3" w:rsidRPr="00ED13D3" w:rsidRDefault="00ED13D3">
          <w:pPr>
            <w:pStyle w:val="11"/>
            <w:rPr>
              <w:rFonts w:ascii="Times New Roman" w:hAnsi="Times New Roman"/>
              <w:noProof/>
              <w:sz w:val="28"/>
              <w:szCs w:val="28"/>
              <w:lang w:eastAsia="ru-RU"/>
            </w:rPr>
          </w:pPr>
          <w:hyperlink w:anchor="_Toc106271310" w:history="1">
            <w:r w:rsidRPr="00ED13D3">
              <w:rPr>
                <w:rStyle w:val="aa"/>
                <w:rFonts w:ascii="Times New Roman" w:hAnsi="Times New Roman"/>
                <w:noProof/>
                <w:sz w:val="28"/>
                <w:szCs w:val="28"/>
              </w:rPr>
              <w:t>СПИСОК ИНФОРМАЦИОННЫХ ИСТОЧНИКОВ</w:t>
            </w:r>
            <w:r w:rsidRPr="00ED13D3">
              <w:rPr>
                <w:rFonts w:ascii="Times New Roman" w:hAnsi="Times New Roman"/>
                <w:noProof/>
                <w:webHidden/>
                <w:sz w:val="28"/>
                <w:szCs w:val="28"/>
              </w:rPr>
              <w:tab/>
            </w:r>
            <w:r w:rsidRPr="00ED13D3">
              <w:rPr>
                <w:rFonts w:ascii="Times New Roman" w:hAnsi="Times New Roman"/>
                <w:noProof/>
                <w:webHidden/>
                <w:sz w:val="28"/>
                <w:szCs w:val="28"/>
              </w:rPr>
              <w:fldChar w:fldCharType="begin"/>
            </w:r>
            <w:r w:rsidRPr="00ED13D3">
              <w:rPr>
                <w:rFonts w:ascii="Times New Roman" w:hAnsi="Times New Roman"/>
                <w:noProof/>
                <w:webHidden/>
                <w:sz w:val="28"/>
                <w:szCs w:val="28"/>
              </w:rPr>
              <w:instrText xml:space="preserve"> PAGEREF _Toc106271310 \h </w:instrText>
            </w:r>
            <w:r w:rsidRPr="00ED13D3">
              <w:rPr>
                <w:rFonts w:ascii="Times New Roman" w:hAnsi="Times New Roman"/>
                <w:noProof/>
                <w:webHidden/>
                <w:sz w:val="28"/>
                <w:szCs w:val="28"/>
              </w:rPr>
            </w:r>
            <w:r w:rsidRPr="00ED13D3">
              <w:rPr>
                <w:rFonts w:ascii="Times New Roman" w:hAnsi="Times New Roman"/>
                <w:noProof/>
                <w:webHidden/>
                <w:sz w:val="28"/>
                <w:szCs w:val="28"/>
              </w:rPr>
              <w:fldChar w:fldCharType="separate"/>
            </w:r>
            <w:r w:rsidR="00262127">
              <w:rPr>
                <w:rFonts w:ascii="Times New Roman" w:hAnsi="Times New Roman"/>
                <w:noProof/>
                <w:webHidden/>
                <w:sz w:val="28"/>
                <w:szCs w:val="28"/>
              </w:rPr>
              <w:t>24</w:t>
            </w:r>
            <w:r w:rsidRPr="00ED13D3">
              <w:rPr>
                <w:rFonts w:ascii="Times New Roman" w:hAnsi="Times New Roman"/>
                <w:noProof/>
                <w:webHidden/>
                <w:sz w:val="28"/>
                <w:szCs w:val="28"/>
              </w:rPr>
              <w:fldChar w:fldCharType="end"/>
            </w:r>
          </w:hyperlink>
        </w:p>
        <w:p w:rsidR="00ED13D3" w:rsidRPr="00ED13D3" w:rsidRDefault="00ED13D3">
          <w:pPr>
            <w:rPr>
              <w:rFonts w:ascii="Times New Roman" w:hAnsi="Times New Roman"/>
              <w:sz w:val="28"/>
              <w:szCs w:val="28"/>
            </w:rPr>
          </w:pPr>
          <w:r w:rsidRPr="00ED13D3">
            <w:rPr>
              <w:rFonts w:ascii="Times New Roman" w:hAnsi="Times New Roman"/>
              <w:b/>
              <w:bCs/>
              <w:sz w:val="28"/>
              <w:szCs w:val="28"/>
            </w:rPr>
            <w:fldChar w:fldCharType="end"/>
          </w:r>
        </w:p>
      </w:sdtContent>
    </w:sdt>
    <w:p w:rsidR="00467038" w:rsidRPr="008517C9" w:rsidRDefault="00467038" w:rsidP="00ED13D3">
      <w:pPr>
        <w:rPr>
          <w:rFonts w:ascii="Times New Roman" w:hAnsi="Times New Roman"/>
          <w:b/>
          <w:sz w:val="28"/>
          <w:szCs w:val="28"/>
        </w:rPr>
      </w:pPr>
    </w:p>
    <w:p w:rsidR="00467038" w:rsidRPr="008517C9" w:rsidRDefault="00467038" w:rsidP="005A17DA">
      <w:pPr>
        <w:jc w:val="center"/>
        <w:rPr>
          <w:rFonts w:ascii="Times New Roman" w:hAnsi="Times New Roman"/>
          <w:b/>
          <w:sz w:val="28"/>
          <w:szCs w:val="28"/>
        </w:rPr>
      </w:pPr>
    </w:p>
    <w:p w:rsidR="00467038" w:rsidRPr="008517C9" w:rsidRDefault="00467038" w:rsidP="005A17DA">
      <w:pPr>
        <w:jc w:val="center"/>
        <w:rPr>
          <w:rFonts w:ascii="Times New Roman" w:hAnsi="Times New Roman"/>
          <w:b/>
          <w:sz w:val="28"/>
          <w:szCs w:val="28"/>
        </w:rPr>
      </w:pPr>
    </w:p>
    <w:p w:rsidR="00467038" w:rsidRPr="008517C9" w:rsidRDefault="00467038" w:rsidP="005A17DA">
      <w:pPr>
        <w:jc w:val="center"/>
        <w:rPr>
          <w:rFonts w:ascii="Times New Roman" w:hAnsi="Times New Roman"/>
          <w:b/>
          <w:sz w:val="28"/>
          <w:szCs w:val="28"/>
        </w:rPr>
      </w:pPr>
    </w:p>
    <w:p w:rsidR="00467038" w:rsidRPr="008517C9" w:rsidRDefault="00467038" w:rsidP="005A17DA">
      <w:pPr>
        <w:jc w:val="center"/>
        <w:rPr>
          <w:rFonts w:ascii="Times New Roman" w:hAnsi="Times New Roman"/>
          <w:b/>
          <w:sz w:val="28"/>
          <w:szCs w:val="28"/>
        </w:rPr>
      </w:pPr>
    </w:p>
    <w:p w:rsidR="00467038" w:rsidRPr="008517C9" w:rsidRDefault="00467038" w:rsidP="005A17DA">
      <w:pPr>
        <w:jc w:val="center"/>
        <w:rPr>
          <w:rFonts w:ascii="Times New Roman" w:hAnsi="Times New Roman"/>
          <w:b/>
          <w:sz w:val="28"/>
          <w:szCs w:val="28"/>
        </w:rPr>
      </w:pPr>
    </w:p>
    <w:p w:rsidR="007C1D9D" w:rsidRPr="008517C9" w:rsidRDefault="007C1D9D" w:rsidP="005A17DA">
      <w:pPr>
        <w:jc w:val="center"/>
        <w:rPr>
          <w:rFonts w:ascii="Times New Roman" w:hAnsi="Times New Roman"/>
          <w:b/>
          <w:sz w:val="28"/>
          <w:szCs w:val="28"/>
        </w:rPr>
      </w:pPr>
    </w:p>
    <w:p w:rsidR="007C1D9D" w:rsidRPr="008517C9" w:rsidRDefault="007C1D9D" w:rsidP="005A17DA">
      <w:pPr>
        <w:jc w:val="center"/>
        <w:rPr>
          <w:rFonts w:ascii="Times New Roman" w:hAnsi="Times New Roman"/>
          <w:b/>
          <w:sz w:val="28"/>
          <w:szCs w:val="28"/>
        </w:rPr>
      </w:pPr>
    </w:p>
    <w:p w:rsidR="007C1D9D" w:rsidRPr="008517C9" w:rsidRDefault="007C1D9D" w:rsidP="005A17DA">
      <w:pPr>
        <w:jc w:val="center"/>
        <w:rPr>
          <w:rFonts w:ascii="Times New Roman" w:hAnsi="Times New Roman"/>
          <w:b/>
          <w:sz w:val="28"/>
          <w:szCs w:val="28"/>
        </w:rPr>
      </w:pPr>
    </w:p>
    <w:p w:rsidR="007C1D9D" w:rsidRPr="008517C9" w:rsidRDefault="007C1D9D" w:rsidP="005A17DA">
      <w:pPr>
        <w:jc w:val="center"/>
        <w:rPr>
          <w:rFonts w:ascii="Times New Roman" w:hAnsi="Times New Roman"/>
          <w:b/>
          <w:sz w:val="28"/>
          <w:szCs w:val="28"/>
        </w:rPr>
      </w:pPr>
    </w:p>
    <w:p w:rsidR="007C1D9D" w:rsidRPr="008517C9" w:rsidRDefault="007C1D9D" w:rsidP="005A17DA">
      <w:pPr>
        <w:jc w:val="center"/>
        <w:rPr>
          <w:rFonts w:ascii="Times New Roman" w:hAnsi="Times New Roman"/>
          <w:b/>
          <w:sz w:val="28"/>
          <w:szCs w:val="28"/>
        </w:rPr>
      </w:pPr>
    </w:p>
    <w:p w:rsidR="007C1D9D" w:rsidRPr="008517C9" w:rsidRDefault="007C1D9D" w:rsidP="005A17DA">
      <w:pPr>
        <w:jc w:val="center"/>
        <w:rPr>
          <w:rFonts w:ascii="Times New Roman" w:hAnsi="Times New Roman"/>
          <w:b/>
          <w:sz w:val="28"/>
          <w:szCs w:val="28"/>
        </w:rPr>
      </w:pPr>
    </w:p>
    <w:p w:rsidR="007C1D9D" w:rsidRPr="008517C9" w:rsidRDefault="007C1D9D" w:rsidP="005A17DA">
      <w:pPr>
        <w:jc w:val="center"/>
        <w:rPr>
          <w:rFonts w:ascii="Times New Roman" w:hAnsi="Times New Roman"/>
          <w:b/>
          <w:sz w:val="28"/>
          <w:szCs w:val="28"/>
        </w:rPr>
      </w:pPr>
    </w:p>
    <w:p w:rsidR="007C1D9D" w:rsidRPr="008517C9" w:rsidRDefault="007C1D9D" w:rsidP="005A17DA">
      <w:pPr>
        <w:jc w:val="center"/>
        <w:rPr>
          <w:rFonts w:ascii="Times New Roman" w:hAnsi="Times New Roman"/>
          <w:b/>
          <w:sz w:val="28"/>
          <w:szCs w:val="28"/>
        </w:rPr>
      </w:pPr>
    </w:p>
    <w:p w:rsidR="00C96A08" w:rsidRDefault="00C96A08" w:rsidP="00502DC5"/>
    <w:p w:rsidR="00DC62E1" w:rsidRDefault="00DC62E1" w:rsidP="00502DC5"/>
    <w:p w:rsidR="00743CC7" w:rsidRDefault="00743CC7" w:rsidP="00502DC5"/>
    <w:p w:rsidR="00743CC7" w:rsidRDefault="00743CC7" w:rsidP="00502DC5"/>
    <w:p w:rsidR="00743CC7" w:rsidRDefault="00743CC7" w:rsidP="00502DC5"/>
    <w:p w:rsidR="00743CC7" w:rsidRDefault="00743CC7" w:rsidP="00502DC5"/>
    <w:p w:rsidR="00743CC7" w:rsidRDefault="00743CC7" w:rsidP="00502DC5"/>
    <w:p w:rsidR="00743CC7" w:rsidRDefault="00743CC7" w:rsidP="00502DC5"/>
    <w:p w:rsidR="00743CC7" w:rsidRDefault="00743CC7" w:rsidP="00502DC5"/>
    <w:p w:rsidR="00743CC7" w:rsidRDefault="00743CC7" w:rsidP="00502DC5"/>
    <w:p w:rsidR="00743CC7" w:rsidRDefault="00743CC7" w:rsidP="00502DC5"/>
    <w:p w:rsidR="00743CC7" w:rsidRDefault="00743CC7" w:rsidP="00502DC5"/>
    <w:p w:rsidR="00743CC7" w:rsidRDefault="00743CC7" w:rsidP="00502DC5"/>
    <w:p w:rsidR="00743CC7" w:rsidRDefault="00743CC7" w:rsidP="00502DC5"/>
    <w:p w:rsidR="00743CC7" w:rsidRDefault="00743CC7" w:rsidP="00502DC5"/>
    <w:p w:rsidR="00743CC7" w:rsidRPr="008517C9" w:rsidRDefault="00743CC7" w:rsidP="00502DC5"/>
    <w:p w:rsidR="00ED13D3" w:rsidRDefault="00ED13D3" w:rsidP="00ED13D3">
      <w:pPr>
        <w:pStyle w:val="1"/>
        <w:rPr>
          <w:rStyle w:val="10"/>
          <w:rFonts w:ascii="Times New Roman" w:hAnsi="Times New Roman" w:cs="Times New Roman"/>
          <w:b/>
          <w:sz w:val="28"/>
          <w:szCs w:val="28"/>
        </w:rPr>
      </w:pPr>
      <w:bookmarkStart w:id="0" w:name="_Toc106271301"/>
    </w:p>
    <w:p w:rsidR="00E10D97" w:rsidRPr="0047725B" w:rsidRDefault="00E10D97" w:rsidP="00ED13D3">
      <w:pPr>
        <w:pStyle w:val="1"/>
        <w:jc w:val="center"/>
        <w:rPr>
          <w:rStyle w:val="10"/>
          <w:rFonts w:ascii="Times New Roman" w:hAnsi="Times New Roman" w:cs="Times New Roman"/>
          <w:b/>
          <w:sz w:val="28"/>
          <w:szCs w:val="28"/>
        </w:rPr>
      </w:pPr>
      <w:r w:rsidRPr="00B77D66">
        <w:rPr>
          <w:rStyle w:val="10"/>
          <w:rFonts w:ascii="Times New Roman" w:hAnsi="Times New Roman" w:cs="Times New Roman"/>
          <w:b/>
          <w:sz w:val="28"/>
          <w:szCs w:val="28"/>
        </w:rPr>
        <w:t xml:space="preserve">1. </w:t>
      </w:r>
      <w:r w:rsidR="00DD7C10" w:rsidRPr="0047725B">
        <w:rPr>
          <w:rFonts w:ascii="Times New Roman" w:hAnsi="Times New Roman" w:cs="Times New Roman"/>
          <w:sz w:val="28"/>
          <w:szCs w:val="28"/>
        </w:rPr>
        <w:t>Организация работы органов, осуществляющих обеспечение граждан пособиями по безработице</w:t>
      </w:r>
      <w:bookmarkEnd w:id="0"/>
    </w:p>
    <w:p w:rsidR="00624A50" w:rsidRDefault="00624A50" w:rsidP="00ED13D3">
      <w:pPr>
        <w:pStyle w:val="1"/>
        <w:rPr>
          <w:rStyle w:val="10"/>
          <w:rFonts w:ascii="Times New Roman" w:hAnsi="Times New Roman" w:cs="Times New Roman"/>
          <w:sz w:val="28"/>
          <w:szCs w:val="28"/>
        </w:rPr>
      </w:pPr>
    </w:p>
    <w:p w:rsidR="0047725B" w:rsidRPr="002E1C70" w:rsidRDefault="0047725B" w:rsidP="002E1C70">
      <w:pPr>
        <w:shd w:val="clear" w:color="auto" w:fill="FFFFFF"/>
        <w:spacing w:line="360" w:lineRule="auto"/>
        <w:ind w:firstLine="851"/>
        <w:jc w:val="both"/>
        <w:rPr>
          <w:rFonts w:ascii="Times New Roman" w:hAnsi="Times New Roman"/>
          <w:color w:val="181818"/>
          <w:sz w:val="21"/>
          <w:szCs w:val="21"/>
        </w:rPr>
      </w:pPr>
      <w:r w:rsidRPr="002E1C70">
        <w:rPr>
          <w:rFonts w:ascii="Times New Roman" w:hAnsi="Times New Roman"/>
          <w:bCs/>
          <w:color w:val="181818"/>
          <w:sz w:val="28"/>
          <w:szCs w:val="28"/>
        </w:rPr>
        <w:t>Характеристика системы государственных органов по обеспечению занятости населения</w:t>
      </w:r>
      <w:r w:rsidR="002E1C70" w:rsidRPr="002E1C70">
        <w:rPr>
          <w:rFonts w:ascii="Times New Roman" w:hAnsi="Times New Roman"/>
          <w:bCs/>
          <w:color w:val="181818"/>
          <w:sz w:val="28"/>
          <w:szCs w:val="28"/>
        </w:rPr>
        <w:t>:</w:t>
      </w:r>
    </w:p>
    <w:p w:rsidR="002E1C70" w:rsidRDefault="009E0E88" w:rsidP="002E1C70">
      <w:pPr>
        <w:pStyle w:val="1"/>
        <w:shd w:val="clear" w:color="auto" w:fill="FFFFFF"/>
        <w:spacing w:before="0" w:after="0" w:line="360" w:lineRule="auto"/>
        <w:ind w:firstLine="851"/>
        <w:jc w:val="both"/>
        <w:rPr>
          <w:rFonts w:ascii="Times New Roman" w:hAnsi="Times New Roman" w:cs="Times New Roman"/>
          <w:b w:val="0"/>
          <w:sz w:val="28"/>
          <w:szCs w:val="28"/>
        </w:rPr>
      </w:pPr>
      <w:bookmarkStart w:id="1" w:name="_Toc106271302"/>
      <w:r w:rsidRPr="009E0E88">
        <w:rPr>
          <w:rFonts w:ascii="Times New Roman" w:hAnsi="Times New Roman" w:cs="Times New Roman"/>
          <w:b w:val="0"/>
          <w:sz w:val="28"/>
          <w:szCs w:val="28"/>
        </w:rPr>
        <w:t xml:space="preserve">Закон РФ «О занятости населения в Российской Федерации» от 19.04.1991 N 1032-1 (ред. от 19.11.2021) </w:t>
      </w:r>
      <w:r w:rsidR="0047725B" w:rsidRPr="009E0E88">
        <w:rPr>
          <w:rFonts w:ascii="Times New Roman" w:hAnsi="Times New Roman" w:cs="Times New Roman"/>
          <w:b w:val="0"/>
          <w:sz w:val="28"/>
          <w:szCs w:val="28"/>
        </w:rPr>
        <w:t>определяет, как правовые, экономические и организационные основы гос</w:t>
      </w:r>
      <w:r w:rsidRPr="009E0E88">
        <w:rPr>
          <w:rFonts w:ascii="Times New Roman" w:hAnsi="Times New Roman" w:cs="Times New Roman"/>
          <w:b w:val="0"/>
          <w:sz w:val="28"/>
          <w:szCs w:val="28"/>
        </w:rPr>
        <w:t>ударственной</w:t>
      </w:r>
      <w:r w:rsidR="0047725B" w:rsidRPr="009E0E88">
        <w:rPr>
          <w:rFonts w:ascii="Times New Roman" w:hAnsi="Times New Roman" w:cs="Times New Roman"/>
          <w:b w:val="0"/>
          <w:sz w:val="28"/>
          <w:szCs w:val="28"/>
        </w:rPr>
        <w:t xml:space="preserve"> политики содействия занятости населения, так и гарантии государства по реализации конституционных прав р</w:t>
      </w:r>
      <w:r w:rsidRPr="009E0E88">
        <w:rPr>
          <w:rFonts w:ascii="Times New Roman" w:hAnsi="Times New Roman" w:cs="Times New Roman"/>
          <w:b w:val="0"/>
          <w:sz w:val="28"/>
          <w:szCs w:val="28"/>
        </w:rPr>
        <w:t xml:space="preserve">оссийских граждан на труд и социальную </w:t>
      </w:r>
      <w:r w:rsidR="0047725B" w:rsidRPr="009E0E88">
        <w:rPr>
          <w:rFonts w:ascii="Times New Roman" w:hAnsi="Times New Roman" w:cs="Times New Roman"/>
          <w:b w:val="0"/>
          <w:sz w:val="28"/>
          <w:szCs w:val="28"/>
        </w:rPr>
        <w:t>защиту от безработицы. В законе содержится также указание на полномочия федеральных органов гос</w:t>
      </w:r>
      <w:r w:rsidRPr="009E0E88">
        <w:rPr>
          <w:rFonts w:ascii="Times New Roman" w:hAnsi="Times New Roman" w:cs="Times New Roman"/>
          <w:b w:val="0"/>
          <w:sz w:val="28"/>
          <w:szCs w:val="28"/>
        </w:rPr>
        <w:t>ударственной власти</w:t>
      </w:r>
      <w:r w:rsidR="0047725B" w:rsidRPr="009E0E88">
        <w:rPr>
          <w:rFonts w:ascii="Times New Roman" w:hAnsi="Times New Roman" w:cs="Times New Roman"/>
          <w:b w:val="0"/>
          <w:sz w:val="28"/>
          <w:szCs w:val="28"/>
        </w:rPr>
        <w:t>, органов гос</w:t>
      </w:r>
      <w:r w:rsidRPr="009E0E88">
        <w:rPr>
          <w:rFonts w:ascii="Times New Roman" w:hAnsi="Times New Roman" w:cs="Times New Roman"/>
          <w:b w:val="0"/>
          <w:sz w:val="28"/>
          <w:szCs w:val="28"/>
        </w:rPr>
        <w:t xml:space="preserve">ударственной власти субъектов РФ и органов местного самоуправления </w:t>
      </w:r>
      <w:r w:rsidR="0047725B" w:rsidRPr="009E0E88">
        <w:rPr>
          <w:rFonts w:ascii="Times New Roman" w:hAnsi="Times New Roman" w:cs="Times New Roman"/>
          <w:b w:val="0"/>
          <w:sz w:val="28"/>
          <w:szCs w:val="28"/>
        </w:rPr>
        <w:t>в сфере содействия занятости населения.</w:t>
      </w:r>
      <w:bookmarkEnd w:id="1"/>
    </w:p>
    <w:p w:rsidR="0047725B" w:rsidRPr="002E1C70" w:rsidRDefault="0047725B" w:rsidP="002E1C70">
      <w:pPr>
        <w:pStyle w:val="1"/>
        <w:shd w:val="clear" w:color="auto" w:fill="FFFFFF"/>
        <w:spacing w:before="0" w:after="0" w:line="360" w:lineRule="auto"/>
        <w:ind w:firstLine="851"/>
        <w:jc w:val="both"/>
        <w:rPr>
          <w:rFonts w:ascii="Times New Roman" w:hAnsi="Times New Roman" w:cs="Times New Roman"/>
          <w:color w:val="000000"/>
          <w:sz w:val="28"/>
          <w:szCs w:val="28"/>
        </w:rPr>
      </w:pPr>
      <w:bookmarkStart w:id="2" w:name="_Toc106271303"/>
      <w:r w:rsidRPr="002E1C70">
        <w:rPr>
          <w:rFonts w:ascii="Times New Roman" w:hAnsi="Times New Roman" w:cs="Times New Roman"/>
          <w:b w:val="0"/>
          <w:bCs w:val="0"/>
          <w:color w:val="000000"/>
          <w:sz w:val="28"/>
          <w:szCs w:val="28"/>
        </w:rPr>
        <w:t>Основные полномочия федеральных органов гос</w:t>
      </w:r>
      <w:r w:rsidR="002E1C70" w:rsidRPr="002E1C70">
        <w:rPr>
          <w:rFonts w:ascii="Times New Roman" w:hAnsi="Times New Roman" w:cs="Times New Roman"/>
          <w:b w:val="0"/>
          <w:bCs w:val="0"/>
          <w:color w:val="000000"/>
          <w:sz w:val="28"/>
          <w:szCs w:val="28"/>
        </w:rPr>
        <w:t>ударственной</w:t>
      </w:r>
      <w:r w:rsidRPr="002E1C70">
        <w:rPr>
          <w:rFonts w:ascii="Times New Roman" w:hAnsi="Times New Roman" w:cs="Times New Roman"/>
          <w:b w:val="0"/>
          <w:bCs w:val="0"/>
          <w:color w:val="000000"/>
          <w:sz w:val="28"/>
          <w:szCs w:val="28"/>
        </w:rPr>
        <w:t xml:space="preserve"> власти</w:t>
      </w:r>
      <w:r w:rsidRPr="002E1C70">
        <w:rPr>
          <w:rFonts w:ascii="Times New Roman" w:hAnsi="Times New Roman" w:cs="Times New Roman"/>
          <w:color w:val="000000"/>
          <w:sz w:val="28"/>
          <w:szCs w:val="28"/>
        </w:rPr>
        <w:t>:</w:t>
      </w:r>
      <w:bookmarkEnd w:id="2"/>
    </w:p>
    <w:p w:rsidR="0047725B" w:rsidRPr="002E1C70" w:rsidRDefault="002E1C70" w:rsidP="00F823FA">
      <w:pPr>
        <w:pStyle w:val="a9"/>
        <w:numPr>
          <w:ilvl w:val="0"/>
          <w:numId w:val="2"/>
        </w:numPr>
        <w:spacing w:line="360" w:lineRule="auto"/>
        <w:ind w:left="0" w:firstLine="851"/>
        <w:jc w:val="both"/>
        <w:rPr>
          <w:rFonts w:ascii="Times New Roman" w:hAnsi="Times New Roman"/>
          <w:sz w:val="28"/>
          <w:szCs w:val="28"/>
        </w:rPr>
      </w:pPr>
      <w:r w:rsidRPr="002E1C70">
        <w:rPr>
          <w:rFonts w:ascii="Times New Roman" w:hAnsi="Times New Roman"/>
          <w:color w:val="000000"/>
          <w:sz w:val="28"/>
          <w:szCs w:val="28"/>
        </w:rPr>
        <w:t>Р</w:t>
      </w:r>
      <w:r w:rsidR="0047725B" w:rsidRPr="002E1C70">
        <w:rPr>
          <w:rFonts w:ascii="Times New Roman" w:hAnsi="Times New Roman"/>
          <w:color w:val="000000"/>
          <w:sz w:val="28"/>
          <w:szCs w:val="28"/>
        </w:rPr>
        <w:t>еализация основных направлений гос</w:t>
      </w:r>
      <w:r w:rsidRPr="002E1C70">
        <w:rPr>
          <w:rFonts w:ascii="Times New Roman" w:hAnsi="Times New Roman"/>
          <w:color w:val="000000"/>
          <w:sz w:val="28"/>
          <w:szCs w:val="28"/>
        </w:rPr>
        <w:t>ударственной политики в области занятости населения</w:t>
      </w:r>
      <w:r w:rsidR="0047725B" w:rsidRPr="002E1C70">
        <w:rPr>
          <w:rFonts w:ascii="Times New Roman" w:hAnsi="Times New Roman"/>
          <w:color w:val="000000"/>
          <w:sz w:val="28"/>
          <w:szCs w:val="28"/>
        </w:rPr>
        <w:t>;</w:t>
      </w:r>
    </w:p>
    <w:p w:rsidR="0047725B" w:rsidRPr="002E1C70" w:rsidRDefault="002E1C70" w:rsidP="00F823FA">
      <w:pPr>
        <w:pStyle w:val="a9"/>
        <w:numPr>
          <w:ilvl w:val="0"/>
          <w:numId w:val="2"/>
        </w:numPr>
        <w:spacing w:line="360" w:lineRule="auto"/>
        <w:ind w:left="0" w:firstLine="851"/>
        <w:jc w:val="both"/>
        <w:rPr>
          <w:rFonts w:ascii="Times New Roman" w:hAnsi="Times New Roman"/>
          <w:sz w:val="28"/>
          <w:szCs w:val="28"/>
        </w:rPr>
      </w:pPr>
      <w:r w:rsidRPr="002E1C70">
        <w:rPr>
          <w:rFonts w:ascii="Times New Roman" w:hAnsi="Times New Roman"/>
          <w:color w:val="000000"/>
          <w:sz w:val="28"/>
          <w:szCs w:val="28"/>
        </w:rPr>
        <w:t>Принятие федеральных законов и иных нормативно правовых актов</w:t>
      </w:r>
      <w:r w:rsidR="0047725B" w:rsidRPr="002E1C70">
        <w:rPr>
          <w:rFonts w:ascii="Times New Roman" w:hAnsi="Times New Roman"/>
          <w:color w:val="000000"/>
          <w:sz w:val="28"/>
          <w:szCs w:val="28"/>
        </w:rPr>
        <w:t>, устанавливающих общие принципы гос</w:t>
      </w:r>
      <w:r w:rsidRPr="002E1C70">
        <w:rPr>
          <w:rFonts w:ascii="Times New Roman" w:hAnsi="Times New Roman"/>
          <w:color w:val="000000"/>
          <w:sz w:val="28"/>
          <w:szCs w:val="28"/>
        </w:rPr>
        <w:t>ударственной политики в области занятости населения</w:t>
      </w:r>
      <w:r w:rsidR="0047725B" w:rsidRPr="002E1C70">
        <w:rPr>
          <w:rFonts w:ascii="Times New Roman" w:hAnsi="Times New Roman"/>
          <w:color w:val="000000"/>
          <w:sz w:val="28"/>
          <w:szCs w:val="28"/>
        </w:rPr>
        <w:t>;</w:t>
      </w:r>
    </w:p>
    <w:p w:rsidR="0047725B" w:rsidRPr="002E1C70" w:rsidRDefault="002E1C70" w:rsidP="00F823FA">
      <w:pPr>
        <w:pStyle w:val="a9"/>
        <w:numPr>
          <w:ilvl w:val="0"/>
          <w:numId w:val="2"/>
        </w:numPr>
        <w:spacing w:line="360" w:lineRule="auto"/>
        <w:ind w:left="0" w:firstLine="851"/>
        <w:jc w:val="both"/>
        <w:rPr>
          <w:rFonts w:ascii="Times New Roman" w:hAnsi="Times New Roman"/>
          <w:sz w:val="28"/>
          <w:szCs w:val="28"/>
        </w:rPr>
      </w:pPr>
      <w:r w:rsidRPr="002E1C70">
        <w:rPr>
          <w:rFonts w:ascii="Times New Roman" w:hAnsi="Times New Roman"/>
          <w:color w:val="000000"/>
          <w:sz w:val="28"/>
          <w:szCs w:val="28"/>
        </w:rPr>
        <w:t>Р</w:t>
      </w:r>
      <w:r w:rsidR="0047725B" w:rsidRPr="002E1C70">
        <w:rPr>
          <w:rFonts w:ascii="Times New Roman" w:hAnsi="Times New Roman"/>
          <w:color w:val="000000"/>
          <w:sz w:val="28"/>
          <w:szCs w:val="28"/>
        </w:rPr>
        <w:t>азработка и финансовое обеспечение программ, предусматриваю</w:t>
      </w:r>
      <w:r w:rsidRPr="002E1C70">
        <w:rPr>
          <w:rFonts w:ascii="Times New Roman" w:hAnsi="Times New Roman"/>
          <w:color w:val="000000"/>
          <w:sz w:val="28"/>
          <w:szCs w:val="28"/>
        </w:rPr>
        <w:t>щих мероприятия по содействию занятости населения</w:t>
      </w:r>
      <w:r w:rsidR="0047725B" w:rsidRPr="002E1C70">
        <w:rPr>
          <w:rFonts w:ascii="Times New Roman" w:hAnsi="Times New Roman"/>
          <w:color w:val="000000"/>
          <w:sz w:val="28"/>
          <w:szCs w:val="28"/>
        </w:rPr>
        <w:t>;</w:t>
      </w:r>
    </w:p>
    <w:p w:rsidR="0047725B" w:rsidRPr="002E1C70" w:rsidRDefault="004E65D4" w:rsidP="00F823FA">
      <w:pPr>
        <w:pStyle w:val="a9"/>
        <w:numPr>
          <w:ilvl w:val="0"/>
          <w:numId w:val="2"/>
        </w:numPr>
        <w:spacing w:line="360" w:lineRule="auto"/>
        <w:ind w:left="0" w:firstLine="851"/>
        <w:jc w:val="both"/>
        <w:rPr>
          <w:rFonts w:ascii="Times New Roman" w:hAnsi="Times New Roman"/>
          <w:sz w:val="28"/>
          <w:szCs w:val="28"/>
        </w:rPr>
      </w:pPr>
      <w:r>
        <w:rPr>
          <w:rFonts w:ascii="Times New Roman" w:hAnsi="Times New Roman"/>
          <w:color w:val="000000"/>
          <w:sz w:val="28"/>
          <w:szCs w:val="28"/>
        </w:rPr>
        <w:t>У</w:t>
      </w:r>
      <w:r w:rsidR="0047725B" w:rsidRPr="002E1C70">
        <w:rPr>
          <w:rFonts w:ascii="Times New Roman" w:hAnsi="Times New Roman"/>
          <w:color w:val="000000"/>
          <w:sz w:val="28"/>
          <w:szCs w:val="28"/>
        </w:rPr>
        <w:t>становление норм социальной поддержки безработных граждан;</w:t>
      </w:r>
    </w:p>
    <w:p w:rsidR="0047725B" w:rsidRPr="002E1C70" w:rsidRDefault="004E65D4" w:rsidP="00F823FA">
      <w:pPr>
        <w:pStyle w:val="a9"/>
        <w:numPr>
          <w:ilvl w:val="0"/>
          <w:numId w:val="2"/>
        </w:numPr>
        <w:spacing w:line="360" w:lineRule="auto"/>
        <w:ind w:left="0" w:firstLine="851"/>
        <w:jc w:val="both"/>
        <w:rPr>
          <w:rFonts w:ascii="Times New Roman" w:hAnsi="Times New Roman"/>
          <w:sz w:val="28"/>
          <w:szCs w:val="28"/>
        </w:rPr>
      </w:pPr>
      <w:r>
        <w:rPr>
          <w:rFonts w:ascii="Times New Roman" w:hAnsi="Times New Roman"/>
          <w:color w:val="000000"/>
          <w:sz w:val="28"/>
          <w:szCs w:val="28"/>
        </w:rPr>
        <w:t>Р</w:t>
      </w:r>
      <w:r w:rsidR="0047725B" w:rsidRPr="002E1C70">
        <w:rPr>
          <w:rFonts w:ascii="Times New Roman" w:hAnsi="Times New Roman"/>
          <w:color w:val="000000"/>
          <w:sz w:val="28"/>
          <w:szCs w:val="28"/>
        </w:rPr>
        <w:t>азработка мер активной политики занятости населения;</w:t>
      </w:r>
    </w:p>
    <w:p w:rsidR="0047725B" w:rsidRPr="002E1C70" w:rsidRDefault="004E65D4" w:rsidP="00F823FA">
      <w:pPr>
        <w:pStyle w:val="a9"/>
        <w:numPr>
          <w:ilvl w:val="0"/>
          <w:numId w:val="2"/>
        </w:numPr>
        <w:spacing w:line="360" w:lineRule="auto"/>
        <w:ind w:left="0" w:firstLine="851"/>
        <w:jc w:val="both"/>
        <w:rPr>
          <w:rFonts w:ascii="Times New Roman" w:hAnsi="Times New Roman"/>
          <w:sz w:val="28"/>
          <w:szCs w:val="28"/>
        </w:rPr>
      </w:pPr>
      <w:r>
        <w:rPr>
          <w:rFonts w:ascii="Times New Roman" w:hAnsi="Times New Roman"/>
          <w:color w:val="000000"/>
          <w:sz w:val="28"/>
          <w:szCs w:val="28"/>
        </w:rPr>
        <w:t>Ф</w:t>
      </w:r>
      <w:r w:rsidR="0047725B" w:rsidRPr="002E1C70">
        <w:rPr>
          <w:rFonts w:ascii="Times New Roman" w:hAnsi="Times New Roman"/>
          <w:color w:val="000000"/>
          <w:sz w:val="28"/>
          <w:szCs w:val="28"/>
        </w:rPr>
        <w:t>ормирование средств на финансирова</w:t>
      </w:r>
      <w:r w:rsidR="002E1C70" w:rsidRPr="002E1C70">
        <w:rPr>
          <w:rFonts w:ascii="Times New Roman" w:hAnsi="Times New Roman"/>
          <w:color w:val="000000"/>
          <w:sz w:val="28"/>
          <w:szCs w:val="28"/>
        </w:rPr>
        <w:t>ние мероприятий по содействию занятости населения</w:t>
      </w:r>
      <w:r w:rsidR="0047725B" w:rsidRPr="002E1C70">
        <w:rPr>
          <w:rFonts w:ascii="Times New Roman" w:hAnsi="Times New Roman"/>
          <w:color w:val="000000"/>
          <w:sz w:val="28"/>
          <w:szCs w:val="28"/>
        </w:rPr>
        <w:t xml:space="preserve"> и соц</w:t>
      </w:r>
      <w:r w:rsidR="002E1C70" w:rsidRPr="002E1C70">
        <w:rPr>
          <w:rFonts w:ascii="Times New Roman" w:hAnsi="Times New Roman"/>
          <w:color w:val="000000"/>
          <w:sz w:val="28"/>
          <w:szCs w:val="28"/>
        </w:rPr>
        <w:t>иальной</w:t>
      </w:r>
      <w:r w:rsidR="0047725B" w:rsidRPr="002E1C70">
        <w:rPr>
          <w:rFonts w:ascii="Times New Roman" w:hAnsi="Times New Roman"/>
          <w:color w:val="000000"/>
          <w:sz w:val="28"/>
          <w:szCs w:val="28"/>
        </w:rPr>
        <w:t xml:space="preserve"> поддержке безработных граждан и контроль за целевым использованием указанных средств;</w:t>
      </w:r>
    </w:p>
    <w:p w:rsidR="0047725B" w:rsidRPr="002E1C70" w:rsidRDefault="004E65D4" w:rsidP="00F823FA">
      <w:pPr>
        <w:pStyle w:val="a9"/>
        <w:numPr>
          <w:ilvl w:val="0"/>
          <w:numId w:val="2"/>
        </w:numPr>
        <w:spacing w:line="360" w:lineRule="auto"/>
        <w:ind w:left="0" w:firstLine="851"/>
        <w:jc w:val="both"/>
        <w:rPr>
          <w:rFonts w:ascii="Times New Roman" w:hAnsi="Times New Roman"/>
          <w:sz w:val="28"/>
          <w:szCs w:val="28"/>
        </w:rPr>
      </w:pPr>
      <w:r>
        <w:rPr>
          <w:rFonts w:ascii="Times New Roman" w:hAnsi="Times New Roman"/>
          <w:color w:val="000000"/>
          <w:sz w:val="28"/>
          <w:szCs w:val="28"/>
        </w:rPr>
        <w:lastRenderedPageBreak/>
        <w:t>К</w:t>
      </w:r>
      <w:r w:rsidR="0047725B" w:rsidRPr="002E1C70">
        <w:rPr>
          <w:rFonts w:ascii="Times New Roman" w:hAnsi="Times New Roman"/>
          <w:color w:val="000000"/>
          <w:sz w:val="28"/>
          <w:szCs w:val="28"/>
        </w:rPr>
        <w:t>оординация деятельности по созданию экономич</w:t>
      </w:r>
      <w:r>
        <w:rPr>
          <w:rFonts w:ascii="Times New Roman" w:hAnsi="Times New Roman"/>
          <w:color w:val="000000"/>
          <w:sz w:val="28"/>
          <w:szCs w:val="28"/>
        </w:rPr>
        <w:t>еских условий для обеспечения занятости населения</w:t>
      </w:r>
      <w:r w:rsidR="0047725B" w:rsidRPr="002E1C70">
        <w:rPr>
          <w:rFonts w:ascii="Times New Roman" w:hAnsi="Times New Roman"/>
          <w:color w:val="000000"/>
          <w:sz w:val="28"/>
          <w:szCs w:val="28"/>
        </w:rPr>
        <w:t xml:space="preserve">, развития предпринимательства и </w:t>
      </w:r>
      <w:proofErr w:type="spellStart"/>
      <w:r w:rsidR="0047725B" w:rsidRPr="002E1C70">
        <w:rPr>
          <w:rFonts w:ascii="Times New Roman" w:hAnsi="Times New Roman"/>
          <w:color w:val="000000"/>
          <w:sz w:val="28"/>
          <w:szCs w:val="28"/>
        </w:rPr>
        <w:t>самозанятости</w:t>
      </w:r>
      <w:proofErr w:type="spellEnd"/>
      <w:r w:rsidR="0047725B" w:rsidRPr="002E1C70">
        <w:rPr>
          <w:rFonts w:ascii="Times New Roman" w:hAnsi="Times New Roman"/>
          <w:color w:val="000000"/>
          <w:sz w:val="28"/>
          <w:szCs w:val="28"/>
        </w:rPr>
        <w:t>.</w:t>
      </w:r>
    </w:p>
    <w:p w:rsidR="001E4D68" w:rsidRPr="001E4D68" w:rsidRDefault="0047725B" w:rsidP="001E4D68">
      <w:pPr>
        <w:shd w:val="clear" w:color="auto" w:fill="FFFFFF"/>
        <w:spacing w:line="360" w:lineRule="auto"/>
        <w:ind w:firstLine="851"/>
        <w:jc w:val="both"/>
        <w:rPr>
          <w:rFonts w:ascii="Times New Roman" w:hAnsi="Times New Roman"/>
          <w:color w:val="181818"/>
          <w:sz w:val="28"/>
          <w:szCs w:val="28"/>
        </w:rPr>
      </w:pPr>
      <w:r w:rsidRPr="00410E33">
        <w:rPr>
          <w:rFonts w:ascii="Times New Roman" w:hAnsi="Times New Roman"/>
          <w:color w:val="000000"/>
          <w:sz w:val="28"/>
          <w:szCs w:val="28"/>
        </w:rPr>
        <w:t>На федеральном уровне вопросы обес</w:t>
      </w:r>
      <w:r w:rsidR="00410E33" w:rsidRPr="00410E33">
        <w:rPr>
          <w:rFonts w:ascii="Times New Roman" w:hAnsi="Times New Roman"/>
          <w:color w:val="000000"/>
          <w:sz w:val="28"/>
          <w:szCs w:val="28"/>
        </w:rPr>
        <w:t>печения занятости населения непосредственно</w:t>
      </w:r>
      <w:r w:rsidRPr="00410E33">
        <w:rPr>
          <w:rFonts w:ascii="Times New Roman" w:hAnsi="Times New Roman"/>
          <w:color w:val="000000"/>
          <w:sz w:val="28"/>
          <w:szCs w:val="28"/>
        </w:rPr>
        <w:t xml:space="preserve"> входят в компетенцию Федеральной службы по труду и занятости, которая вместе с другими уполномоченными в данной сфере органами образует федеральную гос</w:t>
      </w:r>
      <w:r w:rsidR="00410E33" w:rsidRPr="00410E33">
        <w:rPr>
          <w:rFonts w:ascii="Times New Roman" w:hAnsi="Times New Roman"/>
          <w:color w:val="000000"/>
          <w:sz w:val="28"/>
          <w:szCs w:val="28"/>
        </w:rPr>
        <w:t>ударственную</w:t>
      </w:r>
      <w:r w:rsidRPr="00410E33">
        <w:rPr>
          <w:rFonts w:ascii="Times New Roman" w:hAnsi="Times New Roman"/>
          <w:color w:val="000000"/>
          <w:sz w:val="28"/>
          <w:szCs w:val="28"/>
        </w:rPr>
        <w:t xml:space="preserve"> систему занятости населения в РФ.</w:t>
      </w:r>
    </w:p>
    <w:p w:rsidR="0047725B" w:rsidRDefault="003B037D" w:rsidP="00410E33">
      <w:pPr>
        <w:shd w:val="clear" w:color="auto" w:fill="FFFFFF"/>
        <w:spacing w:line="360" w:lineRule="auto"/>
        <w:ind w:firstLine="851"/>
        <w:jc w:val="both"/>
        <w:rPr>
          <w:rFonts w:ascii="Times New Roman" w:hAnsi="Times New Roman"/>
          <w:color w:val="000000"/>
          <w:sz w:val="28"/>
          <w:szCs w:val="28"/>
        </w:rPr>
      </w:pPr>
      <w:r>
        <w:rPr>
          <w:rFonts w:ascii="Times New Roman" w:hAnsi="Times New Roman"/>
          <w:bCs/>
          <w:color w:val="000000"/>
          <w:sz w:val="28"/>
          <w:szCs w:val="28"/>
        </w:rPr>
        <w:t xml:space="preserve">Федеральная государственная </w:t>
      </w:r>
      <w:r w:rsidR="0047725B" w:rsidRPr="00410E33">
        <w:rPr>
          <w:rFonts w:ascii="Times New Roman" w:hAnsi="Times New Roman"/>
          <w:bCs/>
          <w:color w:val="000000"/>
          <w:sz w:val="28"/>
          <w:szCs w:val="28"/>
        </w:rPr>
        <w:t>система включает в себя следующие органы и учреждения</w:t>
      </w:r>
      <w:r w:rsidR="0047725B" w:rsidRPr="00410E33">
        <w:rPr>
          <w:rFonts w:ascii="Times New Roman" w:hAnsi="Times New Roman"/>
          <w:color w:val="000000"/>
          <w:sz w:val="28"/>
          <w:szCs w:val="28"/>
        </w:rPr>
        <w:t>:</w:t>
      </w:r>
    </w:p>
    <w:p w:rsidR="0047725B" w:rsidRPr="001E4D68" w:rsidRDefault="0047725B" w:rsidP="00F823FA">
      <w:pPr>
        <w:pStyle w:val="a9"/>
        <w:numPr>
          <w:ilvl w:val="0"/>
          <w:numId w:val="3"/>
        </w:numPr>
        <w:shd w:val="clear" w:color="auto" w:fill="FFFFFF"/>
        <w:spacing w:line="360" w:lineRule="auto"/>
        <w:ind w:left="0" w:firstLine="851"/>
        <w:jc w:val="both"/>
        <w:rPr>
          <w:rFonts w:ascii="Times New Roman" w:hAnsi="Times New Roman"/>
          <w:color w:val="181818"/>
          <w:sz w:val="21"/>
          <w:szCs w:val="21"/>
        </w:rPr>
      </w:pPr>
      <w:r w:rsidRPr="001E4D68">
        <w:rPr>
          <w:rFonts w:ascii="Times New Roman" w:hAnsi="Times New Roman"/>
          <w:color w:val="000000"/>
          <w:sz w:val="28"/>
          <w:szCs w:val="28"/>
        </w:rPr>
        <w:t xml:space="preserve">на федеральном уровне - </w:t>
      </w:r>
      <w:proofErr w:type="spellStart"/>
      <w:r w:rsidRPr="001E4D68">
        <w:rPr>
          <w:rFonts w:ascii="Times New Roman" w:hAnsi="Times New Roman"/>
          <w:color w:val="000000"/>
          <w:sz w:val="28"/>
          <w:szCs w:val="28"/>
        </w:rPr>
        <w:t>Минздравсоцразвития</w:t>
      </w:r>
      <w:proofErr w:type="spellEnd"/>
      <w:r w:rsidRPr="001E4D68">
        <w:rPr>
          <w:rFonts w:ascii="Times New Roman" w:hAnsi="Times New Roman"/>
          <w:color w:val="000000"/>
          <w:sz w:val="28"/>
          <w:szCs w:val="28"/>
        </w:rPr>
        <w:t xml:space="preserve"> РФ и Федеральная Служба по труду и занятости (</w:t>
      </w:r>
      <w:proofErr w:type="spellStart"/>
      <w:r w:rsidRPr="001E4D68">
        <w:rPr>
          <w:rFonts w:ascii="Times New Roman" w:hAnsi="Times New Roman"/>
          <w:color w:val="000000"/>
          <w:sz w:val="28"/>
          <w:szCs w:val="28"/>
        </w:rPr>
        <w:t>Роструд</w:t>
      </w:r>
      <w:proofErr w:type="spellEnd"/>
      <w:r w:rsidRPr="001E4D68">
        <w:rPr>
          <w:rFonts w:ascii="Times New Roman" w:hAnsi="Times New Roman"/>
          <w:color w:val="000000"/>
          <w:sz w:val="28"/>
          <w:szCs w:val="28"/>
        </w:rPr>
        <w:t>);</w:t>
      </w:r>
    </w:p>
    <w:p w:rsidR="0047725B" w:rsidRPr="001E4D68" w:rsidRDefault="0047725B" w:rsidP="00F823FA">
      <w:pPr>
        <w:pStyle w:val="a9"/>
        <w:numPr>
          <w:ilvl w:val="0"/>
          <w:numId w:val="3"/>
        </w:numPr>
        <w:shd w:val="clear" w:color="auto" w:fill="FFFFFF"/>
        <w:spacing w:line="360" w:lineRule="auto"/>
        <w:ind w:left="0" w:firstLine="851"/>
        <w:jc w:val="both"/>
        <w:rPr>
          <w:rFonts w:ascii="Times New Roman" w:hAnsi="Times New Roman"/>
          <w:color w:val="181818"/>
          <w:sz w:val="21"/>
          <w:szCs w:val="21"/>
        </w:rPr>
      </w:pPr>
      <w:r w:rsidRPr="001E4D68">
        <w:rPr>
          <w:rFonts w:ascii="Times New Roman" w:hAnsi="Times New Roman"/>
          <w:color w:val="000000"/>
          <w:sz w:val="28"/>
          <w:szCs w:val="28"/>
        </w:rPr>
        <w:t xml:space="preserve">на уровне субъектов РФ - территориальные органы </w:t>
      </w:r>
      <w:proofErr w:type="spellStart"/>
      <w:r w:rsidRPr="001E4D68">
        <w:rPr>
          <w:rFonts w:ascii="Times New Roman" w:hAnsi="Times New Roman"/>
          <w:color w:val="000000"/>
          <w:sz w:val="28"/>
          <w:szCs w:val="28"/>
        </w:rPr>
        <w:t>Роструда</w:t>
      </w:r>
      <w:proofErr w:type="spellEnd"/>
      <w:r w:rsidRPr="001E4D68">
        <w:rPr>
          <w:rFonts w:ascii="Times New Roman" w:hAnsi="Times New Roman"/>
          <w:color w:val="000000"/>
          <w:sz w:val="28"/>
          <w:szCs w:val="28"/>
        </w:rPr>
        <w:t>, находящиеся в этих субъектах;</w:t>
      </w:r>
    </w:p>
    <w:p w:rsidR="0047725B" w:rsidRPr="001E4D68" w:rsidRDefault="0047725B" w:rsidP="00F823FA">
      <w:pPr>
        <w:pStyle w:val="a9"/>
        <w:numPr>
          <w:ilvl w:val="0"/>
          <w:numId w:val="3"/>
        </w:numPr>
        <w:shd w:val="clear" w:color="auto" w:fill="FFFFFF"/>
        <w:spacing w:line="360" w:lineRule="auto"/>
        <w:ind w:left="0" w:firstLine="851"/>
        <w:jc w:val="both"/>
        <w:rPr>
          <w:rFonts w:ascii="Times New Roman" w:hAnsi="Times New Roman"/>
          <w:color w:val="181818"/>
          <w:sz w:val="21"/>
          <w:szCs w:val="21"/>
        </w:rPr>
      </w:pPr>
      <w:r w:rsidRPr="001E4D68">
        <w:rPr>
          <w:rFonts w:ascii="Times New Roman" w:hAnsi="Times New Roman"/>
          <w:color w:val="000000"/>
          <w:sz w:val="28"/>
          <w:szCs w:val="28"/>
        </w:rPr>
        <w:t>на уровне районов (городов) - учреждения службы занятости, которые обычно носят название районного (городского) центра (управления, отдела) ЗН (ЦЗН).</w:t>
      </w:r>
    </w:p>
    <w:p w:rsidR="0047725B" w:rsidRPr="001E4D68" w:rsidRDefault="001E4D68" w:rsidP="001E4D68">
      <w:pPr>
        <w:shd w:val="clear" w:color="auto" w:fill="FFFFFF"/>
        <w:spacing w:line="360" w:lineRule="auto"/>
        <w:ind w:firstLine="851"/>
        <w:jc w:val="both"/>
        <w:rPr>
          <w:rFonts w:ascii="Times New Roman" w:hAnsi="Times New Roman"/>
          <w:color w:val="181818"/>
          <w:sz w:val="21"/>
          <w:szCs w:val="21"/>
        </w:rPr>
      </w:pPr>
      <w:r>
        <w:rPr>
          <w:rFonts w:ascii="Times New Roman" w:hAnsi="Times New Roman"/>
          <w:color w:val="000000"/>
          <w:sz w:val="28"/>
          <w:szCs w:val="28"/>
        </w:rPr>
        <w:t xml:space="preserve">Органы государственной </w:t>
      </w:r>
      <w:r w:rsidR="0047725B" w:rsidRPr="001E4D68">
        <w:rPr>
          <w:rFonts w:ascii="Times New Roman" w:hAnsi="Times New Roman"/>
          <w:color w:val="000000"/>
          <w:sz w:val="28"/>
          <w:szCs w:val="28"/>
        </w:rPr>
        <w:t>власти субъектов РФ в соответствии со своей компетенцией решают вопросы, связанные с разработкой, финансовым обеспечением и осуществлением гос</w:t>
      </w:r>
      <w:r>
        <w:rPr>
          <w:rFonts w:ascii="Times New Roman" w:hAnsi="Times New Roman"/>
          <w:color w:val="000000"/>
          <w:sz w:val="28"/>
          <w:szCs w:val="28"/>
        </w:rPr>
        <w:t>ударственной</w:t>
      </w:r>
      <w:r w:rsidR="0047725B" w:rsidRPr="001E4D68">
        <w:rPr>
          <w:rFonts w:ascii="Times New Roman" w:hAnsi="Times New Roman"/>
          <w:color w:val="000000"/>
          <w:sz w:val="28"/>
          <w:szCs w:val="28"/>
        </w:rPr>
        <w:t xml:space="preserve"> политик</w:t>
      </w:r>
      <w:r>
        <w:rPr>
          <w:rFonts w:ascii="Times New Roman" w:hAnsi="Times New Roman"/>
          <w:color w:val="000000"/>
          <w:sz w:val="28"/>
          <w:szCs w:val="28"/>
        </w:rPr>
        <w:t>и занятости населения</w:t>
      </w:r>
      <w:r w:rsidR="0047725B" w:rsidRPr="001E4D68">
        <w:rPr>
          <w:rFonts w:ascii="Times New Roman" w:hAnsi="Times New Roman"/>
          <w:color w:val="000000"/>
          <w:sz w:val="28"/>
          <w:szCs w:val="28"/>
        </w:rPr>
        <w:t xml:space="preserve"> с учетом национальных, культурных традиций. Помимо этого, они занимаются обеспечением реализации прав граждан, особо нуждающихся в соцзащите, в порядке, предусмотренном законодательством.</w:t>
      </w:r>
    </w:p>
    <w:p w:rsidR="0047725B" w:rsidRPr="003C47CD" w:rsidRDefault="0047725B" w:rsidP="003C47CD">
      <w:pPr>
        <w:shd w:val="clear" w:color="auto" w:fill="FFFFFF"/>
        <w:spacing w:line="360" w:lineRule="auto"/>
        <w:ind w:firstLine="851"/>
        <w:jc w:val="both"/>
        <w:rPr>
          <w:rFonts w:ascii="Times New Roman" w:hAnsi="Times New Roman"/>
          <w:color w:val="181818"/>
          <w:sz w:val="21"/>
          <w:szCs w:val="21"/>
        </w:rPr>
      </w:pPr>
      <w:r w:rsidRPr="001E4D68">
        <w:rPr>
          <w:rFonts w:ascii="Times New Roman" w:hAnsi="Times New Roman"/>
          <w:color w:val="000000"/>
          <w:sz w:val="28"/>
          <w:szCs w:val="28"/>
        </w:rPr>
        <w:t>В связи с осл</w:t>
      </w:r>
      <w:r w:rsidR="000E2C5F">
        <w:rPr>
          <w:rFonts w:ascii="Times New Roman" w:hAnsi="Times New Roman"/>
          <w:color w:val="000000"/>
          <w:sz w:val="28"/>
          <w:szCs w:val="28"/>
        </w:rPr>
        <w:t>ожнением ситуации, касающейся занятости населения</w:t>
      </w:r>
      <w:r w:rsidRPr="001E4D68">
        <w:rPr>
          <w:rFonts w:ascii="Times New Roman" w:hAnsi="Times New Roman"/>
          <w:color w:val="000000"/>
          <w:sz w:val="28"/>
          <w:szCs w:val="28"/>
        </w:rPr>
        <w:t xml:space="preserve"> на отдельных территориях РФ, органы гос</w:t>
      </w:r>
      <w:r w:rsidR="001E4D68">
        <w:rPr>
          <w:rFonts w:ascii="Times New Roman" w:hAnsi="Times New Roman"/>
          <w:color w:val="000000"/>
          <w:sz w:val="28"/>
          <w:szCs w:val="28"/>
        </w:rPr>
        <w:t>ударственной</w:t>
      </w:r>
      <w:r w:rsidRPr="001E4D68">
        <w:rPr>
          <w:rFonts w:ascii="Times New Roman" w:hAnsi="Times New Roman"/>
          <w:color w:val="000000"/>
          <w:sz w:val="28"/>
          <w:szCs w:val="28"/>
        </w:rPr>
        <w:t xml:space="preserve"> власти субъектов РФ также разрабатывают и реализуют мероприятия по стабилизации положения на рынке труда, в т. ч. по изменению порядка и условий назначения и выплаты пособий по безработице, стипендий и др.</w:t>
      </w:r>
    </w:p>
    <w:p w:rsidR="0047725B" w:rsidRPr="003C47CD" w:rsidRDefault="0047725B" w:rsidP="003C47CD">
      <w:pPr>
        <w:pStyle w:val="ac"/>
        <w:shd w:val="clear" w:color="auto" w:fill="FFFFFF"/>
        <w:spacing w:before="0" w:beforeAutospacing="0" w:after="0" w:afterAutospacing="0" w:line="360" w:lineRule="auto"/>
        <w:ind w:firstLine="851"/>
        <w:jc w:val="both"/>
        <w:rPr>
          <w:color w:val="181818"/>
          <w:sz w:val="28"/>
          <w:szCs w:val="28"/>
        </w:rPr>
      </w:pPr>
      <w:r w:rsidRPr="003C47CD">
        <w:rPr>
          <w:color w:val="000000"/>
          <w:sz w:val="28"/>
          <w:szCs w:val="28"/>
        </w:rPr>
        <w:lastRenderedPageBreak/>
        <w:t xml:space="preserve">Итак, государственную политику и </w:t>
      </w:r>
      <w:r w:rsidR="004E65D4" w:rsidRPr="003C47CD">
        <w:rPr>
          <w:color w:val="000000"/>
          <w:sz w:val="28"/>
          <w:szCs w:val="28"/>
        </w:rPr>
        <w:t>нормативное регулирование,</w:t>
      </w:r>
      <w:r w:rsidRPr="003C47CD">
        <w:rPr>
          <w:color w:val="000000"/>
          <w:sz w:val="28"/>
          <w:szCs w:val="28"/>
        </w:rPr>
        <w:t xml:space="preserve"> и управление в области занятости населения осуществляет </w:t>
      </w:r>
      <w:proofErr w:type="spellStart"/>
      <w:r w:rsidRPr="003C47CD">
        <w:rPr>
          <w:color w:val="000000"/>
          <w:sz w:val="28"/>
          <w:szCs w:val="28"/>
        </w:rPr>
        <w:t>Минтрудсоцзащиты</w:t>
      </w:r>
      <w:proofErr w:type="spellEnd"/>
      <w:r w:rsidRPr="003C47CD">
        <w:rPr>
          <w:color w:val="000000"/>
          <w:sz w:val="28"/>
          <w:szCs w:val="28"/>
        </w:rPr>
        <w:t xml:space="preserve"> России через находящийся в его ведении </w:t>
      </w:r>
      <w:proofErr w:type="spellStart"/>
      <w:r w:rsidRPr="003C47CD">
        <w:rPr>
          <w:color w:val="000000"/>
          <w:sz w:val="28"/>
          <w:szCs w:val="28"/>
        </w:rPr>
        <w:t>Роструд</w:t>
      </w:r>
      <w:proofErr w:type="spellEnd"/>
      <w:r w:rsidRPr="003C47CD">
        <w:rPr>
          <w:color w:val="000000"/>
          <w:sz w:val="28"/>
          <w:szCs w:val="28"/>
        </w:rPr>
        <w:t>.</w:t>
      </w:r>
    </w:p>
    <w:p w:rsidR="0047725B" w:rsidRDefault="0047725B" w:rsidP="003C47CD">
      <w:pPr>
        <w:pStyle w:val="ac"/>
        <w:shd w:val="clear" w:color="auto" w:fill="FFFFFF"/>
        <w:spacing w:before="0" w:beforeAutospacing="0" w:after="0" w:afterAutospacing="0" w:line="360" w:lineRule="auto"/>
        <w:ind w:firstLine="851"/>
        <w:jc w:val="both"/>
        <w:rPr>
          <w:bCs/>
          <w:color w:val="000000"/>
          <w:sz w:val="28"/>
          <w:szCs w:val="28"/>
        </w:rPr>
      </w:pPr>
      <w:r w:rsidRPr="003C47CD">
        <w:rPr>
          <w:bCs/>
          <w:color w:val="000000"/>
          <w:sz w:val="28"/>
          <w:szCs w:val="28"/>
        </w:rPr>
        <w:t>Его основными функциями являются:</w:t>
      </w:r>
    </w:p>
    <w:p w:rsidR="0047725B" w:rsidRPr="003C47CD" w:rsidRDefault="003C47CD" w:rsidP="00F823FA">
      <w:pPr>
        <w:pStyle w:val="ac"/>
        <w:numPr>
          <w:ilvl w:val="0"/>
          <w:numId w:val="4"/>
        </w:numPr>
        <w:shd w:val="clear" w:color="auto" w:fill="FFFFFF"/>
        <w:spacing w:before="0" w:beforeAutospacing="0" w:after="0" w:afterAutospacing="0" w:line="360" w:lineRule="auto"/>
        <w:ind w:left="0" w:firstLine="851"/>
        <w:jc w:val="both"/>
        <w:rPr>
          <w:color w:val="181818"/>
          <w:sz w:val="28"/>
          <w:szCs w:val="28"/>
        </w:rPr>
      </w:pPr>
      <w:r>
        <w:rPr>
          <w:color w:val="000000"/>
          <w:sz w:val="28"/>
          <w:szCs w:val="28"/>
        </w:rPr>
        <w:t>К</w:t>
      </w:r>
      <w:r w:rsidR="0047725B" w:rsidRPr="003C47CD">
        <w:rPr>
          <w:color w:val="000000"/>
          <w:sz w:val="28"/>
          <w:szCs w:val="28"/>
        </w:rPr>
        <w:t>онтроль и надзор за соблюдением трудового законодательства и иных нормативных правовых актов, содержащих нормы законодательства о занятости населения, об альтернативной гражданской службе;</w:t>
      </w:r>
    </w:p>
    <w:p w:rsidR="0047725B" w:rsidRPr="003C47CD" w:rsidRDefault="004E65D4" w:rsidP="00F823FA">
      <w:pPr>
        <w:pStyle w:val="ac"/>
        <w:numPr>
          <w:ilvl w:val="0"/>
          <w:numId w:val="4"/>
        </w:numPr>
        <w:shd w:val="clear" w:color="auto" w:fill="FFFFFF"/>
        <w:spacing w:before="0" w:beforeAutospacing="0" w:after="0" w:afterAutospacing="0" w:line="360" w:lineRule="auto"/>
        <w:ind w:left="0" w:firstLine="851"/>
        <w:jc w:val="both"/>
        <w:rPr>
          <w:color w:val="181818"/>
          <w:sz w:val="28"/>
          <w:szCs w:val="28"/>
        </w:rPr>
      </w:pPr>
      <w:r>
        <w:rPr>
          <w:color w:val="000000"/>
          <w:sz w:val="28"/>
          <w:szCs w:val="28"/>
        </w:rPr>
        <w:t>Д</w:t>
      </w:r>
      <w:r w:rsidR="0047725B" w:rsidRPr="003C47CD">
        <w:rPr>
          <w:color w:val="000000"/>
          <w:sz w:val="28"/>
          <w:szCs w:val="28"/>
        </w:rPr>
        <w:t>еятельность по предупреждению, обнаружению и пресечению нарушений законодательства в закрепленных сферах деятельности;</w:t>
      </w:r>
    </w:p>
    <w:p w:rsidR="0047725B" w:rsidRPr="003C47CD" w:rsidRDefault="004E65D4" w:rsidP="00F823FA">
      <w:pPr>
        <w:pStyle w:val="ac"/>
        <w:numPr>
          <w:ilvl w:val="0"/>
          <w:numId w:val="4"/>
        </w:numPr>
        <w:shd w:val="clear" w:color="auto" w:fill="FFFFFF"/>
        <w:spacing w:before="0" w:beforeAutospacing="0" w:after="0" w:afterAutospacing="0" w:line="360" w:lineRule="auto"/>
        <w:ind w:left="0" w:firstLine="851"/>
        <w:jc w:val="both"/>
        <w:rPr>
          <w:color w:val="181818"/>
          <w:sz w:val="28"/>
          <w:szCs w:val="28"/>
        </w:rPr>
      </w:pPr>
      <w:r>
        <w:rPr>
          <w:color w:val="000000"/>
          <w:sz w:val="28"/>
          <w:szCs w:val="28"/>
        </w:rPr>
        <w:t>О</w:t>
      </w:r>
      <w:r w:rsidR="0047725B" w:rsidRPr="003C47CD">
        <w:rPr>
          <w:color w:val="000000"/>
          <w:sz w:val="28"/>
          <w:szCs w:val="28"/>
        </w:rPr>
        <w:t>рганизация альтернативной гражданской службы;</w:t>
      </w:r>
    </w:p>
    <w:p w:rsidR="0047725B" w:rsidRPr="003C47CD" w:rsidRDefault="004E65D4" w:rsidP="00F823FA">
      <w:pPr>
        <w:pStyle w:val="ac"/>
        <w:numPr>
          <w:ilvl w:val="0"/>
          <w:numId w:val="4"/>
        </w:numPr>
        <w:shd w:val="clear" w:color="auto" w:fill="FFFFFF"/>
        <w:spacing w:before="0" w:beforeAutospacing="0" w:after="0" w:afterAutospacing="0" w:line="360" w:lineRule="auto"/>
        <w:ind w:left="0" w:firstLine="851"/>
        <w:jc w:val="both"/>
        <w:rPr>
          <w:color w:val="181818"/>
          <w:sz w:val="28"/>
          <w:szCs w:val="28"/>
        </w:rPr>
      </w:pPr>
      <w:r>
        <w:rPr>
          <w:color w:val="000000"/>
          <w:sz w:val="28"/>
          <w:szCs w:val="28"/>
        </w:rPr>
        <w:t>О</w:t>
      </w:r>
      <w:r w:rsidR="0047725B" w:rsidRPr="003C47CD">
        <w:rPr>
          <w:color w:val="000000"/>
          <w:sz w:val="28"/>
          <w:szCs w:val="28"/>
        </w:rPr>
        <w:t>рганизация и оказание государственных услуг в сфере содействия занятости населения и защиты от безработицы, трудовой миграции и урегулирования коллективных трудовых споров.</w:t>
      </w:r>
    </w:p>
    <w:p w:rsidR="0047725B" w:rsidRPr="003C47CD" w:rsidRDefault="0047725B" w:rsidP="003C47CD">
      <w:pPr>
        <w:pStyle w:val="ac"/>
        <w:shd w:val="clear" w:color="auto" w:fill="FFFFFF"/>
        <w:spacing w:before="0" w:beforeAutospacing="0" w:after="0" w:afterAutospacing="0" w:line="360" w:lineRule="auto"/>
        <w:ind w:firstLine="851"/>
        <w:jc w:val="both"/>
        <w:rPr>
          <w:color w:val="181818"/>
          <w:sz w:val="28"/>
          <w:szCs w:val="28"/>
        </w:rPr>
      </w:pPr>
      <w:r w:rsidRPr="003C47CD">
        <w:rPr>
          <w:color w:val="000000"/>
          <w:sz w:val="28"/>
          <w:szCs w:val="28"/>
        </w:rPr>
        <w:t xml:space="preserve">Деятельность </w:t>
      </w:r>
      <w:proofErr w:type="spellStart"/>
      <w:r w:rsidRPr="003C47CD">
        <w:rPr>
          <w:color w:val="000000"/>
          <w:sz w:val="28"/>
          <w:szCs w:val="28"/>
        </w:rPr>
        <w:t>Роструда</w:t>
      </w:r>
      <w:proofErr w:type="spellEnd"/>
      <w:r w:rsidRPr="003C47CD">
        <w:rPr>
          <w:color w:val="000000"/>
          <w:sz w:val="28"/>
          <w:szCs w:val="28"/>
        </w:rPr>
        <w:t xml:space="preserve"> осуществляется непосредственно и через его территориальные органы и государственные учреждения службы занятости (центры занятости населения) во взаимодействии с другими федеральными органами исполнительной власти, органами исполнительной власти субъектов Российской Федерации, органами местного самоуправления, общественными объединениями и иными организациями.</w:t>
      </w:r>
    </w:p>
    <w:p w:rsidR="003C47CD" w:rsidRDefault="0047725B" w:rsidP="003C47CD">
      <w:pPr>
        <w:pStyle w:val="1"/>
        <w:shd w:val="clear" w:color="auto" w:fill="FFFFFF"/>
        <w:spacing w:before="0" w:after="0" w:line="360" w:lineRule="auto"/>
        <w:ind w:firstLine="851"/>
        <w:jc w:val="both"/>
        <w:rPr>
          <w:rFonts w:ascii="Times New Roman" w:hAnsi="Times New Roman" w:cs="Times New Roman"/>
          <w:b w:val="0"/>
          <w:color w:val="000000"/>
          <w:sz w:val="28"/>
          <w:szCs w:val="28"/>
        </w:rPr>
      </w:pPr>
      <w:bookmarkStart w:id="3" w:name="_Toc106271304"/>
      <w:r w:rsidRPr="003C47CD">
        <w:rPr>
          <w:rFonts w:ascii="Times New Roman" w:hAnsi="Times New Roman" w:cs="Times New Roman"/>
          <w:b w:val="0"/>
          <w:color w:val="000000"/>
          <w:sz w:val="28"/>
          <w:szCs w:val="28"/>
        </w:rPr>
        <w:t xml:space="preserve">В соответствии с </w:t>
      </w:r>
      <w:r w:rsidR="003C47CD" w:rsidRPr="003C47CD">
        <w:rPr>
          <w:rFonts w:ascii="Times New Roman" w:hAnsi="Times New Roman" w:cs="Times New Roman"/>
          <w:b w:val="0"/>
          <w:color w:val="000000"/>
          <w:sz w:val="28"/>
          <w:szCs w:val="28"/>
        </w:rPr>
        <w:t xml:space="preserve">Постановление Правительства РФ от 11.11.2005 N 679 (ред. от 13.06.2018) "О Порядке разработки и утверждения административных регламентов исполнения государственных функций (предоставления государственных услуг)" </w:t>
      </w:r>
      <w:r w:rsidRPr="003C47CD">
        <w:rPr>
          <w:rFonts w:ascii="Times New Roman" w:hAnsi="Times New Roman" w:cs="Times New Roman"/>
          <w:b w:val="0"/>
          <w:color w:val="000000"/>
          <w:sz w:val="28"/>
          <w:szCs w:val="28"/>
        </w:rPr>
        <w:t>утвержден Административный регламент Федеральной службы по труду и занятости по предоставлению государственной услуги содействия гражданам в поиске подходящей работы, а работодателям – в подборе необходимых работников.</w:t>
      </w:r>
      <w:bookmarkEnd w:id="3"/>
    </w:p>
    <w:p w:rsidR="0047725B" w:rsidRPr="00ED13D3" w:rsidRDefault="0047725B" w:rsidP="00ED13D3">
      <w:pPr>
        <w:pStyle w:val="1"/>
        <w:shd w:val="clear" w:color="auto" w:fill="FFFFFF"/>
        <w:spacing w:before="0" w:after="0" w:line="360" w:lineRule="auto"/>
        <w:ind w:firstLine="851"/>
        <w:jc w:val="both"/>
        <w:rPr>
          <w:rFonts w:ascii="Times New Roman" w:hAnsi="Times New Roman" w:cs="Times New Roman"/>
          <w:b w:val="0"/>
          <w:color w:val="000000"/>
          <w:sz w:val="28"/>
          <w:szCs w:val="28"/>
        </w:rPr>
      </w:pPr>
      <w:bookmarkStart w:id="4" w:name="_Toc106271305"/>
      <w:r w:rsidRPr="003C47CD">
        <w:rPr>
          <w:rFonts w:ascii="Times New Roman" w:hAnsi="Times New Roman" w:cs="Times New Roman"/>
          <w:b w:val="0"/>
          <w:color w:val="000000"/>
          <w:sz w:val="28"/>
          <w:szCs w:val="28"/>
        </w:rPr>
        <w:t xml:space="preserve">Целью этого регламента является повышение качества предоставления и доступности государственной услуги, создания комфортных условий для получателей услуги, определение сроков и последовательности действий </w:t>
      </w:r>
      <w:r w:rsidRPr="003C47CD">
        <w:rPr>
          <w:rFonts w:ascii="Times New Roman" w:hAnsi="Times New Roman" w:cs="Times New Roman"/>
          <w:b w:val="0"/>
          <w:color w:val="000000"/>
          <w:sz w:val="28"/>
          <w:szCs w:val="28"/>
        </w:rPr>
        <w:lastRenderedPageBreak/>
        <w:t>(административных процедур) при осуществлении полномочий по содействию гражданам в поиске подходящей работы, а работодателям – в подборе необходимых работников.</w:t>
      </w:r>
      <w:bookmarkEnd w:id="4"/>
    </w:p>
    <w:p w:rsidR="0047725B" w:rsidRPr="004E65D4" w:rsidRDefault="0047725B" w:rsidP="00ED13D3">
      <w:pPr>
        <w:shd w:val="clear" w:color="auto" w:fill="FFFFFF"/>
        <w:spacing w:line="360" w:lineRule="auto"/>
        <w:ind w:firstLine="851"/>
        <w:jc w:val="both"/>
        <w:rPr>
          <w:rFonts w:ascii="Times New Roman" w:hAnsi="Times New Roman"/>
          <w:color w:val="000000"/>
          <w:sz w:val="28"/>
          <w:szCs w:val="28"/>
        </w:rPr>
      </w:pPr>
      <w:r w:rsidRPr="004E65D4">
        <w:rPr>
          <w:rFonts w:ascii="Times New Roman" w:hAnsi="Times New Roman"/>
          <w:color w:val="000000"/>
          <w:sz w:val="28"/>
          <w:szCs w:val="28"/>
        </w:rPr>
        <w:t>Органами государственной власти субъектов Российской Федерации, обладающими полномочиями в осуществлении государственной политики в сфере содействия занятости населения, являются:</w:t>
      </w:r>
    </w:p>
    <w:p w:rsidR="0047725B" w:rsidRPr="004E65D4" w:rsidRDefault="0047725B" w:rsidP="00F823FA">
      <w:pPr>
        <w:pStyle w:val="a9"/>
        <w:numPr>
          <w:ilvl w:val="0"/>
          <w:numId w:val="5"/>
        </w:numPr>
        <w:shd w:val="clear" w:color="auto" w:fill="FFFFFF"/>
        <w:spacing w:line="360" w:lineRule="auto"/>
        <w:ind w:left="0" w:firstLine="851"/>
        <w:jc w:val="both"/>
        <w:rPr>
          <w:rFonts w:ascii="Times New Roman" w:hAnsi="Times New Roman"/>
          <w:color w:val="181818"/>
          <w:sz w:val="21"/>
          <w:szCs w:val="21"/>
        </w:rPr>
      </w:pPr>
      <w:r w:rsidRPr="004E65D4">
        <w:rPr>
          <w:rFonts w:ascii="Times New Roman" w:hAnsi="Times New Roman"/>
          <w:color w:val="000000"/>
          <w:sz w:val="28"/>
          <w:szCs w:val="28"/>
        </w:rPr>
        <w:t>законодательные (представительные) органы субъектов Российской Федерации;</w:t>
      </w:r>
    </w:p>
    <w:p w:rsidR="0047725B" w:rsidRPr="004E65D4" w:rsidRDefault="0047725B" w:rsidP="00F823FA">
      <w:pPr>
        <w:pStyle w:val="a9"/>
        <w:numPr>
          <w:ilvl w:val="0"/>
          <w:numId w:val="5"/>
        </w:numPr>
        <w:shd w:val="clear" w:color="auto" w:fill="FFFFFF"/>
        <w:spacing w:line="360" w:lineRule="auto"/>
        <w:ind w:left="0" w:firstLine="851"/>
        <w:jc w:val="both"/>
        <w:rPr>
          <w:rFonts w:ascii="Times New Roman" w:hAnsi="Times New Roman"/>
          <w:color w:val="181818"/>
          <w:sz w:val="21"/>
          <w:szCs w:val="21"/>
        </w:rPr>
      </w:pPr>
      <w:r w:rsidRPr="004E65D4">
        <w:rPr>
          <w:rFonts w:ascii="Times New Roman" w:hAnsi="Times New Roman"/>
          <w:color w:val="000000"/>
          <w:sz w:val="28"/>
          <w:szCs w:val="28"/>
        </w:rPr>
        <w:t>органы исполнительной власти субъектов Российской Федерации, включая высших должностных лиц – глав субъектов Российской Федерации (президенты, губернаторы и др.);</w:t>
      </w:r>
    </w:p>
    <w:p w:rsidR="0047725B" w:rsidRPr="004E65D4" w:rsidRDefault="0047725B" w:rsidP="00F823FA">
      <w:pPr>
        <w:pStyle w:val="a9"/>
        <w:numPr>
          <w:ilvl w:val="0"/>
          <w:numId w:val="5"/>
        </w:numPr>
        <w:shd w:val="clear" w:color="auto" w:fill="FFFFFF"/>
        <w:spacing w:line="360" w:lineRule="auto"/>
        <w:ind w:left="0" w:firstLine="851"/>
        <w:jc w:val="both"/>
        <w:rPr>
          <w:rFonts w:ascii="Times New Roman" w:hAnsi="Times New Roman"/>
          <w:color w:val="181818"/>
          <w:sz w:val="21"/>
          <w:szCs w:val="21"/>
        </w:rPr>
      </w:pPr>
      <w:r w:rsidRPr="004E65D4">
        <w:rPr>
          <w:rFonts w:ascii="Times New Roman" w:hAnsi="Times New Roman"/>
          <w:color w:val="000000"/>
          <w:sz w:val="28"/>
          <w:szCs w:val="28"/>
        </w:rPr>
        <w:t>органы исполнительной власти субъектов Российской Федерации (органы по труду, социальной защиты, образования, ПФР, ФСС России, фондов ОМС и др.).</w:t>
      </w:r>
    </w:p>
    <w:p w:rsidR="004E65D4" w:rsidRDefault="0047725B" w:rsidP="004E65D4">
      <w:pPr>
        <w:pStyle w:val="1"/>
        <w:spacing w:before="0" w:after="0" w:line="360" w:lineRule="auto"/>
        <w:ind w:firstLine="851"/>
        <w:jc w:val="both"/>
        <w:textAlignment w:val="baseline"/>
        <w:rPr>
          <w:rFonts w:ascii="Times New Roman" w:hAnsi="Times New Roman" w:cs="Times New Roman"/>
          <w:b w:val="0"/>
          <w:color w:val="000000"/>
          <w:sz w:val="28"/>
          <w:szCs w:val="28"/>
        </w:rPr>
      </w:pPr>
      <w:bookmarkStart w:id="5" w:name="_Toc106271306"/>
      <w:r w:rsidRPr="004E65D4">
        <w:rPr>
          <w:rFonts w:ascii="Times New Roman" w:hAnsi="Times New Roman" w:cs="Times New Roman"/>
          <w:b w:val="0"/>
          <w:color w:val="000000" w:themeColor="text1"/>
          <w:sz w:val="28"/>
          <w:szCs w:val="28"/>
        </w:rPr>
        <w:t xml:space="preserve">В соответствии с </w:t>
      </w:r>
      <w:r w:rsidR="004E65D4">
        <w:rPr>
          <w:rFonts w:ascii="Times New Roman" w:hAnsi="Times New Roman" w:cs="Times New Roman"/>
          <w:b w:val="0"/>
          <w:color w:val="000000" w:themeColor="text1"/>
          <w:sz w:val="28"/>
          <w:szCs w:val="28"/>
        </w:rPr>
        <w:t>Федеральным</w:t>
      </w:r>
      <w:r w:rsidR="004E65D4" w:rsidRPr="004E65D4">
        <w:rPr>
          <w:rFonts w:ascii="Times New Roman" w:hAnsi="Times New Roman" w:cs="Times New Roman"/>
          <w:b w:val="0"/>
          <w:color w:val="000000" w:themeColor="text1"/>
          <w:sz w:val="28"/>
          <w:szCs w:val="28"/>
        </w:rPr>
        <w:t xml:space="preserve"> закон</w:t>
      </w:r>
      <w:r w:rsidR="004E65D4">
        <w:rPr>
          <w:rFonts w:ascii="Times New Roman" w:hAnsi="Times New Roman" w:cs="Times New Roman"/>
          <w:b w:val="0"/>
          <w:color w:val="000000" w:themeColor="text1"/>
          <w:sz w:val="28"/>
          <w:szCs w:val="28"/>
        </w:rPr>
        <w:t>ом</w:t>
      </w:r>
      <w:r w:rsidR="004E65D4" w:rsidRPr="004E65D4">
        <w:rPr>
          <w:rFonts w:ascii="Times New Roman" w:hAnsi="Times New Roman" w:cs="Times New Roman"/>
          <w:b w:val="0"/>
          <w:color w:val="000000" w:themeColor="text1"/>
          <w:sz w:val="28"/>
          <w:szCs w:val="28"/>
        </w:rPr>
        <w:t xml:space="preserve"> от 06.10.1999 N 184-ФЗ (ред. от 21.12.2021) "Об общих принципах организации законодательных (представительных) и исполнительных органов государственной власти субъектов Российской Федерации" (с изм. и доп., вступ. в силу с 01.06.2022)</w:t>
      </w:r>
      <w:r w:rsidR="004E65D4">
        <w:rPr>
          <w:rFonts w:ascii="Times New Roman" w:hAnsi="Times New Roman" w:cs="Times New Roman"/>
          <w:b w:val="0"/>
          <w:color w:val="000000" w:themeColor="text1"/>
          <w:sz w:val="28"/>
          <w:szCs w:val="28"/>
        </w:rPr>
        <w:t xml:space="preserve"> </w:t>
      </w:r>
      <w:r w:rsidRPr="004E65D4">
        <w:rPr>
          <w:rFonts w:ascii="Times New Roman" w:hAnsi="Times New Roman" w:cs="Times New Roman"/>
          <w:b w:val="0"/>
          <w:color w:val="000000"/>
          <w:sz w:val="28"/>
          <w:szCs w:val="28"/>
        </w:rPr>
        <w:t xml:space="preserve">законодательный (представительный) орган государственной власти субъекта Российской Федерации наделен определенными основными полномочиями. В их числе, </w:t>
      </w:r>
      <w:proofErr w:type="gramStart"/>
      <w:r w:rsidRPr="004E65D4">
        <w:rPr>
          <w:rFonts w:ascii="Times New Roman" w:hAnsi="Times New Roman" w:cs="Times New Roman"/>
          <w:b w:val="0"/>
          <w:color w:val="000000"/>
          <w:sz w:val="28"/>
          <w:szCs w:val="28"/>
        </w:rPr>
        <w:t>например</w:t>
      </w:r>
      <w:proofErr w:type="gramEnd"/>
      <w:r w:rsidRPr="004E65D4">
        <w:rPr>
          <w:rFonts w:ascii="Times New Roman" w:hAnsi="Times New Roman" w:cs="Times New Roman"/>
          <w:b w:val="0"/>
          <w:color w:val="000000"/>
          <w:sz w:val="28"/>
          <w:szCs w:val="28"/>
        </w:rPr>
        <w:t>:</w:t>
      </w:r>
      <w:bookmarkEnd w:id="5"/>
    </w:p>
    <w:p w:rsidR="0047725B" w:rsidRPr="004E65D4" w:rsidRDefault="0047725B" w:rsidP="00F823FA">
      <w:pPr>
        <w:pStyle w:val="a9"/>
        <w:numPr>
          <w:ilvl w:val="0"/>
          <w:numId w:val="6"/>
        </w:numPr>
        <w:spacing w:line="360" w:lineRule="auto"/>
        <w:ind w:left="0" w:firstLine="851"/>
        <w:jc w:val="both"/>
        <w:rPr>
          <w:rFonts w:ascii="Times New Roman" w:hAnsi="Times New Roman"/>
        </w:rPr>
      </w:pPr>
      <w:r w:rsidRPr="004E65D4">
        <w:rPr>
          <w:rFonts w:ascii="Times New Roman" w:hAnsi="Times New Roman"/>
          <w:color w:val="000000"/>
          <w:sz w:val="28"/>
          <w:szCs w:val="28"/>
        </w:rPr>
        <w:t>осуществление контроля за обеспечением государственных гарантий в области занятости населения, приемом на работу инвалидов в пределах установленной квоты, регистрацией инвалидов в качестве безработных;</w:t>
      </w:r>
    </w:p>
    <w:p w:rsidR="0047725B" w:rsidRPr="004E65D4" w:rsidRDefault="0047725B" w:rsidP="00F823FA">
      <w:pPr>
        <w:pStyle w:val="a9"/>
        <w:numPr>
          <w:ilvl w:val="0"/>
          <w:numId w:val="6"/>
        </w:numPr>
        <w:spacing w:line="360" w:lineRule="auto"/>
        <w:ind w:left="0" w:firstLine="851"/>
        <w:jc w:val="both"/>
        <w:rPr>
          <w:rFonts w:ascii="Times New Roman" w:hAnsi="Times New Roman"/>
        </w:rPr>
      </w:pPr>
      <w:r w:rsidRPr="004E65D4">
        <w:rPr>
          <w:rFonts w:ascii="Times New Roman" w:hAnsi="Times New Roman"/>
          <w:color w:val="000000"/>
          <w:sz w:val="28"/>
          <w:szCs w:val="28"/>
        </w:rPr>
        <w:t xml:space="preserve">психологическая поддержка, профессиональная подготовка, переподготовка и повышение квалификации безработных граждан; осуществление социальных выплат гражданам, признанным в установленном порядке безработными; организация проведения оплачиваемых </w:t>
      </w:r>
      <w:r w:rsidRPr="004E65D4">
        <w:rPr>
          <w:rFonts w:ascii="Times New Roman" w:hAnsi="Times New Roman"/>
          <w:color w:val="000000"/>
          <w:sz w:val="28"/>
          <w:szCs w:val="28"/>
        </w:rPr>
        <w:lastRenderedPageBreak/>
        <w:t>общественных работ; 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социальная адаптация безработных граждан на рынке труда;</w:t>
      </w:r>
    </w:p>
    <w:p w:rsidR="0047725B" w:rsidRPr="004E65D4" w:rsidRDefault="0047725B" w:rsidP="00F823FA">
      <w:pPr>
        <w:pStyle w:val="a9"/>
        <w:numPr>
          <w:ilvl w:val="0"/>
          <w:numId w:val="6"/>
        </w:numPr>
        <w:spacing w:line="360" w:lineRule="auto"/>
        <w:ind w:left="0" w:firstLine="851"/>
        <w:jc w:val="both"/>
        <w:rPr>
          <w:rFonts w:ascii="Times New Roman" w:hAnsi="Times New Roman"/>
        </w:rPr>
      </w:pPr>
      <w:r w:rsidRPr="004E65D4">
        <w:rPr>
          <w:rFonts w:ascii="Times New Roman" w:hAnsi="Times New Roman"/>
          <w:color w:val="000000"/>
          <w:sz w:val="28"/>
          <w:szCs w:val="28"/>
        </w:rPr>
        <w:t>проверка, выдача обязательных для исполнения предписаний об устранении нарушений законодательства о занятости населения, привлечение лиц, нарушивших законодательство, к ответственности в соответствии с законодательством Российской Федерации;</w:t>
      </w:r>
    </w:p>
    <w:p w:rsidR="0047725B" w:rsidRPr="004E65D4" w:rsidRDefault="0047725B" w:rsidP="00F823FA">
      <w:pPr>
        <w:pStyle w:val="a9"/>
        <w:numPr>
          <w:ilvl w:val="0"/>
          <w:numId w:val="6"/>
        </w:numPr>
        <w:spacing w:line="360" w:lineRule="auto"/>
        <w:ind w:left="0" w:firstLine="851"/>
        <w:jc w:val="both"/>
        <w:rPr>
          <w:rFonts w:ascii="Times New Roman" w:hAnsi="Times New Roman"/>
        </w:rPr>
      </w:pPr>
      <w:r w:rsidRPr="004E65D4">
        <w:rPr>
          <w:rFonts w:ascii="Times New Roman" w:hAnsi="Times New Roman"/>
          <w:color w:val="000000"/>
          <w:sz w:val="28"/>
          <w:szCs w:val="28"/>
        </w:rPr>
        <w:t>обобщение практики применения законодательства о занятости населения и анализ причин его нарушения, а также подготовка соответствующих предложений по совершенствованию данного законодательства;</w:t>
      </w:r>
    </w:p>
    <w:p w:rsidR="0047725B" w:rsidRPr="004E65D4" w:rsidRDefault="0047725B" w:rsidP="00F823FA">
      <w:pPr>
        <w:pStyle w:val="a9"/>
        <w:numPr>
          <w:ilvl w:val="0"/>
          <w:numId w:val="6"/>
        </w:numPr>
        <w:spacing w:line="360" w:lineRule="auto"/>
        <w:ind w:left="0" w:firstLine="851"/>
        <w:jc w:val="both"/>
        <w:rPr>
          <w:rFonts w:ascii="Times New Roman" w:hAnsi="Times New Roman"/>
        </w:rPr>
      </w:pPr>
      <w:r w:rsidRPr="004E65D4">
        <w:rPr>
          <w:rFonts w:ascii="Times New Roman" w:hAnsi="Times New Roman"/>
          <w:color w:val="000000"/>
          <w:sz w:val="28"/>
          <w:szCs w:val="28"/>
        </w:rPr>
        <w:t>реализация территориальных программ содействия занятости граждан, вероятность увольнения которых очень велика, а также граждан, особо нуждающихся в социальной защите и испытывающих трудности в поиске работы, и пр.</w:t>
      </w:r>
    </w:p>
    <w:p w:rsidR="0047725B" w:rsidRPr="002D0AB5" w:rsidRDefault="0047725B" w:rsidP="000E2C5F">
      <w:pPr>
        <w:shd w:val="clear" w:color="auto" w:fill="FFFFFF"/>
        <w:spacing w:line="360" w:lineRule="auto"/>
        <w:ind w:firstLine="851"/>
        <w:jc w:val="both"/>
        <w:rPr>
          <w:rFonts w:ascii="Times New Roman" w:hAnsi="Times New Roman"/>
          <w:color w:val="181818"/>
          <w:sz w:val="28"/>
          <w:szCs w:val="28"/>
        </w:rPr>
      </w:pPr>
      <w:r w:rsidRPr="002D0AB5">
        <w:rPr>
          <w:rFonts w:ascii="Times New Roman" w:hAnsi="Times New Roman"/>
          <w:color w:val="000000"/>
          <w:sz w:val="28"/>
          <w:szCs w:val="28"/>
        </w:rPr>
        <w:t xml:space="preserve">Одной из функций органов региональной исполнительной власти является координирование деятельности органов службы занятости населения, иных государственных органов, органов местного самоуправления, общественных объединений, профсоюзов и работодателей. С этой целью создаются координационные комитеты содействия занятости населения. По предложению и при участии </w:t>
      </w:r>
      <w:proofErr w:type="spellStart"/>
      <w:r w:rsidRPr="002D0AB5">
        <w:rPr>
          <w:rFonts w:ascii="Times New Roman" w:hAnsi="Times New Roman"/>
          <w:color w:val="000000"/>
          <w:sz w:val="28"/>
          <w:szCs w:val="28"/>
        </w:rPr>
        <w:t>Роструда</w:t>
      </w:r>
      <w:proofErr w:type="spellEnd"/>
      <w:r w:rsidRPr="002D0AB5">
        <w:rPr>
          <w:rFonts w:ascii="Times New Roman" w:hAnsi="Times New Roman"/>
          <w:color w:val="000000"/>
          <w:sz w:val="28"/>
          <w:szCs w:val="28"/>
        </w:rPr>
        <w:t xml:space="preserve"> органы исполнительной власти субъектов Российской Федерации принимают меры по социальной защите граждан, нуждающихся в этом.</w:t>
      </w:r>
    </w:p>
    <w:p w:rsidR="0047725B" w:rsidRPr="002D0AB5" w:rsidRDefault="0047725B" w:rsidP="000E2C5F">
      <w:pPr>
        <w:shd w:val="clear" w:color="auto" w:fill="FFFFFF"/>
        <w:spacing w:line="360" w:lineRule="auto"/>
        <w:ind w:firstLine="851"/>
        <w:jc w:val="both"/>
        <w:rPr>
          <w:rFonts w:ascii="Times New Roman" w:hAnsi="Times New Roman"/>
          <w:color w:val="181818"/>
          <w:sz w:val="28"/>
          <w:szCs w:val="28"/>
        </w:rPr>
      </w:pPr>
      <w:r w:rsidRPr="002D0AB5">
        <w:rPr>
          <w:rFonts w:ascii="Times New Roman" w:hAnsi="Times New Roman"/>
          <w:color w:val="000000"/>
          <w:sz w:val="28"/>
          <w:szCs w:val="28"/>
        </w:rPr>
        <w:t xml:space="preserve">В случаях массового увольнения работников и в связи с трудностями в их дальнейшем трудоустройстве региональные органы исполнительной </w:t>
      </w:r>
      <w:r w:rsidRPr="002D0AB5">
        <w:rPr>
          <w:rFonts w:ascii="Times New Roman" w:hAnsi="Times New Roman"/>
          <w:color w:val="000000"/>
          <w:sz w:val="28"/>
          <w:szCs w:val="28"/>
        </w:rPr>
        <w:lastRenderedPageBreak/>
        <w:t>власти по предложению органов службы занятости населения, профсоюзных органов могут на срок до шести месяцев принимать иные решения по их социальной защите (например, на этот период ввести для увольняемых работников неполный рабочий день (смену) и (или) неполную рабочую неделю). При этом финансирование многих мероприятий осуществляется за счет средств бюджета соответствующего субъекта Российской Федерации.</w:t>
      </w:r>
    </w:p>
    <w:p w:rsidR="0047725B" w:rsidRPr="002D0AB5" w:rsidRDefault="0047725B" w:rsidP="002D0AB5">
      <w:pPr>
        <w:shd w:val="clear" w:color="auto" w:fill="FFFFFF"/>
        <w:spacing w:line="360" w:lineRule="auto"/>
        <w:ind w:firstLine="851"/>
        <w:jc w:val="both"/>
        <w:rPr>
          <w:rFonts w:ascii="Times New Roman" w:hAnsi="Times New Roman"/>
          <w:color w:val="181818"/>
          <w:sz w:val="28"/>
          <w:szCs w:val="28"/>
        </w:rPr>
      </w:pPr>
      <w:r w:rsidRPr="002D0AB5">
        <w:rPr>
          <w:rFonts w:ascii="Times New Roman" w:hAnsi="Times New Roman"/>
          <w:color w:val="000000"/>
          <w:sz w:val="28"/>
          <w:szCs w:val="28"/>
        </w:rPr>
        <w:t>Непосредственную работу по материальному обеспечению безработных в субъектах РФ осуществляют территориальные органы Федеральной службы по труду и занятости. Таковыми являются управления Федеральной государственной службы занятости населения по субъектам Российской Федерации (управления ФСЗН, УФСЗН). Свою деятельность они осуществляют в соответствии с положением о территориальном управлении Федеральной государственной службы занятости населения, утверждаемым приказом Федеральной службы по труду и занятости.</w:t>
      </w:r>
    </w:p>
    <w:p w:rsidR="0047725B" w:rsidRPr="002D0AB5" w:rsidRDefault="0047725B" w:rsidP="002D0AB5">
      <w:pPr>
        <w:shd w:val="clear" w:color="auto" w:fill="FFFFFF"/>
        <w:spacing w:line="360" w:lineRule="auto"/>
        <w:ind w:firstLine="851"/>
        <w:jc w:val="both"/>
        <w:rPr>
          <w:rFonts w:ascii="Times New Roman" w:hAnsi="Times New Roman"/>
          <w:color w:val="181818"/>
          <w:sz w:val="28"/>
          <w:szCs w:val="28"/>
        </w:rPr>
      </w:pPr>
      <w:r w:rsidRPr="002D0AB5">
        <w:rPr>
          <w:rFonts w:ascii="Times New Roman" w:hAnsi="Times New Roman"/>
          <w:color w:val="000000"/>
          <w:sz w:val="28"/>
          <w:szCs w:val="28"/>
        </w:rPr>
        <w:t xml:space="preserve">Управление ФСЗН в своей деятельности руководствуется Конституцией РФ, федеральными конституционными законами, федеральными законами, указами и распоряжениями Президента РФ, постановлениями и распоряжениями Правительства РФ, нормативными правовыми актами </w:t>
      </w:r>
      <w:proofErr w:type="spellStart"/>
      <w:r w:rsidRPr="002D0AB5">
        <w:rPr>
          <w:rFonts w:ascii="Times New Roman" w:hAnsi="Times New Roman"/>
          <w:color w:val="000000"/>
          <w:sz w:val="28"/>
          <w:szCs w:val="28"/>
        </w:rPr>
        <w:t>Минтрудсоцзащиты</w:t>
      </w:r>
      <w:proofErr w:type="spellEnd"/>
      <w:r w:rsidRPr="002D0AB5">
        <w:rPr>
          <w:rFonts w:ascii="Times New Roman" w:hAnsi="Times New Roman"/>
          <w:color w:val="000000"/>
          <w:sz w:val="28"/>
          <w:szCs w:val="28"/>
        </w:rPr>
        <w:t xml:space="preserve"> России, Положением о Федеральной службе по труду и занятости, правовыми актами Службы, а также своим положением.</w:t>
      </w:r>
    </w:p>
    <w:p w:rsidR="0047725B" w:rsidRPr="002D0AB5" w:rsidRDefault="0047725B" w:rsidP="002D0AB5">
      <w:pPr>
        <w:shd w:val="clear" w:color="auto" w:fill="FFFFFF"/>
        <w:spacing w:line="360" w:lineRule="auto"/>
        <w:ind w:firstLine="851"/>
        <w:jc w:val="both"/>
        <w:rPr>
          <w:rFonts w:ascii="Times New Roman" w:hAnsi="Times New Roman"/>
          <w:color w:val="181818"/>
          <w:sz w:val="28"/>
          <w:szCs w:val="28"/>
        </w:rPr>
      </w:pPr>
      <w:r w:rsidRPr="002D0AB5">
        <w:rPr>
          <w:rFonts w:ascii="Times New Roman" w:hAnsi="Times New Roman"/>
          <w:color w:val="000000"/>
          <w:sz w:val="28"/>
          <w:szCs w:val="28"/>
        </w:rPr>
        <w:t>Управление ФСЗН осуществляет свою деятельность непосредственно и через государственные учреждения службы занятости (центры занятости населения) во взаимодействии с полномочным представителем Президента РФ в соответствующем федеральном округе, территориальными органами федеральных органов исполнительной власти, органами исполнительной власти субъектов РФ, органами местного самоуправления, общественными объединениями и иными организациями.</w:t>
      </w:r>
    </w:p>
    <w:p w:rsidR="0047725B" w:rsidRDefault="0047725B" w:rsidP="002D0AB5">
      <w:pPr>
        <w:shd w:val="clear" w:color="auto" w:fill="FFFFFF"/>
        <w:spacing w:line="360" w:lineRule="auto"/>
        <w:ind w:firstLine="851"/>
        <w:jc w:val="both"/>
        <w:rPr>
          <w:rFonts w:ascii="Times New Roman" w:hAnsi="Times New Roman"/>
          <w:color w:val="000000"/>
          <w:sz w:val="28"/>
          <w:szCs w:val="28"/>
        </w:rPr>
      </w:pPr>
      <w:r w:rsidRPr="002D0AB5">
        <w:rPr>
          <w:rFonts w:ascii="Times New Roman" w:hAnsi="Times New Roman"/>
          <w:color w:val="000000"/>
          <w:sz w:val="28"/>
          <w:szCs w:val="28"/>
        </w:rPr>
        <w:lastRenderedPageBreak/>
        <w:t xml:space="preserve">Управление ФСЗН наделено соответствующими полномочиями на территории субъекта РФ.К их числу относится, </w:t>
      </w:r>
      <w:proofErr w:type="gramStart"/>
      <w:r w:rsidRPr="002D0AB5">
        <w:rPr>
          <w:rFonts w:ascii="Times New Roman" w:hAnsi="Times New Roman"/>
          <w:color w:val="000000"/>
          <w:sz w:val="28"/>
          <w:szCs w:val="28"/>
        </w:rPr>
        <w:t>например</w:t>
      </w:r>
      <w:proofErr w:type="gramEnd"/>
      <w:r w:rsidRPr="002D0AB5">
        <w:rPr>
          <w:rFonts w:ascii="Times New Roman" w:hAnsi="Times New Roman"/>
          <w:color w:val="000000"/>
          <w:sz w:val="28"/>
          <w:szCs w:val="28"/>
        </w:rPr>
        <w:t>:</w:t>
      </w:r>
    </w:p>
    <w:p w:rsidR="0047725B" w:rsidRPr="002D0AB5" w:rsidRDefault="0047725B" w:rsidP="00F823FA">
      <w:pPr>
        <w:pStyle w:val="a9"/>
        <w:numPr>
          <w:ilvl w:val="0"/>
          <w:numId w:val="6"/>
        </w:numPr>
        <w:shd w:val="clear" w:color="auto" w:fill="FFFFFF"/>
        <w:spacing w:line="360" w:lineRule="auto"/>
        <w:ind w:left="0" w:firstLine="851"/>
        <w:jc w:val="both"/>
        <w:rPr>
          <w:rFonts w:ascii="Times New Roman" w:hAnsi="Times New Roman"/>
          <w:color w:val="181818"/>
          <w:sz w:val="28"/>
          <w:szCs w:val="28"/>
        </w:rPr>
      </w:pPr>
      <w:r w:rsidRPr="002D0AB5">
        <w:rPr>
          <w:rFonts w:ascii="Times New Roman" w:hAnsi="Times New Roman"/>
          <w:color w:val="000000"/>
          <w:sz w:val="28"/>
          <w:szCs w:val="28"/>
        </w:rPr>
        <w:t>осуществление контрольных функций за обеспечением государственных гарантий в области занятости населения и прохождением гражданами альтернативной гражданской службы и увольнением с нее;</w:t>
      </w:r>
    </w:p>
    <w:p w:rsidR="0047725B" w:rsidRPr="002D0AB5" w:rsidRDefault="0047725B" w:rsidP="00F823FA">
      <w:pPr>
        <w:pStyle w:val="a9"/>
        <w:numPr>
          <w:ilvl w:val="0"/>
          <w:numId w:val="6"/>
        </w:numPr>
        <w:shd w:val="clear" w:color="auto" w:fill="FFFFFF"/>
        <w:spacing w:line="360" w:lineRule="auto"/>
        <w:ind w:left="0" w:firstLine="851"/>
        <w:jc w:val="both"/>
        <w:rPr>
          <w:rFonts w:ascii="Times New Roman" w:hAnsi="Times New Roman"/>
          <w:color w:val="181818"/>
          <w:sz w:val="28"/>
          <w:szCs w:val="28"/>
        </w:rPr>
      </w:pPr>
      <w:r w:rsidRPr="002D0AB5">
        <w:rPr>
          <w:rFonts w:ascii="Times New Roman" w:hAnsi="Times New Roman"/>
          <w:color w:val="000000"/>
          <w:sz w:val="28"/>
          <w:szCs w:val="28"/>
        </w:rPr>
        <w:t>осуществление социальных выплат гражданам, признанным безработным;</w:t>
      </w:r>
    </w:p>
    <w:p w:rsidR="0047725B" w:rsidRPr="002D0AB5" w:rsidRDefault="0047725B" w:rsidP="00F823FA">
      <w:pPr>
        <w:pStyle w:val="a9"/>
        <w:numPr>
          <w:ilvl w:val="0"/>
          <w:numId w:val="6"/>
        </w:numPr>
        <w:shd w:val="clear" w:color="auto" w:fill="FFFFFF"/>
        <w:spacing w:line="360" w:lineRule="auto"/>
        <w:ind w:left="0" w:firstLine="851"/>
        <w:jc w:val="both"/>
        <w:rPr>
          <w:rFonts w:ascii="Times New Roman" w:hAnsi="Times New Roman"/>
          <w:color w:val="181818"/>
          <w:sz w:val="28"/>
          <w:szCs w:val="28"/>
        </w:rPr>
      </w:pPr>
      <w:r w:rsidRPr="002D0AB5">
        <w:rPr>
          <w:rFonts w:ascii="Times New Roman" w:hAnsi="Times New Roman"/>
          <w:color w:val="000000"/>
          <w:sz w:val="28"/>
          <w:szCs w:val="28"/>
        </w:rPr>
        <w:t>организация временного трудоустройства безработных граждан, в том числе в возрасте от 18 до 20 лет, из числа выпускников учреждений начального и среднего профессионального образования, ищущих работу впервые, несовершеннолетних граждан в возрасте от 14 до 18 лет, в свободное от учебы время; социальной адаптации безработных граждан на рынке труда;</w:t>
      </w:r>
    </w:p>
    <w:p w:rsidR="0047725B" w:rsidRPr="002D0AB5" w:rsidRDefault="0047725B" w:rsidP="00F823FA">
      <w:pPr>
        <w:pStyle w:val="a9"/>
        <w:numPr>
          <w:ilvl w:val="0"/>
          <w:numId w:val="6"/>
        </w:numPr>
        <w:shd w:val="clear" w:color="auto" w:fill="FFFFFF"/>
        <w:spacing w:line="360" w:lineRule="auto"/>
        <w:ind w:left="0" w:firstLine="851"/>
        <w:jc w:val="both"/>
        <w:rPr>
          <w:rFonts w:ascii="Times New Roman" w:hAnsi="Times New Roman"/>
          <w:color w:val="181818"/>
          <w:sz w:val="28"/>
          <w:szCs w:val="28"/>
        </w:rPr>
      </w:pPr>
      <w:r w:rsidRPr="002D0AB5">
        <w:rPr>
          <w:rFonts w:ascii="Times New Roman" w:hAnsi="Times New Roman"/>
          <w:color w:val="000000"/>
          <w:sz w:val="28"/>
          <w:szCs w:val="28"/>
        </w:rPr>
        <w:t>осуществление реализации программ, предусматривающих мероприятия по содействию занятости населения, включая программы содействия занятости граждан, вероятность увольнения которых велика, а также граждан, испытывающих трудности в поиске работы;</w:t>
      </w:r>
    </w:p>
    <w:p w:rsidR="0047725B" w:rsidRPr="002D0AB5" w:rsidRDefault="0047725B" w:rsidP="00F823FA">
      <w:pPr>
        <w:pStyle w:val="a9"/>
        <w:numPr>
          <w:ilvl w:val="0"/>
          <w:numId w:val="6"/>
        </w:numPr>
        <w:shd w:val="clear" w:color="auto" w:fill="FFFFFF"/>
        <w:spacing w:line="360" w:lineRule="auto"/>
        <w:ind w:left="0" w:firstLine="851"/>
        <w:jc w:val="both"/>
        <w:rPr>
          <w:rFonts w:ascii="Times New Roman" w:hAnsi="Times New Roman"/>
          <w:color w:val="181818"/>
          <w:sz w:val="28"/>
          <w:szCs w:val="28"/>
        </w:rPr>
      </w:pPr>
      <w:r w:rsidRPr="002D0AB5">
        <w:rPr>
          <w:rFonts w:ascii="Times New Roman" w:hAnsi="Times New Roman"/>
          <w:color w:val="000000"/>
          <w:sz w:val="28"/>
          <w:szCs w:val="28"/>
        </w:rPr>
        <w:t>осуществление функций распорядителя и получателя средств федерального бюджета в части реализации своих полномочий;</w:t>
      </w:r>
    </w:p>
    <w:p w:rsidR="0047725B" w:rsidRPr="002D0AB5" w:rsidRDefault="0047725B" w:rsidP="00F823FA">
      <w:pPr>
        <w:pStyle w:val="a9"/>
        <w:numPr>
          <w:ilvl w:val="0"/>
          <w:numId w:val="6"/>
        </w:numPr>
        <w:shd w:val="clear" w:color="auto" w:fill="FFFFFF"/>
        <w:spacing w:line="360" w:lineRule="auto"/>
        <w:ind w:left="0" w:firstLine="851"/>
        <w:jc w:val="both"/>
        <w:rPr>
          <w:rFonts w:ascii="Times New Roman" w:hAnsi="Times New Roman"/>
          <w:color w:val="181818"/>
          <w:sz w:val="28"/>
          <w:szCs w:val="28"/>
        </w:rPr>
      </w:pPr>
      <w:r w:rsidRPr="002D0AB5">
        <w:rPr>
          <w:rFonts w:ascii="Times New Roman" w:hAnsi="Times New Roman"/>
          <w:color w:val="000000"/>
          <w:sz w:val="28"/>
          <w:szCs w:val="28"/>
        </w:rPr>
        <w:t>организация работы и контроля деятельности центров занятости;</w:t>
      </w:r>
    </w:p>
    <w:p w:rsidR="0047725B" w:rsidRPr="002D0AB5" w:rsidRDefault="0047725B" w:rsidP="00F823FA">
      <w:pPr>
        <w:pStyle w:val="a9"/>
        <w:numPr>
          <w:ilvl w:val="0"/>
          <w:numId w:val="6"/>
        </w:numPr>
        <w:shd w:val="clear" w:color="auto" w:fill="FFFFFF"/>
        <w:spacing w:line="360" w:lineRule="auto"/>
        <w:ind w:left="0" w:firstLine="851"/>
        <w:jc w:val="both"/>
        <w:rPr>
          <w:rFonts w:ascii="Times New Roman" w:hAnsi="Times New Roman"/>
          <w:color w:val="181818"/>
          <w:sz w:val="28"/>
          <w:szCs w:val="28"/>
        </w:rPr>
      </w:pPr>
      <w:r w:rsidRPr="002D0AB5">
        <w:rPr>
          <w:rFonts w:ascii="Times New Roman" w:hAnsi="Times New Roman"/>
          <w:color w:val="000000"/>
          <w:sz w:val="28"/>
          <w:szCs w:val="28"/>
        </w:rPr>
        <w:t xml:space="preserve">представление в </w:t>
      </w:r>
      <w:proofErr w:type="spellStart"/>
      <w:r w:rsidRPr="002D0AB5">
        <w:rPr>
          <w:rFonts w:ascii="Times New Roman" w:hAnsi="Times New Roman"/>
          <w:color w:val="000000"/>
          <w:sz w:val="28"/>
          <w:szCs w:val="28"/>
        </w:rPr>
        <w:t>Роструд</w:t>
      </w:r>
      <w:proofErr w:type="spellEnd"/>
      <w:r w:rsidRPr="002D0AB5">
        <w:rPr>
          <w:rFonts w:ascii="Times New Roman" w:hAnsi="Times New Roman"/>
          <w:color w:val="000000"/>
          <w:sz w:val="28"/>
          <w:szCs w:val="28"/>
        </w:rPr>
        <w:t xml:space="preserve"> предложений о финансировании мероприятий по содействию занятости населения и социальной поддержке безработных граждан, альтернативной гражданской службе, содержанию УФСЗН и центров занятости и др.</w:t>
      </w:r>
    </w:p>
    <w:p w:rsidR="0047725B" w:rsidRPr="002D0AB5" w:rsidRDefault="0047725B" w:rsidP="00B302B0">
      <w:pPr>
        <w:shd w:val="clear" w:color="auto" w:fill="FFFFFF"/>
        <w:spacing w:line="360" w:lineRule="auto"/>
        <w:ind w:firstLine="851"/>
        <w:jc w:val="both"/>
        <w:rPr>
          <w:rFonts w:ascii="Times New Roman" w:hAnsi="Times New Roman"/>
          <w:color w:val="181818"/>
          <w:sz w:val="28"/>
          <w:szCs w:val="28"/>
        </w:rPr>
      </w:pPr>
      <w:r w:rsidRPr="002D0AB5">
        <w:rPr>
          <w:rFonts w:ascii="Times New Roman" w:hAnsi="Times New Roman"/>
          <w:color w:val="000000"/>
          <w:sz w:val="28"/>
          <w:szCs w:val="28"/>
        </w:rPr>
        <w:t>Структура УФСЗН определяется возложенными на него задачами и основн</w:t>
      </w:r>
      <w:r w:rsidR="00B302B0">
        <w:rPr>
          <w:rFonts w:ascii="Times New Roman" w:hAnsi="Times New Roman"/>
          <w:color w:val="000000"/>
          <w:sz w:val="28"/>
          <w:szCs w:val="28"/>
        </w:rPr>
        <w:t>ыми направлениями деятельности, н</w:t>
      </w:r>
      <w:r w:rsidRPr="002D0AB5">
        <w:rPr>
          <w:rFonts w:ascii="Times New Roman" w:hAnsi="Times New Roman"/>
          <w:color w:val="000000"/>
          <w:sz w:val="28"/>
          <w:szCs w:val="28"/>
        </w:rPr>
        <w:t xml:space="preserve">апример, в его составе могут быть образованы следующие подразделения (отделы, секторы): бухгалтерского учета и отчетности; финансовое подразделение; профориентации и профессионального обучения; трудоустройства и специальных программ; программ занятости и рынка труда; пособий и стипендий; по </w:t>
      </w:r>
      <w:r w:rsidRPr="002D0AB5">
        <w:rPr>
          <w:rFonts w:ascii="Times New Roman" w:hAnsi="Times New Roman"/>
          <w:color w:val="000000"/>
          <w:sz w:val="28"/>
          <w:szCs w:val="28"/>
        </w:rPr>
        <w:lastRenderedPageBreak/>
        <w:t>информационным технологиям и автоматизации; административно-хозяйственный; по кадровым вопросам и др.</w:t>
      </w:r>
    </w:p>
    <w:p w:rsidR="0047725B" w:rsidRPr="002D0AB5" w:rsidRDefault="0047725B" w:rsidP="00B302B0">
      <w:pPr>
        <w:shd w:val="clear" w:color="auto" w:fill="FFFFFF"/>
        <w:spacing w:line="360" w:lineRule="auto"/>
        <w:ind w:firstLine="851"/>
        <w:jc w:val="both"/>
        <w:rPr>
          <w:rFonts w:ascii="Times New Roman" w:hAnsi="Times New Roman"/>
          <w:color w:val="181818"/>
          <w:sz w:val="28"/>
          <w:szCs w:val="28"/>
        </w:rPr>
      </w:pPr>
      <w:r w:rsidRPr="002D0AB5">
        <w:rPr>
          <w:rFonts w:ascii="Times New Roman" w:hAnsi="Times New Roman"/>
          <w:color w:val="000000"/>
          <w:sz w:val="28"/>
          <w:szCs w:val="28"/>
        </w:rPr>
        <w:t>В своей деятельности УФСЗН также связано с иными органами федеральных министерств и ведомств, расположенных в том или ином субъекте Российской Федерации.</w:t>
      </w:r>
    </w:p>
    <w:p w:rsidR="0047725B" w:rsidRPr="00B302B0" w:rsidRDefault="0047725B" w:rsidP="00B302B0">
      <w:pPr>
        <w:shd w:val="clear" w:color="auto" w:fill="FFFFFF"/>
        <w:spacing w:line="360" w:lineRule="auto"/>
        <w:ind w:firstLine="851"/>
        <w:jc w:val="both"/>
        <w:rPr>
          <w:rFonts w:ascii="Arial" w:hAnsi="Arial" w:cs="Arial"/>
          <w:color w:val="181818"/>
          <w:sz w:val="21"/>
          <w:szCs w:val="21"/>
        </w:rPr>
      </w:pPr>
      <w:r>
        <w:rPr>
          <w:color w:val="000000"/>
          <w:sz w:val="28"/>
          <w:szCs w:val="28"/>
        </w:rPr>
        <w:t> </w:t>
      </w:r>
      <w:r w:rsidRPr="00B302B0">
        <w:rPr>
          <w:rFonts w:ascii="Times New Roman" w:hAnsi="Times New Roman"/>
          <w:bCs/>
          <w:color w:val="000000"/>
          <w:sz w:val="28"/>
          <w:szCs w:val="28"/>
        </w:rPr>
        <w:t>Организация работы местных органов занятости населения по материальному обеспечению безработных</w:t>
      </w:r>
      <w:r w:rsidR="00B302B0">
        <w:rPr>
          <w:rFonts w:ascii="Times New Roman" w:hAnsi="Times New Roman"/>
          <w:bCs/>
          <w:color w:val="000000"/>
          <w:sz w:val="28"/>
          <w:szCs w:val="28"/>
        </w:rPr>
        <w:t xml:space="preserve">: </w:t>
      </w:r>
      <w:r w:rsidR="00B302B0">
        <w:rPr>
          <w:rFonts w:ascii="Times New Roman" w:hAnsi="Times New Roman"/>
          <w:color w:val="000000"/>
          <w:sz w:val="28"/>
          <w:szCs w:val="28"/>
        </w:rPr>
        <w:t>н</w:t>
      </w:r>
      <w:r w:rsidRPr="00B302B0">
        <w:rPr>
          <w:rFonts w:ascii="Times New Roman" w:hAnsi="Times New Roman"/>
          <w:color w:val="000000"/>
          <w:sz w:val="28"/>
          <w:szCs w:val="28"/>
        </w:rPr>
        <w:t>епосредственную деятельность по содействию занятости населения в районах (городах) осуществляют государственные учреждения службы занятости, носящие разные наименования: центры, комитеты или управления, отделы или службы занятости населения (центры занятости населения).</w:t>
      </w:r>
    </w:p>
    <w:p w:rsidR="0047725B" w:rsidRDefault="0047725B" w:rsidP="00B302B0">
      <w:pPr>
        <w:shd w:val="clear" w:color="auto" w:fill="FFFFFF"/>
        <w:spacing w:line="360" w:lineRule="auto"/>
        <w:ind w:firstLine="851"/>
        <w:jc w:val="both"/>
        <w:rPr>
          <w:rFonts w:ascii="Times New Roman" w:hAnsi="Times New Roman"/>
          <w:color w:val="000000"/>
          <w:sz w:val="28"/>
          <w:szCs w:val="28"/>
        </w:rPr>
      </w:pPr>
      <w:r w:rsidRPr="00B302B0">
        <w:rPr>
          <w:rFonts w:ascii="Times New Roman" w:hAnsi="Times New Roman"/>
          <w:color w:val="000000"/>
          <w:sz w:val="28"/>
          <w:szCs w:val="28"/>
        </w:rPr>
        <w:t>Основными задачами центров занятости населения являются:</w:t>
      </w:r>
    </w:p>
    <w:p w:rsidR="0047725B" w:rsidRPr="00B302B0" w:rsidRDefault="0047725B" w:rsidP="00F823FA">
      <w:pPr>
        <w:pStyle w:val="a9"/>
        <w:numPr>
          <w:ilvl w:val="0"/>
          <w:numId w:val="6"/>
        </w:numPr>
        <w:shd w:val="clear" w:color="auto" w:fill="FFFFFF"/>
        <w:spacing w:line="360" w:lineRule="auto"/>
        <w:ind w:left="0" w:firstLine="851"/>
        <w:jc w:val="both"/>
        <w:rPr>
          <w:rFonts w:ascii="Times New Roman" w:hAnsi="Times New Roman"/>
          <w:color w:val="181818"/>
          <w:sz w:val="21"/>
          <w:szCs w:val="21"/>
        </w:rPr>
      </w:pPr>
      <w:r w:rsidRPr="00B302B0">
        <w:rPr>
          <w:rFonts w:ascii="Times New Roman" w:hAnsi="Times New Roman"/>
          <w:color w:val="000000"/>
          <w:sz w:val="28"/>
          <w:szCs w:val="28"/>
        </w:rPr>
        <w:t>оказание гражданам практической помощи в трудоустройстве, в том числе на основе реализации специальных программ для трудоустройства граждан, особо нуждающихся в социальной защите;</w:t>
      </w:r>
    </w:p>
    <w:p w:rsidR="0047725B" w:rsidRPr="00B302B0" w:rsidRDefault="0047725B" w:rsidP="00F823FA">
      <w:pPr>
        <w:pStyle w:val="a9"/>
        <w:numPr>
          <w:ilvl w:val="0"/>
          <w:numId w:val="6"/>
        </w:numPr>
        <w:shd w:val="clear" w:color="auto" w:fill="FFFFFF"/>
        <w:spacing w:line="360" w:lineRule="auto"/>
        <w:ind w:left="0" w:firstLine="851"/>
        <w:jc w:val="both"/>
        <w:rPr>
          <w:rFonts w:ascii="Times New Roman" w:hAnsi="Times New Roman"/>
          <w:color w:val="181818"/>
          <w:sz w:val="21"/>
          <w:szCs w:val="21"/>
        </w:rPr>
      </w:pPr>
      <w:r w:rsidRPr="00B302B0">
        <w:rPr>
          <w:rFonts w:ascii="Times New Roman" w:hAnsi="Times New Roman"/>
          <w:color w:val="000000"/>
          <w:sz w:val="28"/>
          <w:szCs w:val="28"/>
        </w:rPr>
        <w:t>организация профессиональной подготовки, повышения квалификации и переподготовки безработных граждан и высвобождаемых работников;</w:t>
      </w:r>
    </w:p>
    <w:p w:rsidR="0047725B" w:rsidRPr="00B302B0" w:rsidRDefault="0047725B" w:rsidP="00F823FA">
      <w:pPr>
        <w:pStyle w:val="a9"/>
        <w:numPr>
          <w:ilvl w:val="0"/>
          <w:numId w:val="6"/>
        </w:numPr>
        <w:shd w:val="clear" w:color="auto" w:fill="FFFFFF"/>
        <w:spacing w:line="360" w:lineRule="auto"/>
        <w:ind w:left="0" w:firstLine="851"/>
        <w:jc w:val="both"/>
        <w:rPr>
          <w:rFonts w:ascii="Times New Roman" w:hAnsi="Times New Roman"/>
          <w:color w:val="181818"/>
          <w:sz w:val="21"/>
          <w:szCs w:val="21"/>
        </w:rPr>
      </w:pPr>
      <w:r w:rsidRPr="00B302B0">
        <w:rPr>
          <w:rFonts w:ascii="Times New Roman" w:hAnsi="Times New Roman"/>
          <w:color w:val="000000"/>
          <w:sz w:val="28"/>
          <w:szCs w:val="28"/>
        </w:rPr>
        <w:t>обеспечение различных видов социальной поддержки граждан в случае безработицы.</w:t>
      </w:r>
    </w:p>
    <w:p w:rsidR="0047725B" w:rsidRDefault="0047725B" w:rsidP="00B302B0">
      <w:pPr>
        <w:shd w:val="clear" w:color="auto" w:fill="FFFFFF"/>
        <w:spacing w:line="360" w:lineRule="auto"/>
        <w:ind w:firstLine="851"/>
        <w:jc w:val="both"/>
        <w:rPr>
          <w:rFonts w:ascii="Times New Roman" w:hAnsi="Times New Roman"/>
          <w:color w:val="000000"/>
          <w:sz w:val="28"/>
          <w:szCs w:val="28"/>
        </w:rPr>
      </w:pPr>
      <w:r w:rsidRPr="00B302B0">
        <w:rPr>
          <w:rFonts w:ascii="Times New Roman" w:hAnsi="Times New Roman"/>
          <w:color w:val="000000"/>
          <w:sz w:val="28"/>
          <w:szCs w:val="28"/>
        </w:rPr>
        <w:t>Центры занятости населения строят свою работу на основе комплексных и целевых программ и выполняют следующие основные функции:</w:t>
      </w:r>
    </w:p>
    <w:p w:rsidR="0047725B" w:rsidRPr="00B302B0" w:rsidRDefault="0047725B" w:rsidP="00F823FA">
      <w:pPr>
        <w:pStyle w:val="a9"/>
        <w:numPr>
          <w:ilvl w:val="0"/>
          <w:numId w:val="6"/>
        </w:numPr>
        <w:shd w:val="clear" w:color="auto" w:fill="FFFFFF"/>
        <w:spacing w:line="360" w:lineRule="auto"/>
        <w:ind w:left="0" w:firstLine="851"/>
        <w:jc w:val="both"/>
        <w:rPr>
          <w:rFonts w:ascii="Times New Roman" w:hAnsi="Times New Roman"/>
          <w:color w:val="181818"/>
          <w:sz w:val="21"/>
          <w:szCs w:val="21"/>
        </w:rPr>
      </w:pPr>
      <w:r w:rsidRPr="00B302B0">
        <w:rPr>
          <w:rFonts w:ascii="Times New Roman" w:hAnsi="Times New Roman"/>
          <w:color w:val="000000"/>
          <w:sz w:val="28"/>
          <w:szCs w:val="28"/>
        </w:rPr>
        <w:t>разработка на основе анализа и прогноза социально-экономического развития соответствующей территории предложений по формированию программ содействия занятости населения и их реализации;</w:t>
      </w:r>
    </w:p>
    <w:p w:rsidR="0047725B" w:rsidRPr="00B302B0" w:rsidRDefault="0047725B" w:rsidP="00F823FA">
      <w:pPr>
        <w:pStyle w:val="a9"/>
        <w:numPr>
          <w:ilvl w:val="0"/>
          <w:numId w:val="6"/>
        </w:numPr>
        <w:shd w:val="clear" w:color="auto" w:fill="FFFFFF"/>
        <w:spacing w:line="360" w:lineRule="auto"/>
        <w:ind w:left="0" w:firstLine="851"/>
        <w:jc w:val="both"/>
        <w:rPr>
          <w:rFonts w:ascii="Times New Roman" w:hAnsi="Times New Roman"/>
          <w:color w:val="181818"/>
          <w:sz w:val="21"/>
          <w:szCs w:val="21"/>
        </w:rPr>
      </w:pPr>
      <w:r w:rsidRPr="00B302B0">
        <w:rPr>
          <w:rFonts w:ascii="Times New Roman" w:hAnsi="Times New Roman"/>
          <w:color w:val="000000"/>
          <w:sz w:val="28"/>
          <w:szCs w:val="28"/>
        </w:rPr>
        <w:t>проведение консультаций по вопросам трудоустройства для высвобождаемых работников;</w:t>
      </w:r>
    </w:p>
    <w:p w:rsidR="0047725B" w:rsidRPr="00B302B0" w:rsidRDefault="0047725B" w:rsidP="00F823FA">
      <w:pPr>
        <w:pStyle w:val="a9"/>
        <w:numPr>
          <w:ilvl w:val="0"/>
          <w:numId w:val="6"/>
        </w:numPr>
        <w:shd w:val="clear" w:color="auto" w:fill="FFFFFF"/>
        <w:spacing w:line="360" w:lineRule="auto"/>
        <w:ind w:left="0" w:firstLine="851"/>
        <w:jc w:val="both"/>
        <w:rPr>
          <w:rFonts w:ascii="Times New Roman" w:hAnsi="Times New Roman"/>
          <w:color w:val="181818"/>
          <w:sz w:val="21"/>
          <w:szCs w:val="21"/>
        </w:rPr>
      </w:pPr>
      <w:r w:rsidRPr="00B302B0">
        <w:rPr>
          <w:rFonts w:ascii="Times New Roman" w:hAnsi="Times New Roman"/>
          <w:color w:val="000000"/>
          <w:sz w:val="28"/>
          <w:szCs w:val="28"/>
        </w:rPr>
        <w:lastRenderedPageBreak/>
        <w:t>учет и регистрация граждан, обращающихся в центр занятости населения в целях поиска подходящей работы, и их регистрация в качестве безработных. При этом центры занятости населения получают финансовые средства, выделяемые на эти цели из бюджетов вышестоящих организаций.</w:t>
      </w:r>
    </w:p>
    <w:p w:rsidR="0047725B" w:rsidRPr="00B302B0" w:rsidRDefault="0047725B" w:rsidP="00B302B0">
      <w:pPr>
        <w:shd w:val="clear" w:color="auto" w:fill="FFFFFF"/>
        <w:spacing w:line="360" w:lineRule="auto"/>
        <w:ind w:firstLine="851"/>
        <w:jc w:val="both"/>
        <w:rPr>
          <w:rFonts w:ascii="Times New Roman" w:hAnsi="Times New Roman"/>
          <w:color w:val="181818"/>
          <w:sz w:val="21"/>
          <w:szCs w:val="21"/>
        </w:rPr>
      </w:pPr>
      <w:r w:rsidRPr="00B302B0">
        <w:rPr>
          <w:rFonts w:ascii="Times New Roman" w:hAnsi="Times New Roman"/>
          <w:color w:val="000000"/>
          <w:sz w:val="28"/>
          <w:szCs w:val="28"/>
        </w:rPr>
        <w:t>Важной функцией центров занятости населения также является проведение профессиональной ориентации, оказание психологической поддержки ищущим работу и безработным.</w:t>
      </w:r>
    </w:p>
    <w:p w:rsidR="0047725B" w:rsidRPr="00B302B0" w:rsidRDefault="0047725B" w:rsidP="00B302B0">
      <w:pPr>
        <w:shd w:val="clear" w:color="auto" w:fill="FFFFFF"/>
        <w:spacing w:line="360" w:lineRule="auto"/>
        <w:ind w:firstLine="851"/>
        <w:jc w:val="both"/>
        <w:rPr>
          <w:rFonts w:ascii="Times New Roman" w:hAnsi="Times New Roman"/>
          <w:color w:val="181818"/>
          <w:sz w:val="21"/>
          <w:szCs w:val="21"/>
        </w:rPr>
      </w:pPr>
      <w:r w:rsidRPr="00B302B0">
        <w:rPr>
          <w:rFonts w:ascii="Times New Roman" w:hAnsi="Times New Roman"/>
          <w:color w:val="000000"/>
          <w:sz w:val="28"/>
          <w:szCs w:val="28"/>
        </w:rPr>
        <w:t>В сфере социальной поддержки безработных граждан и членов их семей центры занятости населения выплачивают пособия по безработице, стипендии и материальную помощь, направляют безработных лиц на пенсию, оформляемую досрочно.</w:t>
      </w:r>
    </w:p>
    <w:p w:rsidR="0047725B" w:rsidRPr="00B302B0" w:rsidRDefault="0047725B" w:rsidP="00B302B0">
      <w:pPr>
        <w:shd w:val="clear" w:color="auto" w:fill="FFFFFF"/>
        <w:spacing w:line="360" w:lineRule="auto"/>
        <w:ind w:firstLine="851"/>
        <w:jc w:val="both"/>
        <w:rPr>
          <w:rFonts w:ascii="Times New Roman" w:hAnsi="Times New Roman"/>
          <w:color w:val="181818"/>
          <w:sz w:val="21"/>
          <w:szCs w:val="21"/>
        </w:rPr>
      </w:pPr>
      <w:r w:rsidRPr="00B302B0">
        <w:rPr>
          <w:rFonts w:ascii="Times New Roman" w:hAnsi="Times New Roman"/>
          <w:color w:val="000000"/>
          <w:sz w:val="28"/>
          <w:szCs w:val="28"/>
        </w:rPr>
        <w:t>Для решения своих задач центры занятости населения наделены соответствующими правами. Так, они могут получать от работодателей данные о наличии свободных рабочих мест (вакантных должностей), о численности высвобождаемых лиц, принятых и уволенных работников; посещать организации независимо от их форм собственности для ознакомления с состоянием дел по профессиональной подготовке работников.</w:t>
      </w:r>
    </w:p>
    <w:p w:rsidR="0047725B" w:rsidRPr="00B302B0" w:rsidRDefault="0047725B" w:rsidP="00B302B0">
      <w:pPr>
        <w:shd w:val="clear" w:color="auto" w:fill="FFFFFF"/>
        <w:spacing w:line="360" w:lineRule="auto"/>
        <w:ind w:firstLine="851"/>
        <w:jc w:val="both"/>
        <w:rPr>
          <w:rFonts w:ascii="Times New Roman" w:hAnsi="Times New Roman"/>
          <w:color w:val="181818"/>
          <w:sz w:val="21"/>
          <w:szCs w:val="21"/>
        </w:rPr>
      </w:pPr>
      <w:r w:rsidRPr="00B302B0">
        <w:rPr>
          <w:rFonts w:ascii="Times New Roman" w:hAnsi="Times New Roman"/>
          <w:color w:val="000000"/>
          <w:sz w:val="28"/>
          <w:szCs w:val="28"/>
        </w:rPr>
        <w:t>Как правило, услуги, связанные с содействием занятости граждан, предоставляются центрами занятости бесплатно.</w:t>
      </w:r>
    </w:p>
    <w:p w:rsidR="0047725B" w:rsidRPr="00B302B0" w:rsidRDefault="0047725B" w:rsidP="00B302B0">
      <w:pPr>
        <w:shd w:val="clear" w:color="auto" w:fill="FFFFFF"/>
        <w:spacing w:line="360" w:lineRule="auto"/>
        <w:ind w:firstLine="851"/>
        <w:jc w:val="both"/>
        <w:rPr>
          <w:rFonts w:ascii="Times New Roman" w:hAnsi="Times New Roman"/>
          <w:color w:val="181818"/>
          <w:sz w:val="21"/>
          <w:szCs w:val="21"/>
        </w:rPr>
      </w:pPr>
      <w:r w:rsidRPr="00B302B0">
        <w:rPr>
          <w:rFonts w:ascii="Times New Roman" w:hAnsi="Times New Roman"/>
          <w:color w:val="000000"/>
          <w:sz w:val="28"/>
          <w:szCs w:val="28"/>
        </w:rPr>
        <w:t xml:space="preserve">Таким образом, содействие занятости населения осуществляется данными центрами разными способами, которые мы </w:t>
      </w:r>
      <w:r w:rsidR="00B302B0" w:rsidRPr="00B302B0">
        <w:rPr>
          <w:rFonts w:ascii="Times New Roman" w:hAnsi="Times New Roman"/>
          <w:color w:val="000000"/>
          <w:sz w:val="28"/>
          <w:szCs w:val="28"/>
        </w:rPr>
        <w:t>определяем,</w:t>
      </w:r>
      <w:r w:rsidRPr="00B302B0">
        <w:rPr>
          <w:rFonts w:ascii="Times New Roman" w:hAnsi="Times New Roman"/>
          <w:color w:val="000000"/>
          <w:sz w:val="28"/>
          <w:szCs w:val="28"/>
        </w:rPr>
        <w:t xml:space="preserve"> как организационно-правовые формы. Основных таких форм несколько. Назовем некоторые из них: трудоустройство безработных; оказываемая безработным социально-психологическая помощь и поддержка; профессиональная ориентация; профессиональная подготовка; профессиональная переподготовка; повышение квалификации работников; организация и проведение общественных работ; содействие безработным в организации собственного дела.</w:t>
      </w:r>
    </w:p>
    <w:p w:rsidR="0047725B" w:rsidRPr="00B302B0" w:rsidRDefault="0047725B" w:rsidP="00B302B0">
      <w:pPr>
        <w:shd w:val="clear" w:color="auto" w:fill="FFFFFF"/>
        <w:spacing w:line="360" w:lineRule="auto"/>
        <w:ind w:firstLine="851"/>
        <w:jc w:val="both"/>
        <w:rPr>
          <w:rFonts w:ascii="Times New Roman" w:hAnsi="Times New Roman"/>
          <w:color w:val="181818"/>
          <w:sz w:val="21"/>
          <w:szCs w:val="21"/>
        </w:rPr>
      </w:pPr>
      <w:r w:rsidRPr="00B302B0">
        <w:rPr>
          <w:rFonts w:ascii="Times New Roman" w:hAnsi="Times New Roman"/>
          <w:color w:val="000000"/>
          <w:sz w:val="28"/>
          <w:szCs w:val="28"/>
        </w:rPr>
        <w:lastRenderedPageBreak/>
        <w:t>Могут быть и другие формы содействия занятости населения, определяемые классифицирующими признаками в направлении деятельности центра занятости. Назовем эти классифицирующие признаки: субъектный состав, юридические факты, содержание правовых отношений, нормативные правовые акты.</w:t>
      </w:r>
    </w:p>
    <w:p w:rsidR="0047725B" w:rsidRPr="00B302B0" w:rsidRDefault="0047725B" w:rsidP="00B302B0">
      <w:pPr>
        <w:shd w:val="clear" w:color="auto" w:fill="FFFFFF"/>
        <w:spacing w:line="360" w:lineRule="auto"/>
        <w:ind w:firstLine="851"/>
        <w:jc w:val="both"/>
        <w:rPr>
          <w:rFonts w:ascii="Times New Roman" w:hAnsi="Times New Roman"/>
          <w:color w:val="181818"/>
          <w:sz w:val="21"/>
          <w:szCs w:val="21"/>
        </w:rPr>
      </w:pPr>
      <w:r w:rsidRPr="00B302B0">
        <w:rPr>
          <w:rFonts w:ascii="Times New Roman" w:hAnsi="Times New Roman"/>
          <w:color w:val="000000"/>
          <w:sz w:val="28"/>
          <w:szCs w:val="28"/>
        </w:rPr>
        <w:t>Местный центр занятости населения предоставляет социальное обеспечение безработным гражданам в разных формах и видах. Наиболее распространенной является денежная форма: материальная помощь, пособие по безработице.</w:t>
      </w:r>
    </w:p>
    <w:p w:rsidR="0047725B" w:rsidRPr="00B302B0" w:rsidRDefault="0047725B" w:rsidP="00B302B0">
      <w:pPr>
        <w:shd w:val="clear" w:color="auto" w:fill="FFFFFF"/>
        <w:spacing w:line="360" w:lineRule="auto"/>
        <w:ind w:firstLine="851"/>
        <w:jc w:val="both"/>
        <w:rPr>
          <w:rFonts w:ascii="Times New Roman" w:hAnsi="Times New Roman"/>
          <w:color w:val="181818"/>
          <w:sz w:val="21"/>
          <w:szCs w:val="21"/>
        </w:rPr>
      </w:pPr>
      <w:r w:rsidRPr="00B302B0">
        <w:rPr>
          <w:rFonts w:ascii="Times New Roman" w:hAnsi="Times New Roman"/>
          <w:color w:val="000000"/>
          <w:sz w:val="28"/>
          <w:szCs w:val="28"/>
        </w:rPr>
        <w:t>Материальная помощь может быть оказана в виде единовременных и ежемесячных денежных выплат – дотации на оплату жилья, коммунальных услуг, содержания в детском дошкольном учреждении, на оплату проезда на общественном транспорте, на оплату медицинских услуг и пр.</w:t>
      </w:r>
    </w:p>
    <w:p w:rsidR="0047725B" w:rsidRPr="00B302B0" w:rsidRDefault="0047725B" w:rsidP="00B302B0">
      <w:pPr>
        <w:shd w:val="clear" w:color="auto" w:fill="FFFFFF"/>
        <w:spacing w:line="360" w:lineRule="auto"/>
        <w:ind w:firstLine="851"/>
        <w:jc w:val="both"/>
        <w:rPr>
          <w:rFonts w:ascii="Times New Roman" w:hAnsi="Times New Roman"/>
          <w:color w:val="181818"/>
          <w:sz w:val="21"/>
          <w:szCs w:val="21"/>
        </w:rPr>
      </w:pPr>
      <w:r w:rsidRPr="00B302B0">
        <w:rPr>
          <w:rFonts w:ascii="Times New Roman" w:hAnsi="Times New Roman"/>
          <w:color w:val="000000"/>
          <w:sz w:val="28"/>
          <w:szCs w:val="28"/>
        </w:rPr>
        <w:t>Пособие по безработице представляет собой денежную выплату, временно выплачиваемую органом занятости населения безработному гражданину взамен утраченного заработка (или иного дохода, связанного с трудом).</w:t>
      </w:r>
    </w:p>
    <w:p w:rsidR="0047725B" w:rsidRPr="00B302B0" w:rsidRDefault="0047725B" w:rsidP="00B302B0">
      <w:pPr>
        <w:shd w:val="clear" w:color="auto" w:fill="FFFFFF"/>
        <w:spacing w:line="360" w:lineRule="auto"/>
        <w:ind w:firstLine="851"/>
        <w:jc w:val="both"/>
        <w:rPr>
          <w:rFonts w:ascii="Times New Roman" w:hAnsi="Times New Roman"/>
          <w:color w:val="181818"/>
          <w:sz w:val="21"/>
          <w:szCs w:val="21"/>
        </w:rPr>
      </w:pPr>
      <w:r w:rsidRPr="00B302B0">
        <w:rPr>
          <w:rFonts w:ascii="Times New Roman" w:hAnsi="Times New Roman"/>
          <w:color w:val="000000"/>
          <w:sz w:val="28"/>
          <w:szCs w:val="28"/>
        </w:rPr>
        <w:t>Прежде чем безработному будет выплачено пособие, центр занятости населения должен провести работу, состоящую из нескольких этапов. Это связано с тем, что отношения в сфере занятости регулируются нормами различных отраслей права – трудового, административного, гражданского, финансового, семейного, социального обеспечения.</w:t>
      </w:r>
    </w:p>
    <w:p w:rsidR="0047725B" w:rsidRDefault="0047725B" w:rsidP="00B302B0">
      <w:pPr>
        <w:shd w:val="clear" w:color="auto" w:fill="FFFFFF"/>
        <w:spacing w:line="360" w:lineRule="auto"/>
        <w:ind w:firstLine="851"/>
        <w:jc w:val="both"/>
        <w:rPr>
          <w:rFonts w:ascii="Times New Roman" w:hAnsi="Times New Roman"/>
          <w:color w:val="000000"/>
          <w:sz w:val="28"/>
          <w:szCs w:val="28"/>
        </w:rPr>
      </w:pPr>
      <w:r w:rsidRPr="00B302B0">
        <w:rPr>
          <w:rFonts w:ascii="Times New Roman" w:hAnsi="Times New Roman"/>
          <w:color w:val="000000"/>
          <w:sz w:val="28"/>
          <w:szCs w:val="28"/>
        </w:rPr>
        <w:t>Прежде всего гражданин должен быть признан безработным, т. е. иметь правовой статус безработного как специального (особого) субъекта отношений в области занятости населения. Безработным признается гражданин при соблюдении следующих шести обязательных условий:</w:t>
      </w:r>
    </w:p>
    <w:p w:rsidR="0047725B" w:rsidRPr="00B302B0" w:rsidRDefault="0047725B" w:rsidP="00F823FA">
      <w:pPr>
        <w:pStyle w:val="a9"/>
        <w:numPr>
          <w:ilvl w:val="0"/>
          <w:numId w:val="7"/>
        </w:numPr>
        <w:shd w:val="clear" w:color="auto" w:fill="FFFFFF"/>
        <w:spacing w:line="360" w:lineRule="auto"/>
        <w:ind w:left="1418" w:hanging="567"/>
        <w:jc w:val="both"/>
        <w:rPr>
          <w:rFonts w:ascii="Times New Roman" w:hAnsi="Times New Roman"/>
          <w:color w:val="181818"/>
          <w:sz w:val="21"/>
          <w:szCs w:val="21"/>
        </w:rPr>
      </w:pPr>
      <w:r w:rsidRPr="00B302B0">
        <w:rPr>
          <w:rFonts w:ascii="Times New Roman" w:hAnsi="Times New Roman"/>
          <w:color w:val="000000"/>
          <w:sz w:val="28"/>
          <w:szCs w:val="28"/>
        </w:rPr>
        <w:t>он должен быть трудоспособным;</w:t>
      </w:r>
    </w:p>
    <w:p w:rsidR="0047725B" w:rsidRPr="00B302B0" w:rsidRDefault="0047725B" w:rsidP="00F823FA">
      <w:pPr>
        <w:pStyle w:val="a9"/>
        <w:numPr>
          <w:ilvl w:val="0"/>
          <w:numId w:val="7"/>
        </w:numPr>
        <w:shd w:val="clear" w:color="auto" w:fill="FFFFFF"/>
        <w:spacing w:line="360" w:lineRule="auto"/>
        <w:ind w:left="1418" w:hanging="567"/>
        <w:jc w:val="both"/>
        <w:rPr>
          <w:rFonts w:ascii="Times New Roman" w:hAnsi="Times New Roman"/>
          <w:color w:val="181818"/>
          <w:sz w:val="21"/>
          <w:szCs w:val="21"/>
        </w:rPr>
      </w:pPr>
      <w:r w:rsidRPr="00B302B0">
        <w:rPr>
          <w:rFonts w:ascii="Times New Roman" w:hAnsi="Times New Roman"/>
          <w:color w:val="000000"/>
          <w:sz w:val="28"/>
          <w:szCs w:val="28"/>
        </w:rPr>
        <w:t>должен не иметь работы и заработка;</w:t>
      </w:r>
    </w:p>
    <w:p w:rsidR="0047725B" w:rsidRPr="00B302B0" w:rsidRDefault="0047725B" w:rsidP="00F823FA">
      <w:pPr>
        <w:pStyle w:val="a9"/>
        <w:numPr>
          <w:ilvl w:val="0"/>
          <w:numId w:val="7"/>
        </w:numPr>
        <w:shd w:val="clear" w:color="auto" w:fill="FFFFFF"/>
        <w:spacing w:line="360" w:lineRule="auto"/>
        <w:ind w:left="0" w:firstLine="851"/>
        <w:jc w:val="both"/>
        <w:rPr>
          <w:rFonts w:ascii="Times New Roman" w:hAnsi="Times New Roman"/>
          <w:color w:val="181818"/>
          <w:sz w:val="21"/>
          <w:szCs w:val="21"/>
        </w:rPr>
      </w:pPr>
      <w:r w:rsidRPr="00B302B0">
        <w:rPr>
          <w:rFonts w:ascii="Times New Roman" w:hAnsi="Times New Roman"/>
          <w:color w:val="000000"/>
          <w:sz w:val="28"/>
          <w:szCs w:val="28"/>
        </w:rPr>
        <w:lastRenderedPageBreak/>
        <w:t>быть зарегистрированным в органах занятости населения в целях поиска подходящей работы;</w:t>
      </w:r>
    </w:p>
    <w:p w:rsidR="0047725B" w:rsidRPr="00B302B0" w:rsidRDefault="0047725B" w:rsidP="00F823FA">
      <w:pPr>
        <w:pStyle w:val="a9"/>
        <w:numPr>
          <w:ilvl w:val="0"/>
          <w:numId w:val="7"/>
        </w:numPr>
        <w:shd w:val="clear" w:color="auto" w:fill="FFFFFF"/>
        <w:spacing w:line="360" w:lineRule="auto"/>
        <w:ind w:left="0" w:firstLine="851"/>
        <w:jc w:val="both"/>
        <w:rPr>
          <w:rFonts w:ascii="Times New Roman" w:hAnsi="Times New Roman"/>
          <w:color w:val="181818"/>
          <w:sz w:val="21"/>
          <w:szCs w:val="21"/>
        </w:rPr>
      </w:pPr>
      <w:r w:rsidRPr="00B302B0">
        <w:rPr>
          <w:rFonts w:ascii="Times New Roman" w:hAnsi="Times New Roman"/>
          <w:color w:val="000000"/>
          <w:sz w:val="28"/>
          <w:szCs w:val="28"/>
        </w:rPr>
        <w:t>находиться в поиске работы;</w:t>
      </w:r>
    </w:p>
    <w:p w:rsidR="0047725B" w:rsidRPr="00B302B0" w:rsidRDefault="0047725B" w:rsidP="00F823FA">
      <w:pPr>
        <w:pStyle w:val="a9"/>
        <w:numPr>
          <w:ilvl w:val="0"/>
          <w:numId w:val="7"/>
        </w:numPr>
        <w:shd w:val="clear" w:color="auto" w:fill="FFFFFF"/>
        <w:spacing w:line="360" w:lineRule="auto"/>
        <w:ind w:left="0" w:firstLine="851"/>
        <w:jc w:val="both"/>
        <w:rPr>
          <w:rFonts w:ascii="Times New Roman" w:hAnsi="Times New Roman"/>
          <w:color w:val="181818"/>
          <w:sz w:val="21"/>
          <w:szCs w:val="21"/>
        </w:rPr>
      </w:pPr>
      <w:r w:rsidRPr="00B302B0">
        <w:rPr>
          <w:rFonts w:ascii="Times New Roman" w:hAnsi="Times New Roman"/>
          <w:color w:val="000000"/>
          <w:sz w:val="28"/>
          <w:szCs w:val="28"/>
        </w:rPr>
        <w:t>быть готовым приступить к работе;</w:t>
      </w:r>
    </w:p>
    <w:p w:rsidR="0047725B" w:rsidRPr="00B302B0" w:rsidRDefault="0047725B" w:rsidP="00F823FA">
      <w:pPr>
        <w:pStyle w:val="a9"/>
        <w:numPr>
          <w:ilvl w:val="0"/>
          <w:numId w:val="7"/>
        </w:numPr>
        <w:shd w:val="clear" w:color="auto" w:fill="FFFFFF"/>
        <w:spacing w:line="360" w:lineRule="auto"/>
        <w:ind w:left="0" w:firstLine="851"/>
        <w:jc w:val="both"/>
        <w:rPr>
          <w:rFonts w:ascii="Times New Roman" w:hAnsi="Times New Roman"/>
          <w:color w:val="181818"/>
          <w:sz w:val="21"/>
          <w:szCs w:val="21"/>
        </w:rPr>
      </w:pPr>
      <w:r w:rsidRPr="00B302B0">
        <w:rPr>
          <w:rFonts w:ascii="Times New Roman" w:hAnsi="Times New Roman"/>
          <w:color w:val="000000"/>
          <w:sz w:val="28"/>
          <w:szCs w:val="28"/>
        </w:rPr>
        <w:t>если он не трудоустроен в течение 10 дней со дня регистрации в качестве безработного.</w:t>
      </w:r>
    </w:p>
    <w:p w:rsidR="0047725B" w:rsidRPr="00B302B0" w:rsidRDefault="0047725B" w:rsidP="00B302B0">
      <w:pPr>
        <w:shd w:val="clear" w:color="auto" w:fill="FFFFFF"/>
        <w:spacing w:line="360" w:lineRule="auto"/>
        <w:ind w:firstLine="851"/>
        <w:jc w:val="both"/>
        <w:rPr>
          <w:rFonts w:ascii="Times New Roman" w:hAnsi="Times New Roman"/>
          <w:color w:val="181818"/>
          <w:sz w:val="21"/>
          <w:szCs w:val="21"/>
        </w:rPr>
      </w:pPr>
      <w:r w:rsidRPr="00B302B0">
        <w:rPr>
          <w:rFonts w:ascii="Times New Roman" w:hAnsi="Times New Roman"/>
          <w:color w:val="000000"/>
          <w:sz w:val="28"/>
          <w:szCs w:val="28"/>
        </w:rPr>
        <w:t>В совокупности все перечисленное представляет собой сложный фактический состав, на основе которого возникает правовой статус безработного.</w:t>
      </w:r>
    </w:p>
    <w:p w:rsidR="0047725B" w:rsidRPr="00B302B0" w:rsidRDefault="0047725B" w:rsidP="00B302B0">
      <w:pPr>
        <w:shd w:val="clear" w:color="auto" w:fill="FFFFFF"/>
        <w:spacing w:line="360" w:lineRule="auto"/>
        <w:ind w:firstLine="851"/>
        <w:jc w:val="both"/>
        <w:rPr>
          <w:rFonts w:ascii="Times New Roman" w:hAnsi="Times New Roman"/>
          <w:color w:val="181818"/>
          <w:sz w:val="21"/>
          <w:szCs w:val="21"/>
        </w:rPr>
      </w:pPr>
      <w:r w:rsidRPr="00B302B0">
        <w:rPr>
          <w:rFonts w:ascii="Times New Roman" w:hAnsi="Times New Roman"/>
          <w:color w:val="000000"/>
          <w:sz w:val="28"/>
          <w:szCs w:val="28"/>
        </w:rPr>
        <w:t>При невозможности предоставления органами занятости населения подходящей работы гражданину в течение 10 дней со дня его регистрации он признается безработным в целях поиска подходящей работы с первого дня предъявления требуемых для этого документов.</w:t>
      </w:r>
    </w:p>
    <w:p w:rsidR="0047725B" w:rsidRPr="00B302B0" w:rsidRDefault="0047725B" w:rsidP="00B302B0">
      <w:pPr>
        <w:shd w:val="clear" w:color="auto" w:fill="FFFFFF"/>
        <w:spacing w:line="360" w:lineRule="auto"/>
        <w:ind w:firstLine="851"/>
        <w:jc w:val="both"/>
        <w:rPr>
          <w:rFonts w:ascii="Times New Roman" w:hAnsi="Times New Roman"/>
          <w:color w:val="181818"/>
          <w:sz w:val="21"/>
          <w:szCs w:val="21"/>
        </w:rPr>
      </w:pPr>
      <w:r w:rsidRPr="00B302B0">
        <w:rPr>
          <w:rFonts w:ascii="Times New Roman" w:hAnsi="Times New Roman"/>
          <w:color w:val="000000"/>
          <w:sz w:val="28"/>
          <w:szCs w:val="28"/>
        </w:rPr>
        <w:t>Именно факт признания лица безработным и его регистрация в этом качестве является основанием для получения права на пособие по безработице.</w:t>
      </w:r>
    </w:p>
    <w:p w:rsidR="0047725B" w:rsidRPr="00B302B0" w:rsidRDefault="0047725B" w:rsidP="00B302B0">
      <w:pPr>
        <w:shd w:val="clear" w:color="auto" w:fill="FFFFFF"/>
        <w:spacing w:line="360" w:lineRule="auto"/>
        <w:ind w:firstLine="851"/>
        <w:jc w:val="both"/>
        <w:rPr>
          <w:rFonts w:ascii="Times New Roman" w:hAnsi="Times New Roman"/>
          <w:color w:val="181818"/>
          <w:sz w:val="21"/>
          <w:szCs w:val="21"/>
        </w:rPr>
      </w:pPr>
      <w:r w:rsidRPr="00B302B0">
        <w:rPr>
          <w:rFonts w:ascii="Times New Roman" w:hAnsi="Times New Roman"/>
          <w:color w:val="000000"/>
          <w:sz w:val="28"/>
          <w:szCs w:val="28"/>
        </w:rPr>
        <w:t>Решение о назначении пособия по безработице принимается органом занятости населения одновременно с признанием лица безработным. Выплата пособия по безработице может быть приостановлена, а его размер уменьшен либо вовсе прекращен.</w:t>
      </w:r>
    </w:p>
    <w:p w:rsidR="0047725B" w:rsidRPr="00B302B0" w:rsidRDefault="0047725B" w:rsidP="00B302B0">
      <w:pPr>
        <w:shd w:val="clear" w:color="auto" w:fill="FFFFFF"/>
        <w:spacing w:line="360" w:lineRule="auto"/>
        <w:ind w:firstLine="851"/>
        <w:jc w:val="both"/>
        <w:rPr>
          <w:rFonts w:ascii="Times New Roman" w:hAnsi="Times New Roman"/>
          <w:color w:val="181818"/>
          <w:sz w:val="21"/>
          <w:szCs w:val="21"/>
        </w:rPr>
      </w:pPr>
      <w:r w:rsidRPr="00B302B0">
        <w:rPr>
          <w:rFonts w:ascii="Times New Roman" w:hAnsi="Times New Roman"/>
          <w:color w:val="000000"/>
          <w:sz w:val="28"/>
          <w:szCs w:val="28"/>
        </w:rPr>
        <w:t>Органы местного самоуправления выполняют практически те же функции, что и центры занятости населения.</w:t>
      </w:r>
    </w:p>
    <w:p w:rsidR="00BB4A57" w:rsidRDefault="00E10D97" w:rsidP="000E2C5F">
      <w:pPr>
        <w:pStyle w:val="1"/>
        <w:jc w:val="center"/>
        <w:rPr>
          <w:rFonts w:ascii="Times New Roman" w:hAnsi="Times New Roman" w:cs="Times New Roman"/>
          <w:sz w:val="28"/>
          <w:szCs w:val="28"/>
        </w:rPr>
      </w:pPr>
      <w:bookmarkStart w:id="6" w:name="_Toc106271307"/>
      <w:r w:rsidRPr="008517C9">
        <w:rPr>
          <w:rFonts w:ascii="Times New Roman" w:hAnsi="Times New Roman"/>
          <w:sz w:val="28"/>
          <w:szCs w:val="28"/>
        </w:rPr>
        <w:t xml:space="preserve">2. </w:t>
      </w:r>
      <w:r w:rsidR="00BB23C0" w:rsidRPr="00BB23C0">
        <w:rPr>
          <w:rFonts w:ascii="Times New Roman" w:hAnsi="Times New Roman" w:cs="Times New Roman"/>
          <w:sz w:val="28"/>
          <w:szCs w:val="28"/>
        </w:rPr>
        <w:t>Какие льготы и гарантии предусмотрены для инвалидов</w:t>
      </w:r>
      <w:bookmarkEnd w:id="6"/>
    </w:p>
    <w:p w:rsidR="000E2C5F" w:rsidRPr="000E2C5F" w:rsidRDefault="000E2C5F" w:rsidP="000E2C5F"/>
    <w:p w:rsidR="00D12EB3" w:rsidRDefault="00D12EB3" w:rsidP="00D12EB3">
      <w:pPr>
        <w:pStyle w:val="pboth"/>
        <w:spacing w:before="0" w:beforeAutospacing="0" w:after="0" w:afterAutospacing="0" w:line="360" w:lineRule="auto"/>
        <w:ind w:firstLine="851"/>
        <w:jc w:val="both"/>
        <w:textAlignment w:val="baseline"/>
        <w:rPr>
          <w:color w:val="000000"/>
          <w:sz w:val="30"/>
          <w:szCs w:val="30"/>
          <w:shd w:val="clear" w:color="auto" w:fill="FFFFFF"/>
        </w:rPr>
      </w:pPr>
      <w:r>
        <w:rPr>
          <w:color w:val="000000" w:themeColor="text1"/>
          <w:sz w:val="28"/>
          <w:szCs w:val="28"/>
        </w:rPr>
        <w:t>Федеральный</w:t>
      </w:r>
      <w:r w:rsidRPr="00D12EB3">
        <w:rPr>
          <w:color w:val="000000" w:themeColor="text1"/>
          <w:sz w:val="28"/>
          <w:szCs w:val="28"/>
        </w:rPr>
        <w:t xml:space="preserve"> закон от 24.11.1995 N 181-ФЗ (ред. от 28.06.2021) "О социальной защите инвалидов в Российской Федерации"</w:t>
      </w:r>
      <w:r w:rsidRPr="00BB23C0">
        <w:rPr>
          <w:b/>
          <w:color w:val="000000" w:themeColor="text1"/>
          <w:sz w:val="28"/>
          <w:szCs w:val="28"/>
        </w:rPr>
        <w:t xml:space="preserve"> </w:t>
      </w:r>
      <w:r>
        <w:rPr>
          <w:color w:val="000000"/>
          <w:sz w:val="30"/>
          <w:szCs w:val="30"/>
          <w:shd w:val="clear" w:color="auto" w:fill="FFFFFF"/>
        </w:rPr>
        <w:t xml:space="preserve"> определяет государственную политику в области социальной защиты инвалидов в Российской Федерации, целью которой является обеспечение инвалидам равных с другими гражданами возможностей в реализации гражданских, </w:t>
      </w:r>
      <w:r>
        <w:rPr>
          <w:color w:val="000000"/>
          <w:sz w:val="30"/>
          <w:szCs w:val="30"/>
          <w:shd w:val="clear" w:color="auto" w:fill="FFFFFF"/>
        </w:rPr>
        <w:lastRenderedPageBreak/>
        <w:t>экономических, политических и других прав и свобод, предусмотренных </w:t>
      </w:r>
      <w:hyperlink r:id="rId10" w:anchor="dst100074" w:history="1">
        <w:r w:rsidRPr="00BB4A57">
          <w:rPr>
            <w:rStyle w:val="aa"/>
            <w:color w:val="000000" w:themeColor="text1"/>
            <w:sz w:val="30"/>
            <w:szCs w:val="30"/>
            <w:u w:val="none"/>
            <w:shd w:val="clear" w:color="auto" w:fill="FFFFFF"/>
          </w:rPr>
          <w:t>Конституцией</w:t>
        </w:r>
      </w:hyperlink>
      <w:r w:rsidRPr="00BB4A57">
        <w:rPr>
          <w:color w:val="000000" w:themeColor="text1"/>
          <w:sz w:val="30"/>
          <w:szCs w:val="30"/>
          <w:shd w:val="clear" w:color="auto" w:fill="FFFFFF"/>
        </w:rPr>
        <w:t> </w:t>
      </w:r>
      <w:r>
        <w:rPr>
          <w:color w:val="000000"/>
          <w:sz w:val="30"/>
          <w:szCs w:val="30"/>
          <w:shd w:val="clear" w:color="auto" w:fill="FFFFFF"/>
        </w:rPr>
        <w:t>Российской Федерации, а также в соответствии с общепризнанными принципами и нормами международного права и международными договорами Российской Федерации.</w:t>
      </w:r>
    </w:p>
    <w:p w:rsidR="00BB23C0" w:rsidRDefault="00D12EB3" w:rsidP="00D12EB3">
      <w:pPr>
        <w:pStyle w:val="1"/>
        <w:spacing w:before="0" w:after="0" w:line="360" w:lineRule="auto"/>
        <w:ind w:firstLine="851"/>
        <w:jc w:val="both"/>
        <w:textAlignment w:val="baseline"/>
        <w:rPr>
          <w:rFonts w:ascii="Times New Roman" w:hAnsi="Times New Roman" w:cs="Times New Roman"/>
          <w:b w:val="0"/>
          <w:color w:val="000000"/>
          <w:sz w:val="28"/>
          <w:szCs w:val="28"/>
        </w:rPr>
      </w:pPr>
      <w:bookmarkStart w:id="7" w:name="_Toc106271308"/>
      <w:r w:rsidRPr="00D12EB3">
        <w:rPr>
          <w:rFonts w:ascii="Times New Roman" w:eastAsiaTheme="minorEastAsia" w:hAnsi="Times New Roman" w:cs="Times New Roman"/>
          <w:b w:val="0"/>
          <w:bCs w:val="0"/>
          <w:kern w:val="0"/>
          <w:sz w:val="28"/>
          <w:szCs w:val="28"/>
        </w:rPr>
        <w:t>Согласно данному закону,</w:t>
      </w:r>
      <w:r>
        <w:rPr>
          <w:rFonts w:asciiTheme="minorHAnsi" w:eastAsiaTheme="minorEastAsia" w:hAnsiTheme="minorHAnsi" w:cs="Times New Roman"/>
          <w:b w:val="0"/>
          <w:bCs w:val="0"/>
          <w:kern w:val="0"/>
          <w:sz w:val="24"/>
          <w:szCs w:val="24"/>
        </w:rPr>
        <w:t xml:space="preserve"> </w:t>
      </w:r>
      <w:r w:rsidR="00BB23C0" w:rsidRPr="00BB23C0">
        <w:rPr>
          <w:rFonts w:ascii="Times New Roman" w:hAnsi="Times New Roman" w:cs="Times New Roman"/>
          <w:b w:val="0"/>
          <w:color w:val="000000" w:themeColor="text1"/>
          <w:sz w:val="28"/>
          <w:szCs w:val="28"/>
        </w:rPr>
        <w:t xml:space="preserve">инвалидом признается </w:t>
      </w:r>
      <w:r w:rsidR="00BB23C0" w:rsidRPr="00BB23C0">
        <w:rPr>
          <w:rFonts w:ascii="Times New Roman" w:hAnsi="Times New Roman" w:cs="Times New Roman"/>
          <w:b w:val="0"/>
          <w:color w:val="000000"/>
          <w:sz w:val="28"/>
          <w:szCs w:val="28"/>
        </w:rPr>
        <w:t>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w:t>
      </w:r>
      <w:bookmarkEnd w:id="7"/>
    </w:p>
    <w:p w:rsidR="00BB23C0" w:rsidRPr="00BB23C0" w:rsidRDefault="00BB23C0" w:rsidP="00BB23C0">
      <w:pPr>
        <w:pStyle w:val="pboth"/>
        <w:spacing w:before="0" w:beforeAutospacing="0" w:after="0" w:afterAutospacing="0" w:line="360" w:lineRule="auto"/>
        <w:ind w:firstLine="851"/>
        <w:jc w:val="both"/>
        <w:textAlignment w:val="baseline"/>
        <w:rPr>
          <w:color w:val="000000"/>
          <w:sz w:val="28"/>
          <w:szCs w:val="28"/>
        </w:rPr>
      </w:pPr>
      <w:r w:rsidRPr="00BB23C0">
        <w:rPr>
          <w:color w:val="000000"/>
          <w:sz w:val="28"/>
          <w:szCs w:val="28"/>
        </w:rPr>
        <w:t>Ограничение жизнедеятельности -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w:t>
      </w:r>
    </w:p>
    <w:p w:rsidR="00BB23C0" w:rsidRPr="00BB23C0" w:rsidRDefault="00BB23C0" w:rsidP="00BB23C0">
      <w:pPr>
        <w:pStyle w:val="pboth"/>
        <w:spacing w:before="0" w:beforeAutospacing="0" w:after="0" w:afterAutospacing="0" w:line="360" w:lineRule="auto"/>
        <w:ind w:firstLine="851"/>
        <w:jc w:val="both"/>
        <w:textAlignment w:val="baseline"/>
        <w:rPr>
          <w:color w:val="000000"/>
          <w:sz w:val="28"/>
          <w:szCs w:val="28"/>
        </w:rPr>
      </w:pPr>
      <w:bookmarkStart w:id="8" w:name="000191"/>
      <w:bookmarkStart w:id="9" w:name="100013"/>
      <w:bookmarkEnd w:id="8"/>
      <w:bookmarkEnd w:id="9"/>
      <w:r w:rsidRPr="00BB23C0">
        <w:rPr>
          <w:color w:val="000000"/>
          <w:sz w:val="28"/>
          <w:szCs w:val="28"/>
        </w:rPr>
        <w:t>В зависимости от степени расстройства функций организма лицам, признанным инвалидами, устанавливается группа инвалидности, а лицам в возрасте до 18 лет устанавливается категория "ребенок-инвалид".</w:t>
      </w:r>
    </w:p>
    <w:p w:rsidR="00D12EB3" w:rsidRDefault="00BB23C0" w:rsidP="00D12EB3">
      <w:pPr>
        <w:pStyle w:val="pboth"/>
        <w:spacing w:before="0" w:beforeAutospacing="0" w:after="0" w:afterAutospacing="0" w:line="360" w:lineRule="auto"/>
        <w:ind w:firstLine="851"/>
        <w:jc w:val="both"/>
        <w:textAlignment w:val="baseline"/>
        <w:rPr>
          <w:color w:val="000000"/>
          <w:sz w:val="28"/>
          <w:szCs w:val="28"/>
        </w:rPr>
      </w:pPr>
      <w:bookmarkStart w:id="10" w:name="000002"/>
      <w:bookmarkStart w:id="11" w:name="100014"/>
      <w:bookmarkEnd w:id="10"/>
      <w:bookmarkEnd w:id="11"/>
      <w:r w:rsidRPr="00BB23C0">
        <w:rPr>
          <w:color w:val="000000"/>
          <w:sz w:val="28"/>
          <w:szCs w:val="28"/>
        </w:rPr>
        <w:t>Признание лица инвалидом осуществляется федеральным учреждением медико-социальной экспертизы</w:t>
      </w:r>
      <w:r w:rsidR="00D12EB3" w:rsidRPr="00D12EB3">
        <w:rPr>
          <w:color w:val="000000"/>
          <w:sz w:val="28"/>
          <w:szCs w:val="28"/>
        </w:rPr>
        <w:t xml:space="preserve"> - признание лица инвалидом и определение в установленном порядке потребностей </w:t>
      </w:r>
      <w:proofErr w:type="spellStart"/>
      <w:r w:rsidR="00D12EB3" w:rsidRPr="00D12EB3">
        <w:rPr>
          <w:color w:val="000000"/>
          <w:sz w:val="28"/>
          <w:szCs w:val="28"/>
        </w:rPr>
        <w:t>освидетельствуемого</w:t>
      </w:r>
      <w:proofErr w:type="spellEnd"/>
      <w:r w:rsidR="00D12EB3" w:rsidRPr="00D12EB3">
        <w:rPr>
          <w:color w:val="000000"/>
          <w:sz w:val="28"/>
          <w:szCs w:val="28"/>
        </w:rPr>
        <w:t xml:space="preserve"> лица в мерах социальной защиты, включая реабилитацию, на основе оценки ограничений жизнедеятельности, вызванных стойким расстройством функций организма.</w:t>
      </w:r>
    </w:p>
    <w:p w:rsidR="00B34503" w:rsidRPr="000E2C5F" w:rsidRDefault="00B34503" w:rsidP="00D12EB3">
      <w:pPr>
        <w:pStyle w:val="pboth"/>
        <w:spacing w:before="0" w:beforeAutospacing="0" w:after="0" w:afterAutospacing="0" w:line="360" w:lineRule="auto"/>
        <w:ind w:firstLine="851"/>
        <w:jc w:val="both"/>
        <w:textAlignment w:val="baseline"/>
        <w:rPr>
          <w:sz w:val="28"/>
          <w:szCs w:val="28"/>
          <w:shd w:val="clear" w:color="auto" w:fill="FFFFFF"/>
        </w:rPr>
      </w:pPr>
      <w:r w:rsidRPr="000E2C5F">
        <w:rPr>
          <w:sz w:val="28"/>
          <w:szCs w:val="28"/>
          <w:shd w:val="clear" w:color="auto" w:fill="FFFFFF"/>
        </w:rPr>
        <w:t>На сегодняшний день государство предоставляет несколько </w:t>
      </w:r>
      <w:hyperlink r:id="rId11" w:tgtFrame="_blank" w:history="1">
        <w:r w:rsidRPr="000E2C5F">
          <w:rPr>
            <w:rStyle w:val="aa"/>
            <w:color w:val="auto"/>
            <w:sz w:val="28"/>
            <w:szCs w:val="28"/>
            <w:u w:val="none"/>
            <w:shd w:val="clear" w:color="auto" w:fill="FFFFFF"/>
          </w:rPr>
          <w:t>субсидий</w:t>
        </w:r>
      </w:hyperlink>
      <w:r w:rsidRPr="000E2C5F">
        <w:rPr>
          <w:sz w:val="28"/>
          <w:szCs w:val="28"/>
          <w:shd w:val="clear" w:color="auto" w:fill="FFFFFF"/>
        </w:rPr>
        <w:t> гражданам, входящим в слой населения людей, уязвимых по состоянию здоровья.</w:t>
      </w:r>
    </w:p>
    <w:p w:rsidR="00B55AAF" w:rsidRPr="000E2C5F" w:rsidRDefault="00897629" w:rsidP="00DD5B7B">
      <w:pPr>
        <w:pStyle w:val="pboth"/>
        <w:numPr>
          <w:ilvl w:val="0"/>
          <w:numId w:val="16"/>
        </w:numPr>
        <w:spacing w:before="0" w:beforeAutospacing="0" w:after="0" w:afterAutospacing="0" w:line="360" w:lineRule="auto"/>
        <w:ind w:left="1418" w:hanging="567"/>
        <w:jc w:val="both"/>
        <w:textAlignment w:val="baseline"/>
        <w:rPr>
          <w:rStyle w:val="ad"/>
          <w:bCs w:val="0"/>
          <w:sz w:val="28"/>
          <w:szCs w:val="28"/>
          <w:shd w:val="clear" w:color="auto" w:fill="FFFFFF"/>
        </w:rPr>
      </w:pPr>
      <w:r w:rsidRPr="000E2C5F">
        <w:rPr>
          <w:rStyle w:val="ad"/>
          <w:b w:val="0"/>
          <w:sz w:val="28"/>
          <w:szCs w:val="28"/>
        </w:rPr>
        <w:t>Жилищные:</w:t>
      </w:r>
      <w:r w:rsidR="00B55AAF" w:rsidRPr="000E2C5F">
        <w:rPr>
          <w:rStyle w:val="ad"/>
          <w:sz w:val="28"/>
          <w:szCs w:val="28"/>
        </w:rPr>
        <w:t xml:space="preserve"> </w:t>
      </w:r>
      <w:r w:rsidR="00DD5B7B" w:rsidRPr="000E2C5F">
        <w:rPr>
          <w:rStyle w:val="ad"/>
          <w:b w:val="0"/>
          <w:sz w:val="28"/>
          <w:szCs w:val="28"/>
        </w:rPr>
        <w:t>о</w:t>
      </w:r>
      <w:r w:rsidR="00B55AAF" w:rsidRPr="000E2C5F">
        <w:rPr>
          <w:rStyle w:val="ad"/>
          <w:b w:val="0"/>
          <w:sz w:val="28"/>
          <w:szCs w:val="28"/>
        </w:rPr>
        <w:t>снованиями для получения субсидии являются:</w:t>
      </w:r>
    </w:p>
    <w:p w:rsidR="00B55AAF" w:rsidRPr="000E2C5F" w:rsidRDefault="00B55AAF" w:rsidP="00DD5B7B">
      <w:pPr>
        <w:pStyle w:val="pboth"/>
        <w:numPr>
          <w:ilvl w:val="0"/>
          <w:numId w:val="17"/>
        </w:numPr>
        <w:spacing w:before="0" w:beforeAutospacing="0" w:after="0" w:afterAutospacing="0" w:line="360" w:lineRule="auto"/>
        <w:ind w:left="0" w:firstLine="851"/>
        <w:jc w:val="both"/>
        <w:textAlignment w:val="baseline"/>
        <w:rPr>
          <w:b/>
          <w:sz w:val="28"/>
          <w:szCs w:val="28"/>
          <w:shd w:val="clear" w:color="auto" w:fill="FFFFFF"/>
        </w:rPr>
      </w:pPr>
      <w:r w:rsidRPr="000E2C5F">
        <w:rPr>
          <w:sz w:val="28"/>
          <w:szCs w:val="28"/>
        </w:rPr>
        <w:t>маленькое количество квадратных метров на каждого, кто прописан в квартире;</w:t>
      </w:r>
    </w:p>
    <w:p w:rsidR="00B55AAF" w:rsidRPr="000E2C5F" w:rsidRDefault="00B55AAF" w:rsidP="00DD5B7B">
      <w:pPr>
        <w:pStyle w:val="pboth"/>
        <w:numPr>
          <w:ilvl w:val="0"/>
          <w:numId w:val="17"/>
        </w:numPr>
        <w:spacing w:before="0" w:beforeAutospacing="0" w:after="0" w:afterAutospacing="0" w:line="360" w:lineRule="auto"/>
        <w:ind w:left="0" w:firstLine="851"/>
        <w:jc w:val="both"/>
        <w:textAlignment w:val="baseline"/>
        <w:rPr>
          <w:b/>
          <w:sz w:val="28"/>
          <w:szCs w:val="28"/>
          <w:shd w:val="clear" w:color="auto" w:fill="FFFFFF"/>
        </w:rPr>
      </w:pPr>
      <w:r w:rsidRPr="000E2C5F">
        <w:rPr>
          <w:sz w:val="28"/>
          <w:szCs w:val="28"/>
        </w:rPr>
        <w:lastRenderedPageBreak/>
        <w:t>плохие санитарные условия в нынешнем жилье или недостаточность технических средств, необходимых для обеспечения жизнедеятельности гражданина (это может быть дом, проводка в котором настолько старая, что опасно или невозможно подключить специальную аппаратуру, поддерживающую жизнь человека с инвалидностью: аппараты ИВЛ, специальные датчики и т. п.);</w:t>
      </w:r>
    </w:p>
    <w:p w:rsidR="00B55AAF" w:rsidRPr="000E2C5F" w:rsidRDefault="00B55AAF" w:rsidP="00DD5B7B">
      <w:pPr>
        <w:pStyle w:val="pboth"/>
        <w:numPr>
          <w:ilvl w:val="0"/>
          <w:numId w:val="17"/>
        </w:numPr>
        <w:spacing w:before="0" w:beforeAutospacing="0" w:after="0" w:afterAutospacing="0" w:line="360" w:lineRule="auto"/>
        <w:ind w:left="0" w:firstLine="851"/>
        <w:jc w:val="both"/>
        <w:textAlignment w:val="baseline"/>
        <w:rPr>
          <w:b/>
          <w:sz w:val="28"/>
          <w:szCs w:val="28"/>
          <w:shd w:val="clear" w:color="auto" w:fill="FFFFFF"/>
        </w:rPr>
      </w:pPr>
      <w:r w:rsidRPr="000E2C5F">
        <w:rPr>
          <w:sz w:val="28"/>
          <w:szCs w:val="28"/>
        </w:rPr>
        <w:t>жизнь в смежных комнатах (к примеру, две комнаты, во вторую из которых можно попасть только из первой), если в них живут не родственные друг другу семьи;</w:t>
      </w:r>
    </w:p>
    <w:p w:rsidR="00B55AAF" w:rsidRPr="000E2C5F" w:rsidRDefault="00B55AAF" w:rsidP="00DD5B7B">
      <w:pPr>
        <w:pStyle w:val="pboth"/>
        <w:numPr>
          <w:ilvl w:val="0"/>
          <w:numId w:val="17"/>
        </w:numPr>
        <w:spacing w:before="0" w:beforeAutospacing="0" w:after="0" w:afterAutospacing="0" w:line="360" w:lineRule="auto"/>
        <w:ind w:left="0" w:firstLine="851"/>
        <w:jc w:val="both"/>
        <w:textAlignment w:val="baseline"/>
        <w:rPr>
          <w:b/>
          <w:sz w:val="28"/>
          <w:szCs w:val="28"/>
          <w:shd w:val="clear" w:color="auto" w:fill="FFFFFF"/>
        </w:rPr>
      </w:pPr>
      <w:r w:rsidRPr="000E2C5F">
        <w:rPr>
          <w:sz w:val="28"/>
          <w:szCs w:val="28"/>
        </w:rPr>
        <w:t>проживание инвалида с риском нанесения вреда другим жителям места проживания, если они не являются членами семьи: тяжелые формы туберкулеза и другое;</w:t>
      </w:r>
    </w:p>
    <w:p w:rsidR="00B55AAF" w:rsidRPr="000E2C5F" w:rsidRDefault="00B55AAF" w:rsidP="00DD5B7B">
      <w:pPr>
        <w:pStyle w:val="pboth"/>
        <w:numPr>
          <w:ilvl w:val="0"/>
          <w:numId w:val="17"/>
        </w:numPr>
        <w:spacing w:before="0" w:beforeAutospacing="0" w:after="0" w:afterAutospacing="0" w:line="360" w:lineRule="auto"/>
        <w:ind w:left="0" w:firstLine="851"/>
        <w:jc w:val="both"/>
        <w:textAlignment w:val="baseline"/>
        <w:rPr>
          <w:b/>
          <w:sz w:val="28"/>
          <w:szCs w:val="28"/>
          <w:shd w:val="clear" w:color="auto" w:fill="FFFFFF"/>
        </w:rPr>
      </w:pPr>
      <w:r w:rsidRPr="000E2C5F">
        <w:rPr>
          <w:sz w:val="28"/>
          <w:szCs w:val="28"/>
        </w:rPr>
        <w:t>проживание в общежитии;</w:t>
      </w:r>
    </w:p>
    <w:p w:rsidR="00B55AAF" w:rsidRPr="000E2C5F" w:rsidRDefault="00B55AAF" w:rsidP="00DD5B7B">
      <w:pPr>
        <w:pStyle w:val="pboth"/>
        <w:numPr>
          <w:ilvl w:val="0"/>
          <w:numId w:val="17"/>
        </w:numPr>
        <w:spacing w:before="0" w:beforeAutospacing="0" w:after="0" w:afterAutospacing="0" w:line="360" w:lineRule="auto"/>
        <w:ind w:left="0" w:firstLine="851"/>
        <w:jc w:val="both"/>
        <w:textAlignment w:val="baseline"/>
        <w:rPr>
          <w:b/>
          <w:sz w:val="28"/>
          <w:szCs w:val="28"/>
          <w:shd w:val="clear" w:color="auto" w:fill="FFFFFF"/>
        </w:rPr>
      </w:pPr>
      <w:r w:rsidRPr="000E2C5F">
        <w:rPr>
          <w:sz w:val="28"/>
          <w:szCs w:val="28"/>
        </w:rPr>
        <w:t>полное отсутствие жилья.</w:t>
      </w:r>
      <w:bookmarkStart w:id="12" w:name="_GoBack"/>
      <w:bookmarkEnd w:id="12"/>
    </w:p>
    <w:p w:rsidR="00B55AAF" w:rsidRDefault="00B55AAF" w:rsidP="00DD5B7B">
      <w:pPr>
        <w:pStyle w:val="pboth"/>
        <w:spacing w:before="0" w:beforeAutospacing="0" w:after="0" w:afterAutospacing="0" w:line="360" w:lineRule="auto"/>
        <w:ind w:firstLine="851"/>
        <w:jc w:val="both"/>
        <w:textAlignment w:val="baseline"/>
        <w:rPr>
          <w:color w:val="1C1C1C"/>
          <w:sz w:val="28"/>
          <w:szCs w:val="28"/>
        </w:rPr>
      </w:pPr>
      <w:r w:rsidRPr="00DD5B7B">
        <w:rPr>
          <w:color w:val="1C1C1C"/>
          <w:sz w:val="28"/>
          <w:szCs w:val="28"/>
        </w:rPr>
        <w:t>Муниципалитет не может выделить средства на новую квартиру, комнату или жилищный сертификат в тот момент, когда все документы собраны, поэтому данную субсидию выдают в порядке очереди. Деньги на руки нуждающемуся не выдают, их перечисляют напрямую на счет владельца приобретаемого жилища.</w:t>
      </w:r>
    </w:p>
    <w:p w:rsidR="00DD5B7B" w:rsidRPr="00897629" w:rsidRDefault="00DD5B7B" w:rsidP="00DD5B7B">
      <w:pPr>
        <w:spacing w:line="360" w:lineRule="auto"/>
        <w:ind w:firstLine="851"/>
        <w:jc w:val="both"/>
        <w:rPr>
          <w:rFonts w:ascii="Times New Roman" w:hAnsi="Times New Roman"/>
          <w:color w:val="000000"/>
          <w:sz w:val="28"/>
          <w:szCs w:val="28"/>
        </w:rPr>
      </w:pPr>
      <w:r w:rsidRPr="00897629">
        <w:rPr>
          <w:rFonts w:ascii="Times New Roman" w:hAnsi="Times New Roman"/>
          <w:color w:val="000000"/>
          <w:sz w:val="28"/>
          <w:szCs w:val="28"/>
        </w:rPr>
        <w:t>Инвалидам может быть предоставлено жилое помещение по договору социального найма общей площадью, превышающей норму предоставления на одного человека (но не более чем в два раза), при условии, если они страдают тяжелыми формами хронических заболеваний.</w:t>
      </w:r>
    </w:p>
    <w:p w:rsidR="00DD5B7B" w:rsidRPr="00897629" w:rsidRDefault="00DD5B7B" w:rsidP="00DD5B7B">
      <w:pPr>
        <w:spacing w:line="360" w:lineRule="auto"/>
        <w:ind w:firstLine="851"/>
        <w:jc w:val="both"/>
        <w:rPr>
          <w:rFonts w:ascii="Times New Roman" w:hAnsi="Times New Roman"/>
          <w:color w:val="000000"/>
          <w:sz w:val="28"/>
          <w:szCs w:val="28"/>
        </w:rPr>
      </w:pPr>
      <w:r w:rsidRPr="00897629">
        <w:rPr>
          <w:rFonts w:ascii="Times New Roman" w:hAnsi="Times New Roman"/>
          <w:color w:val="000000"/>
          <w:sz w:val="28"/>
          <w:szCs w:val="28"/>
        </w:rPr>
        <w:t>Плата за жилое помещение (плата за социальный наем, а также за содержание и ремонт жилого помещения), предоставленное инвалиду по договору социального найма с превышением нормы предоставления площади жилых помещений, определяется исходя из занимаемой общей площади жилого помещения в одинарном размере с учетом предоставляемых льгот.</w:t>
      </w:r>
    </w:p>
    <w:p w:rsidR="00DD5B7B" w:rsidRDefault="00DD5B7B" w:rsidP="00DD5B7B">
      <w:pPr>
        <w:spacing w:line="360" w:lineRule="auto"/>
        <w:ind w:firstLine="851"/>
        <w:jc w:val="both"/>
        <w:rPr>
          <w:rFonts w:ascii="Times New Roman" w:hAnsi="Times New Roman"/>
          <w:color w:val="000000"/>
          <w:sz w:val="28"/>
          <w:szCs w:val="28"/>
        </w:rPr>
      </w:pPr>
      <w:r w:rsidRPr="00897629">
        <w:rPr>
          <w:rFonts w:ascii="Times New Roman" w:hAnsi="Times New Roman"/>
          <w:color w:val="000000"/>
          <w:sz w:val="28"/>
          <w:szCs w:val="28"/>
        </w:rPr>
        <w:lastRenderedPageBreak/>
        <w:t>Инвалидам и семьям, имеющим детей-инвалидов, предоставляется компенсация расходов на оплату жилых помещений и коммунальных услуг в размере 50 процентов:</w:t>
      </w:r>
    </w:p>
    <w:p w:rsidR="00DD5B7B" w:rsidRDefault="00DD5B7B" w:rsidP="00DD5B7B">
      <w:pPr>
        <w:pStyle w:val="a9"/>
        <w:numPr>
          <w:ilvl w:val="0"/>
          <w:numId w:val="15"/>
        </w:numPr>
        <w:spacing w:line="360" w:lineRule="auto"/>
        <w:ind w:left="0" w:firstLine="851"/>
        <w:jc w:val="both"/>
        <w:rPr>
          <w:rFonts w:ascii="Times New Roman" w:hAnsi="Times New Roman"/>
          <w:color w:val="000000"/>
          <w:sz w:val="28"/>
          <w:szCs w:val="28"/>
        </w:rPr>
      </w:pPr>
      <w:r w:rsidRPr="00897629">
        <w:rPr>
          <w:rFonts w:ascii="Times New Roman" w:hAnsi="Times New Roman"/>
          <w:color w:val="000000"/>
          <w:sz w:val="28"/>
          <w:szCs w:val="28"/>
        </w:rPr>
        <w:t>платы за наем 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государственного и муниципального жилищных фондов;</w:t>
      </w:r>
    </w:p>
    <w:p w:rsidR="00DD5B7B" w:rsidRDefault="00DD5B7B" w:rsidP="00DD5B7B">
      <w:pPr>
        <w:pStyle w:val="a9"/>
        <w:numPr>
          <w:ilvl w:val="0"/>
          <w:numId w:val="15"/>
        </w:numPr>
        <w:spacing w:line="360" w:lineRule="auto"/>
        <w:ind w:left="0" w:firstLine="851"/>
        <w:jc w:val="both"/>
        <w:rPr>
          <w:rFonts w:ascii="Times New Roman" w:hAnsi="Times New Roman"/>
          <w:color w:val="000000"/>
          <w:sz w:val="28"/>
          <w:szCs w:val="28"/>
        </w:rPr>
      </w:pPr>
      <w:r w:rsidRPr="00897629">
        <w:rPr>
          <w:rFonts w:ascii="Times New Roman" w:hAnsi="Times New Roman"/>
          <w:color w:val="000000"/>
          <w:sz w:val="28"/>
          <w:szCs w:val="28"/>
        </w:rPr>
        <w:t>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независимо от вида жилищного фонда;</w:t>
      </w:r>
    </w:p>
    <w:p w:rsidR="00DD5B7B" w:rsidRDefault="00DD5B7B" w:rsidP="00DD5B7B">
      <w:pPr>
        <w:pStyle w:val="a9"/>
        <w:numPr>
          <w:ilvl w:val="0"/>
          <w:numId w:val="15"/>
        </w:numPr>
        <w:spacing w:line="360" w:lineRule="auto"/>
        <w:ind w:left="0" w:firstLine="851"/>
        <w:jc w:val="both"/>
        <w:rPr>
          <w:rFonts w:ascii="Times New Roman" w:hAnsi="Times New Roman"/>
          <w:color w:val="000000"/>
          <w:sz w:val="28"/>
          <w:szCs w:val="28"/>
        </w:rPr>
      </w:pPr>
      <w:r w:rsidRPr="00897629">
        <w:rPr>
          <w:rFonts w:ascii="Times New Roman" w:hAnsi="Times New Roman"/>
          <w:color w:val="000000"/>
          <w:sz w:val="28"/>
          <w:szCs w:val="28"/>
        </w:rP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DD5B7B" w:rsidRDefault="00DD5B7B" w:rsidP="00DD5B7B">
      <w:pPr>
        <w:pStyle w:val="a9"/>
        <w:numPr>
          <w:ilvl w:val="0"/>
          <w:numId w:val="15"/>
        </w:numPr>
        <w:spacing w:line="360" w:lineRule="auto"/>
        <w:ind w:left="0" w:firstLine="851"/>
        <w:jc w:val="both"/>
        <w:rPr>
          <w:rFonts w:ascii="Times New Roman" w:hAnsi="Times New Roman"/>
          <w:color w:val="000000"/>
          <w:sz w:val="28"/>
          <w:szCs w:val="28"/>
        </w:rPr>
      </w:pPr>
      <w:r w:rsidRPr="00897629">
        <w:rPr>
          <w:rFonts w:ascii="Times New Roman" w:hAnsi="Times New Roman"/>
          <w:color w:val="000000"/>
          <w:sz w:val="28"/>
          <w:szCs w:val="28"/>
        </w:rPr>
        <w:t>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w:t>
      </w:r>
      <w:r>
        <w:rPr>
          <w:rFonts w:ascii="Times New Roman" w:hAnsi="Times New Roman"/>
          <w:color w:val="000000"/>
          <w:sz w:val="28"/>
          <w:szCs w:val="28"/>
        </w:rPr>
        <w:t xml:space="preserve"> имеющих центрального отопления;</w:t>
      </w:r>
    </w:p>
    <w:p w:rsidR="00DD5B7B" w:rsidRPr="00DD5B7B" w:rsidRDefault="00DD5B7B" w:rsidP="00DD5B7B">
      <w:pPr>
        <w:pStyle w:val="a9"/>
        <w:numPr>
          <w:ilvl w:val="0"/>
          <w:numId w:val="15"/>
        </w:numPr>
        <w:spacing w:line="360" w:lineRule="auto"/>
        <w:ind w:left="0" w:firstLine="851"/>
        <w:jc w:val="both"/>
        <w:rPr>
          <w:rFonts w:ascii="Times New Roman" w:hAnsi="Times New Roman"/>
          <w:color w:val="000000"/>
          <w:sz w:val="28"/>
          <w:szCs w:val="28"/>
        </w:rPr>
      </w:pPr>
      <w:r>
        <w:rPr>
          <w:rFonts w:ascii="Times New Roman" w:hAnsi="Times New Roman"/>
          <w:color w:val="000000"/>
          <w:sz w:val="28"/>
          <w:szCs w:val="28"/>
        </w:rPr>
        <w:t>и</w:t>
      </w:r>
      <w:r w:rsidRPr="00897629">
        <w:rPr>
          <w:rFonts w:ascii="Times New Roman" w:hAnsi="Times New Roman"/>
          <w:color w:val="000000"/>
          <w:sz w:val="28"/>
          <w:szCs w:val="28"/>
        </w:rPr>
        <w:t xml:space="preserve">нвалидам I и II групп, детям-инвалидам, гражданам, имеющим детей-инвалидов, предоставляется компенсация расходов на уплату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w:t>
      </w:r>
      <w:r w:rsidRPr="00897629">
        <w:rPr>
          <w:rFonts w:ascii="Times New Roman" w:hAnsi="Times New Roman"/>
          <w:color w:val="000000"/>
          <w:sz w:val="28"/>
          <w:szCs w:val="28"/>
        </w:rPr>
        <w:lastRenderedPageBreak/>
        <w:t>актом субъекта Российской Федерации, и размера регионального стандарта нормативной площади жилого помещения, используемой для расчета субсидий на оплату жилого помещения и коммунальных услуг.</w:t>
      </w:r>
    </w:p>
    <w:p w:rsidR="00DD5B7B" w:rsidRDefault="00DD5B7B" w:rsidP="00DD5B7B">
      <w:pPr>
        <w:pStyle w:val="pboth"/>
        <w:spacing w:before="0" w:beforeAutospacing="0" w:after="0" w:afterAutospacing="0" w:line="360" w:lineRule="auto"/>
        <w:ind w:firstLine="851"/>
        <w:jc w:val="both"/>
        <w:textAlignment w:val="baseline"/>
        <w:rPr>
          <w:color w:val="000000"/>
          <w:sz w:val="28"/>
          <w:szCs w:val="28"/>
        </w:rPr>
      </w:pPr>
      <w:r w:rsidRPr="00DD5B7B">
        <w:rPr>
          <w:color w:val="000000"/>
          <w:sz w:val="28"/>
          <w:szCs w:val="28"/>
        </w:rPr>
        <w:t>Инвалиды имеют внеочередное право в порядке, установленном Земельным </w:t>
      </w:r>
      <w:hyperlink r:id="rId12" w:anchor="002312" w:history="1">
        <w:r w:rsidRPr="00DD5B7B">
          <w:rPr>
            <w:rStyle w:val="aa"/>
            <w:color w:val="auto"/>
            <w:sz w:val="28"/>
            <w:szCs w:val="28"/>
            <w:u w:val="none"/>
            <w:bdr w:val="none" w:sz="0" w:space="0" w:color="auto" w:frame="1"/>
          </w:rPr>
          <w:t>кодексом</w:t>
        </w:r>
      </w:hyperlink>
      <w:r w:rsidRPr="00DD5B7B">
        <w:rPr>
          <w:color w:val="000000"/>
          <w:sz w:val="28"/>
          <w:szCs w:val="28"/>
        </w:rPr>
        <w:t> Российской Федерации, на предоставление земельных участков, находящихся в государственной или муниципальной собственности, для строительства гаражей вблизи места жительства инвалидов или на использование земель или земельных участков, находящихся в государственной или муниципальной собственности, для возведения гаражей, являющихся некапитальными сооружениями, либо стоянки технических или других средств передвижения инвалидов вблизи их места жительства без предоставления земельных участков и установления сервитута, публичного сервитута</w:t>
      </w:r>
      <w:r>
        <w:rPr>
          <w:color w:val="000000"/>
          <w:sz w:val="28"/>
          <w:szCs w:val="28"/>
        </w:rPr>
        <w:t>.</w:t>
      </w:r>
    </w:p>
    <w:p w:rsidR="00F63017" w:rsidRDefault="00F63017" w:rsidP="00F63017">
      <w:pPr>
        <w:pStyle w:val="pboth"/>
        <w:numPr>
          <w:ilvl w:val="0"/>
          <w:numId w:val="20"/>
        </w:numPr>
        <w:spacing w:before="0" w:beforeAutospacing="0" w:after="0" w:afterAutospacing="0" w:line="360" w:lineRule="auto"/>
        <w:ind w:left="0" w:firstLine="851"/>
        <w:jc w:val="both"/>
        <w:textAlignment w:val="baseline"/>
        <w:rPr>
          <w:sz w:val="28"/>
          <w:szCs w:val="28"/>
        </w:rPr>
      </w:pPr>
      <w:r w:rsidRPr="00F63017">
        <w:rPr>
          <w:rStyle w:val="ad"/>
          <w:b w:val="0"/>
          <w:sz w:val="28"/>
          <w:szCs w:val="28"/>
        </w:rPr>
        <w:t xml:space="preserve">Транспортные: </w:t>
      </w:r>
      <w:r w:rsidRPr="00F63017">
        <w:rPr>
          <w:sz w:val="28"/>
          <w:szCs w:val="28"/>
        </w:rPr>
        <w:t>инвалиды получают транспортную льготу. Она заключается в предоставлении бесплатного проезда «туда-обратно» до медицинского учреждения, в котором гражданин наблюдается на маршрутных автобусах города, междугородних автобусах, электричке, поезде, самолете. Детям-инвалидам и сопровождающему родителю доступны бесплатные билеты до места лечения и обратно на всех видах транспорта, кроме междугородних поездов. Однако можно возвращать половину стоимости проезда на поезде, при этом количество возвратов в год не ограничено.</w:t>
      </w:r>
    </w:p>
    <w:p w:rsidR="00F63017" w:rsidRPr="00F63017" w:rsidRDefault="00F63017" w:rsidP="00F63017">
      <w:pPr>
        <w:pStyle w:val="pboth"/>
        <w:numPr>
          <w:ilvl w:val="0"/>
          <w:numId w:val="20"/>
        </w:numPr>
        <w:spacing w:before="0" w:beforeAutospacing="0" w:after="0" w:afterAutospacing="0" w:line="360" w:lineRule="auto"/>
        <w:ind w:left="0" w:firstLine="851"/>
        <w:jc w:val="both"/>
        <w:textAlignment w:val="baseline"/>
        <w:rPr>
          <w:sz w:val="28"/>
          <w:szCs w:val="28"/>
        </w:rPr>
      </w:pPr>
      <w:r w:rsidRPr="00F63017">
        <w:rPr>
          <w:rStyle w:val="ad"/>
          <w:b w:val="0"/>
          <w:color w:val="1C1C1C"/>
          <w:sz w:val="28"/>
          <w:szCs w:val="28"/>
        </w:rPr>
        <w:t>Налоговые</w:t>
      </w:r>
      <w:r>
        <w:rPr>
          <w:rStyle w:val="ad"/>
          <w:b w:val="0"/>
          <w:color w:val="1C1C1C"/>
          <w:sz w:val="28"/>
          <w:szCs w:val="28"/>
        </w:rPr>
        <w:t xml:space="preserve">: </w:t>
      </w:r>
      <w:r w:rsidRPr="00F63017">
        <w:rPr>
          <w:color w:val="1C1C1C"/>
          <w:sz w:val="28"/>
          <w:szCs w:val="28"/>
        </w:rPr>
        <w:t>налоговые льготы доступны I и II группе инвалидности, как наименее трудоспособным совершеннолетним гражданам страны.</w:t>
      </w:r>
    </w:p>
    <w:p w:rsidR="00F63017" w:rsidRDefault="00F63017" w:rsidP="00F63017">
      <w:pPr>
        <w:pStyle w:val="pboth"/>
        <w:spacing w:before="0" w:beforeAutospacing="0" w:after="0" w:afterAutospacing="0" w:line="360" w:lineRule="auto"/>
        <w:ind w:firstLine="851"/>
        <w:jc w:val="both"/>
        <w:textAlignment w:val="baseline"/>
        <w:rPr>
          <w:rStyle w:val="ad"/>
          <w:b w:val="0"/>
          <w:color w:val="1C1C1C"/>
          <w:sz w:val="28"/>
          <w:szCs w:val="28"/>
        </w:rPr>
      </w:pPr>
      <w:r w:rsidRPr="00F63017">
        <w:rPr>
          <w:rStyle w:val="ad"/>
          <w:b w:val="0"/>
          <w:color w:val="1C1C1C"/>
          <w:sz w:val="28"/>
          <w:szCs w:val="28"/>
        </w:rPr>
        <w:t>В России граждане с ограниченными возможностями могут претендовать на:</w:t>
      </w:r>
    </w:p>
    <w:p w:rsidR="00F63017" w:rsidRPr="000409CA" w:rsidRDefault="00F63017" w:rsidP="000409CA">
      <w:pPr>
        <w:pStyle w:val="pboth"/>
        <w:numPr>
          <w:ilvl w:val="0"/>
          <w:numId w:val="22"/>
        </w:numPr>
        <w:spacing w:before="0" w:beforeAutospacing="0" w:after="0" w:afterAutospacing="0" w:line="360" w:lineRule="auto"/>
        <w:ind w:left="0" w:firstLine="851"/>
        <w:jc w:val="both"/>
        <w:textAlignment w:val="baseline"/>
        <w:rPr>
          <w:sz w:val="28"/>
          <w:szCs w:val="28"/>
        </w:rPr>
      </w:pPr>
      <w:r w:rsidRPr="00F63017">
        <w:rPr>
          <w:color w:val="1C1C1C"/>
          <w:sz w:val="28"/>
          <w:szCs w:val="28"/>
        </w:rPr>
        <w:t>отсутствие подоходного налога в ряде случаев, в том числе на материальную помощь от фондов;</w:t>
      </w:r>
    </w:p>
    <w:p w:rsidR="00F63017" w:rsidRPr="000409CA" w:rsidRDefault="00F63017" w:rsidP="000409CA">
      <w:pPr>
        <w:pStyle w:val="pboth"/>
        <w:numPr>
          <w:ilvl w:val="0"/>
          <w:numId w:val="22"/>
        </w:numPr>
        <w:spacing w:before="0" w:beforeAutospacing="0" w:after="0" w:afterAutospacing="0" w:line="360" w:lineRule="auto"/>
        <w:ind w:left="0" w:firstLine="851"/>
        <w:jc w:val="both"/>
        <w:textAlignment w:val="baseline"/>
        <w:rPr>
          <w:sz w:val="28"/>
          <w:szCs w:val="28"/>
        </w:rPr>
      </w:pPr>
      <w:r w:rsidRPr="000409CA">
        <w:rPr>
          <w:color w:val="1C1C1C"/>
          <w:sz w:val="28"/>
          <w:szCs w:val="28"/>
        </w:rPr>
        <w:t>возврат 500 рублей с имеющихся НДФЛ;</w:t>
      </w:r>
    </w:p>
    <w:p w:rsidR="00F63017" w:rsidRPr="000409CA" w:rsidRDefault="00F63017" w:rsidP="000409CA">
      <w:pPr>
        <w:pStyle w:val="pboth"/>
        <w:numPr>
          <w:ilvl w:val="0"/>
          <w:numId w:val="22"/>
        </w:numPr>
        <w:spacing w:before="0" w:beforeAutospacing="0" w:after="0" w:afterAutospacing="0" w:line="360" w:lineRule="auto"/>
        <w:ind w:left="0" w:firstLine="851"/>
        <w:jc w:val="both"/>
        <w:textAlignment w:val="baseline"/>
        <w:rPr>
          <w:sz w:val="28"/>
          <w:szCs w:val="28"/>
        </w:rPr>
      </w:pPr>
      <w:r w:rsidRPr="000409CA">
        <w:rPr>
          <w:color w:val="1C1C1C"/>
          <w:sz w:val="28"/>
          <w:szCs w:val="28"/>
        </w:rPr>
        <w:lastRenderedPageBreak/>
        <w:t>полное освобождение от налога на недвижимое имущество, но лишь на одно, в случае, если оно не используется для получения прибыли (не сдается в аренду, например);</w:t>
      </w:r>
    </w:p>
    <w:p w:rsidR="00F63017" w:rsidRPr="000409CA" w:rsidRDefault="00F63017" w:rsidP="000409CA">
      <w:pPr>
        <w:pStyle w:val="pboth"/>
        <w:numPr>
          <w:ilvl w:val="0"/>
          <w:numId w:val="22"/>
        </w:numPr>
        <w:spacing w:before="0" w:beforeAutospacing="0" w:after="0" w:afterAutospacing="0" w:line="360" w:lineRule="auto"/>
        <w:ind w:left="0" w:firstLine="851"/>
        <w:jc w:val="both"/>
        <w:textAlignment w:val="baseline"/>
        <w:rPr>
          <w:sz w:val="28"/>
          <w:szCs w:val="28"/>
        </w:rPr>
      </w:pPr>
      <w:r w:rsidRPr="000409CA">
        <w:rPr>
          <w:color w:val="1C1C1C"/>
          <w:sz w:val="28"/>
          <w:szCs w:val="28"/>
        </w:rPr>
        <w:t>освобождение от налога на автомобиль, если его выдала соцзащита, а мощность двигателя не превышает 100 лошадиных сил.</w:t>
      </w:r>
    </w:p>
    <w:p w:rsidR="000409CA" w:rsidRPr="000409CA" w:rsidRDefault="000409CA" w:rsidP="000409CA">
      <w:pPr>
        <w:pStyle w:val="3"/>
        <w:numPr>
          <w:ilvl w:val="0"/>
          <w:numId w:val="25"/>
        </w:numPr>
        <w:shd w:val="clear" w:color="auto" w:fill="FFFFFF"/>
        <w:spacing w:before="0" w:after="0" w:line="360" w:lineRule="auto"/>
        <w:ind w:left="1418" w:hanging="567"/>
        <w:rPr>
          <w:rStyle w:val="ad"/>
          <w:rFonts w:ascii="Times New Roman" w:hAnsi="Times New Roman" w:cs="Times New Roman"/>
          <w:color w:val="1C1C1C"/>
          <w:sz w:val="28"/>
          <w:szCs w:val="28"/>
        </w:rPr>
      </w:pPr>
      <w:bookmarkStart w:id="13" w:name="_Toc106271309"/>
      <w:r w:rsidRPr="000409CA">
        <w:rPr>
          <w:rStyle w:val="ad"/>
          <w:rFonts w:ascii="Times New Roman" w:hAnsi="Times New Roman" w:cs="Times New Roman"/>
          <w:bCs/>
          <w:color w:val="1C1C1C"/>
          <w:sz w:val="28"/>
          <w:szCs w:val="28"/>
        </w:rPr>
        <w:t xml:space="preserve">Медицинские: </w:t>
      </w:r>
      <w:r w:rsidRPr="000409CA">
        <w:rPr>
          <w:rStyle w:val="ad"/>
          <w:rFonts w:ascii="Times New Roman" w:hAnsi="Times New Roman" w:cs="Times New Roman"/>
          <w:color w:val="1C1C1C"/>
          <w:sz w:val="28"/>
          <w:szCs w:val="28"/>
        </w:rPr>
        <w:t>все инвалиды имеют право на:</w:t>
      </w:r>
      <w:bookmarkEnd w:id="13"/>
    </w:p>
    <w:p w:rsidR="000409CA" w:rsidRPr="000409CA" w:rsidRDefault="000409CA" w:rsidP="000409CA">
      <w:pPr>
        <w:pStyle w:val="a9"/>
        <w:numPr>
          <w:ilvl w:val="0"/>
          <w:numId w:val="26"/>
        </w:numPr>
        <w:spacing w:line="360" w:lineRule="auto"/>
        <w:ind w:left="1418" w:hanging="567"/>
        <w:rPr>
          <w:rFonts w:ascii="Times New Roman" w:hAnsi="Times New Roman"/>
          <w:sz w:val="28"/>
          <w:szCs w:val="28"/>
        </w:rPr>
      </w:pPr>
      <w:r w:rsidRPr="000409CA">
        <w:rPr>
          <w:rFonts w:ascii="Times New Roman" w:hAnsi="Times New Roman"/>
          <w:color w:val="1C1C1C"/>
          <w:sz w:val="28"/>
          <w:szCs w:val="28"/>
        </w:rPr>
        <w:t>бесплатные путевки в санатории;</w:t>
      </w:r>
    </w:p>
    <w:p w:rsidR="000409CA" w:rsidRPr="000409CA" w:rsidRDefault="000409CA" w:rsidP="000409CA">
      <w:pPr>
        <w:pStyle w:val="a9"/>
        <w:numPr>
          <w:ilvl w:val="0"/>
          <w:numId w:val="26"/>
        </w:numPr>
        <w:spacing w:line="360" w:lineRule="auto"/>
        <w:ind w:left="0" w:firstLine="851"/>
        <w:rPr>
          <w:rFonts w:ascii="Times New Roman" w:hAnsi="Times New Roman"/>
          <w:sz w:val="28"/>
          <w:szCs w:val="28"/>
        </w:rPr>
      </w:pPr>
      <w:r w:rsidRPr="000409CA">
        <w:rPr>
          <w:rFonts w:ascii="Times New Roman" w:hAnsi="Times New Roman"/>
          <w:color w:val="1C1C1C"/>
          <w:sz w:val="28"/>
          <w:szCs w:val="28"/>
        </w:rPr>
        <w:t>стоматологические услуги в государственных медицинских учреждениях;</w:t>
      </w:r>
    </w:p>
    <w:p w:rsidR="00B34503" w:rsidRPr="000409CA" w:rsidRDefault="000409CA" w:rsidP="000409CA">
      <w:pPr>
        <w:pStyle w:val="a9"/>
        <w:numPr>
          <w:ilvl w:val="0"/>
          <w:numId w:val="26"/>
        </w:numPr>
        <w:spacing w:line="360" w:lineRule="auto"/>
        <w:ind w:left="0" w:firstLine="851"/>
      </w:pPr>
      <w:r w:rsidRPr="000409CA">
        <w:rPr>
          <w:rFonts w:ascii="Times New Roman" w:hAnsi="Times New Roman"/>
          <w:color w:val="1C1C1C"/>
          <w:sz w:val="28"/>
          <w:szCs w:val="28"/>
        </w:rPr>
        <w:t>все лекарства, необходимые для лечения и реабилитации</w:t>
      </w:r>
      <w:r w:rsidRPr="000409CA">
        <w:rPr>
          <w:rFonts w:ascii="Arial" w:hAnsi="Arial" w:cs="Arial"/>
          <w:color w:val="1C1C1C"/>
          <w:sz w:val="27"/>
          <w:szCs w:val="27"/>
        </w:rPr>
        <w:t>.</w:t>
      </w:r>
    </w:p>
    <w:p w:rsidR="000409CA" w:rsidRDefault="00BB23C0" w:rsidP="000409CA">
      <w:pPr>
        <w:pStyle w:val="pboth"/>
        <w:spacing w:before="0" w:beforeAutospacing="0" w:after="0" w:afterAutospacing="0" w:line="360" w:lineRule="auto"/>
        <w:ind w:firstLine="851"/>
        <w:jc w:val="both"/>
        <w:textAlignment w:val="baseline"/>
        <w:rPr>
          <w:color w:val="000000"/>
          <w:sz w:val="28"/>
          <w:szCs w:val="28"/>
        </w:rPr>
      </w:pPr>
      <w:r w:rsidRPr="00BB23C0">
        <w:rPr>
          <w:color w:val="000000"/>
          <w:sz w:val="28"/>
          <w:szCs w:val="28"/>
        </w:rPr>
        <w:t xml:space="preserve"> </w:t>
      </w:r>
      <w:r w:rsidR="00D12EB3" w:rsidRPr="00D12EB3">
        <w:rPr>
          <w:color w:val="000000"/>
          <w:sz w:val="28"/>
          <w:szCs w:val="28"/>
        </w:rPr>
        <w:t xml:space="preserve">Индивидуальная программа реабилитации или </w:t>
      </w:r>
      <w:proofErr w:type="spellStart"/>
      <w:r w:rsidR="00D12EB3" w:rsidRPr="00D12EB3">
        <w:rPr>
          <w:color w:val="000000"/>
          <w:sz w:val="28"/>
          <w:szCs w:val="28"/>
        </w:rPr>
        <w:t>абилитации</w:t>
      </w:r>
      <w:proofErr w:type="spellEnd"/>
      <w:r w:rsidR="00D12EB3" w:rsidRPr="00D12EB3">
        <w:rPr>
          <w:color w:val="000000"/>
          <w:sz w:val="28"/>
          <w:szCs w:val="28"/>
        </w:rPr>
        <w:t xml:space="preserve"> инвалида -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функций организма, формирование, восстановление, компенсацию способностей инвалида к выполнению определенных видов деятельности. </w:t>
      </w:r>
    </w:p>
    <w:p w:rsidR="009D6CE2" w:rsidRDefault="009D6CE2" w:rsidP="000409CA">
      <w:pPr>
        <w:pStyle w:val="pboth"/>
        <w:spacing w:before="0" w:beforeAutospacing="0" w:after="0" w:afterAutospacing="0" w:line="360" w:lineRule="auto"/>
        <w:ind w:firstLine="851"/>
        <w:jc w:val="both"/>
        <w:textAlignment w:val="baseline"/>
        <w:rPr>
          <w:color w:val="000000"/>
          <w:sz w:val="28"/>
          <w:szCs w:val="28"/>
        </w:rPr>
      </w:pPr>
      <w:r w:rsidRPr="009D6CE2">
        <w:rPr>
          <w:color w:val="000000"/>
          <w:sz w:val="28"/>
          <w:szCs w:val="28"/>
        </w:rPr>
        <w:t xml:space="preserve">Предусмотренные индивидуальными программами реабилитации, </w:t>
      </w:r>
      <w:proofErr w:type="spellStart"/>
      <w:r w:rsidRPr="009D6CE2">
        <w:rPr>
          <w:color w:val="000000"/>
          <w:sz w:val="28"/>
          <w:szCs w:val="28"/>
        </w:rPr>
        <w:t>абилитации</w:t>
      </w:r>
      <w:proofErr w:type="spellEnd"/>
      <w:r w:rsidRPr="009D6CE2">
        <w:rPr>
          <w:color w:val="000000"/>
          <w:sz w:val="28"/>
          <w:szCs w:val="28"/>
        </w:rPr>
        <w:t xml:space="preserve"> инвалидов технические средства реабилитации, предоставленные им за счет средств федерального бюджета и Фонда социального страхования Российской Федерации, передаются инвалидам в безвозмездное пользование. Технические средства реабилитации предоставляются инвалидам по месту их жительства (месту пребывания, фактического проживания) уполномоченными органами в порядке. По выбору инвалида технические средства реабилитации и (или) услуги, предусмотренные федеральным перечнем реабилитационных мероприятий, технических средств реабилитации и услуг, предоставляемых инвалиду, могут быть приобретены и (или) оплачены инвалидами с использованием электронного сертификата с учетом положений Федеральный закон "О приобретении отдельных видов товаров, работ, услуг с </w:t>
      </w:r>
      <w:r w:rsidRPr="009D6CE2">
        <w:rPr>
          <w:color w:val="000000"/>
          <w:sz w:val="28"/>
          <w:szCs w:val="28"/>
        </w:rPr>
        <w:lastRenderedPageBreak/>
        <w:t>использованием электронного сертификата" от 30.12.2020 N 491-ФЗ (последняя редакция)</w:t>
      </w:r>
      <w:r>
        <w:rPr>
          <w:color w:val="000000"/>
          <w:sz w:val="28"/>
          <w:szCs w:val="28"/>
        </w:rPr>
        <w:t>.</w:t>
      </w:r>
      <w:r w:rsidR="000409CA">
        <w:rPr>
          <w:color w:val="000000"/>
          <w:sz w:val="28"/>
          <w:szCs w:val="28"/>
        </w:rPr>
        <w:t xml:space="preserve"> </w:t>
      </w:r>
      <w:r w:rsidRPr="000409CA">
        <w:rPr>
          <w:color w:val="000000"/>
          <w:sz w:val="28"/>
          <w:szCs w:val="28"/>
        </w:rPr>
        <w:t>Ежегодная денежная компенсация инвалидам расходов на содержание и ветеринарное обслуживание собак-проводников устанавливается в размере 17 420 рублей.</w:t>
      </w:r>
    </w:p>
    <w:p w:rsidR="00BC44F8" w:rsidRPr="00BC44F8" w:rsidRDefault="000409CA" w:rsidP="00BC44F8">
      <w:pPr>
        <w:pStyle w:val="pboth"/>
        <w:numPr>
          <w:ilvl w:val="0"/>
          <w:numId w:val="4"/>
        </w:numPr>
        <w:spacing w:before="0" w:beforeAutospacing="0" w:after="0" w:afterAutospacing="0" w:line="360" w:lineRule="auto"/>
        <w:ind w:left="0" w:firstLine="851"/>
        <w:jc w:val="both"/>
        <w:textAlignment w:val="baseline"/>
        <w:rPr>
          <w:color w:val="000000"/>
          <w:sz w:val="28"/>
          <w:szCs w:val="28"/>
        </w:rPr>
      </w:pPr>
      <w:r w:rsidRPr="00BC44F8">
        <w:rPr>
          <w:color w:val="000000"/>
          <w:sz w:val="28"/>
          <w:szCs w:val="28"/>
        </w:rPr>
        <w:t xml:space="preserve">Социальные: </w:t>
      </w:r>
      <w:r w:rsidR="00BC44F8">
        <w:rPr>
          <w:sz w:val="28"/>
          <w:szCs w:val="28"/>
        </w:rPr>
        <w:t>н</w:t>
      </w:r>
      <w:r w:rsidR="00BC44F8" w:rsidRPr="00BC44F8">
        <w:rPr>
          <w:sz w:val="28"/>
          <w:szCs w:val="28"/>
        </w:rPr>
        <w:t>азначаются социальные выплаты и пособия по инвалидности на федеральном уровне и отдельно – по регионам</w:t>
      </w:r>
      <w:r w:rsidR="00BC44F8">
        <w:rPr>
          <w:sz w:val="28"/>
          <w:szCs w:val="28"/>
        </w:rPr>
        <w:t>.</w:t>
      </w:r>
    </w:p>
    <w:p w:rsidR="00BC44F8" w:rsidRDefault="00BC44F8" w:rsidP="00BC44F8">
      <w:pPr>
        <w:spacing w:line="360" w:lineRule="auto"/>
        <w:ind w:firstLine="709"/>
        <w:jc w:val="both"/>
        <w:rPr>
          <w:rFonts w:ascii="Times New Roman" w:hAnsi="Times New Roman"/>
          <w:sz w:val="28"/>
          <w:szCs w:val="28"/>
        </w:rPr>
      </w:pPr>
      <w:r w:rsidRPr="00BC44F8">
        <w:rPr>
          <w:rFonts w:ascii="Times New Roman" w:hAnsi="Times New Roman"/>
          <w:sz w:val="28"/>
          <w:szCs w:val="28"/>
        </w:rPr>
        <w:t xml:space="preserve">Людям, не имеющим возможности работать по причине инвалидности, назначаются следующие виды материальной поддержки: </w:t>
      </w:r>
    </w:p>
    <w:p w:rsidR="00050F16" w:rsidRPr="00050F16" w:rsidRDefault="00BC44F8" w:rsidP="00050F16">
      <w:pPr>
        <w:pStyle w:val="a9"/>
        <w:numPr>
          <w:ilvl w:val="0"/>
          <w:numId w:val="30"/>
        </w:numPr>
        <w:spacing w:line="360" w:lineRule="auto"/>
        <w:ind w:left="0" w:firstLine="851"/>
        <w:jc w:val="both"/>
        <w:rPr>
          <w:rFonts w:ascii="Times New Roman" w:hAnsi="Times New Roman"/>
          <w:sz w:val="28"/>
          <w:szCs w:val="28"/>
        </w:rPr>
      </w:pPr>
      <w:r w:rsidRPr="00050F16">
        <w:rPr>
          <w:rFonts w:ascii="Times New Roman" w:hAnsi="Times New Roman"/>
          <w:sz w:val="28"/>
          <w:szCs w:val="28"/>
        </w:rPr>
        <w:t>Социальная пенсия предназначена тем, кто не наработал страховой стаж. Могут получить несовершеннолетние лица, пенсионеры, граждане, потерявшие кормильца.</w:t>
      </w:r>
      <w:r w:rsidR="00050F16" w:rsidRPr="00050F16">
        <w:t xml:space="preserve"> </w:t>
      </w:r>
    </w:p>
    <w:p w:rsidR="00050F16" w:rsidRDefault="00050F16" w:rsidP="00050F16">
      <w:pPr>
        <w:pStyle w:val="a9"/>
        <w:spacing w:line="360" w:lineRule="auto"/>
        <w:ind w:left="0" w:firstLine="851"/>
        <w:jc w:val="both"/>
        <w:rPr>
          <w:rFonts w:ascii="Times New Roman" w:hAnsi="Times New Roman"/>
          <w:sz w:val="28"/>
          <w:szCs w:val="28"/>
        </w:rPr>
      </w:pPr>
      <w:r w:rsidRPr="00050F16">
        <w:rPr>
          <w:rFonts w:ascii="Times New Roman" w:hAnsi="Times New Roman"/>
          <w:sz w:val="28"/>
          <w:szCs w:val="28"/>
        </w:rPr>
        <w:t>Согласно</w:t>
      </w:r>
      <w:r>
        <w:t xml:space="preserve"> </w:t>
      </w:r>
      <w:hyperlink r:id="rId13" w:history="1">
        <w:r w:rsidRPr="00050F16">
          <w:rPr>
            <w:rStyle w:val="aa"/>
            <w:rFonts w:ascii="Times New Roman" w:hAnsi="Times New Roman"/>
            <w:bCs/>
            <w:color w:val="auto"/>
            <w:sz w:val="28"/>
            <w:szCs w:val="28"/>
            <w:u w:val="none"/>
            <w:shd w:val="clear" w:color="auto" w:fill="FFFFFF"/>
          </w:rPr>
          <w:t>Федерального закона от 15.12.2001 N 166-ФЗ (ред. от 08.03.2022) "О государственном пенсионном обеспечении в Российской Федерации"</w:t>
        </w:r>
      </w:hyperlink>
      <w:r w:rsidRPr="00050F16">
        <w:rPr>
          <w:rFonts w:ascii="Times New Roman" w:hAnsi="Times New Roman"/>
          <w:sz w:val="28"/>
          <w:szCs w:val="28"/>
        </w:rPr>
        <w:t xml:space="preserve"> </w:t>
      </w:r>
      <w:r>
        <w:rPr>
          <w:rFonts w:ascii="Times New Roman" w:hAnsi="Times New Roman"/>
          <w:sz w:val="28"/>
          <w:szCs w:val="28"/>
        </w:rPr>
        <w:t xml:space="preserve">: </w:t>
      </w:r>
    </w:p>
    <w:p w:rsidR="00050F16" w:rsidRPr="00050F16" w:rsidRDefault="00050F16" w:rsidP="00050F16">
      <w:pPr>
        <w:pStyle w:val="a9"/>
        <w:numPr>
          <w:ilvl w:val="0"/>
          <w:numId w:val="29"/>
        </w:numPr>
        <w:spacing w:line="360" w:lineRule="auto"/>
        <w:ind w:left="0" w:firstLine="851"/>
        <w:jc w:val="both"/>
        <w:rPr>
          <w:rFonts w:ascii="Times New Roman" w:hAnsi="Times New Roman"/>
          <w:sz w:val="28"/>
          <w:szCs w:val="28"/>
        </w:rPr>
      </w:pPr>
      <w:r w:rsidRPr="00050F16">
        <w:rPr>
          <w:rFonts w:ascii="Times New Roman" w:hAnsi="Times New Roman"/>
          <w:sz w:val="28"/>
          <w:szCs w:val="28"/>
          <w:shd w:val="clear" w:color="auto" w:fill="FFFFFF"/>
        </w:rPr>
        <w:t>инвалидам II группы (за исключением инвалидов с детства – 5 034 рубля 25 копеек в месяц;</w:t>
      </w:r>
    </w:p>
    <w:p w:rsidR="00050F16" w:rsidRPr="00050F16" w:rsidRDefault="00050F16" w:rsidP="00050F16">
      <w:pPr>
        <w:pStyle w:val="a9"/>
        <w:numPr>
          <w:ilvl w:val="0"/>
          <w:numId w:val="29"/>
        </w:numPr>
        <w:spacing w:line="360" w:lineRule="auto"/>
        <w:ind w:left="0" w:firstLine="851"/>
        <w:jc w:val="both"/>
        <w:rPr>
          <w:rFonts w:ascii="Times New Roman" w:hAnsi="Times New Roman"/>
          <w:sz w:val="28"/>
          <w:szCs w:val="28"/>
        </w:rPr>
      </w:pPr>
      <w:r w:rsidRPr="00050F16">
        <w:rPr>
          <w:rFonts w:ascii="Times New Roman" w:hAnsi="Times New Roman"/>
          <w:color w:val="000000"/>
          <w:sz w:val="28"/>
          <w:szCs w:val="28"/>
          <w:shd w:val="clear" w:color="auto" w:fill="FFFFFF"/>
        </w:rPr>
        <w:t>инвалидам с детства I группы и детям-инвалидам - 12 082 рубля 6 копеек в месяц;</w:t>
      </w:r>
    </w:p>
    <w:p w:rsidR="00050F16" w:rsidRPr="00050F16" w:rsidRDefault="00050F16" w:rsidP="00050F16">
      <w:pPr>
        <w:pStyle w:val="a9"/>
        <w:numPr>
          <w:ilvl w:val="0"/>
          <w:numId w:val="29"/>
        </w:numPr>
        <w:spacing w:line="360" w:lineRule="auto"/>
        <w:ind w:left="0" w:firstLine="851"/>
        <w:jc w:val="both"/>
        <w:rPr>
          <w:rFonts w:ascii="Times New Roman" w:hAnsi="Times New Roman"/>
          <w:sz w:val="28"/>
          <w:szCs w:val="28"/>
        </w:rPr>
      </w:pPr>
      <w:r w:rsidRPr="00050F16">
        <w:rPr>
          <w:rFonts w:ascii="Times New Roman" w:hAnsi="Times New Roman"/>
          <w:color w:val="000000"/>
          <w:sz w:val="28"/>
          <w:szCs w:val="28"/>
          <w:shd w:val="clear" w:color="auto" w:fill="FFFFFF"/>
        </w:rPr>
        <w:t>инвалидам I группы, инвалидам с детства II группы- 10 068 рублей 53 копейки в месяц;</w:t>
      </w:r>
    </w:p>
    <w:p w:rsidR="00050F16" w:rsidRPr="00050F16" w:rsidRDefault="00050F16" w:rsidP="00050F16">
      <w:pPr>
        <w:pStyle w:val="a9"/>
        <w:numPr>
          <w:ilvl w:val="0"/>
          <w:numId w:val="29"/>
        </w:numPr>
        <w:spacing w:line="360" w:lineRule="auto"/>
        <w:ind w:left="0" w:firstLine="851"/>
        <w:jc w:val="both"/>
        <w:rPr>
          <w:rFonts w:ascii="Times New Roman" w:hAnsi="Times New Roman"/>
          <w:sz w:val="28"/>
          <w:szCs w:val="28"/>
        </w:rPr>
      </w:pPr>
      <w:r w:rsidRPr="00050F16">
        <w:rPr>
          <w:rFonts w:ascii="Times New Roman" w:hAnsi="Times New Roman"/>
          <w:color w:val="000000"/>
          <w:sz w:val="28"/>
          <w:szCs w:val="28"/>
          <w:shd w:val="clear" w:color="auto" w:fill="FFFFFF"/>
        </w:rPr>
        <w:t>инвалидам III группы - 4 279 рублей 14 копеек в месяц</w:t>
      </w:r>
      <w:r>
        <w:rPr>
          <w:rFonts w:ascii="Times New Roman" w:hAnsi="Times New Roman"/>
          <w:color w:val="000000"/>
          <w:sz w:val="28"/>
          <w:szCs w:val="28"/>
          <w:shd w:val="clear" w:color="auto" w:fill="FFFFFF"/>
        </w:rPr>
        <w:t>.</w:t>
      </w:r>
    </w:p>
    <w:p w:rsidR="00BC44F8" w:rsidRDefault="00BC44F8" w:rsidP="00050F16">
      <w:pPr>
        <w:pStyle w:val="a9"/>
        <w:numPr>
          <w:ilvl w:val="0"/>
          <w:numId w:val="30"/>
        </w:numPr>
        <w:spacing w:line="360" w:lineRule="auto"/>
        <w:ind w:left="0" w:firstLine="851"/>
        <w:jc w:val="both"/>
        <w:rPr>
          <w:rFonts w:ascii="Times New Roman" w:hAnsi="Times New Roman"/>
          <w:sz w:val="28"/>
          <w:szCs w:val="28"/>
        </w:rPr>
      </w:pPr>
      <w:r w:rsidRPr="00050F16">
        <w:rPr>
          <w:rFonts w:ascii="Times New Roman" w:hAnsi="Times New Roman"/>
          <w:sz w:val="28"/>
          <w:szCs w:val="28"/>
        </w:rPr>
        <w:t xml:space="preserve">Трудовая пенсия назначается в качестве компенсации за утраченной потерянную возможность получать доходы. Для получения этого вида выплат необходимо иметь минимальный стаж – хотя бы 1 день. </w:t>
      </w:r>
    </w:p>
    <w:p w:rsidR="00B36F9C" w:rsidRPr="00C30D0B" w:rsidRDefault="00B36F9C" w:rsidP="00B36F9C">
      <w:pPr>
        <w:pStyle w:val="a9"/>
        <w:spacing w:line="360" w:lineRule="auto"/>
        <w:ind w:left="0" w:firstLine="851"/>
        <w:jc w:val="both"/>
        <w:rPr>
          <w:rFonts w:ascii="Times New Roman" w:hAnsi="Times New Roman"/>
          <w:sz w:val="28"/>
          <w:szCs w:val="28"/>
        </w:rPr>
      </w:pPr>
      <w:r w:rsidRPr="00C30D0B">
        <w:rPr>
          <w:rFonts w:ascii="Times New Roman" w:hAnsi="Times New Roman"/>
          <w:sz w:val="28"/>
          <w:szCs w:val="28"/>
        </w:rPr>
        <w:t xml:space="preserve">Согласно </w:t>
      </w:r>
      <w:hyperlink r:id="rId14" w:history="1">
        <w:r w:rsidRPr="00C30D0B">
          <w:rPr>
            <w:rStyle w:val="aa"/>
            <w:rFonts w:ascii="Times New Roman" w:hAnsi="Times New Roman"/>
            <w:bCs/>
            <w:color w:val="auto"/>
            <w:sz w:val="28"/>
            <w:szCs w:val="28"/>
            <w:u w:val="none"/>
            <w:shd w:val="clear" w:color="auto" w:fill="FFFFFF"/>
          </w:rPr>
          <w:t>Федерального закона от 17.12.2001 N 173-ФЗ (ред. от 08.12.2020) "О трудовых пенсиях в Российской Федерации"</w:t>
        </w:r>
      </w:hyperlink>
      <w:r w:rsidRPr="00C30D0B">
        <w:rPr>
          <w:rFonts w:ascii="Times New Roman" w:hAnsi="Times New Roman"/>
          <w:sz w:val="28"/>
          <w:szCs w:val="28"/>
        </w:rPr>
        <w:t>:</w:t>
      </w:r>
    </w:p>
    <w:p w:rsidR="00B36F9C" w:rsidRPr="00C30D0B" w:rsidRDefault="00B36F9C" w:rsidP="00B36F9C">
      <w:pPr>
        <w:pStyle w:val="a9"/>
        <w:numPr>
          <w:ilvl w:val="0"/>
          <w:numId w:val="31"/>
        </w:numPr>
        <w:spacing w:line="360" w:lineRule="auto"/>
        <w:ind w:left="0" w:firstLine="851"/>
        <w:jc w:val="both"/>
        <w:rPr>
          <w:rFonts w:ascii="Times New Roman" w:hAnsi="Times New Roman"/>
          <w:sz w:val="28"/>
          <w:szCs w:val="28"/>
        </w:rPr>
      </w:pPr>
      <w:r w:rsidRPr="00C30D0B">
        <w:rPr>
          <w:rFonts w:ascii="Times New Roman" w:eastAsia="Times New Roman" w:hAnsi="Times New Roman"/>
          <w:color w:val="000000"/>
          <w:sz w:val="28"/>
          <w:szCs w:val="28"/>
          <w:lang w:eastAsia="ru-RU"/>
        </w:rPr>
        <w:t>Фиксированный базовый размер трудовой пенсии по инвалидности лиц, не имеющих на иждивении нетрудоспособных членов семьи, устанавливается в следующих суммах:</w:t>
      </w:r>
    </w:p>
    <w:p w:rsidR="00B36F9C" w:rsidRPr="00C30D0B" w:rsidRDefault="00B36F9C" w:rsidP="00B36F9C">
      <w:pPr>
        <w:pStyle w:val="a9"/>
        <w:numPr>
          <w:ilvl w:val="0"/>
          <w:numId w:val="32"/>
        </w:numPr>
        <w:spacing w:line="360" w:lineRule="auto"/>
        <w:ind w:left="1418" w:hanging="567"/>
        <w:jc w:val="both"/>
        <w:rPr>
          <w:rFonts w:ascii="Times New Roman" w:hAnsi="Times New Roman"/>
          <w:sz w:val="28"/>
          <w:szCs w:val="28"/>
        </w:rPr>
      </w:pPr>
      <w:r w:rsidRPr="00C30D0B">
        <w:rPr>
          <w:rFonts w:ascii="Times New Roman" w:eastAsia="Times New Roman" w:hAnsi="Times New Roman"/>
          <w:sz w:val="28"/>
          <w:szCs w:val="28"/>
          <w:lang w:eastAsia="ru-RU"/>
        </w:rPr>
        <w:lastRenderedPageBreak/>
        <w:t>при I группе - 5 124 рублей в месяц;</w:t>
      </w:r>
    </w:p>
    <w:p w:rsidR="00B36F9C" w:rsidRPr="00C30D0B" w:rsidRDefault="00B36F9C" w:rsidP="00B36F9C">
      <w:pPr>
        <w:pStyle w:val="a9"/>
        <w:numPr>
          <w:ilvl w:val="0"/>
          <w:numId w:val="32"/>
        </w:numPr>
        <w:spacing w:line="360" w:lineRule="auto"/>
        <w:ind w:left="1418" w:hanging="567"/>
        <w:jc w:val="both"/>
        <w:rPr>
          <w:rFonts w:ascii="Times New Roman" w:hAnsi="Times New Roman"/>
          <w:sz w:val="28"/>
          <w:szCs w:val="28"/>
        </w:rPr>
      </w:pPr>
      <w:r w:rsidRPr="00C30D0B">
        <w:rPr>
          <w:rFonts w:ascii="Times New Roman" w:eastAsia="Times New Roman" w:hAnsi="Times New Roman"/>
          <w:color w:val="000000"/>
          <w:sz w:val="28"/>
          <w:szCs w:val="28"/>
          <w:lang w:eastAsia="ru-RU"/>
        </w:rPr>
        <w:t>при II группе - 2 562 рублей в месяц;</w:t>
      </w:r>
    </w:p>
    <w:p w:rsidR="00B36F9C" w:rsidRPr="00C30D0B" w:rsidRDefault="00B36F9C" w:rsidP="009F7D4A">
      <w:pPr>
        <w:pStyle w:val="a9"/>
        <w:numPr>
          <w:ilvl w:val="0"/>
          <w:numId w:val="32"/>
        </w:numPr>
        <w:spacing w:line="360" w:lineRule="auto"/>
        <w:ind w:left="1418" w:hanging="567"/>
        <w:jc w:val="both"/>
        <w:rPr>
          <w:rFonts w:ascii="Times New Roman" w:hAnsi="Times New Roman"/>
          <w:sz w:val="28"/>
          <w:szCs w:val="28"/>
        </w:rPr>
      </w:pPr>
      <w:r w:rsidRPr="00C30D0B">
        <w:rPr>
          <w:rFonts w:ascii="Times New Roman" w:eastAsia="Times New Roman" w:hAnsi="Times New Roman"/>
          <w:sz w:val="28"/>
          <w:szCs w:val="28"/>
          <w:lang w:eastAsia="ru-RU"/>
        </w:rPr>
        <w:t>при III группе - 1 281 рубля в месяц.</w:t>
      </w:r>
    </w:p>
    <w:p w:rsidR="009F7D4A" w:rsidRPr="00C30D0B" w:rsidRDefault="00B36F9C" w:rsidP="009F7D4A">
      <w:pPr>
        <w:pStyle w:val="ac"/>
        <w:numPr>
          <w:ilvl w:val="0"/>
          <w:numId w:val="31"/>
        </w:numPr>
        <w:shd w:val="clear" w:color="auto" w:fill="FFFFFF"/>
        <w:spacing w:before="0" w:beforeAutospacing="0" w:after="0" w:afterAutospacing="0" w:line="360" w:lineRule="auto"/>
        <w:ind w:left="0" w:firstLine="851"/>
        <w:jc w:val="both"/>
        <w:rPr>
          <w:color w:val="000000"/>
          <w:sz w:val="28"/>
          <w:szCs w:val="28"/>
        </w:rPr>
      </w:pPr>
      <w:r w:rsidRPr="00C30D0B">
        <w:rPr>
          <w:color w:val="000000"/>
          <w:sz w:val="28"/>
          <w:szCs w:val="28"/>
        </w:rPr>
        <w:t>Лицам, на иждивении которых находятся нетрудоспособные члены семьи, устанавливается в следующих суммах:</w:t>
      </w:r>
    </w:p>
    <w:p w:rsidR="00B36F9C" w:rsidRPr="00C30D0B" w:rsidRDefault="00B36F9C" w:rsidP="009F7D4A">
      <w:pPr>
        <w:pStyle w:val="ac"/>
        <w:numPr>
          <w:ilvl w:val="0"/>
          <w:numId w:val="33"/>
        </w:numPr>
        <w:shd w:val="clear" w:color="auto" w:fill="FFFFFF"/>
        <w:spacing w:before="0" w:beforeAutospacing="0" w:after="0" w:afterAutospacing="0" w:line="360" w:lineRule="auto"/>
        <w:ind w:left="1418" w:hanging="567"/>
        <w:jc w:val="both"/>
        <w:rPr>
          <w:color w:val="000000"/>
          <w:sz w:val="28"/>
          <w:szCs w:val="28"/>
        </w:rPr>
      </w:pPr>
      <w:r w:rsidRPr="00C30D0B">
        <w:rPr>
          <w:color w:val="000000"/>
          <w:sz w:val="28"/>
          <w:szCs w:val="28"/>
        </w:rPr>
        <w:t>при I группе:</w:t>
      </w:r>
    </w:p>
    <w:p w:rsidR="00B36F9C" w:rsidRPr="00C30D0B" w:rsidRDefault="00B36F9C" w:rsidP="009F7D4A">
      <w:pPr>
        <w:pStyle w:val="ac"/>
        <w:numPr>
          <w:ilvl w:val="0"/>
          <w:numId w:val="34"/>
        </w:numPr>
        <w:shd w:val="clear" w:color="auto" w:fill="FFFFFF"/>
        <w:spacing w:before="0" w:beforeAutospacing="0" w:after="0" w:afterAutospacing="0" w:line="360" w:lineRule="auto"/>
        <w:ind w:left="0" w:firstLine="851"/>
        <w:jc w:val="both"/>
        <w:rPr>
          <w:color w:val="000000"/>
          <w:sz w:val="28"/>
          <w:szCs w:val="28"/>
        </w:rPr>
      </w:pPr>
      <w:r w:rsidRPr="00C30D0B">
        <w:rPr>
          <w:color w:val="000000"/>
          <w:sz w:val="28"/>
          <w:szCs w:val="28"/>
        </w:rPr>
        <w:t>при наличии одного такого члена семьи - 5 978 рублей в месяц;</w:t>
      </w:r>
    </w:p>
    <w:p w:rsidR="00B36F9C" w:rsidRPr="00C30D0B" w:rsidRDefault="00B36F9C" w:rsidP="00C30D0B">
      <w:pPr>
        <w:pStyle w:val="ac"/>
        <w:numPr>
          <w:ilvl w:val="0"/>
          <w:numId w:val="34"/>
        </w:numPr>
        <w:shd w:val="clear" w:color="auto" w:fill="FFFFFF"/>
        <w:spacing w:before="0" w:beforeAutospacing="0" w:after="0" w:afterAutospacing="0" w:line="360" w:lineRule="auto"/>
        <w:ind w:left="0" w:firstLine="851"/>
        <w:jc w:val="both"/>
        <w:rPr>
          <w:color w:val="000000"/>
          <w:sz w:val="28"/>
          <w:szCs w:val="28"/>
        </w:rPr>
      </w:pPr>
      <w:r w:rsidRPr="00C30D0B">
        <w:rPr>
          <w:color w:val="000000"/>
          <w:sz w:val="28"/>
          <w:szCs w:val="28"/>
        </w:rPr>
        <w:t>при наличии двух таких членов семьи - 6 832 рублей в месяц;</w:t>
      </w:r>
    </w:p>
    <w:p w:rsidR="00B36F9C" w:rsidRPr="00C30D0B" w:rsidRDefault="00B36F9C" w:rsidP="00C30D0B">
      <w:pPr>
        <w:pStyle w:val="ac"/>
        <w:numPr>
          <w:ilvl w:val="0"/>
          <w:numId w:val="34"/>
        </w:numPr>
        <w:shd w:val="clear" w:color="auto" w:fill="FFFFFF"/>
        <w:spacing w:before="0" w:beforeAutospacing="0" w:after="0" w:afterAutospacing="0" w:line="360" w:lineRule="auto"/>
        <w:ind w:left="0" w:firstLine="851"/>
        <w:jc w:val="both"/>
        <w:rPr>
          <w:color w:val="000000"/>
          <w:sz w:val="28"/>
          <w:szCs w:val="28"/>
        </w:rPr>
      </w:pPr>
      <w:r w:rsidRPr="00C30D0B">
        <w:rPr>
          <w:color w:val="000000"/>
          <w:sz w:val="28"/>
          <w:szCs w:val="28"/>
        </w:rPr>
        <w:t>при наличии трех и более таких член</w:t>
      </w:r>
      <w:r w:rsidR="00C30D0B">
        <w:rPr>
          <w:color w:val="000000"/>
          <w:sz w:val="28"/>
          <w:szCs w:val="28"/>
        </w:rPr>
        <w:t>ов семьи - 7 686 рублей в месяц.</w:t>
      </w:r>
    </w:p>
    <w:p w:rsidR="00B36F9C" w:rsidRPr="00C30D0B" w:rsidRDefault="00B36F9C" w:rsidP="00C30D0B">
      <w:pPr>
        <w:pStyle w:val="ac"/>
        <w:numPr>
          <w:ilvl w:val="0"/>
          <w:numId w:val="33"/>
        </w:numPr>
        <w:shd w:val="clear" w:color="auto" w:fill="FFFFFF"/>
        <w:spacing w:before="0" w:beforeAutospacing="0" w:after="0" w:afterAutospacing="0" w:line="360" w:lineRule="auto"/>
        <w:ind w:left="1418" w:hanging="567"/>
        <w:jc w:val="both"/>
        <w:rPr>
          <w:color w:val="000000"/>
          <w:sz w:val="28"/>
          <w:szCs w:val="28"/>
        </w:rPr>
      </w:pPr>
      <w:r w:rsidRPr="00C30D0B">
        <w:rPr>
          <w:color w:val="000000"/>
          <w:sz w:val="28"/>
          <w:szCs w:val="28"/>
        </w:rPr>
        <w:t>при II группе:</w:t>
      </w:r>
    </w:p>
    <w:p w:rsidR="00B36F9C" w:rsidRPr="00C30D0B" w:rsidRDefault="00C30D0B" w:rsidP="00C30D0B">
      <w:pPr>
        <w:pStyle w:val="ac"/>
        <w:numPr>
          <w:ilvl w:val="0"/>
          <w:numId w:val="35"/>
        </w:numPr>
        <w:shd w:val="clear" w:color="auto" w:fill="FFFFFF"/>
        <w:spacing w:before="0" w:beforeAutospacing="0" w:after="0" w:afterAutospacing="0" w:line="360" w:lineRule="auto"/>
        <w:ind w:left="0" w:firstLine="851"/>
        <w:jc w:val="both"/>
        <w:rPr>
          <w:color w:val="000000"/>
          <w:sz w:val="28"/>
          <w:szCs w:val="28"/>
        </w:rPr>
      </w:pPr>
      <w:r w:rsidRPr="00C30D0B">
        <w:rPr>
          <w:color w:val="000000"/>
          <w:sz w:val="28"/>
          <w:szCs w:val="28"/>
        </w:rPr>
        <w:t>п</w:t>
      </w:r>
      <w:r w:rsidR="00B36F9C" w:rsidRPr="00C30D0B">
        <w:rPr>
          <w:color w:val="000000"/>
          <w:sz w:val="28"/>
          <w:szCs w:val="28"/>
        </w:rPr>
        <w:t>ри наличии одного такого члена семьи - 3 416 рублей в месяц;</w:t>
      </w:r>
    </w:p>
    <w:p w:rsidR="00B36F9C" w:rsidRPr="00C30D0B" w:rsidRDefault="00B36F9C" w:rsidP="00C30D0B">
      <w:pPr>
        <w:pStyle w:val="ac"/>
        <w:numPr>
          <w:ilvl w:val="0"/>
          <w:numId w:val="35"/>
        </w:numPr>
        <w:shd w:val="clear" w:color="auto" w:fill="FFFFFF"/>
        <w:spacing w:before="0" w:beforeAutospacing="0" w:after="0" w:afterAutospacing="0" w:line="360" w:lineRule="auto"/>
        <w:ind w:left="0" w:firstLine="851"/>
        <w:jc w:val="both"/>
        <w:rPr>
          <w:color w:val="000000"/>
          <w:sz w:val="28"/>
          <w:szCs w:val="28"/>
        </w:rPr>
      </w:pPr>
      <w:r w:rsidRPr="00C30D0B">
        <w:rPr>
          <w:color w:val="000000"/>
          <w:sz w:val="28"/>
          <w:szCs w:val="28"/>
        </w:rPr>
        <w:t>при наличии двух таких членов семьи - 4 270 рублей в месяц;</w:t>
      </w:r>
    </w:p>
    <w:p w:rsidR="00B36F9C" w:rsidRDefault="00B36F9C" w:rsidP="00C30D0B">
      <w:pPr>
        <w:pStyle w:val="ac"/>
        <w:numPr>
          <w:ilvl w:val="0"/>
          <w:numId w:val="35"/>
        </w:numPr>
        <w:shd w:val="clear" w:color="auto" w:fill="FFFFFF"/>
        <w:spacing w:before="0" w:beforeAutospacing="0" w:after="0" w:afterAutospacing="0" w:line="360" w:lineRule="auto"/>
        <w:ind w:left="0" w:firstLine="851"/>
        <w:jc w:val="both"/>
        <w:rPr>
          <w:color w:val="000000"/>
          <w:sz w:val="28"/>
          <w:szCs w:val="28"/>
        </w:rPr>
      </w:pPr>
      <w:r w:rsidRPr="00C30D0B">
        <w:rPr>
          <w:color w:val="000000"/>
          <w:sz w:val="28"/>
          <w:szCs w:val="28"/>
        </w:rPr>
        <w:t xml:space="preserve">при наличии трех и более таких членов семьи </w:t>
      </w:r>
      <w:r w:rsidR="00C30D0B">
        <w:rPr>
          <w:color w:val="000000"/>
          <w:sz w:val="28"/>
          <w:szCs w:val="28"/>
        </w:rPr>
        <w:t>- 5 124 рублей в месяц.</w:t>
      </w:r>
    </w:p>
    <w:p w:rsidR="00B36F9C" w:rsidRPr="00C30D0B" w:rsidRDefault="00B36F9C" w:rsidP="00C30D0B">
      <w:pPr>
        <w:pStyle w:val="ac"/>
        <w:numPr>
          <w:ilvl w:val="0"/>
          <w:numId w:val="33"/>
        </w:numPr>
        <w:shd w:val="clear" w:color="auto" w:fill="FFFFFF"/>
        <w:spacing w:before="0" w:beforeAutospacing="0" w:after="0" w:afterAutospacing="0" w:line="360" w:lineRule="auto"/>
        <w:ind w:left="1418" w:hanging="567"/>
        <w:jc w:val="both"/>
        <w:rPr>
          <w:color w:val="000000"/>
          <w:sz w:val="28"/>
          <w:szCs w:val="28"/>
        </w:rPr>
      </w:pPr>
      <w:r w:rsidRPr="00C30D0B">
        <w:rPr>
          <w:sz w:val="28"/>
          <w:szCs w:val="28"/>
        </w:rPr>
        <w:t>при III группе:</w:t>
      </w:r>
    </w:p>
    <w:p w:rsidR="00B36F9C" w:rsidRDefault="00B36F9C" w:rsidP="00C30D0B">
      <w:pPr>
        <w:pStyle w:val="ac"/>
        <w:numPr>
          <w:ilvl w:val="0"/>
          <w:numId w:val="36"/>
        </w:numPr>
        <w:shd w:val="clear" w:color="auto" w:fill="FFFFFF"/>
        <w:spacing w:before="0" w:beforeAutospacing="0" w:after="0" w:afterAutospacing="0" w:line="360" w:lineRule="auto"/>
        <w:ind w:left="1418" w:hanging="567"/>
        <w:jc w:val="both"/>
        <w:rPr>
          <w:color w:val="000000"/>
          <w:sz w:val="28"/>
          <w:szCs w:val="28"/>
        </w:rPr>
      </w:pPr>
      <w:r w:rsidRPr="00C30D0B">
        <w:rPr>
          <w:color w:val="000000"/>
          <w:sz w:val="28"/>
          <w:szCs w:val="28"/>
        </w:rPr>
        <w:t>при наличии одного такого члена семьи - 2 135 рублей в месяц;</w:t>
      </w:r>
    </w:p>
    <w:p w:rsidR="00B36F9C" w:rsidRDefault="00B36F9C" w:rsidP="00C30D0B">
      <w:pPr>
        <w:pStyle w:val="ac"/>
        <w:numPr>
          <w:ilvl w:val="0"/>
          <w:numId w:val="36"/>
        </w:numPr>
        <w:shd w:val="clear" w:color="auto" w:fill="FFFFFF"/>
        <w:spacing w:before="0" w:beforeAutospacing="0" w:after="0" w:afterAutospacing="0" w:line="360" w:lineRule="auto"/>
        <w:ind w:left="1418" w:hanging="567"/>
        <w:jc w:val="both"/>
        <w:rPr>
          <w:color w:val="000000"/>
          <w:sz w:val="28"/>
          <w:szCs w:val="28"/>
        </w:rPr>
      </w:pPr>
      <w:r w:rsidRPr="00C30D0B">
        <w:rPr>
          <w:color w:val="000000"/>
          <w:sz w:val="28"/>
          <w:szCs w:val="28"/>
        </w:rPr>
        <w:t>при наличии двух таких членов семьи - 2 989 рублей в месяц;</w:t>
      </w:r>
    </w:p>
    <w:p w:rsidR="00B36F9C" w:rsidRPr="00C30D0B" w:rsidRDefault="00B36F9C" w:rsidP="00C30D0B">
      <w:pPr>
        <w:pStyle w:val="ac"/>
        <w:numPr>
          <w:ilvl w:val="0"/>
          <w:numId w:val="36"/>
        </w:numPr>
        <w:shd w:val="clear" w:color="auto" w:fill="FFFFFF"/>
        <w:spacing w:before="0" w:beforeAutospacing="0" w:after="0" w:afterAutospacing="0" w:line="360" w:lineRule="auto"/>
        <w:ind w:left="0" w:firstLine="851"/>
        <w:jc w:val="both"/>
        <w:rPr>
          <w:color w:val="000000"/>
          <w:sz w:val="28"/>
          <w:szCs w:val="28"/>
        </w:rPr>
      </w:pPr>
      <w:r w:rsidRPr="00C30D0B">
        <w:rPr>
          <w:color w:val="000000"/>
          <w:sz w:val="28"/>
          <w:szCs w:val="28"/>
        </w:rPr>
        <w:t>при наличии трех и более таких членов семьи - 3 843 рублей в месяц.</w:t>
      </w:r>
    </w:p>
    <w:p w:rsidR="00BC44F8" w:rsidRPr="00C30D0B" w:rsidRDefault="00BC44F8" w:rsidP="00C30D0B">
      <w:pPr>
        <w:pStyle w:val="a9"/>
        <w:numPr>
          <w:ilvl w:val="0"/>
          <w:numId w:val="33"/>
        </w:numPr>
        <w:spacing w:line="360" w:lineRule="auto"/>
        <w:ind w:left="0" w:firstLine="851"/>
        <w:jc w:val="both"/>
        <w:rPr>
          <w:rFonts w:ascii="Times New Roman" w:hAnsi="Times New Roman"/>
          <w:sz w:val="28"/>
          <w:szCs w:val="28"/>
        </w:rPr>
      </w:pPr>
      <w:r w:rsidRPr="00C30D0B">
        <w:rPr>
          <w:rFonts w:ascii="Times New Roman" w:hAnsi="Times New Roman"/>
          <w:sz w:val="28"/>
          <w:szCs w:val="28"/>
        </w:rPr>
        <w:t>Государственная начисляется при наличии стажа космонавтам, военнослужащим, жертвам техногенных аварий, участникам ВОВ, а также лицам, пережившим блокаду.</w:t>
      </w:r>
    </w:p>
    <w:p w:rsidR="00BC44F8" w:rsidRPr="00C30D0B" w:rsidRDefault="00C30D0B" w:rsidP="005534D9">
      <w:pPr>
        <w:pStyle w:val="pboth"/>
        <w:numPr>
          <w:ilvl w:val="0"/>
          <w:numId w:val="37"/>
        </w:numPr>
        <w:spacing w:before="0" w:beforeAutospacing="0" w:after="0" w:afterAutospacing="0" w:line="360" w:lineRule="auto"/>
        <w:ind w:left="1418" w:hanging="567"/>
        <w:jc w:val="both"/>
        <w:textAlignment w:val="baseline"/>
        <w:rPr>
          <w:color w:val="000000"/>
          <w:sz w:val="28"/>
          <w:szCs w:val="28"/>
        </w:rPr>
      </w:pPr>
      <w:r w:rsidRPr="00C30D0B">
        <w:rPr>
          <w:color w:val="212121"/>
          <w:sz w:val="28"/>
          <w:szCs w:val="28"/>
          <w:shd w:val="clear" w:color="auto" w:fill="FFFFFF"/>
        </w:rPr>
        <w:t xml:space="preserve">Инвалиды вследствие военной травмы </w:t>
      </w:r>
    </w:p>
    <w:p w:rsidR="00C30D0B" w:rsidRDefault="00C30D0B" w:rsidP="00C30D0B">
      <w:pPr>
        <w:pStyle w:val="pboth"/>
        <w:numPr>
          <w:ilvl w:val="0"/>
          <w:numId w:val="38"/>
        </w:numPr>
        <w:spacing w:before="0" w:beforeAutospacing="0" w:after="0" w:afterAutospacing="0" w:line="360" w:lineRule="auto"/>
        <w:ind w:left="0" w:firstLine="851"/>
        <w:jc w:val="both"/>
        <w:textAlignment w:val="baseline"/>
        <w:rPr>
          <w:color w:val="000000"/>
          <w:sz w:val="28"/>
          <w:szCs w:val="28"/>
        </w:rPr>
      </w:pPr>
      <w:r>
        <w:rPr>
          <w:color w:val="000000"/>
          <w:sz w:val="28"/>
          <w:szCs w:val="28"/>
        </w:rPr>
        <w:t>Инвалиды 1 группы- 300% размера социальной пенсии-6</w:t>
      </w:r>
      <w:r w:rsidR="00457B8B">
        <w:rPr>
          <w:color w:val="000000"/>
          <w:sz w:val="28"/>
          <w:szCs w:val="28"/>
        </w:rPr>
        <w:t> </w:t>
      </w:r>
      <w:r>
        <w:rPr>
          <w:color w:val="000000"/>
          <w:sz w:val="28"/>
          <w:szCs w:val="28"/>
        </w:rPr>
        <w:t>295</w:t>
      </w:r>
      <w:r w:rsidR="00457B8B">
        <w:rPr>
          <w:color w:val="000000"/>
          <w:sz w:val="28"/>
          <w:szCs w:val="28"/>
        </w:rPr>
        <w:t>,28</w:t>
      </w:r>
      <w:r>
        <w:rPr>
          <w:color w:val="000000"/>
          <w:sz w:val="28"/>
          <w:szCs w:val="28"/>
        </w:rPr>
        <w:t xml:space="preserve"> рублей в месяц</w:t>
      </w:r>
      <w:r w:rsidR="00457B8B">
        <w:rPr>
          <w:color w:val="000000"/>
          <w:sz w:val="28"/>
          <w:szCs w:val="28"/>
        </w:rPr>
        <w:t>;</w:t>
      </w:r>
    </w:p>
    <w:p w:rsidR="00457B8B" w:rsidRDefault="00C30D0B" w:rsidP="00457B8B">
      <w:pPr>
        <w:pStyle w:val="pboth"/>
        <w:numPr>
          <w:ilvl w:val="0"/>
          <w:numId w:val="38"/>
        </w:numPr>
        <w:spacing w:before="0" w:beforeAutospacing="0" w:after="0" w:afterAutospacing="0" w:line="360" w:lineRule="auto"/>
        <w:ind w:left="0" w:firstLine="851"/>
        <w:jc w:val="both"/>
        <w:textAlignment w:val="baseline"/>
        <w:rPr>
          <w:color w:val="000000"/>
          <w:sz w:val="28"/>
          <w:szCs w:val="28"/>
        </w:rPr>
      </w:pPr>
      <w:r>
        <w:rPr>
          <w:color w:val="000000"/>
          <w:sz w:val="28"/>
          <w:szCs w:val="28"/>
        </w:rPr>
        <w:t>Инвалиды 2 группы</w:t>
      </w:r>
      <w:r w:rsidR="00457B8B">
        <w:rPr>
          <w:color w:val="000000"/>
          <w:sz w:val="28"/>
          <w:szCs w:val="28"/>
        </w:rPr>
        <w:t>- 250% социальной пе</w:t>
      </w:r>
      <w:r w:rsidR="00662A15">
        <w:rPr>
          <w:color w:val="000000"/>
          <w:sz w:val="28"/>
          <w:szCs w:val="28"/>
        </w:rPr>
        <w:t>н</w:t>
      </w:r>
      <w:r w:rsidR="00457B8B">
        <w:rPr>
          <w:color w:val="000000"/>
          <w:sz w:val="28"/>
          <w:szCs w:val="28"/>
        </w:rPr>
        <w:t>сии-6 295,28 рублей в месяц;</w:t>
      </w:r>
    </w:p>
    <w:p w:rsidR="00C30D0B" w:rsidRPr="00457B8B" w:rsidRDefault="00457B8B" w:rsidP="00457B8B">
      <w:pPr>
        <w:pStyle w:val="pboth"/>
        <w:numPr>
          <w:ilvl w:val="0"/>
          <w:numId w:val="38"/>
        </w:numPr>
        <w:spacing w:before="0" w:beforeAutospacing="0" w:after="0" w:afterAutospacing="0" w:line="360" w:lineRule="auto"/>
        <w:ind w:left="0" w:firstLine="851"/>
        <w:jc w:val="both"/>
        <w:textAlignment w:val="baseline"/>
        <w:rPr>
          <w:color w:val="000000"/>
          <w:sz w:val="28"/>
          <w:szCs w:val="28"/>
        </w:rPr>
      </w:pPr>
      <w:r>
        <w:rPr>
          <w:color w:val="000000"/>
          <w:sz w:val="28"/>
          <w:szCs w:val="28"/>
        </w:rPr>
        <w:lastRenderedPageBreak/>
        <w:t>Инвалиды 3 группы- 175% социальной пе</w:t>
      </w:r>
      <w:r w:rsidR="00662A15">
        <w:rPr>
          <w:color w:val="000000"/>
          <w:sz w:val="28"/>
          <w:szCs w:val="28"/>
        </w:rPr>
        <w:t>н</w:t>
      </w:r>
      <w:r>
        <w:rPr>
          <w:color w:val="000000"/>
          <w:sz w:val="28"/>
          <w:szCs w:val="28"/>
        </w:rPr>
        <w:t>сии-6 295,28 рублей в месяц;</w:t>
      </w:r>
    </w:p>
    <w:p w:rsidR="00C30D0B" w:rsidRDefault="00457B8B" w:rsidP="00457B8B">
      <w:pPr>
        <w:pStyle w:val="pboth"/>
        <w:numPr>
          <w:ilvl w:val="0"/>
          <w:numId w:val="37"/>
        </w:numPr>
        <w:spacing w:before="0" w:beforeAutospacing="0" w:after="0" w:afterAutospacing="0" w:line="360" w:lineRule="auto"/>
        <w:ind w:left="0" w:firstLine="851"/>
        <w:jc w:val="both"/>
        <w:textAlignment w:val="baseline"/>
        <w:rPr>
          <w:color w:val="000000"/>
          <w:sz w:val="28"/>
          <w:szCs w:val="28"/>
        </w:rPr>
      </w:pPr>
      <w:r>
        <w:rPr>
          <w:color w:val="000000"/>
          <w:sz w:val="28"/>
          <w:szCs w:val="28"/>
        </w:rPr>
        <w:t>Инвалиды вследствие заболевания, полученного в период военной службы:</w:t>
      </w:r>
    </w:p>
    <w:p w:rsidR="00457B8B" w:rsidRDefault="00457B8B" w:rsidP="00457B8B">
      <w:pPr>
        <w:pStyle w:val="pboth"/>
        <w:numPr>
          <w:ilvl w:val="0"/>
          <w:numId w:val="39"/>
        </w:numPr>
        <w:spacing w:before="0" w:beforeAutospacing="0" w:after="0" w:afterAutospacing="0" w:line="360" w:lineRule="auto"/>
        <w:ind w:left="0" w:firstLine="851"/>
        <w:jc w:val="both"/>
        <w:textAlignment w:val="baseline"/>
        <w:rPr>
          <w:color w:val="000000"/>
          <w:sz w:val="28"/>
          <w:szCs w:val="28"/>
        </w:rPr>
      </w:pPr>
      <w:r>
        <w:rPr>
          <w:color w:val="000000"/>
          <w:sz w:val="28"/>
          <w:szCs w:val="28"/>
        </w:rPr>
        <w:t>Инвалиды 1 группы- 300% размера социальной пенсии-6 295,28 рублей в месяц;</w:t>
      </w:r>
    </w:p>
    <w:p w:rsidR="00457B8B" w:rsidRDefault="00457B8B" w:rsidP="00457B8B">
      <w:pPr>
        <w:pStyle w:val="pboth"/>
        <w:numPr>
          <w:ilvl w:val="0"/>
          <w:numId w:val="39"/>
        </w:numPr>
        <w:spacing w:before="0" w:beforeAutospacing="0" w:after="0" w:afterAutospacing="0" w:line="360" w:lineRule="auto"/>
        <w:ind w:left="0" w:firstLine="851"/>
        <w:jc w:val="both"/>
        <w:textAlignment w:val="baseline"/>
        <w:rPr>
          <w:color w:val="000000"/>
          <w:sz w:val="28"/>
          <w:szCs w:val="28"/>
        </w:rPr>
      </w:pPr>
      <w:r w:rsidRPr="00457B8B">
        <w:rPr>
          <w:color w:val="000000"/>
          <w:sz w:val="28"/>
          <w:szCs w:val="28"/>
        </w:rPr>
        <w:t>Инвалиды 2 группы- 250% социальной пе</w:t>
      </w:r>
      <w:r w:rsidR="00662A15">
        <w:rPr>
          <w:color w:val="000000"/>
          <w:sz w:val="28"/>
          <w:szCs w:val="28"/>
        </w:rPr>
        <w:t>н</w:t>
      </w:r>
      <w:r w:rsidRPr="00457B8B">
        <w:rPr>
          <w:color w:val="000000"/>
          <w:sz w:val="28"/>
          <w:szCs w:val="28"/>
        </w:rPr>
        <w:t>сии-6</w:t>
      </w:r>
      <w:r>
        <w:rPr>
          <w:color w:val="000000"/>
          <w:sz w:val="28"/>
          <w:szCs w:val="28"/>
        </w:rPr>
        <w:t> </w:t>
      </w:r>
      <w:r w:rsidRPr="00457B8B">
        <w:rPr>
          <w:color w:val="000000"/>
          <w:sz w:val="28"/>
          <w:szCs w:val="28"/>
        </w:rPr>
        <w:t>295</w:t>
      </w:r>
      <w:r>
        <w:rPr>
          <w:color w:val="000000"/>
          <w:sz w:val="28"/>
          <w:szCs w:val="28"/>
        </w:rPr>
        <w:t>,28</w:t>
      </w:r>
      <w:r w:rsidRPr="00457B8B">
        <w:rPr>
          <w:color w:val="000000"/>
          <w:sz w:val="28"/>
          <w:szCs w:val="28"/>
        </w:rPr>
        <w:t xml:space="preserve"> рублей в месяц</w:t>
      </w:r>
      <w:r>
        <w:rPr>
          <w:color w:val="000000"/>
          <w:sz w:val="28"/>
          <w:szCs w:val="28"/>
        </w:rPr>
        <w:t>;</w:t>
      </w:r>
    </w:p>
    <w:p w:rsidR="00457B8B" w:rsidRDefault="00457B8B" w:rsidP="00457B8B">
      <w:pPr>
        <w:pStyle w:val="pboth"/>
        <w:numPr>
          <w:ilvl w:val="0"/>
          <w:numId w:val="39"/>
        </w:numPr>
        <w:spacing w:before="0" w:beforeAutospacing="0" w:after="0" w:afterAutospacing="0" w:line="360" w:lineRule="auto"/>
        <w:ind w:left="0" w:firstLine="851"/>
        <w:jc w:val="both"/>
        <w:textAlignment w:val="baseline"/>
        <w:rPr>
          <w:color w:val="000000"/>
          <w:sz w:val="28"/>
          <w:szCs w:val="28"/>
        </w:rPr>
      </w:pPr>
      <w:r w:rsidRPr="00457B8B">
        <w:rPr>
          <w:color w:val="000000"/>
          <w:sz w:val="28"/>
          <w:szCs w:val="28"/>
        </w:rPr>
        <w:t>Инвалиды 3 группы- 175% социальной пе</w:t>
      </w:r>
      <w:r w:rsidR="00662A15">
        <w:rPr>
          <w:color w:val="000000"/>
          <w:sz w:val="28"/>
          <w:szCs w:val="28"/>
        </w:rPr>
        <w:t>н</w:t>
      </w:r>
      <w:r w:rsidRPr="00457B8B">
        <w:rPr>
          <w:color w:val="000000"/>
          <w:sz w:val="28"/>
          <w:szCs w:val="28"/>
        </w:rPr>
        <w:t>сии-6</w:t>
      </w:r>
      <w:r>
        <w:rPr>
          <w:color w:val="000000"/>
          <w:sz w:val="28"/>
          <w:szCs w:val="28"/>
        </w:rPr>
        <w:t> </w:t>
      </w:r>
      <w:r w:rsidRPr="00457B8B">
        <w:rPr>
          <w:color w:val="000000"/>
          <w:sz w:val="28"/>
          <w:szCs w:val="28"/>
        </w:rPr>
        <w:t>295</w:t>
      </w:r>
      <w:r>
        <w:rPr>
          <w:color w:val="000000"/>
          <w:sz w:val="28"/>
          <w:szCs w:val="28"/>
        </w:rPr>
        <w:t>,28</w:t>
      </w:r>
      <w:r w:rsidRPr="00457B8B">
        <w:rPr>
          <w:color w:val="000000"/>
          <w:sz w:val="28"/>
          <w:szCs w:val="28"/>
        </w:rPr>
        <w:t xml:space="preserve"> рублей в месяц</w:t>
      </w:r>
      <w:r w:rsidR="00F0336C">
        <w:rPr>
          <w:color w:val="000000"/>
          <w:sz w:val="28"/>
          <w:szCs w:val="28"/>
        </w:rPr>
        <w:t>.</w:t>
      </w:r>
    </w:p>
    <w:p w:rsidR="00F0336C" w:rsidRPr="00F0336C" w:rsidRDefault="00F0336C" w:rsidP="00F0336C">
      <w:pPr>
        <w:pStyle w:val="pboth"/>
        <w:numPr>
          <w:ilvl w:val="0"/>
          <w:numId w:val="37"/>
        </w:numPr>
        <w:spacing w:before="0" w:beforeAutospacing="0" w:after="0" w:afterAutospacing="0" w:line="360" w:lineRule="auto"/>
        <w:ind w:left="0" w:firstLine="851"/>
        <w:jc w:val="both"/>
        <w:textAlignment w:val="baseline"/>
        <w:rPr>
          <w:rStyle w:val="ad"/>
          <w:bCs w:val="0"/>
          <w:color w:val="212121"/>
          <w:sz w:val="28"/>
          <w:szCs w:val="28"/>
          <w:shd w:val="clear" w:color="auto" w:fill="FFFFFF"/>
        </w:rPr>
      </w:pPr>
      <w:r w:rsidRPr="00F0336C">
        <w:rPr>
          <w:rStyle w:val="ad"/>
          <w:b w:val="0"/>
          <w:color w:val="212121"/>
          <w:sz w:val="28"/>
          <w:szCs w:val="28"/>
        </w:rPr>
        <w:t>Размеры государственных пенсий по инвалидности гражданам, пострадавшим в результате радиационных или техногенных катастроф</w:t>
      </w:r>
      <w:r>
        <w:rPr>
          <w:rStyle w:val="ad"/>
          <w:b w:val="0"/>
          <w:color w:val="212121"/>
          <w:sz w:val="28"/>
          <w:szCs w:val="28"/>
        </w:rPr>
        <w:t>:</w:t>
      </w:r>
    </w:p>
    <w:p w:rsidR="00F0336C" w:rsidRDefault="00F0336C" w:rsidP="00F0336C">
      <w:pPr>
        <w:pStyle w:val="pboth"/>
        <w:numPr>
          <w:ilvl w:val="0"/>
          <w:numId w:val="40"/>
        </w:numPr>
        <w:spacing w:before="0" w:beforeAutospacing="0" w:after="0" w:afterAutospacing="0" w:line="360" w:lineRule="auto"/>
        <w:ind w:left="0" w:firstLine="851"/>
        <w:jc w:val="both"/>
        <w:textAlignment w:val="baseline"/>
        <w:rPr>
          <w:color w:val="000000"/>
          <w:sz w:val="28"/>
          <w:szCs w:val="28"/>
        </w:rPr>
      </w:pPr>
      <w:r>
        <w:rPr>
          <w:color w:val="000000"/>
          <w:sz w:val="28"/>
          <w:szCs w:val="28"/>
        </w:rPr>
        <w:t>Инвалиды 1 группы- 250% размера социальной пенсии-12 590,63 рублей в месяц;</w:t>
      </w:r>
    </w:p>
    <w:p w:rsidR="00F0336C" w:rsidRDefault="00F0336C" w:rsidP="00F0336C">
      <w:pPr>
        <w:pStyle w:val="pboth"/>
        <w:numPr>
          <w:ilvl w:val="0"/>
          <w:numId w:val="40"/>
        </w:numPr>
        <w:spacing w:before="0" w:beforeAutospacing="0" w:after="0" w:afterAutospacing="0" w:line="360" w:lineRule="auto"/>
        <w:ind w:left="0" w:firstLine="851"/>
        <w:jc w:val="both"/>
        <w:textAlignment w:val="baseline"/>
        <w:rPr>
          <w:color w:val="000000"/>
          <w:sz w:val="28"/>
          <w:szCs w:val="28"/>
        </w:rPr>
      </w:pPr>
      <w:r w:rsidRPr="00F0336C">
        <w:rPr>
          <w:color w:val="000000"/>
          <w:sz w:val="28"/>
          <w:szCs w:val="28"/>
        </w:rPr>
        <w:t>Инвалиды 2 группы- 250% социальной пе</w:t>
      </w:r>
      <w:r w:rsidR="00662A15">
        <w:rPr>
          <w:color w:val="000000"/>
          <w:sz w:val="28"/>
          <w:szCs w:val="28"/>
        </w:rPr>
        <w:t>н</w:t>
      </w:r>
      <w:r w:rsidRPr="00F0336C">
        <w:rPr>
          <w:color w:val="000000"/>
          <w:sz w:val="28"/>
          <w:szCs w:val="28"/>
        </w:rPr>
        <w:t>сии-6 295,28 рублей в месяц;</w:t>
      </w:r>
    </w:p>
    <w:p w:rsidR="00F0336C" w:rsidRDefault="00F0336C" w:rsidP="00F0336C">
      <w:pPr>
        <w:pStyle w:val="pboth"/>
        <w:numPr>
          <w:ilvl w:val="0"/>
          <w:numId w:val="40"/>
        </w:numPr>
        <w:spacing w:before="0" w:beforeAutospacing="0" w:after="0" w:afterAutospacing="0" w:line="360" w:lineRule="auto"/>
        <w:ind w:left="0" w:firstLine="851"/>
        <w:jc w:val="both"/>
        <w:textAlignment w:val="baseline"/>
        <w:rPr>
          <w:color w:val="000000"/>
          <w:sz w:val="28"/>
          <w:szCs w:val="28"/>
        </w:rPr>
      </w:pPr>
      <w:r w:rsidRPr="00F0336C">
        <w:rPr>
          <w:color w:val="000000"/>
          <w:sz w:val="28"/>
          <w:szCs w:val="28"/>
        </w:rPr>
        <w:t>Инвалиды 3 группы- 175% социальной пе</w:t>
      </w:r>
      <w:r w:rsidR="00662A15">
        <w:rPr>
          <w:color w:val="000000"/>
          <w:sz w:val="28"/>
          <w:szCs w:val="28"/>
        </w:rPr>
        <w:t>н</w:t>
      </w:r>
      <w:r w:rsidRPr="00F0336C">
        <w:rPr>
          <w:color w:val="000000"/>
          <w:sz w:val="28"/>
          <w:szCs w:val="28"/>
        </w:rPr>
        <w:t>сии-6 295,28 рублей в месяц</w:t>
      </w:r>
      <w:r>
        <w:rPr>
          <w:color w:val="000000"/>
          <w:sz w:val="28"/>
          <w:szCs w:val="28"/>
        </w:rPr>
        <w:t>.</w:t>
      </w:r>
    </w:p>
    <w:p w:rsidR="00F0336C" w:rsidRPr="005534D9" w:rsidRDefault="00F0336C" w:rsidP="00F0336C">
      <w:pPr>
        <w:pStyle w:val="pboth"/>
        <w:numPr>
          <w:ilvl w:val="0"/>
          <w:numId w:val="37"/>
        </w:numPr>
        <w:spacing w:before="0" w:beforeAutospacing="0" w:after="0" w:afterAutospacing="0" w:line="360" w:lineRule="auto"/>
        <w:ind w:left="0" w:firstLine="851"/>
        <w:jc w:val="both"/>
        <w:textAlignment w:val="baseline"/>
        <w:rPr>
          <w:rStyle w:val="ad"/>
          <w:bCs w:val="0"/>
          <w:sz w:val="28"/>
          <w:szCs w:val="28"/>
        </w:rPr>
      </w:pPr>
      <w:r w:rsidRPr="005534D9">
        <w:rPr>
          <w:rStyle w:val="ad"/>
          <w:b w:val="0"/>
          <w:sz w:val="28"/>
          <w:szCs w:val="28"/>
          <w:shd w:val="clear" w:color="auto" w:fill="FFFFFF"/>
        </w:rPr>
        <w:t>Размеры государственных пенсий по инвалидности участникам Великой Отечественной войны, гражданам, награжденным знаком “Жителю блокадного Ленинграда” и гражданам, награжденным знаком «Житель осажденного Севастополя»:</w:t>
      </w:r>
    </w:p>
    <w:p w:rsidR="00F0336C" w:rsidRDefault="00F0336C" w:rsidP="00F0336C">
      <w:pPr>
        <w:pStyle w:val="pboth"/>
        <w:numPr>
          <w:ilvl w:val="0"/>
          <w:numId w:val="41"/>
        </w:numPr>
        <w:spacing w:before="0" w:beforeAutospacing="0" w:after="0" w:afterAutospacing="0" w:line="360" w:lineRule="auto"/>
        <w:ind w:left="1418" w:hanging="567"/>
        <w:jc w:val="both"/>
        <w:textAlignment w:val="baseline"/>
        <w:rPr>
          <w:color w:val="000000"/>
          <w:sz w:val="28"/>
          <w:szCs w:val="28"/>
        </w:rPr>
      </w:pPr>
      <w:r w:rsidRPr="00F0336C">
        <w:rPr>
          <w:color w:val="000000"/>
          <w:sz w:val="28"/>
          <w:szCs w:val="28"/>
        </w:rPr>
        <w:t>Участники ВОВ</w:t>
      </w:r>
      <w:r>
        <w:rPr>
          <w:color w:val="000000"/>
          <w:sz w:val="28"/>
          <w:szCs w:val="28"/>
        </w:rPr>
        <w:t>:</w:t>
      </w:r>
    </w:p>
    <w:p w:rsidR="00F0336C" w:rsidRDefault="00F0336C" w:rsidP="00F0336C">
      <w:pPr>
        <w:pStyle w:val="pboth"/>
        <w:numPr>
          <w:ilvl w:val="0"/>
          <w:numId w:val="42"/>
        </w:numPr>
        <w:spacing w:before="0" w:beforeAutospacing="0" w:after="0" w:afterAutospacing="0" w:line="360" w:lineRule="auto"/>
        <w:ind w:left="0" w:firstLine="851"/>
        <w:jc w:val="both"/>
        <w:textAlignment w:val="baseline"/>
        <w:rPr>
          <w:color w:val="000000"/>
          <w:sz w:val="28"/>
          <w:szCs w:val="28"/>
        </w:rPr>
      </w:pPr>
      <w:r>
        <w:rPr>
          <w:color w:val="000000"/>
          <w:sz w:val="28"/>
          <w:szCs w:val="28"/>
        </w:rPr>
        <w:t>Инвалиды 1 группы- 250% размера социальной пенсии-</w:t>
      </w:r>
      <w:r w:rsidR="005534D9" w:rsidRPr="00F0336C">
        <w:rPr>
          <w:color w:val="000000"/>
          <w:sz w:val="28"/>
          <w:szCs w:val="28"/>
        </w:rPr>
        <w:t xml:space="preserve">6 295,28 </w:t>
      </w:r>
      <w:r>
        <w:rPr>
          <w:color w:val="000000"/>
          <w:sz w:val="28"/>
          <w:szCs w:val="28"/>
        </w:rPr>
        <w:t>рублей в месяц;</w:t>
      </w:r>
    </w:p>
    <w:p w:rsidR="00F0336C" w:rsidRDefault="00F0336C" w:rsidP="00F0336C">
      <w:pPr>
        <w:pStyle w:val="pboth"/>
        <w:numPr>
          <w:ilvl w:val="0"/>
          <w:numId w:val="42"/>
        </w:numPr>
        <w:spacing w:before="0" w:beforeAutospacing="0" w:after="0" w:afterAutospacing="0" w:line="360" w:lineRule="auto"/>
        <w:ind w:left="0" w:firstLine="851"/>
        <w:jc w:val="both"/>
        <w:textAlignment w:val="baseline"/>
        <w:rPr>
          <w:color w:val="000000"/>
          <w:sz w:val="28"/>
          <w:szCs w:val="28"/>
        </w:rPr>
      </w:pPr>
      <w:r w:rsidRPr="00F0336C">
        <w:rPr>
          <w:color w:val="000000"/>
          <w:sz w:val="28"/>
          <w:szCs w:val="28"/>
        </w:rPr>
        <w:t>Инвалиды 2 группы</w:t>
      </w:r>
      <w:r w:rsidR="005534D9">
        <w:rPr>
          <w:color w:val="000000"/>
          <w:sz w:val="28"/>
          <w:szCs w:val="28"/>
        </w:rPr>
        <w:t>- 200</w:t>
      </w:r>
      <w:r w:rsidRPr="00F0336C">
        <w:rPr>
          <w:color w:val="000000"/>
          <w:sz w:val="28"/>
          <w:szCs w:val="28"/>
        </w:rPr>
        <w:t>% социальной пе</w:t>
      </w:r>
      <w:r w:rsidR="00662A15">
        <w:rPr>
          <w:color w:val="000000"/>
          <w:sz w:val="28"/>
          <w:szCs w:val="28"/>
        </w:rPr>
        <w:t>н</w:t>
      </w:r>
      <w:r w:rsidRPr="00F0336C">
        <w:rPr>
          <w:color w:val="000000"/>
          <w:sz w:val="28"/>
          <w:szCs w:val="28"/>
        </w:rPr>
        <w:t>сии-6 295,28 рублей в месяц;</w:t>
      </w:r>
    </w:p>
    <w:p w:rsidR="00F0336C" w:rsidRDefault="00F0336C" w:rsidP="00F0336C">
      <w:pPr>
        <w:pStyle w:val="pboth"/>
        <w:numPr>
          <w:ilvl w:val="0"/>
          <w:numId w:val="42"/>
        </w:numPr>
        <w:spacing w:before="0" w:beforeAutospacing="0" w:after="0" w:afterAutospacing="0" w:line="360" w:lineRule="auto"/>
        <w:ind w:left="0" w:firstLine="851"/>
        <w:jc w:val="both"/>
        <w:textAlignment w:val="baseline"/>
        <w:rPr>
          <w:color w:val="000000"/>
          <w:sz w:val="28"/>
          <w:szCs w:val="28"/>
        </w:rPr>
      </w:pPr>
      <w:r w:rsidRPr="00F0336C">
        <w:rPr>
          <w:color w:val="000000"/>
          <w:sz w:val="28"/>
          <w:szCs w:val="28"/>
        </w:rPr>
        <w:t>Инвалиды 3 группы</w:t>
      </w:r>
      <w:r w:rsidR="005534D9">
        <w:rPr>
          <w:color w:val="000000"/>
          <w:sz w:val="28"/>
          <w:szCs w:val="28"/>
        </w:rPr>
        <w:t>- 150</w:t>
      </w:r>
      <w:r w:rsidRPr="00F0336C">
        <w:rPr>
          <w:color w:val="000000"/>
          <w:sz w:val="28"/>
          <w:szCs w:val="28"/>
        </w:rPr>
        <w:t>% социальной пе</w:t>
      </w:r>
      <w:r w:rsidR="00662A15">
        <w:rPr>
          <w:color w:val="000000"/>
          <w:sz w:val="28"/>
          <w:szCs w:val="28"/>
        </w:rPr>
        <w:t>н</w:t>
      </w:r>
      <w:r w:rsidRPr="00F0336C">
        <w:rPr>
          <w:color w:val="000000"/>
          <w:sz w:val="28"/>
          <w:szCs w:val="28"/>
        </w:rPr>
        <w:t>сии-6 295,28 рублей в месяц.</w:t>
      </w:r>
    </w:p>
    <w:p w:rsidR="005534D9" w:rsidRDefault="005534D9" w:rsidP="005534D9">
      <w:pPr>
        <w:pStyle w:val="pboth"/>
        <w:numPr>
          <w:ilvl w:val="0"/>
          <w:numId w:val="41"/>
        </w:numPr>
        <w:spacing w:before="0" w:beforeAutospacing="0" w:after="0" w:afterAutospacing="0" w:line="360" w:lineRule="auto"/>
        <w:ind w:left="0" w:firstLine="851"/>
        <w:jc w:val="both"/>
        <w:textAlignment w:val="baseline"/>
        <w:rPr>
          <w:color w:val="000000"/>
          <w:sz w:val="28"/>
          <w:szCs w:val="28"/>
        </w:rPr>
      </w:pPr>
      <w:r>
        <w:rPr>
          <w:color w:val="000000"/>
          <w:sz w:val="28"/>
          <w:szCs w:val="28"/>
        </w:rPr>
        <w:lastRenderedPageBreak/>
        <w:t>Граждане, награжденные знаком «Жителю блокадного Ленинграда», награжденные знаком «Жителю осажденного Севастополя»:</w:t>
      </w:r>
    </w:p>
    <w:p w:rsidR="005534D9" w:rsidRDefault="005534D9" w:rsidP="005534D9">
      <w:pPr>
        <w:pStyle w:val="pboth"/>
        <w:numPr>
          <w:ilvl w:val="0"/>
          <w:numId w:val="44"/>
        </w:numPr>
        <w:spacing w:before="0" w:beforeAutospacing="0" w:after="0" w:afterAutospacing="0" w:line="360" w:lineRule="auto"/>
        <w:ind w:left="0" w:firstLine="851"/>
        <w:jc w:val="both"/>
        <w:textAlignment w:val="baseline"/>
        <w:rPr>
          <w:color w:val="000000"/>
          <w:sz w:val="28"/>
          <w:szCs w:val="28"/>
        </w:rPr>
      </w:pPr>
      <w:r>
        <w:rPr>
          <w:color w:val="000000"/>
          <w:sz w:val="28"/>
          <w:szCs w:val="28"/>
        </w:rPr>
        <w:t>Инвалиды 1 группы- 200% размера социальной пенсии-</w:t>
      </w:r>
      <w:r w:rsidRPr="00F0336C">
        <w:rPr>
          <w:color w:val="000000"/>
          <w:sz w:val="28"/>
          <w:szCs w:val="28"/>
        </w:rPr>
        <w:t xml:space="preserve">6 295,28 </w:t>
      </w:r>
      <w:r>
        <w:rPr>
          <w:color w:val="000000"/>
          <w:sz w:val="28"/>
          <w:szCs w:val="28"/>
        </w:rPr>
        <w:t>рублей в месяц;</w:t>
      </w:r>
    </w:p>
    <w:p w:rsidR="005534D9" w:rsidRDefault="005534D9" w:rsidP="005534D9">
      <w:pPr>
        <w:pStyle w:val="pboth"/>
        <w:numPr>
          <w:ilvl w:val="0"/>
          <w:numId w:val="44"/>
        </w:numPr>
        <w:spacing w:before="0" w:beforeAutospacing="0" w:after="0" w:afterAutospacing="0" w:line="360" w:lineRule="auto"/>
        <w:ind w:left="0" w:firstLine="851"/>
        <w:jc w:val="both"/>
        <w:textAlignment w:val="baseline"/>
        <w:rPr>
          <w:color w:val="000000"/>
          <w:sz w:val="28"/>
          <w:szCs w:val="28"/>
        </w:rPr>
      </w:pPr>
      <w:r w:rsidRPr="005534D9">
        <w:rPr>
          <w:color w:val="000000"/>
          <w:sz w:val="28"/>
          <w:szCs w:val="28"/>
        </w:rPr>
        <w:t>Инвалиды 2 группы</w:t>
      </w:r>
      <w:r>
        <w:rPr>
          <w:color w:val="000000"/>
          <w:sz w:val="28"/>
          <w:szCs w:val="28"/>
        </w:rPr>
        <w:t>- 15</w:t>
      </w:r>
      <w:r w:rsidRPr="005534D9">
        <w:rPr>
          <w:color w:val="000000"/>
          <w:sz w:val="28"/>
          <w:szCs w:val="28"/>
        </w:rPr>
        <w:t>0% социальной пе</w:t>
      </w:r>
      <w:r w:rsidR="00662A15">
        <w:rPr>
          <w:color w:val="000000"/>
          <w:sz w:val="28"/>
          <w:szCs w:val="28"/>
        </w:rPr>
        <w:t>н</w:t>
      </w:r>
      <w:r w:rsidRPr="005534D9">
        <w:rPr>
          <w:color w:val="000000"/>
          <w:sz w:val="28"/>
          <w:szCs w:val="28"/>
        </w:rPr>
        <w:t>сии-6 295,28 рублей в месяц;</w:t>
      </w:r>
    </w:p>
    <w:p w:rsidR="005534D9" w:rsidRPr="005534D9" w:rsidRDefault="005534D9" w:rsidP="005534D9">
      <w:pPr>
        <w:pStyle w:val="pboth"/>
        <w:numPr>
          <w:ilvl w:val="0"/>
          <w:numId w:val="44"/>
        </w:numPr>
        <w:spacing w:before="0" w:beforeAutospacing="0" w:after="0" w:afterAutospacing="0" w:line="360" w:lineRule="auto"/>
        <w:ind w:left="0" w:firstLine="851"/>
        <w:jc w:val="both"/>
        <w:textAlignment w:val="baseline"/>
        <w:rPr>
          <w:color w:val="000000"/>
          <w:sz w:val="28"/>
          <w:szCs w:val="28"/>
        </w:rPr>
      </w:pPr>
      <w:r w:rsidRPr="005534D9">
        <w:rPr>
          <w:color w:val="000000"/>
          <w:sz w:val="28"/>
          <w:szCs w:val="28"/>
        </w:rPr>
        <w:t>Инвалиды 3 группы</w:t>
      </w:r>
      <w:r>
        <w:rPr>
          <w:color w:val="000000"/>
          <w:sz w:val="28"/>
          <w:szCs w:val="28"/>
        </w:rPr>
        <w:t>- 100</w:t>
      </w:r>
      <w:r w:rsidRPr="005534D9">
        <w:rPr>
          <w:color w:val="000000"/>
          <w:sz w:val="28"/>
          <w:szCs w:val="28"/>
        </w:rPr>
        <w:t>% социальной пе</w:t>
      </w:r>
      <w:r w:rsidR="00662A15">
        <w:rPr>
          <w:color w:val="000000"/>
          <w:sz w:val="28"/>
          <w:szCs w:val="28"/>
        </w:rPr>
        <w:t>н</w:t>
      </w:r>
      <w:r w:rsidRPr="005534D9">
        <w:rPr>
          <w:color w:val="000000"/>
          <w:sz w:val="28"/>
          <w:szCs w:val="28"/>
        </w:rPr>
        <w:t>сии-6 295,28 рублей в месяц.</w:t>
      </w:r>
    </w:p>
    <w:p w:rsidR="005534D9" w:rsidRDefault="005534D9" w:rsidP="005534D9">
      <w:pPr>
        <w:pStyle w:val="4"/>
        <w:numPr>
          <w:ilvl w:val="0"/>
          <w:numId w:val="45"/>
        </w:numPr>
        <w:shd w:val="clear" w:color="auto" w:fill="FFFFFF"/>
        <w:spacing w:before="0" w:line="360" w:lineRule="auto"/>
        <w:ind w:left="1418" w:hanging="567"/>
        <w:rPr>
          <w:rStyle w:val="ad"/>
          <w:rFonts w:ascii="Times New Roman" w:hAnsi="Times New Roman" w:cs="Times New Roman"/>
          <w:bCs/>
          <w:color w:val="212121"/>
        </w:rPr>
      </w:pPr>
      <w:r w:rsidRPr="0099277F">
        <w:rPr>
          <w:rStyle w:val="ad"/>
          <w:rFonts w:ascii="Times New Roman" w:hAnsi="Times New Roman" w:cs="Times New Roman"/>
          <w:bCs/>
        </w:rPr>
        <w:t>Размеры государственных пенсий по инвалидности космонавтам</w:t>
      </w:r>
      <w:r>
        <w:rPr>
          <w:rStyle w:val="ad"/>
          <w:rFonts w:ascii="Times New Roman" w:hAnsi="Times New Roman" w:cs="Times New Roman"/>
          <w:bCs/>
          <w:color w:val="212121"/>
        </w:rPr>
        <w:t>:</w:t>
      </w:r>
    </w:p>
    <w:p w:rsidR="005534D9" w:rsidRDefault="005534D9" w:rsidP="005534D9">
      <w:pPr>
        <w:pStyle w:val="a9"/>
        <w:numPr>
          <w:ilvl w:val="0"/>
          <w:numId w:val="46"/>
        </w:numPr>
        <w:spacing w:line="360" w:lineRule="auto"/>
        <w:ind w:left="0" w:firstLine="851"/>
        <w:rPr>
          <w:rFonts w:ascii="Times New Roman" w:hAnsi="Times New Roman"/>
          <w:sz w:val="28"/>
          <w:szCs w:val="28"/>
        </w:rPr>
      </w:pPr>
      <w:r w:rsidRPr="005534D9">
        <w:rPr>
          <w:rFonts w:ascii="Times New Roman" w:hAnsi="Times New Roman"/>
          <w:sz w:val="28"/>
          <w:szCs w:val="28"/>
        </w:rPr>
        <w:t>Инвалиды 1 и 2 группы</w:t>
      </w:r>
      <w:r>
        <w:rPr>
          <w:rFonts w:ascii="Times New Roman" w:hAnsi="Times New Roman"/>
          <w:sz w:val="28"/>
          <w:szCs w:val="28"/>
        </w:rPr>
        <w:t xml:space="preserve"> 85% от денежного довольствия (заработка);</w:t>
      </w:r>
    </w:p>
    <w:p w:rsidR="005534D9" w:rsidRPr="005534D9" w:rsidRDefault="005534D9" w:rsidP="005534D9">
      <w:pPr>
        <w:pStyle w:val="a9"/>
        <w:numPr>
          <w:ilvl w:val="0"/>
          <w:numId w:val="46"/>
        </w:numPr>
        <w:spacing w:line="360" w:lineRule="auto"/>
        <w:ind w:left="0" w:firstLine="851"/>
        <w:rPr>
          <w:rFonts w:ascii="Times New Roman" w:hAnsi="Times New Roman"/>
          <w:sz w:val="28"/>
          <w:szCs w:val="28"/>
        </w:rPr>
      </w:pPr>
      <w:r>
        <w:rPr>
          <w:rFonts w:ascii="Times New Roman" w:hAnsi="Times New Roman"/>
          <w:sz w:val="28"/>
          <w:szCs w:val="28"/>
        </w:rPr>
        <w:t>Инвалиды 3 группы 50% от денежного довольствия (заработка).</w:t>
      </w:r>
    </w:p>
    <w:p w:rsidR="00071FB9" w:rsidRDefault="005534D9" w:rsidP="00071FB9">
      <w:pPr>
        <w:spacing w:line="360" w:lineRule="auto"/>
        <w:ind w:firstLine="851"/>
        <w:jc w:val="both"/>
        <w:rPr>
          <w:rFonts w:ascii="Times New Roman" w:hAnsi="Times New Roman"/>
          <w:sz w:val="28"/>
          <w:szCs w:val="28"/>
        </w:rPr>
      </w:pPr>
      <w:r w:rsidRPr="00071FB9">
        <w:rPr>
          <w:rFonts w:ascii="Times New Roman" w:hAnsi="Times New Roman"/>
          <w:sz w:val="28"/>
          <w:szCs w:val="28"/>
        </w:rPr>
        <w:t>Единовр</w:t>
      </w:r>
      <w:r w:rsidR="00071FB9">
        <w:rPr>
          <w:rFonts w:ascii="Times New Roman" w:hAnsi="Times New Roman"/>
          <w:sz w:val="28"/>
          <w:szCs w:val="28"/>
        </w:rPr>
        <w:t xml:space="preserve">еменное пособие по инвалидности: </w:t>
      </w:r>
    </w:p>
    <w:p w:rsidR="00071FB9" w:rsidRDefault="00071FB9" w:rsidP="00071FB9">
      <w:pPr>
        <w:spacing w:line="360" w:lineRule="auto"/>
        <w:ind w:firstLine="851"/>
        <w:jc w:val="both"/>
        <w:rPr>
          <w:rFonts w:ascii="Times New Roman" w:hAnsi="Times New Roman"/>
          <w:sz w:val="28"/>
          <w:szCs w:val="28"/>
        </w:rPr>
      </w:pPr>
      <w:proofErr w:type="spellStart"/>
      <w:r>
        <w:rPr>
          <w:rFonts w:ascii="Times New Roman" w:hAnsi="Times New Roman"/>
          <w:sz w:val="28"/>
          <w:szCs w:val="28"/>
        </w:rPr>
        <w:t>Е</w:t>
      </w:r>
      <w:r w:rsidR="005534D9" w:rsidRPr="00071FB9">
        <w:rPr>
          <w:rFonts w:ascii="Times New Roman" w:hAnsi="Times New Roman"/>
          <w:sz w:val="28"/>
          <w:szCs w:val="28"/>
        </w:rPr>
        <w:t>диноразовая</w:t>
      </w:r>
      <w:proofErr w:type="spellEnd"/>
      <w:r w:rsidR="005534D9" w:rsidRPr="00071FB9">
        <w:rPr>
          <w:rFonts w:ascii="Times New Roman" w:hAnsi="Times New Roman"/>
          <w:sz w:val="28"/>
          <w:szCs w:val="28"/>
        </w:rPr>
        <w:t xml:space="preserve"> денежная выплата инвалидам – это финансовая поддержка от государства, которая может быть выражена как в денежном, так натуральном эквиваленте. </w:t>
      </w:r>
    </w:p>
    <w:p w:rsidR="00071FB9" w:rsidRDefault="005534D9" w:rsidP="00071FB9">
      <w:pPr>
        <w:spacing w:line="360" w:lineRule="auto"/>
        <w:ind w:firstLine="851"/>
        <w:jc w:val="both"/>
        <w:rPr>
          <w:rFonts w:ascii="Times New Roman" w:hAnsi="Times New Roman"/>
          <w:sz w:val="28"/>
          <w:szCs w:val="28"/>
        </w:rPr>
      </w:pPr>
      <w:r w:rsidRPr="00071FB9">
        <w:rPr>
          <w:rFonts w:ascii="Times New Roman" w:hAnsi="Times New Roman"/>
          <w:sz w:val="28"/>
          <w:szCs w:val="28"/>
        </w:rPr>
        <w:t xml:space="preserve">Человек имеет право выбора формы единовременного пособия. Что входит в ЕДВ в натуральной форме: городская телефонная связь; проезд в санаторий 1 раз в год; соц. услуги; зубное протезирование 1 раз в 5 лет. </w:t>
      </w:r>
    </w:p>
    <w:p w:rsidR="005534D9" w:rsidRDefault="005534D9" w:rsidP="00071FB9">
      <w:pPr>
        <w:spacing w:line="360" w:lineRule="auto"/>
        <w:ind w:firstLine="851"/>
        <w:jc w:val="both"/>
        <w:rPr>
          <w:rFonts w:ascii="Times New Roman" w:hAnsi="Times New Roman"/>
          <w:sz w:val="28"/>
          <w:szCs w:val="28"/>
        </w:rPr>
      </w:pPr>
      <w:r w:rsidRPr="00071FB9">
        <w:rPr>
          <w:rFonts w:ascii="Times New Roman" w:hAnsi="Times New Roman"/>
          <w:sz w:val="28"/>
          <w:szCs w:val="28"/>
        </w:rPr>
        <w:t>В материальном эквиваленте ЕДВ выплачивается в размере, зависящем от группы инвалидности: для первой группы – 4 087,36 руб.; для второй группы – 2 919,02 руб.; инвалид 3 группы – 2 336,70 руб.; несовершеннолетние граждане – 2 919 руб. (сумма не зависит от группы</w:t>
      </w:r>
      <w:r w:rsidR="00071FB9" w:rsidRPr="00071FB9">
        <w:rPr>
          <w:rFonts w:ascii="Times New Roman" w:hAnsi="Times New Roman"/>
          <w:sz w:val="28"/>
          <w:szCs w:val="28"/>
        </w:rPr>
        <w:t>).</w:t>
      </w:r>
    </w:p>
    <w:p w:rsidR="0099277F" w:rsidRDefault="0099277F" w:rsidP="0099277F">
      <w:pPr>
        <w:spacing w:line="360" w:lineRule="auto"/>
        <w:ind w:firstLine="851"/>
        <w:jc w:val="both"/>
        <w:rPr>
          <w:rFonts w:ascii="Times New Roman" w:hAnsi="Times New Roman"/>
          <w:sz w:val="28"/>
          <w:szCs w:val="28"/>
        </w:rPr>
      </w:pPr>
      <w:r w:rsidRPr="0099277F">
        <w:rPr>
          <w:rFonts w:ascii="Times New Roman" w:hAnsi="Times New Roman"/>
          <w:sz w:val="28"/>
          <w:szCs w:val="28"/>
        </w:rPr>
        <w:t>Ст</w:t>
      </w:r>
      <w:r>
        <w:rPr>
          <w:rFonts w:ascii="Times New Roman" w:hAnsi="Times New Roman"/>
          <w:sz w:val="28"/>
          <w:szCs w:val="28"/>
        </w:rPr>
        <w:t>раховая выплата по инвалидности: в</w:t>
      </w:r>
      <w:r w:rsidRPr="0099277F">
        <w:rPr>
          <w:rFonts w:ascii="Times New Roman" w:hAnsi="Times New Roman"/>
          <w:sz w:val="28"/>
          <w:szCs w:val="28"/>
        </w:rPr>
        <w:t xml:space="preserve">ыплачивается при соблюдении двух условий: </w:t>
      </w:r>
    </w:p>
    <w:p w:rsidR="0099277F" w:rsidRDefault="0099277F" w:rsidP="0099277F">
      <w:pPr>
        <w:pStyle w:val="a9"/>
        <w:numPr>
          <w:ilvl w:val="0"/>
          <w:numId w:val="47"/>
        </w:numPr>
        <w:spacing w:line="360" w:lineRule="auto"/>
        <w:ind w:left="1418" w:hanging="567"/>
        <w:jc w:val="both"/>
        <w:rPr>
          <w:rFonts w:ascii="Times New Roman" w:hAnsi="Times New Roman"/>
          <w:sz w:val="28"/>
          <w:szCs w:val="28"/>
        </w:rPr>
      </w:pPr>
      <w:r w:rsidRPr="0099277F">
        <w:rPr>
          <w:rFonts w:ascii="Times New Roman" w:hAnsi="Times New Roman"/>
          <w:sz w:val="28"/>
          <w:szCs w:val="28"/>
        </w:rPr>
        <w:t xml:space="preserve">Есть любая группа инвалидности. </w:t>
      </w:r>
    </w:p>
    <w:p w:rsidR="0099277F" w:rsidRDefault="0099277F" w:rsidP="0099277F">
      <w:pPr>
        <w:pStyle w:val="a9"/>
        <w:numPr>
          <w:ilvl w:val="0"/>
          <w:numId w:val="47"/>
        </w:numPr>
        <w:spacing w:line="360" w:lineRule="auto"/>
        <w:ind w:left="1418" w:hanging="567"/>
        <w:jc w:val="both"/>
        <w:rPr>
          <w:rFonts w:ascii="Times New Roman" w:hAnsi="Times New Roman"/>
          <w:sz w:val="28"/>
          <w:szCs w:val="28"/>
        </w:rPr>
      </w:pPr>
      <w:r w:rsidRPr="0099277F">
        <w:rPr>
          <w:rFonts w:ascii="Times New Roman" w:hAnsi="Times New Roman"/>
          <w:sz w:val="28"/>
          <w:szCs w:val="28"/>
        </w:rPr>
        <w:t xml:space="preserve">Есть стаж. </w:t>
      </w:r>
    </w:p>
    <w:p w:rsidR="0099277F" w:rsidRDefault="0099277F" w:rsidP="0099277F">
      <w:pPr>
        <w:spacing w:line="360" w:lineRule="auto"/>
        <w:ind w:left="851"/>
        <w:jc w:val="both"/>
        <w:rPr>
          <w:rFonts w:ascii="Times New Roman" w:hAnsi="Times New Roman"/>
          <w:sz w:val="28"/>
          <w:szCs w:val="28"/>
        </w:rPr>
      </w:pPr>
      <w:r w:rsidRPr="0099277F">
        <w:rPr>
          <w:rFonts w:ascii="Times New Roman" w:hAnsi="Times New Roman"/>
          <w:sz w:val="28"/>
          <w:szCs w:val="28"/>
        </w:rPr>
        <w:t xml:space="preserve">Страховая пенсия по инвалидности </w:t>
      </w:r>
      <w:r>
        <w:rPr>
          <w:rFonts w:ascii="Times New Roman" w:hAnsi="Times New Roman"/>
          <w:sz w:val="28"/>
          <w:szCs w:val="28"/>
        </w:rPr>
        <w:t>зависит от нескольких факторов:</w:t>
      </w:r>
    </w:p>
    <w:p w:rsidR="0099277F" w:rsidRDefault="0099277F" w:rsidP="0099277F">
      <w:pPr>
        <w:pStyle w:val="a9"/>
        <w:numPr>
          <w:ilvl w:val="0"/>
          <w:numId w:val="48"/>
        </w:numPr>
        <w:spacing w:line="360" w:lineRule="auto"/>
        <w:ind w:left="1418" w:hanging="567"/>
        <w:jc w:val="both"/>
        <w:rPr>
          <w:rFonts w:ascii="Times New Roman" w:hAnsi="Times New Roman"/>
          <w:sz w:val="28"/>
          <w:szCs w:val="28"/>
        </w:rPr>
      </w:pPr>
      <w:r w:rsidRPr="0099277F">
        <w:rPr>
          <w:rFonts w:ascii="Times New Roman" w:hAnsi="Times New Roman"/>
          <w:sz w:val="28"/>
          <w:szCs w:val="28"/>
        </w:rPr>
        <w:t xml:space="preserve">группы; </w:t>
      </w:r>
    </w:p>
    <w:p w:rsidR="0099277F" w:rsidRDefault="0099277F" w:rsidP="0099277F">
      <w:pPr>
        <w:pStyle w:val="a9"/>
        <w:numPr>
          <w:ilvl w:val="0"/>
          <w:numId w:val="48"/>
        </w:numPr>
        <w:spacing w:line="360" w:lineRule="auto"/>
        <w:ind w:left="1418" w:hanging="567"/>
        <w:jc w:val="both"/>
        <w:rPr>
          <w:rFonts w:ascii="Times New Roman" w:hAnsi="Times New Roman"/>
          <w:sz w:val="28"/>
          <w:szCs w:val="28"/>
        </w:rPr>
      </w:pPr>
      <w:r w:rsidRPr="0099277F">
        <w:rPr>
          <w:rFonts w:ascii="Times New Roman" w:hAnsi="Times New Roman"/>
          <w:sz w:val="28"/>
          <w:szCs w:val="28"/>
        </w:rPr>
        <w:lastRenderedPageBreak/>
        <w:t xml:space="preserve">срока трудовой деятельности; </w:t>
      </w:r>
    </w:p>
    <w:p w:rsidR="0099277F" w:rsidRDefault="0099277F" w:rsidP="0099277F">
      <w:pPr>
        <w:pStyle w:val="a9"/>
        <w:numPr>
          <w:ilvl w:val="0"/>
          <w:numId w:val="48"/>
        </w:numPr>
        <w:spacing w:line="360" w:lineRule="auto"/>
        <w:ind w:left="1418" w:hanging="567"/>
        <w:jc w:val="both"/>
        <w:rPr>
          <w:rFonts w:ascii="Times New Roman" w:hAnsi="Times New Roman"/>
          <w:sz w:val="28"/>
          <w:szCs w:val="28"/>
        </w:rPr>
      </w:pPr>
      <w:r w:rsidRPr="0099277F">
        <w:rPr>
          <w:rFonts w:ascii="Times New Roman" w:hAnsi="Times New Roman"/>
          <w:sz w:val="28"/>
          <w:szCs w:val="28"/>
        </w:rPr>
        <w:t xml:space="preserve">уплаченных взносов; </w:t>
      </w:r>
    </w:p>
    <w:p w:rsidR="0099277F" w:rsidRDefault="0099277F" w:rsidP="0099277F">
      <w:pPr>
        <w:pStyle w:val="a9"/>
        <w:numPr>
          <w:ilvl w:val="0"/>
          <w:numId w:val="48"/>
        </w:numPr>
        <w:spacing w:line="360" w:lineRule="auto"/>
        <w:ind w:left="1418" w:hanging="567"/>
        <w:jc w:val="both"/>
        <w:rPr>
          <w:rFonts w:ascii="Times New Roman" w:hAnsi="Times New Roman"/>
          <w:sz w:val="28"/>
          <w:szCs w:val="28"/>
        </w:rPr>
      </w:pPr>
      <w:r w:rsidRPr="0099277F">
        <w:rPr>
          <w:rFonts w:ascii="Times New Roman" w:hAnsi="Times New Roman"/>
          <w:sz w:val="28"/>
          <w:szCs w:val="28"/>
        </w:rPr>
        <w:t xml:space="preserve">наличия в семье лиц, находящихся на попечении; </w:t>
      </w:r>
    </w:p>
    <w:p w:rsidR="0099277F" w:rsidRDefault="0099277F" w:rsidP="0099277F">
      <w:pPr>
        <w:pStyle w:val="a9"/>
        <w:numPr>
          <w:ilvl w:val="0"/>
          <w:numId w:val="48"/>
        </w:numPr>
        <w:spacing w:line="360" w:lineRule="auto"/>
        <w:ind w:left="1418" w:hanging="567"/>
        <w:jc w:val="both"/>
        <w:rPr>
          <w:rFonts w:ascii="Times New Roman" w:hAnsi="Times New Roman"/>
          <w:sz w:val="28"/>
          <w:szCs w:val="28"/>
        </w:rPr>
      </w:pPr>
      <w:r w:rsidRPr="0099277F">
        <w:rPr>
          <w:rFonts w:ascii="Times New Roman" w:hAnsi="Times New Roman"/>
          <w:sz w:val="28"/>
          <w:szCs w:val="28"/>
        </w:rPr>
        <w:t>региона проживания.</w:t>
      </w:r>
    </w:p>
    <w:p w:rsidR="0099277F" w:rsidRDefault="0099277F" w:rsidP="0099277F">
      <w:pPr>
        <w:spacing w:line="360" w:lineRule="auto"/>
        <w:ind w:firstLine="851"/>
        <w:jc w:val="both"/>
        <w:rPr>
          <w:rFonts w:ascii="Times New Roman" w:hAnsi="Times New Roman"/>
          <w:sz w:val="28"/>
          <w:szCs w:val="28"/>
        </w:rPr>
      </w:pPr>
      <w:r w:rsidRPr="0099277F">
        <w:rPr>
          <w:rFonts w:ascii="Times New Roman" w:hAnsi="Times New Roman"/>
          <w:sz w:val="28"/>
          <w:szCs w:val="28"/>
        </w:rPr>
        <w:t xml:space="preserve">В сумму страховой пенсии входит фиксированная часть, которая определяется правительством и индексируется каждый год. Размер пособия по инвалидности рассчитывается с учетом группы, семейного и социального положения, стажа. </w:t>
      </w:r>
    </w:p>
    <w:p w:rsidR="0099277F" w:rsidRDefault="0099277F" w:rsidP="0099277F">
      <w:pPr>
        <w:spacing w:line="360" w:lineRule="auto"/>
        <w:ind w:firstLine="851"/>
        <w:jc w:val="both"/>
        <w:rPr>
          <w:rFonts w:ascii="Times New Roman" w:hAnsi="Times New Roman"/>
          <w:sz w:val="28"/>
          <w:szCs w:val="28"/>
        </w:rPr>
      </w:pPr>
      <w:r>
        <w:rPr>
          <w:rFonts w:ascii="Times New Roman" w:hAnsi="Times New Roman"/>
          <w:sz w:val="28"/>
          <w:szCs w:val="28"/>
        </w:rPr>
        <w:t>Р</w:t>
      </w:r>
      <w:r w:rsidRPr="0099277F">
        <w:rPr>
          <w:rFonts w:ascii="Times New Roman" w:hAnsi="Times New Roman"/>
          <w:sz w:val="28"/>
          <w:szCs w:val="28"/>
        </w:rPr>
        <w:t>азмер фиксированной выплаты к ст</w:t>
      </w:r>
      <w:r>
        <w:rPr>
          <w:rFonts w:ascii="Times New Roman" w:hAnsi="Times New Roman"/>
          <w:sz w:val="28"/>
          <w:szCs w:val="28"/>
        </w:rPr>
        <w:t>раховой пенсии по инвалидности 1,2,3 групп инвалидности</w:t>
      </w:r>
      <w:r w:rsidRPr="0099277F">
        <w:rPr>
          <w:rFonts w:ascii="Times New Roman" w:hAnsi="Times New Roman"/>
          <w:sz w:val="28"/>
          <w:szCs w:val="28"/>
        </w:rPr>
        <w:t xml:space="preserve"> составляет 6044 рублей 48 копеек в месяц. </w:t>
      </w:r>
    </w:p>
    <w:p w:rsidR="00F0336C" w:rsidRPr="0099277F" w:rsidRDefault="00F0336C" w:rsidP="0099277F">
      <w:pPr>
        <w:pStyle w:val="pboth"/>
        <w:spacing w:before="0" w:beforeAutospacing="0" w:after="0" w:afterAutospacing="0" w:line="360" w:lineRule="auto"/>
        <w:jc w:val="both"/>
        <w:textAlignment w:val="baseline"/>
        <w:rPr>
          <w:color w:val="000000"/>
          <w:sz w:val="28"/>
          <w:szCs w:val="28"/>
        </w:rPr>
      </w:pPr>
    </w:p>
    <w:p w:rsidR="00F0336C" w:rsidRPr="00F0336C" w:rsidRDefault="00F0336C" w:rsidP="00F0336C">
      <w:pPr>
        <w:pStyle w:val="pboth"/>
        <w:spacing w:before="0" w:beforeAutospacing="0" w:after="0" w:afterAutospacing="0" w:line="360" w:lineRule="auto"/>
        <w:ind w:left="851"/>
        <w:jc w:val="both"/>
        <w:textAlignment w:val="baseline"/>
        <w:rPr>
          <w:b/>
          <w:color w:val="212121"/>
          <w:sz w:val="28"/>
          <w:szCs w:val="28"/>
          <w:shd w:val="clear" w:color="auto" w:fill="FFFFFF"/>
        </w:rPr>
      </w:pPr>
    </w:p>
    <w:p w:rsidR="00F0336C" w:rsidRPr="00457B8B" w:rsidRDefault="00F0336C" w:rsidP="00F0336C">
      <w:pPr>
        <w:pStyle w:val="pboth"/>
        <w:spacing w:before="0" w:beforeAutospacing="0" w:after="0" w:afterAutospacing="0" w:line="360" w:lineRule="auto"/>
        <w:jc w:val="both"/>
        <w:textAlignment w:val="baseline"/>
        <w:rPr>
          <w:color w:val="000000"/>
          <w:sz w:val="28"/>
          <w:szCs w:val="28"/>
        </w:rPr>
      </w:pPr>
    </w:p>
    <w:p w:rsidR="00457B8B" w:rsidRPr="00C30D0B" w:rsidRDefault="00457B8B" w:rsidP="00457B8B">
      <w:pPr>
        <w:pStyle w:val="pboth"/>
        <w:spacing w:before="0" w:beforeAutospacing="0" w:after="0" w:afterAutospacing="0" w:line="360" w:lineRule="auto"/>
        <w:ind w:left="851"/>
        <w:jc w:val="both"/>
        <w:textAlignment w:val="baseline"/>
        <w:rPr>
          <w:color w:val="000000"/>
          <w:sz w:val="28"/>
          <w:szCs w:val="28"/>
        </w:rPr>
      </w:pPr>
    </w:p>
    <w:p w:rsidR="00BC44F8" w:rsidRDefault="00BC44F8" w:rsidP="00BC44F8">
      <w:pPr>
        <w:pStyle w:val="pboth"/>
        <w:spacing w:before="0" w:beforeAutospacing="0" w:after="0" w:afterAutospacing="0" w:line="360" w:lineRule="auto"/>
        <w:jc w:val="both"/>
        <w:textAlignment w:val="baseline"/>
        <w:rPr>
          <w:color w:val="000000"/>
          <w:sz w:val="28"/>
          <w:szCs w:val="28"/>
        </w:rPr>
      </w:pPr>
    </w:p>
    <w:p w:rsidR="00BC44F8" w:rsidRDefault="00BC44F8" w:rsidP="00BC44F8">
      <w:pPr>
        <w:pStyle w:val="pboth"/>
        <w:spacing w:before="0" w:beforeAutospacing="0" w:after="0" w:afterAutospacing="0" w:line="360" w:lineRule="auto"/>
        <w:jc w:val="both"/>
        <w:textAlignment w:val="baseline"/>
        <w:rPr>
          <w:color w:val="000000"/>
          <w:sz w:val="28"/>
          <w:szCs w:val="28"/>
        </w:rPr>
      </w:pPr>
    </w:p>
    <w:p w:rsidR="00ED13D3" w:rsidRDefault="00ED13D3" w:rsidP="00BC44F8">
      <w:pPr>
        <w:pStyle w:val="pboth"/>
        <w:spacing w:before="0" w:beforeAutospacing="0" w:after="0" w:afterAutospacing="0" w:line="360" w:lineRule="auto"/>
        <w:jc w:val="both"/>
        <w:textAlignment w:val="baseline"/>
        <w:rPr>
          <w:color w:val="000000"/>
          <w:sz w:val="28"/>
          <w:szCs w:val="28"/>
        </w:rPr>
      </w:pPr>
    </w:p>
    <w:p w:rsidR="00ED13D3" w:rsidRDefault="00ED13D3" w:rsidP="00BC44F8">
      <w:pPr>
        <w:pStyle w:val="pboth"/>
        <w:spacing w:before="0" w:beforeAutospacing="0" w:after="0" w:afterAutospacing="0" w:line="360" w:lineRule="auto"/>
        <w:jc w:val="both"/>
        <w:textAlignment w:val="baseline"/>
        <w:rPr>
          <w:color w:val="000000"/>
          <w:sz w:val="28"/>
          <w:szCs w:val="28"/>
        </w:rPr>
      </w:pPr>
    </w:p>
    <w:p w:rsidR="00ED13D3" w:rsidRDefault="00ED13D3" w:rsidP="00BC44F8">
      <w:pPr>
        <w:pStyle w:val="pboth"/>
        <w:spacing w:before="0" w:beforeAutospacing="0" w:after="0" w:afterAutospacing="0" w:line="360" w:lineRule="auto"/>
        <w:jc w:val="both"/>
        <w:textAlignment w:val="baseline"/>
        <w:rPr>
          <w:color w:val="000000"/>
          <w:sz w:val="28"/>
          <w:szCs w:val="28"/>
        </w:rPr>
      </w:pPr>
    </w:p>
    <w:p w:rsidR="00ED13D3" w:rsidRDefault="00ED13D3" w:rsidP="00BC44F8">
      <w:pPr>
        <w:pStyle w:val="pboth"/>
        <w:spacing w:before="0" w:beforeAutospacing="0" w:after="0" w:afterAutospacing="0" w:line="360" w:lineRule="auto"/>
        <w:jc w:val="both"/>
        <w:textAlignment w:val="baseline"/>
        <w:rPr>
          <w:color w:val="000000"/>
          <w:sz w:val="28"/>
          <w:szCs w:val="28"/>
        </w:rPr>
      </w:pPr>
    </w:p>
    <w:p w:rsidR="00ED13D3" w:rsidRDefault="00ED13D3" w:rsidP="00BC44F8">
      <w:pPr>
        <w:pStyle w:val="pboth"/>
        <w:spacing w:before="0" w:beforeAutospacing="0" w:after="0" w:afterAutospacing="0" w:line="360" w:lineRule="auto"/>
        <w:jc w:val="both"/>
        <w:textAlignment w:val="baseline"/>
        <w:rPr>
          <w:color w:val="000000"/>
          <w:sz w:val="28"/>
          <w:szCs w:val="28"/>
        </w:rPr>
      </w:pPr>
    </w:p>
    <w:p w:rsidR="00ED13D3" w:rsidRDefault="00ED13D3" w:rsidP="00BC44F8">
      <w:pPr>
        <w:pStyle w:val="pboth"/>
        <w:spacing w:before="0" w:beforeAutospacing="0" w:after="0" w:afterAutospacing="0" w:line="360" w:lineRule="auto"/>
        <w:jc w:val="both"/>
        <w:textAlignment w:val="baseline"/>
        <w:rPr>
          <w:color w:val="000000"/>
          <w:sz w:val="28"/>
          <w:szCs w:val="28"/>
        </w:rPr>
      </w:pPr>
    </w:p>
    <w:p w:rsidR="00ED13D3" w:rsidRDefault="00ED13D3" w:rsidP="00BC44F8">
      <w:pPr>
        <w:pStyle w:val="pboth"/>
        <w:spacing w:before="0" w:beforeAutospacing="0" w:after="0" w:afterAutospacing="0" w:line="360" w:lineRule="auto"/>
        <w:jc w:val="both"/>
        <w:textAlignment w:val="baseline"/>
        <w:rPr>
          <w:color w:val="000000"/>
          <w:sz w:val="28"/>
          <w:szCs w:val="28"/>
        </w:rPr>
      </w:pPr>
    </w:p>
    <w:p w:rsidR="00ED13D3" w:rsidRDefault="00ED13D3" w:rsidP="00BC44F8">
      <w:pPr>
        <w:pStyle w:val="pboth"/>
        <w:spacing w:before="0" w:beforeAutospacing="0" w:after="0" w:afterAutospacing="0" w:line="360" w:lineRule="auto"/>
        <w:jc w:val="both"/>
        <w:textAlignment w:val="baseline"/>
        <w:rPr>
          <w:color w:val="000000"/>
          <w:sz w:val="28"/>
          <w:szCs w:val="28"/>
        </w:rPr>
      </w:pPr>
    </w:p>
    <w:p w:rsidR="00ED13D3" w:rsidRDefault="00ED13D3" w:rsidP="00BC44F8">
      <w:pPr>
        <w:pStyle w:val="pboth"/>
        <w:spacing w:before="0" w:beforeAutospacing="0" w:after="0" w:afterAutospacing="0" w:line="360" w:lineRule="auto"/>
        <w:jc w:val="both"/>
        <w:textAlignment w:val="baseline"/>
        <w:rPr>
          <w:color w:val="000000"/>
          <w:sz w:val="28"/>
          <w:szCs w:val="28"/>
        </w:rPr>
      </w:pPr>
    </w:p>
    <w:p w:rsidR="00ED13D3" w:rsidRDefault="00ED13D3" w:rsidP="00BC44F8">
      <w:pPr>
        <w:pStyle w:val="pboth"/>
        <w:spacing w:before="0" w:beforeAutospacing="0" w:after="0" w:afterAutospacing="0" w:line="360" w:lineRule="auto"/>
        <w:jc w:val="both"/>
        <w:textAlignment w:val="baseline"/>
        <w:rPr>
          <w:color w:val="000000"/>
          <w:sz w:val="28"/>
          <w:szCs w:val="28"/>
        </w:rPr>
      </w:pPr>
    </w:p>
    <w:p w:rsidR="00ED13D3" w:rsidRDefault="00ED13D3" w:rsidP="00BC44F8">
      <w:pPr>
        <w:pStyle w:val="pboth"/>
        <w:spacing w:before="0" w:beforeAutospacing="0" w:after="0" w:afterAutospacing="0" w:line="360" w:lineRule="auto"/>
        <w:jc w:val="both"/>
        <w:textAlignment w:val="baseline"/>
        <w:rPr>
          <w:color w:val="000000"/>
          <w:sz w:val="28"/>
          <w:szCs w:val="28"/>
        </w:rPr>
      </w:pPr>
    </w:p>
    <w:p w:rsidR="00ED13D3" w:rsidRDefault="00ED13D3" w:rsidP="00BC44F8">
      <w:pPr>
        <w:pStyle w:val="pboth"/>
        <w:spacing w:before="0" w:beforeAutospacing="0" w:after="0" w:afterAutospacing="0" w:line="360" w:lineRule="auto"/>
        <w:jc w:val="both"/>
        <w:textAlignment w:val="baseline"/>
        <w:rPr>
          <w:color w:val="000000"/>
          <w:sz w:val="28"/>
          <w:szCs w:val="28"/>
        </w:rPr>
      </w:pPr>
    </w:p>
    <w:p w:rsidR="00ED13D3" w:rsidRDefault="00ED13D3" w:rsidP="00BC44F8">
      <w:pPr>
        <w:pStyle w:val="pboth"/>
        <w:spacing w:before="0" w:beforeAutospacing="0" w:after="0" w:afterAutospacing="0" w:line="360" w:lineRule="auto"/>
        <w:jc w:val="both"/>
        <w:textAlignment w:val="baseline"/>
        <w:rPr>
          <w:color w:val="000000"/>
          <w:sz w:val="28"/>
          <w:szCs w:val="28"/>
        </w:rPr>
      </w:pPr>
    </w:p>
    <w:p w:rsidR="00ED13D3" w:rsidRDefault="00ED13D3" w:rsidP="00ED13D3">
      <w:pPr>
        <w:pStyle w:val="pboth"/>
        <w:spacing w:before="0" w:beforeAutospacing="0" w:after="0" w:afterAutospacing="0" w:line="360" w:lineRule="auto"/>
        <w:jc w:val="center"/>
        <w:textAlignment w:val="baseline"/>
        <w:outlineLvl w:val="0"/>
        <w:rPr>
          <w:b/>
          <w:color w:val="000000"/>
          <w:sz w:val="28"/>
          <w:szCs w:val="28"/>
        </w:rPr>
      </w:pPr>
      <w:bookmarkStart w:id="14" w:name="_Toc106271310"/>
      <w:r w:rsidRPr="00ED13D3">
        <w:rPr>
          <w:b/>
          <w:color w:val="000000"/>
          <w:sz w:val="28"/>
          <w:szCs w:val="28"/>
        </w:rPr>
        <w:lastRenderedPageBreak/>
        <w:t>СПИСОК ИНФОРМАЦИОННЫХ ИСТОЧНИКОВ</w:t>
      </w:r>
      <w:bookmarkEnd w:id="14"/>
    </w:p>
    <w:p w:rsidR="00ED13D3" w:rsidRPr="00ED13D3" w:rsidRDefault="00ED13D3" w:rsidP="00ED13D3">
      <w:pPr>
        <w:pStyle w:val="pboth"/>
        <w:spacing w:before="0" w:beforeAutospacing="0" w:after="0" w:afterAutospacing="0" w:line="360" w:lineRule="auto"/>
        <w:jc w:val="center"/>
        <w:textAlignment w:val="baseline"/>
        <w:outlineLvl w:val="0"/>
        <w:rPr>
          <w:b/>
          <w:color w:val="000000"/>
          <w:sz w:val="28"/>
          <w:szCs w:val="28"/>
        </w:rPr>
      </w:pPr>
    </w:p>
    <w:p w:rsidR="00ED13D3" w:rsidRDefault="00ED13D3" w:rsidP="00ED13D3">
      <w:pPr>
        <w:pStyle w:val="a9"/>
        <w:numPr>
          <w:ilvl w:val="0"/>
          <w:numId w:val="50"/>
        </w:numPr>
        <w:shd w:val="clear" w:color="auto" w:fill="FFFFFF"/>
        <w:spacing w:after="150" w:line="360" w:lineRule="auto"/>
        <w:ind w:left="0" w:firstLine="709"/>
        <w:jc w:val="both"/>
        <w:rPr>
          <w:rStyle w:val="aa"/>
          <w:rFonts w:ascii="Times New Roman" w:hAnsi="Times New Roman"/>
          <w:color w:val="auto"/>
          <w:sz w:val="28"/>
          <w:szCs w:val="28"/>
          <w:u w:val="none"/>
        </w:rPr>
      </w:pPr>
      <w:r w:rsidRPr="009E0E88">
        <w:rPr>
          <w:rFonts w:ascii="Times New Roman" w:hAnsi="Times New Roman"/>
          <w:sz w:val="28"/>
          <w:szCs w:val="28"/>
        </w:rPr>
        <w:t>Закон РФ «О занятости населения в Российской Федерации» от 19.04.1991 N 1032-1 (ред. от 19.11.2021)</w:t>
      </w:r>
      <w:r>
        <w:rPr>
          <w:sz w:val="28"/>
          <w:szCs w:val="28"/>
        </w:rPr>
        <w:t xml:space="preserve"> </w:t>
      </w:r>
      <w:r w:rsidRPr="006A1693">
        <w:rPr>
          <w:rFonts w:ascii="Times New Roman" w:hAnsi="Times New Roman"/>
          <w:sz w:val="28"/>
          <w:szCs w:val="28"/>
        </w:rPr>
        <w:t xml:space="preserve">// Правовой сайт </w:t>
      </w:r>
      <w:proofErr w:type="spellStart"/>
      <w:r w:rsidRPr="006A1693">
        <w:rPr>
          <w:rFonts w:ascii="Times New Roman" w:hAnsi="Times New Roman"/>
          <w:sz w:val="28"/>
          <w:szCs w:val="28"/>
        </w:rPr>
        <w:t>КонсультантПлюс</w:t>
      </w:r>
      <w:proofErr w:type="spellEnd"/>
      <w:r w:rsidRPr="006A1693">
        <w:rPr>
          <w:rFonts w:ascii="Times New Roman" w:hAnsi="Times New Roman"/>
          <w:sz w:val="28"/>
          <w:szCs w:val="28"/>
        </w:rPr>
        <w:t xml:space="preserve">. – URL : </w:t>
      </w:r>
      <w:hyperlink r:id="rId15" w:history="1">
        <w:r w:rsidRPr="006A1693">
          <w:rPr>
            <w:rStyle w:val="aa"/>
            <w:rFonts w:ascii="Times New Roman" w:hAnsi="Times New Roman"/>
            <w:color w:val="auto"/>
            <w:sz w:val="28"/>
            <w:szCs w:val="28"/>
            <w:u w:val="none"/>
          </w:rPr>
          <w:t>http://www.consultant.ru</w:t>
        </w:r>
      </w:hyperlink>
    </w:p>
    <w:p w:rsidR="00ED13D3" w:rsidRDefault="00ED13D3" w:rsidP="00ED13D3">
      <w:pPr>
        <w:pStyle w:val="a9"/>
        <w:numPr>
          <w:ilvl w:val="0"/>
          <w:numId w:val="50"/>
        </w:numPr>
        <w:shd w:val="clear" w:color="auto" w:fill="FFFFFF"/>
        <w:spacing w:after="150" w:line="360" w:lineRule="auto"/>
        <w:ind w:left="0" w:firstLine="709"/>
        <w:jc w:val="both"/>
        <w:rPr>
          <w:rStyle w:val="aa"/>
          <w:rFonts w:ascii="Times New Roman" w:hAnsi="Times New Roman"/>
          <w:color w:val="auto"/>
          <w:sz w:val="28"/>
          <w:szCs w:val="28"/>
          <w:u w:val="none"/>
        </w:rPr>
      </w:pPr>
      <w:r w:rsidRPr="003C47CD">
        <w:rPr>
          <w:rFonts w:ascii="Times New Roman" w:hAnsi="Times New Roman"/>
          <w:color w:val="000000"/>
          <w:sz w:val="28"/>
          <w:szCs w:val="28"/>
        </w:rPr>
        <w:t>Постановление Правительства РФ от 11.11.2005 N 679 (ред. от 13.06.2018) "О Порядке разработки и утверждения административных регламентов исполнения государственных функций (предоставления государственных услуг)</w:t>
      </w:r>
      <w:r w:rsidRPr="003C47CD">
        <w:rPr>
          <w:rFonts w:ascii="Times New Roman" w:hAnsi="Times New Roman"/>
          <w:color w:val="000000"/>
          <w:sz w:val="28"/>
          <w:szCs w:val="28"/>
        </w:rPr>
        <w:t>»)</w:t>
      </w:r>
      <w:r>
        <w:rPr>
          <w:sz w:val="28"/>
          <w:szCs w:val="28"/>
        </w:rPr>
        <w:t xml:space="preserve"> </w:t>
      </w:r>
      <w:r w:rsidRPr="006A1693">
        <w:rPr>
          <w:rFonts w:ascii="Times New Roman" w:hAnsi="Times New Roman"/>
          <w:sz w:val="28"/>
          <w:szCs w:val="28"/>
        </w:rPr>
        <w:t xml:space="preserve">// Правовой сайт </w:t>
      </w:r>
      <w:proofErr w:type="spellStart"/>
      <w:r w:rsidRPr="006A1693">
        <w:rPr>
          <w:rFonts w:ascii="Times New Roman" w:hAnsi="Times New Roman"/>
          <w:sz w:val="28"/>
          <w:szCs w:val="28"/>
        </w:rPr>
        <w:t>КонсультантПлюс</w:t>
      </w:r>
      <w:proofErr w:type="spellEnd"/>
      <w:r w:rsidRPr="006A1693">
        <w:rPr>
          <w:rFonts w:ascii="Times New Roman" w:hAnsi="Times New Roman"/>
          <w:sz w:val="28"/>
          <w:szCs w:val="28"/>
        </w:rPr>
        <w:t xml:space="preserve">. – URL : </w:t>
      </w:r>
      <w:hyperlink r:id="rId16" w:history="1">
        <w:r w:rsidRPr="006A1693">
          <w:rPr>
            <w:rStyle w:val="aa"/>
            <w:rFonts w:ascii="Times New Roman" w:hAnsi="Times New Roman"/>
            <w:color w:val="auto"/>
            <w:sz w:val="28"/>
            <w:szCs w:val="28"/>
            <w:u w:val="none"/>
          </w:rPr>
          <w:t>http://www.consultant.ru</w:t>
        </w:r>
      </w:hyperlink>
    </w:p>
    <w:p w:rsidR="00ED13D3" w:rsidRDefault="00ED13D3" w:rsidP="00ED13D3">
      <w:pPr>
        <w:pStyle w:val="a9"/>
        <w:numPr>
          <w:ilvl w:val="0"/>
          <w:numId w:val="50"/>
        </w:numPr>
        <w:shd w:val="clear" w:color="auto" w:fill="FFFFFF"/>
        <w:spacing w:after="150" w:line="360" w:lineRule="auto"/>
        <w:ind w:left="0" w:firstLine="709"/>
        <w:jc w:val="both"/>
        <w:rPr>
          <w:rStyle w:val="aa"/>
          <w:rFonts w:ascii="Times New Roman" w:hAnsi="Times New Roman"/>
          <w:color w:val="auto"/>
          <w:sz w:val="28"/>
          <w:szCs w:val="28"/>
          <w:u w:val="none"/>
        </w:rPr>
      </w:pPr>
      <w:r>
        <w:rPr>
          <w:rFonts w:ascii="Times New Roman" w:hAnsi="Times New Roman"/>
          <w:color w:val="000000" w:themeColor="text1"/>
          <w:sz w:val="28"/>
          <w:szCs w:val="28"/>
        </w:rPr>
        <w:t>Федеральный</w:t>
      </w:r>
      <w:r w:rsidRPr="004E65D4">
        <w:rPr>
          <w:rFonts w:ascii="Times New Roman" w:hAnsi="Times New Roman"/>
          <w:color w:val="000000" w:themeColor="text1"/>
          <w:sz w:val="28"/>
          <w:szCs w:val="28"/>
        </w:rPr>
        <w:t xml:space="preserve"> закон от 06.10.1999 N 184-ФЗ (ред. от 21.12.2021) "Об общих принципах организации законодательных (представительных) и исполнительных органов государственной власти субъектов Российской Федерации" (с изм. и доп., вступ. в силу с 01.06.2022)</w:t>
      </w:r>
      <w:r>
        <w:rPr>
          <w:rFonts w:ascii="Times New Roman" w:hAnsi="Times New Roman"/>
          <w:color w:val="000000" w:themeColor="text1"/>
          <w:sz w:val="28"/>
          <w:szCs w:val="28"/>
        </w:rPr>
        <w:t xml:space="preserve"> </w:t>
      </w:r>
      <w:r w:rsidRPr="006A1693">
        <w:rPr>
          <w:rFonts w:ascii="Times New Roman" w:hAnsi="Times New Roman"/>
          <w:sz w:val="28"/>
          <w:szCs w:val="28"/>
        </w:rPr>
        <w:t xml:space="preserve">// Правовой сайт </w:t>
      </w:r>
      <w:proofErr w:type="spellStart"/>
      <w:r w:rsidRPr="006A1693">
        <w:rPr>
          <w:rFonts w:ascii="Times New Roman" w:hAnsi="Times New Roman"/>
          <w:sz w:val="28"/>
          <w:szCs w:val="28"/>
        </w:rPr>
        <w:t>КонсультантПлюс</w:t>
      </w:r>
      <w:proofErr w:type="spellEnd"/>
      <w:r w:rsidRPr="006A1693">
        <w:rPr>
          <w:rFonts w:ascii="Times New Roman" w:hAnsi="Times New Roman"/>
          <w:sz w:val="28"/>
          <w:szCs w:val="28"/>
        </w:rPr>
        <w:t xml:space="preserve">. – URL : </w:t>
      </w:r>
      <w:hyperlink r:id="rId17" w:history="1">
        <w:r w:rsidRPr="006A1693">
          <w:rPr>
            <w:rStyle w:val="aa"/>
            <w:rFonts w:ascii="Times New Roman" w:hAnsi="Times New Roman"/>
            <w:color w:val="auto"/>
            <w:sz w:val="28"/>
            <w:szCs w:val="28"/>
            <w:u w:val="none"/>
          </w:rPr>
          <w:t>http://www.consultant.ru</w:t>
        </w:r>
      </w:hyperlink>
    </w:p>
    <w:p w:rsidR="00262127" w:rsidRDefault="00ED13D3" w:rsidP="00262127">
      <w:pPr>
        <w:pStyle w:val="a9"/>
        <w:numPr>
          <w:ilvl w:val="0"/>
          <w:numId w:val="50"/>
        </w:numPr>
        <w:shd w:val="clear" w:color="auto" w:fill="FFFFFF"/>
        <w:spacing w:after="150" w:line="360" w:lineRule="auto"/>
        <w:ind w:left="0" w:firstLine="709"/>
        <w:jc w:val="both"/>
        <w:rPr>
          <w:rStyle w:val="aa"/>
          <w:rFonts w:ascii="Times New Roman" w:hAnsi="Times New Roman"/>
          <w:color w:val="auto"/>
          <w:sz w:val="28"/>
          <w:szCs w:val="28"/>
          <w:u w:val="none"/>
        </w:rPr>
      </w:pPr>
      <w:r w:rsidRPr="00262127">
        <w:rPr>
          <w:rFonts w:ascii="Times New Roman" w:hAnsi="Times New Roman"/>
          <w:color w:val="000000" w:themeColor="text1"/>
          <w:sz w:val="28"/>
          <w:szCs w:val="28"/>
        </w:rPr>
        <w:t>Федеральный закон от 24.11.1995 N 181-ФЗ (ред. от 28.06.2021) "О социальной защите инвалидов в Российской Федерации"</w:t>
      </w:r>
      <w:r w:rsidR="00262127">
        <w:rPr>
          <w:rFonts w:ascii="Times New Roman" w:hAnsi="Times New Roman"/>
          <w:color w:val="000000" w:themeColor="text1"/>
          <w:sz w:val="28"/>
          <w:szCs w:val="28"/>
        </w:rPr>
        <w:t xml:space="preserve"> </w:t>
      </w:r>
      <w:r w:rsidR="00262127" w:rsidRPr="006A1693">
        <w:rPr>
          <w:rFonts w:ascii="Times New Roman" w:hAnsi="Times New Roman"/>
          <w:sz w:val="28"/>
          <w:szCs w:val="28"/>
        </w:rPr>
        <w:t xml:space="preserve">// Правовой сайт </w:t>
      </w:r>
      <w:proofErr w:type="spellStart"/>
      <w:r w:rsidR="00262127" w:rsidRPr="006A1693">
        <w:rPr>
          <w:rFonts w:ascii="Times New Roman" w:hAnsi="Times New Roman"/>
          <w:sz w:val="28"/>
          <w:szCs w:val="28"/>
        </w:rPr>
        <w:t>КонсультантПлюс</w:t>
      </w:r>
      <w:proofErr w:type="spellEnd"/>
      <w:r w:rsidR="00262127" w:rsidRPr="006A1693">
        <w:rPr>
          <w:rFonts w:ascii="Times New Roman" w:hAnsi="Times New Roman"/>
          <w:sz w:val="28"/>
          <w:szCs w:val="28"/>
        </w:rPr>
        <w:t xml:space="preserve">. – URL : </w:t>
      </w:r>
      <w:hyperlink r:id="rId18" w:history="1">
        <w:r w:rsidR="00262127" w:rsidRPr="006A1693">
          <w:rPr>
            <w:rStyle w:val="aa"/>
            <w:rFonts w:ascii="Times New Roman" w:hAnsi="Times New Roman"/>
            <w:color w:val="auto"/>
            <w:sz w:val="28"/>
            <w:szCs w:val="28"/>
            <w:u w:val="none"/>
          </w:rPr>
          <w:t>http://www.consultant.ru</w:t>
        </w:r>
      </w:hyperlink>
    </w:p>
    <w:p w:rsidR="00262127" w:rsidRPr="00262127" w:rsidRDefault="00262127" w:rsidP="00262127">
      <w:pPr>
        <w:pStyle w:val="a9"/>
        <w:numPr>
          <w:ilvl w:val="0"/>
          <w:numId w:val="50"/>
        </w:numPr>
        <w:shd w:val="clear" w:color="auto" w:fill="FFFFFF"/>
        <w:spacing w:after="150" w:line="360" w:lineRule="auto"/>
        <w:ind w:left="0" w:firstLine="709"/>
        <w:jc w:val="both"/>
        <w:rPr>
          <w:rStyle w:val="aa"/>
          <w:rFonts w:ascii="Times New Roman" w:hAnsi="Times New Roman"/>
          <w:color w:val="auto"/>
          <w:sz w:val="28"/>
          <w:szCs w:val="28"/>
          <w:u w:val="none"/>
        </w:rPr>
      </w:pPr>
      <w:r w:rsidRPr="00262127">
        <w:rPr>
          <w:rFonts w:ascii="Times New Roman" w:hAnsi="Times New Roman"/>
          <w:color w:val="000000"/>
          <w:sz w:val="28"/>
          <w:szCs w:val="28"/>
        </w:rPr>
        <w:t>Федеральный закон "О приобретении отдельных видов товаров, работ, услуг с использованием электронного сертификата" от 30.12.2020 N 491-ФЗ (последняя редакция)</w:t>
      </w:r>
      <w:r w:rsidRPr="00262127">
        <w:rPr>
          <w:rFonts w:ascii="Times New Roman" w:hAnsi="Times New Roman"/>
          <w:color w:val="000000"/>
          <w:sz w:val="28"/>
          <w:szCs w:val="28"/>
        </w:rPr>
        <w:t xml:space="preserve"> </w:t>
      </w:r>
      <w:r w:rsidRPr="00262127">
        <w:rPr>
          <w:rFonts w:ascii="Times New Roman" w:hAnsi="Times New Roman"/>
          <w:sz w:val="28"/>
          <w:szCs w:val="28"/>
        </w:rPr>
        <w:t xml:space="preserve">// Правовой сайт </w:t>
      </w:r>
      <w:proofErr w:type="spellStart"/>
      <w:r w:rsidRPr="00262127">
        <w:rPr>
          <w:rFonts w:ascii="Times New Roman" w:hAnsi="Times New Roman"/>
          <w:sz w:val="28"/>
          <w:szCs w:val="28"/>
        </w:rPr>
        <w:t>КонсультантПлюс</w:t>
      </w:r>
      <w:proofErr w:type="spellEnd"/>
      <w:r w:rsidRPr="00262127">
        <w:rPr>
          <w:rFonts w:ascii="Times New Roman" w:hAnsi="Times New Roman"/>
          <w:sz w:val="28"/>
          <w:szCs w:val="28"/>
        </w:rPr>
        <w:t xml:space="preserve">. – URL : </w:t>
      </w:r>
      <w:hyperlink r:id="rId19" w:history="1">
        <w:r w:rsidRPr="00262127">
          <w:rPr>
            <w:rStyle w:val="aa"/>
            <w:rFonts w:ascii="Times New Roman" w:hAnsi="Times New Roman"/>
            <w:color w:val="auto"/>
            <w:sz w:val="28"/>
            <w:szCs w:val="28"/>
            <w:u w:val="none"/>
          </w:rPr>
          <w:t>http://www.consultant.ru</w:t>
        </w:r>
      </w:hyperlink>
    </w:p>
    <w:p w:rsidR="00262127" w:rsidRPr="00262127" w:rsidRDefault="00262127" w:rsidP="00262127">
      <w:pPr>
        <w:pStyle w:val="a9"/>
        <w:numPr>
          <w:ilvl w:val="0"/>
          <w:numId w:val="50"/>
        </w:numPr>
        <w:shd w:val="clear" w:color="auto" w:fill="FFFFFF"/>
        <w:spacing w:after="150" w:line="360" w:lineRule="auto"/>
        <w:ind w:left="0" w:firstLine="709"/>
        <w:jc w:val="both"/>
        <w:rPr>
          <w:rStyle w:val="aa"/>
          <w:rFonts w:ascii="Times New Roman" w:hAnsi="Times New Roman"/>
          <w:color w:val="auto"/>
          <w:sz w:val="28"/>
          <w:szCs w:val="28"/>
          <w:u w:val="none"/>
        </w:rPr>
      </w:pPr>
      <w:hyperlink r:id="rId20" w:history="1">
        <w:r>
          <w:rPr>
            <w:rStyle w:val="aa"/>
            <w:rFonts w:ascii="Times New Roman" w:hAnsi="Times New Roman"/>
            <w:bCs/>
            <w:color w:val="auto"/>
            <w:sz w:val="28"/>
            <w:szCs w:val="28"/>
            <w:u w:val="none"/>
            <w:shd w:val="clear" w:color="auto" w:fill="FFFFFF"/>
          </w:rPr>
          <w:t>Федеральный закон</w:t>
        </w:r>
        <w:r w:rsidRPr="00050F16">
          <w:rPr>
            <w:rStyle w:val="aa"/>
            <w:rFonts w:ascii="Times New Roman" w:hAnsi="Times New Roman"/>
            <w:bCs/>
            <w:color w:val="auto"/>
            <w:sz w:val="28"/>
            <w:szCs w:val="28"/>
            <w:u w:val="none"/>
            <w:shd w:val="clear" w:color="auto" w:fill="FFFFFF"/>
          </w:rPr>
          <w:t xml:space="preserve"> от 15.12.2001 N 166-ФЗ (ред. от 08.03.2022) "О государственном пенсионном обеспечении в Российской Федерации"</w:t>
        </w:r>
      </w:hyperlink>
      <w:r>
        <w:rPr>
          <w:rStyle w:val="aa"/>
          <w:rFonts w:ascii="Times New Roman" w:hAnsi="Times New Roman"/>
          <w:bCs/>
          <w:color w:val="auto"/>
          <w:sz w:val="28"/>
          <w:szCs w:val="28"/>
          <w:u w:val="none"/>
          <w:shd w:val="clear" w:color="auto" w:fill="FFFFFF"/>
        </w:rPr>
        <w:t xml:space="preserve"> </w:t>
      </w:r>
      <w:r w:rsidRPr="00262127">
        <w:rPr>
          <w:rFonts w:ascii="Times New Roman" w:hAnsi="Times New Roman"/>
          <w:sz w:val="28"/>
          <w:szCs w:val="28"/>
        </w:rPr>
        <w:t xml:space="preserve">// Правовой сайт </w:t>
      </w:r>
      <w:proofErr w:type="spellStart"/>
      <w:r w:rsidRPr="00262127">
        <w:rPr>
          <w:rFonts w:ascii="Times New Roman" w:hAnsi="Times New Roman"/>
          <w:sz w:val="28"/>
          <w:szCs w:val="28"/>
        </w:rPr>
        <w:t>КонсультантПлюс</w:t>
      </w:r>
      <w:proofErr w:type="spellEnd"/>
      <w:r w:rsidRPr="00262127">
        <w:rPr>
          <w:rFonts w:ascii="Times New Roman" w:hAnsi="Times New Roman"/>
          <w:sz w:val="28"/>
          <w:szCs w:val="28"/>
        </w:rPr>
        <w:t xml:space="preserve">. – URL : </w:t>
      </w:r>
      <w:hyperlink r:id="rId21" w:history="1">
        <w:r w:rsidRPr="00262127">
          <w:rPr>
            <w:rStyle w:val="aa"/>
            <w:rFonts w:ascii="Times New Roman" w:hAnsi="Times New Roman"/>
            <w:color w:val="auto"/>
            <w:sz w:val="28"/>
            <w:szCs w:val="28"/>
            <w:u w:val="none"/>
          </w:rPr>
          <w:t>http://www.consultant.ru</w:t>
        </w:r>
      </w:hyperlink>
    </w:p>
    <w:p w:rsidR="00262127" w:rsidRPr="00262127" w:rsidRDefault="00262127" w:rsidP="00262127">
      <w:pPr>
        <w:pStyle w:val="a9"/>
        <w:numPr>
          <w:ilvl w:val="0"/>
          <w:numId w:val="50"/>
        </w:numPr>
        <w:shd w:val="clear" w:color="auto" w:fill="FFFFFF"/>
        <w:spacing w:after="150" w:line="360" w:lineRule="auto"/>
        <w:ind w:left="0" w:firstLine="709"/>
        <w:jc w:val="both"/>
        <w:rPr>
          <w:rStyle w:val="aa"/>
          <w:rFonts w:ascii="Times New Roman" w:hAnsi="Times New Roman"/>
          <w:color w:val="auto"/>
          <w:sz w:val="28"/>
          <w:szCs w:val="28"/>
          <w:u w:val="none"/>
        </w:rPr>
      </w:pPr>
      <w:hyperlink r:id="rId22" w:history="1">
        <w:r>
          <w:rPr>
            <w:rStyle w:val="aa"/>
            <w:rFonts w:ascii="Times New Roman" w:hAnsi="Times New Roman"/>
            <w:bCs/>
            <w:color w:val="auto"/>
            <w:sz w:val="28"/>
            <w:szCs w:val="28"/>
            <w:u w:val="none"/>
            <w:shd w:val="clear" w:color="auto" w:fill="FFFFFF"/>
          </w:rPr>
          <w:t>Федеральнй закон</w:t>
        </w:r>
        <w:r w:rsidRPr="00C30D0B">
          <w:rPr>
            <w:rStyle w:val="aa"/>
            <w:rFonts w:ascii="Times New Roman" w:hAnsi="Times New Roman"/>
            <w:bCs/>
            <w:color w:val="auto"/>
            <w:sz w:val="28"/>
            <w:szCs w:val="28"/>
            <w:u w:val="none"/>
            <w:shd w:val="clear" w:color="auto" w:fill="FFFFFF"/>
          </w:rPr>
          <w:t xml:space="preserve"> от 17.12.2001 N 173-ФЗ (ред. от 08.12.2020) "О трудовых пенсиях в Российской Федерации"</w:t>
        </w:r>
      </w:hyperlink>
      <w:r>
        <w:rPr>
          <w:rStyle w:val="aa"/>
          <w:rFonts w:ascii="Times New Roman" w:hAnsi="Times New Roman"/>
          <w:bCs/>
          <w:color w:val="auto"/>
          <w:sz w:val="28"/>
          <w:szCs w:val="28"/>
          <w:u w:val="none"/>
          <w:shd w:val="clear" w:color="auto" w:fill="FFFFFF"/>
        </w:rPr>
        <w:t xml:space="preserve"> </w:t>
      </w:r>
      <w:r w:rsidRPr="00262127">
        <w:rPr>
          <w:rFonts w:ascii="Times New Roman" w:hAnsi="Times New Roman"/>
          <w:sz w:val="28"/>
          <w:szCs w:val="28"/>
        </w:rPr>
        <w:t xml:space="preserve">// Правовой сайт </w:t>
      </w:r>
      <w:proofErr w:type="spellStart"/>
      <w:r w:rsidRPr="00262127">
        <w:rPr>
          <w:rFonts w:ascii="Times New Roman" w:hAnsi="Times New Roman"/>
          <w:sz w:val="28"/>
          <w:szCs w:val="28"/>
        </w:rPr>
        <w:t>КонсультантПлюс</w:t>
      </w:r>
      <w:proofErr w:type="spellEnd"/>
      <w:r w:rsidRPr="00262127">
        <w:rPr>
          <w:rFonts w:ascii="Times New Roman" w:hAnsi="Times New Roman"/>
          <w:sz w:val="28"/>
          <w:szCs w:val="28"/>
        </w:rPr>
        <w:t xml:space="preserve">. – URL : </w:t>
      </w:r>
      <w:hyperlink r:id="rId23" w:history="1">
        <w:r w:rsidRPr="00262127">
          <w:rPr>
            <w:rStyle w:val="aa"/>
            <w:rFonts w:ascii="Times New Roman" w:hAnsi="Times New Roman"/>
            <w:color w:val="auto"/>
            <w:sz w:val="28"/>
            <w:szCs w:val="28"/>
            <w:u w:val="none"/>
          </w:rPr>
          <w:t>http://www.consultant.ru</w:t>
        </w:r>
      </w:hyperlink>
    </w:p>
    <w:p w:rsidR="00743CC7" w:rsidRPr="00D12EB3" w:rsidRDefault="00743CC7" w:rsidP="00BB23C0">
      <w:pPr>
        <w:shd w:val="clear" w:color="auto" w:fill="FFFFFF"/>
        <w:spacing w:after="150" w:line="360" w:lineRule="auto"/>
        <w:jc w:val="both"/>
        <w:rPr>
          <w:rFonts w:ascii="Times New Roman" w:hAnsi="Times New Roman"/>
          <w:bCs/>
          <w:sz w:val="28"/>
          <w:szCs w:val="28"/>
          <w:shd w:val="clear" w:color="auto" w:fill="FFFFFF"/>
        </w:rPr>
      </w:pPr>
    </w:p>
    <w:sectPr w:rsidR="00743CC7" w:rsidRPr="00D12EB3" w:rsidSect="00FA3FE7">
      <w:pgSz w:w="11906" w:h="16838"/>
      <w:pgMar w:top="1134" w:right="851" w:bottom="70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0AE" w:rsidRDefault="00EC50AE" w:rsidP="00407090">
      <w:r>
        <w:separator/>
      </w:r>
    </w:p>
  </w:endnote>
  <w:endnote w:type="continuationSeparator" w:id="0">
    <w:p w:rsidR="00EC50AE" w:rsidRDefault="00EC50AE" w:rsidP="00407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4D9" w:rsidRDefault="005534D9" w:rsidP="00CA3508">
    <w:pPr>
      <w:pStyle w:val="a7"/>
    </w:pPr>
  </w:p>
  <w:p w:rsidR="005534D9" w:rsidRDefault="005534D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0AE" w:rsidRDefault="00EC50AE" w:rsidP="00407090">
      <w:r>
        <w:separator/>
      </w:r>
    </w:p>
  </w:footnote>
  <w:footnote w:type="continuationSeparator" w:id="0">
    <w:p w:rsidR="00EC50AE" w:rsidRDefault="00EC50AE" w:rsidP="004070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9722243"/>
      <w:docPartObj>
        <w:docPartGallery w:val="Page Numbers (Top of Page)"/>
        <w:docPartUnique/>
      </w:docPartObj>
    </w:sdtPr>
    <w:sdtEndPr/>
    <w:sdtContent>
      <w:p w:rsidR="005534D9" w:rsidRDefault="005534D9">
        <w:pPr>
          <w:pStyle w:val="a5"/>
          <w:jc w:val="center"/>
        </w:pPr>
        <w:r>
          <w:fldChar w:fldCharType="begin"/>
        </w:r>
        <w:r>
          <w:instrText>PAGE   \* MERGEFORMAT</w:instrText>
        </w:r>
        <w:r>
          <w:fldChar w:fldCharType="separate"/>
        </w:r>
        <w:r w:rsidR="000E2C5F">
          <w:rPr>
            <w:noProof/>
          </w:rPr>
          <w:t>23</w:t>
        </w:r>
        <w:r>
          <w:fldChar w:fldCharType="end"/>
        </w:r>
      </w:p>
    </w:sdtContent>
  </w:sdt>
  <w:p w:rsidR="005534D9" w:rsidRDefault="005534D9" w:rsidP="00CA3508">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44B1C"/>
    <w:multiLevelType w:val="hybridMultilevel"/>
    <w:tmpl w:val="69626780"/>
    <w:lvl w:ilvl="0" w:tplc="620606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F6517A"/>
    <w:multiLevelType w:val="hybridMultilevel"/>
    <w:tmpl w:val="00E48F6E"/>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15:restartNumberingAfterBreak="0">
    <w:nsid w:val="05B76F99"/>
    <w:multiLevelType w:val="hybridMultilevel"/>
    <w:tmpl w:val="0C128424"/>
    <w:lvl w:ilvl="0" w:tplc="620606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D63C56"/>
    <w:multiLevelType w:val="hybridMultilevel"/>
    <w:tmpl w:val="F9DACAD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15C42F42"/>
    <w:multiLevelType w:val="hybridMultilevel"/>
    <w:tmpl w:val="4F443242"/>
    <w:lvl w:ilvl="0" w:tplc="620606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165567CA"/>
    <w:multiLevelType w:val="hybridMultilevel"/>
    <w:tmpl w:val="D5C8D866"/>
    <w:lvl w:ilvl="0" w:tplc="6206060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6" w15:restartNumberingAfterBreak="0">
    <w:nsid w:val="16A86C8B"/>
    <w:multiLevelType w:val="multilevel"/>
    <w:tmpl w:val="DC381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1F3F77"/>
    <w:multiLevelType w:val="hybridMultilevel"/>
    <w:tmpl w:val="0B0412F0"/>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15:restartNumberingAfterBreak="0">
    <w:nsid w:val="1A9D3314"/>
    <w:multiLevelType w:val="hybridMultilevel"/>
    <w:tmpl w:val="6A024338"/>
    <w:lvl w:ilvl="0" w:tplc="15ACBA4C">
      <w:start w:val="1"/>
      <w:numFmt w:val="decimal"/>
      <w:pStyle w:val="2"/>
      <w:lvlText w:val="%1."/>
      <w:lvlJc w:val="left"/>
      <w:pPr>
        <w:ind w:left="580" w:hanging="360"/>
      </w:pPr>
      <w:rPr>
        <w:rFonts w:ascii="Times New Roman" w:eastAsiaTheme="majorEastAsia" w:hAnsi="Times New Roman" w:cs="Times New Roman" w:hint="default"/>
        <w:b w:val="0"/>
        <w:color w:val="auto"/>
        <w:sz w:val="24"/>
        <w:u w:val="none"/>
      </w:rPr>
    </w:lvl>
    <w:lvl w:ilvl="1" w:tplc="04190019" w:tentative="1">
      <w:start w:val="1"/>
      <w:numFmt w:val="lowerLetter"/>
      <w:lvlText w:val="%2."/>
      <w:lvlJc w:val="left"/>
      <w:pPr>
        <w:ind w:left="1300" w:hanging="360"/>
      </w:pPr>
    </w:lvl>
    <w:lvl w:ilvl="2" w:tplc="0419001B" w:tentative="1">
      <w:start w:val="1"/>
      <w:numFmt w:val="lowerRoman"/>
      <w:lvlText w:val="%3."/>
      <w:lvlJc w:val="right"/>
      <w:pPr>
        <w:ind w:left="2020" w:hanging="180"/>
      </w:pPr>
    </w:lvl>
    <w:lvl w:ilvl="3" w:tplc="0419000F" w:tentative="1">
      <w:start w:val="1"/>
      <w:numFmt w:val="decimal"/>
      <w:lvlText w:val="%4."/>
      <w:lvlJc w:val="left"/>
      <w:pPr>
        <w:ind w:left="2740" w:hanging="360"/>
      </w:pPr>
    </w:lvl>
    <w:lvl w:ilvl="4" w:tplc="04190019" w:tentative="1">
      <w:start w:val="1"/>
      <w:numFmt w:val="lowerLetter"/>
      <w:lvlText w:val="%5."/>
      <w:lvlJc w:val="left"/>
      <w:pPr>
        <w:ind w:left="3460" w:hanging="360"/>
      </w:pPr>
    </w:lvl>
    <w:lvl w:ilvl="5" w:tplc="0419001B" w:tentative="1">
      <w:start w:val="1"/>
      <w:numFmt w:val="lowerRoman"/>
      <w:lvlText w:val="%6."/>
      <w:lvlJc w:val="right"/>
      <w:pPr>
        <w:ind w:left="4180" w:hanging="180"/>
      </w:pPr>
    </w:lvl>
    <w:lvl w:ilvl="6" w:tplc="0419000F" w:tentative="1">
      <w:start w:val="1"/>
      <w:numFmt w:val="decimal"/>
      <w:lvlText w:val="%7."/>
      <w:lvlJc w:val="left"/>
      <w:pPr>
        <w:ind w:left="4900" w:hanging="360"/>
      </w:pPr>
    </w:lvl>
    <w:lvl w:ilvl="7" w:tplc="04190019" w:tentative="1">
      <w:start w:val="1"/>
      <w:numFmt w:val="lowerLetter"/>
      <w:lvlText w:val="%8."/>
      <w:lvlJc w:val="left"/>
      <w:pPr>
        <w:ind w:left="5620" w:hanging="360"/>
      </w:pPr>
    </w:lvl>
    <w:lvl w:ilvl="8" w:tplc="0419001B" w:tentative="1">
      <w:start w:val="1"/>
      <w:numFmt w:val="lowerRoman"/>
      <w:lvlText w:val="%9."/>
      <w:lvlJc w:val="right"/>
      <w:pPr>
        <w:ind w:left="6340" w:hanging="180"/>
      </w:pPr>
    </w:lvl>
  </w:abstractNum>
  <w:abstractNum w:abstractNumId="9" w15:restartNumberingAfterBreak="0">
    <w:nsid w:val="1BE1339E"/>
    <w:multiLevelType w:val="hybridMultilevel"/>
    <w:tmpl w:val="020E47AE"/>
    <w:lvl w:ilvl="0" w:tplc="620606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1F7335E4"/>
    <w:multiLevelType w:val="hybridMultilevel"/>
    <w:tmpl w:val="D6DE9F08"/>
    <w:lvl w:ilvl="0" w:tplc="8D488B42">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22A01968"/>
    <w:multiLevelType w:val="hybridMultilevel"/>
    <w:tmpl w:val="A468CF70"/>
    <w:lvl w:ilvl="0" w:tplc="7D606F52">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7B6B1A"/>
    <w:multiLevelType w:val="hybridMultilevel"/>
    <w:tmpl w:val="4AB8F3C6"/>
    <w:lvl w:ilvl="0" w:tplc="620606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3234A9"/>
    <w:multiLevelType w:val="hybridMultilevel"/>
    <w:tmpl w:val="C55CFFE2"/>
    <w:lvl w:ilvl="0" w:tplc="2486A6FE">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8503130"/>
    <w:multiLevelType w:val="hybridMultilevel"/>
    <w:tmpl w:val="6C8CC9CC"/>
    <w:lvl w:ilvl="0" w:tplc="3F2CC7DC">
      <w:start w:val="1"/>
      <w:numFmt w:val="decimal"/>
      <w:lvlText w:val="%1."/>
      <w:lvlJc w:val="left"/>
      <w:pPr>
        <w:ind w:left="1571" w:hanging="360"/>
      </w:pPr>
      <w:rPr>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 w15:restartNumberingAfterBreak="0">
    <w:nsid w:val="2CF31F6E"/>
    <w:multiLevelType w:val="hybridMultilevel"/>
    <w:tmpl w:val="CEF2CF24"/>
    <w:lvl w:ilvl="0" w:tplc="6206060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6" w15:restartNumberingAfterBreak="0">
    <w:nsid w:val="2FAF185F"/>
    <w:multiLevelType w:val="hybridMultilevel"/>
    <w:tmpl w:val="D292EAD8"/>
    <w:lvl w:ilvl="0" w:tplc="25F45DA2">
      <w:start w:val="1"/>
      <w:numFmt w:val="decimal"/>
      <w:lvlText w:val="%1."/>
      <w:lvlJc w:val="left"/>
      <w:pPr>
        <w:ind w:left="1571" w:hanging="360"/>
      </w:pPr>
      <w:rPr>
        <w:rFonts w:ascii="Times New Roman" w:hAnsi="Times New Roman" w:cs="Times New Roman" w:hint="default"/>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 w15:restartNumberingAfterBreak="0">
    <w:nsid w:val="31C6447F"/>
    <w:multiLevelType w:val="hybridMultilevel"/>
    <w:tmpl w:val="DBEA4762"/>
    <w:lvl w:ilvl="0" w:tplc="620606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15:restartNumberingAfterBreak="0">
    <w:nsid w:val="33AE5681"/>
    <w:multiLevelType w:val="hybridMultilevel"/>
    <w:tmpl w:val="9600FDAC"/>
    <w:lvl w:ilvl="0" w:tplc="620606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5A964DD"/>
    <w:multiLevelType w:val="hybridMultilevel"/>
    <w:tmpl w:val="54800856"/>
    <w:lvl w:ilvl="0" w:tplc="45C4DC70">
      <w:start w:val="2"/>
      <w:numFmt w:val="decimal"/>
      <w:lvlText w:val="%1."/>
      <w:lvlJc w:val="left"/>
      <w:pPr>
        <w:ind w:left="1571"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704433A"/>
    <w:multiLevelType w:val="hybridMultilevel"/>
    <w:tmpl w:val="92FC309C"/>
    <w:lvl w:ilvl="0" w:tplc="620606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15:restartNumberingAfterBreak="0">
    <w:nsid w:val="38B41AE0"/>
    <w:multiLevelType w:val="hybridMultilevel"/>
    <w:tmpl w:val="00E48F6E"/>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 w15:restartNumberingAfterBreak="0">
    <w:nsid w:val="3CD87880"/>
    <w:multiLevelType w:val="hybridMultilevel"/>
    <w:tmpl w:val="4D764096"/>
    <w:lvl w:ilvl="0" w:tplc="620606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E66EB5"/>
    <w:multiLevelType w:val="hybridMultilevel"/>
    <w:tmpl w:val="707A71F0"/>
    <w:lvl w:ilvl="0" w:tplc="62060600">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6531B7A"/>
    <w:multiLevelType w:val="hybridMultilevel"/>
    <w:tmpl w:val="A08A6E76"/>
    <w:lvl w:ilvl="0" w:tplc="620606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68E7D18"/>
    <w:multiLevelType w:val="multilevel"/>
    <w:tmpl w:val="ACBC4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1C2972"/>
    <w:multiLevelType w:val="hybridMultilevel"/>
    <w:tmpl w:val="0A7EC136"/>
    <w:lvl w:ilvl="0" w:tplc="620606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495929C2"/>
    <w:multiLevelType w:val="hybridMultilevel"/>
    <w:tmpl w:val="81808DC4"/>
    <w:lvl w:ilvl="0" w:tplc="620606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15:restartNumberingAfterBreak="0">
    <w:nsid w:val="4991747A"/>
    <w:multiLevelType w:val="hybridMultilevel"/>
    <w:tmpl w:val="42DAF45A"/>
    <w:lvl w:ilvl="0" w:tplc="0C00D55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 w15:restartNumberingAfterBreak="0">
    <w:nsid w:val="49F27A88"/>
    <w:multiLevelType w:val="hybridMultilevel"/>
    <w:tmpl w:val="D4903C92"/>
    <w:lvl w:ilvl="0" w:tplc="620606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C3B48AA"/>
    <w:multiLevelType w:val="multilevel"/>
    <w:tmpl w:val="B1303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0B51CD"/>
    <w:multiLevelType w:val="hybridMultilevel"/>
    <w:tmpl w:val="BCD6F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E2A6836"/>
    <w:multiLevelType w:val="multilevel"/>
    <w:tmpl w:val="4F4C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EB624F"/>
    <w:multiLevelType w:val="hybridMultilevel"/>
    <w:tmpl w:val="72ACA2F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 w15:restartNumberingAfterBreak="0">
    <w:nsid w:val="53A34FDD"/>
    <w:multiLevelType w:val="hybridMultilevel"/>
    <w:tmpl w:val="344E2066"/>
    <w:lvl w:ilvl="0" w:tplc="620606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5E334C6"/>
    <w:multiLevelType w:val="hybridMultilevel"/>
    <w:tmpl w:val="61521D82"/>
    <w:lvl w:ilvl="0" w:tplc="6BDE88E0">
      <w:start w:val="1"/>
      <w:numFmt w:val="decimal"/>
      <w:lvlText w:val="%1."/>
      <w:lvlJc w:val="left"/>
      <w:pPr>
        <w:ind w:left="1571" w:hanging="360"/>
      </w:pPr>
      <w:rPr>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6" w15:restartNumberingAfterBreak="0">
    <w:nsid w:val="565F3AE5"/>
    <w:multiLevelType w:val="hybridMultilevel"/>
    <w:tmpl w:val="6F1CF1F0"/>
    <w:lvl w:ilvl="0" w:tplc="0374BCE0">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 w15:restartNumberingAfterBreak="0">
    <w:nsid w:val="5C445988"/>
    <w:multiLevelType w:val="hybridMultilevel"/>
    <w:tmpl w:val="B9B27E1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 w15:restartNumberingAfterBreak="0">
    <w:nsid w:val="5EB34DD3"/>
    <w:multiLevelType w:val="hybridMultilevel"/>
    <w:tmpl w:val="B636E4A0"/>
    <w:lvl w:ilvl="0" w:tplc="6206060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9" w15:restartNumberingAfterBreak="0">
    <w:nsid w:val="6312708F"/>
    <w:multiLevelType w:val="multilevel"/>
    <w:tmpl w:val="E5C8C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D256C1"/>
    <w:multiLevelType w:val="hybridMultilevel"/>
    <w:tmpl w:val="E5B00D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83803E6"/>
    <w:multiLevelType w:val="hybridMultilevel"/>
    <w:tmpl w:val="00120D38"/>
    <w:lvl w:ilvl="0" w:tplc="89CE0C2E">
      <w:start w:val="4"/>
      <w:numFmt w:val="decimal"/>
      <w:lvlText w:val="%1."/>
      <w:lvlJc w:val="left"/>
      <w:pPr>
        <w:ind w:left="1571" w:hanging="360"/>
      </w:pPr>
      <w:rPr>
        <w:rFonts w:ascii="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88D3D10"/>
    <w:multiLevelType w:val="hybridMultilevel"/>
    <w:tmpl w:val="C8E2181C"/>
    <w:lvl w:ilvl="0" w:tplc="3D7C51E0">
      <w:start w:val="5"/>
      <w:numFmt w:val="decimal"/>
      <w:lvlText w:val="%1."/>
      <w:lvlJc w:val="left"/>
      <w:pPr>
        <w:ind w:left="3338" w:hanging="360"/>
      </w:pPr>
      <w:rPr>
        <w:rFonts w:hint="default"/>
        <w:b w:val="0"/>
        <w:sz w:val="28"/>
        <w:szCs w:val="28"/>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43" w15:restartNumberingAfterBreak="0">
    <w:nsid w:val="68E97083"/>
    <w:multiLevelType w:val="hybridMultilevel"/>
    <w:tmpl w:val="0238877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 w15:restartNumberingAfterBreak="0">
    <w:nsid w:val="6A0767AE"/>
    <w:multiLevelType w:val="hybridMultilevel"/>
    <w:tmpl w:val="BA6AE858"/>
    <w:lvl w:ilvl="0" w:tplc="620606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6B817402"/>
    <w:multiLevelType w:val="hybridMultilevel"/>
    <w:tmpl w:val="A0C6698E"/>
    <w:lvl w:ilvl="0" w:tplc="6206060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46" w15:restartNumberingAfterBreak="0">
    <w:nsid w:val="6ECB394A"/>
    <w:multiLevelType w:val="multilevel"/>
    <w:tmpl w:val="21B69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FCD5BF7"/>
    <w:multiLevelType w:val="hybridMultilevel"/>
    <w:tmpl w:val="1338CA72"/>
    <w:lvl w:ilvl="0" w:tplc="0C00D55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 w15:restartNumberingAfterBreak="0">
    <w:nsid w:val="78220221"/>
    <w:multiLevelType w:val="hybridMultilevel"/>
    <w:tmpl w:val="9DB23DA6"/>
    <w:lvl w:ilvl="0" w:tplc="620606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D12789F"/>
    <w:multiLevelType w:val="hybridMultilevel"/>
    <w:tmpl w:val="B12C83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9"/>
  </w:num>
  <w:num w:numId="3">
    <w:abstractNumId w:val="13"/>
  </w:num>
  <w:num w:numId="4">
    <w:abstractNumId w:val="16"/>
  </w:num>
  <w:num w:numId="5">
    <w:abstractNumId w:val="14"/>
  </w:num>
  <w:num w:numId="6">
    <w:abstractNumId w:val="29"/>
  </w:num>
  <w:num w:numId="7">
    <w:abstractNumId w:val="35"/>
  </w:num>
  <w:num w:numId="8">
    <w:abstractNumId w:val="48"/>
  </w:num>
  <w:num w:numId="9">
    <w:abstractNumId w:val="30"/>
  </w:num>
  <w:num w:numId="10">
    <w:abstractNumId w:val="25"/>
  </w:num>
  <w:num w:numId="11">
    <w:abstractNumId w:val="6"/>
  </w:num>
  <w:num w:numId="12">
    <w:abstractNumId w:val="39"/>
  </w:num>
  <w:num w:numId="13">
    <w:abstractNumId w:val="10"/>
  </w:num>
  <w:num w:numId="14">
    <w:abstractNumId w:val="31"/>
  </w:num>
  <w:num w:numId="15">
    <w:abstractNumId w:val="17"/>
  </w:num>
  <w:num w:numId="16">
    <w:abstractNumId w:val="36"/>
  </w:num>
  <w:num w:numId="17">
    <w:abstractNumId w:val="45"/>
  </w:num>
  <w:num w:numId="18">
    <w:abstractNumId w:val="7"/>
  </w:num>
  <w:num w:numId="19">
    <w:abstractNumId w:val="43"/>
  </w:num>
  <w:num w:numId="20">
    <w:abstractNumId w:val="19"/>
  </w:num>
  <w:num w:numId="21">
    <w:abstractNumId w:val="46"/>
  </w:num>
  <w:num w:numId="22">
    <w:abstractNumId w:val="9"/>
  </w:num>
  <w:num w:numId="23">
    <w:abstractNumId w:val="32"/>
  </w:num>
  <w:num w:numId="24">
    <w:abstractNumId w:val="40"/>
  </w:num>
  <w:num w:numId="25">
    <w:abstractNumId w:val="41"/>
  </w:num>
  <w:num w:numId="26">
    <w:abstractNumId w:val="18"/>
  </w:num>
  <w:num w:numId="27">
    <w:abstractNumId w:val="33"/>
  </w:num>
  <w:num w:numId="28">
    <w:abstractNumId w:val="20"/>
  </w:num>
  <w:num w:numId="29">
    <w:abstractNumId w:val="44"/>
  </w:num>
  <w:num w:numId="30">
    <w:abstractNumId w:val="37"/>
  </w:num>
  <w:num w:numId="31">
    <w:abstractNumId w:val="3"/>
  </w:num>
  <w:num w:numId="32">
    <w:abstractNumId w:val="4"/>
  </w:num>
  <w:num w:numId="33">
    <w:abstractNumId w:val="21"/>
  </w:num>
  <w:num w:numId="34">
    <w:abstractNumId w:val="38"/>
  </w:num>
  <w:num w:numId="35">
    <w:abstractNumId w:val="15"/>
  </w:num>
  <w:num w:numId="36">
    <w:abstractNumId w:val="5"/>
  </w:num>
  <w:num w:numId="37">
    <w:abstractNumId w:val="28"/>
  </w:num>
  <w:num w:numId="38">
    <w:abstractNumId w:val="34"/>
  </w:num>
  <w:num w:numId="39">
    <w:abstractNumId w:val="0"/>
  </w:num>
  <w:num w:numId="40">
    <w:abstractNumId w:val="2"/>
  </w:num>
  <w:num w:numId="41">
    <w:abstractNumId w:val="47"/>
  </w:num>
  <w:num w:numId="42">
    <w:abstractNumId w:val="22"/>
  </w:num>
  <w:num w:numId="43">
    <w:abstractNumId w:val="12"/>
  </w:num>
  <w:num w:numId="44">
    <w:abstractNumId w:val="24"/>
  </w:num>
  <w:num w:numId="45">
    <w:abstractNumId w:val="42"/>
  </w:num>
  <w:num w:numId="46">
    <w:abstractNumId w:val="23"/>
  </w:num>
  <w:num w:numId="47">
    <w:abstractNumId w:val="26"/>
  </w:num>
  <w:num w:numId="48">
    <w:abstractNumId w:val="27"/>
  </w:num>
  <w:num w:numId="49">
    <w:abstractNumId w:val="1"/>
  </w:num>
  <w:num w:numId="50">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E06"/>
    <w:rsid w:val="00004F61"/>
    <w:rsid w:val="0001108E"/>
    <w:rsid w:val="00013FF1"/>
    <w:rsid w:val="000225B1"/>
    <w:rsid w:val="00032D63"/>
    <w:rsid w:val="00035101"/>
    <w:rsid w:val="000409CA"/>
    <w:rsid w:val="00050F16"/>
    <w:rsid w:val="0005291D"/>
    <w:rsid w:val="000607E2"/>
    <w:rsid w:val="00062874"/>
    <w:rsid w:val="0006482D"/>
    <w:rsid w:val="0006542D"/>
    <w:rsid w:val="000716E9"/>
    <w:rsid w:val="00071FB9"/>
    <w:rsid w:val="00075ED3"/>
    <w:rsid w:val="00082332"/>
    <w:rsid w:val="000853F7"/>
    <w:rsid w:val="000909B9"/>
    <w:rsid w:val="00096C97"/>
    <w:rsid w:val="000B140B"/>
    <w:rsid w:val="000C02B7"/>
    <w:rsid w:val="000C3112"/>
    <w:rsid w:val="000C7ED4"/>
    <w:rsid w:val="000E0404"/>
    <w:rsid w:val="000E2C5F"/>
    <w:rsid w:val="000F0D6E"/>
    <w:rsid w:val="000F5211"/>
    <w:rsid w:val="0010255E"/>
    <w:rsid w:val="00105833"/>
    <w:rsid w:val="001069DC"/>
    <w:rsid w:val="00117E39"/>
    <w:rsid w:val="0012138D"/>
    <w:rsid w:val="001239D0"/>
    <w:rsid w:val="00124EBB"/>
    <w:rsid w:val="001279D0"/>
    <w:rsid w:val="0013085E"/>
    <w:rsid w:val="0014052A"/>
    <w:rsid w:val="00140C7A"/>
    <w:rsid w:val="001538F0"/>
    <w:rsid w:val="00162317"/>
    <w:rsid w:val="00163526"/>
    <w:rsid w:val="00166235"/>
    <w:rsid w:val="00182357"/>
    <w:rsid w:val="0018616D"/>
    <w:rsid w:val="00195BD2"/>
    <w:rsid w:val="00195D6A"/>
    <w:rsid w:val="001A25DD"/>
    <w:rsid w:val="001C2FDA"/>
    <w:rsid w:val="001C3629"/>
    <w:rsid w:val="001C42E0"/>
    <w:rsid w:val="001C4377"/>
    <w:rsid w:val="001C5EA0"/>
    <w:rsid w:val="001E0483"/>
    <w:rsid w:val="001E4D68"/>
    <w:rsid w:val="001F104D"/>
    <w:rsid w:val="001F1D22"/>
    <w:rsid w:val="001F7D87"/>
    <w:rsid w:val="002052A7"/>
    <w:rsid w:val="00214251"/>
    <w:rsid w:val="0022182A"/>
    <w:rsid w:val="0022713D"/>
    <w:rsid w:val="00245532"/>
    <w:rsid w:val="00262127"/>
    <w:rsid w:val="00265352"/>
    <w:rsid w:val="00265CCB"/>
    <w:rsid w:val="002712BB"/>
    <w:rsid w:val="00277108"/>
    <w:rsid w:val="00277271"/>
    <w:rsid w:val="00281187"/>
    <w:rsid w:val="002826F8"/>
    <w:rsid w:val="00282CFA"/>
    <w:rsid w:val="002873C6"/>
    <w:rsid w:val="002A202F"/>
    <w:rsid w:val="002A34A0"/>
    <w:rsid w:val="002A36A6"/>
    <w:rsid w:val="002B439B"/>
    <w:rsid w:val="002C2144"/>
    <w:rsid w:val="002D0AB5"/>
    <w:rsid w:val="002D74EA"/>
    <w:rsid w:val="002E1C70"/>
    <w:rsid w:val="002E4411"/>
    <w:rsid w:val="002F416C"/>
    <w:rsid w:val="00314041"/>
    <w:rsid w:val="00314E06"/>
    <w:rsid w:val="00321B92"/>
    <w:rsid w:val="003376AF"/>
    <w:rsid w:val="00343095"/>
    <w:rsid w:val="0034414D"/>
    <w:rsid w:val="00350E86"/>
    <w:rsid w:val="00352B0E"/>
    <w:rsid w:val="00356044"/>
    <w:rsid w:val="0036297B"/>
    <w:rsid w:val="00366E93"/>
    <w:rsid w:val="00370C26"/>
    <w:rsid w:val="00371F80"/>
    <w:rsid w:val="003807F2"/>
    <w:rsid w:val="00381A8C"/>
    <w:rsid w:val="00384C97"/>
    <w:rsid w:val="00393F4D"/>
    <w:rsid w:val="0039720F"/>
    <w:rsid w:val="003B037D"/>
    <w:rsid w:val="003C1B69"/>
    <w:rsid w:val="003C47CD"/>
    <w:rsid w:val="003E26C1"/>
    <w:rsid w:val="003E7BA1"/>
    <w:rsid w:val="003F4715"/>
    <w:rsid w:val="00404EBF"/>
    <w:rsid w:val="00405C8D"/>
    <w:rsid w:val="00405CEF"/>
    <w:rsid w:val="00407090"/>
    <w:rsid w:val="00410E33"/>
    <w:rsid w:val="00425664"/>
    <w:rsid w:val="00442AC1"/>
    <w:rsid w:val="00450909"/>
    <w:rsid w:val="00457B8B"/>
    <w:rsid w:val="004629A4"/>
    <w:rsid w:val="00464C55"/>
    <w:rsid w:val="004653E6"/>
    <w:rsid w:val="00467038"/>
    <w:rsid w:val="00474385"/>
    <w:rsid w:val="0047725B"/>
    <w:rsid w:val="00492C81"/>
    <w:rsid w:val="004E65D4"/>
    <w:rsid w:val="00502DC5"/>
    <w:rsid w:val="0051216B"/>
    <w:rsid w:val="00512D15"/>
    <w:rsid w:val="00522E35"/>
    <w:rsid w:val="00553189"/>
    <w:rsid w:val="005534D9"/>
    <w:rsid w:val="00554EB9"/>
    <w:rsid w:val="0056408D"/>
    <w:rsid w:val="005677C7"/>
    <w:rsid w:val="00572607"/>
    <w:rsid w:val="005A05A3"/>
    <w:rsid w:val="005A0CED"/>
    <w:rsid w:val="005A15C2"/>
    <w:rsid w:val="005A17DA"/>
    <w:rsid w:val="005A3EDE"/>
    <w:rsid w:val="005B4C60"/>
    <w:rsid w:val="005C207A"/>
    <w:rsid w:val="005C4C1B"/>
    <w:rsid w:val="005D0F60"/>
    <w:rsid w:val="005D570A"/>
    <w:rsid w:val="005F4F81"/>
    <w:rsid w:val="00600782"/>
    <w:rsid w:val="00611F43"/>
    <w:rsid w:val="006219EA"/>
    <w:rsid w:val="00623CDD"/>
    <w:rsid w:val="00624A50"/>
    <w:rsid w:val="00625AC8"/>
    <w:rsid w:val="0063159B"/>
    <w:rsid w:val="00633DE5"/>
    <w:rsid w:val="006427F1"/>
    <w:rsid w:val="00645828"/>
    <w:rsid w:val="00654641"/>
    <w:rsid w:val="00662A15"/>
    <w:rsid w:val="00663B7A"/>
    <w:rsid w:val="00663E9A"/>
    <w:rsid w:val="0067787F"/>
    <w:rsid w:val="0068480E"/>
    <w:rsid w:val="00684B10"/>
    <w:rsid w:val="006857B1"/>
    <w:rsid w:val="00690D60"/>
    <w:rsid w:val="00693C1C"/>
    <w:rsid w:val="006A5F42"/>
    <w:rsid w:val="006B05EC"/>
    <w:rsid w:val="006D168A"/>
    <w:rsid w:val="006D2857"/>
    <w:rsid w:val="006E1EF9"/>
    <w:rsid w:val="006E4A32"/>
    <w:rsid w:val="007121CE"/>
    <w:rsid w:val="00715DDD"/>
    <w:rsid w:val="00723534"/>
    <w:rsid w:val="007258E8"/>
    <w:rsid w:val="00731F08"/>
    <w:rsid w:val="00743CC7"/>
    <w:rsid w:val="00745A42"/>
    <w:rsid w:val="00757B1D"/>
    <w:rsid w:val="00762658"/>
    <w:rsid w:val="007630C7"/>
    <w:rsid w:val="0077537C"/>
    <w:rsid w:val="00776000"/>
    <w:rsid w:val="00777951"/>
    <w:rsid w:val="00783512"/>
    <w:rsid w:val="00791C7C"/>
    <w:rsid w:val="0079724A"/>
    <w:rsid w:val="007A1E7C"/>
    <w:rsid w:val="007B4A83"/>
    <w:rsid w:val="007C1502"/>
    <w:rsid w:val="007C1D9D"/>
    <w:rsid w:val="007C4F33"/>
    <w:rsid w:val="007E1AAE"/>
    <w:rsid w:val="00801977"/>
    <w:rsid w:val="00807FEB"/>
    <w:rsid w:val="0082586A"/>
    <w:rsid w:val="008265F0"/>
    <w:rsid w:val="0083597C"/>
    <w:rsid w:val="008405BD"/>
    <w:rsid w:val="008517C9"/>
    <w:rsid w:val="008520FE"/>
    <w:rsid w:val="0085319D"/>
    <w:rsid w:val="008535DB"/>
    <w:rsid w:val="00865B62"/>
    <w:rsid w:val="00867198"/>
    <w:rsid w:val="00877AC2"/>
    <w:rsid w:val="008801D8"/>
    <w:rsid w:val="008840DC"/>
    <w:rsid w:val="00884F8E"/>
    <w:rsid w:val="00887A0F"/>
    <w:rsid w:val="008936A5"/>
    <w:rsid w:val="0089560A"/>
    <w:rsid w:val="00897629"/>
    <w:rsid w:val="008A35AC"/>
    <w:rsid w:val="008A4A27"/>
    <w:rsid w:val="008A5BBD"/>
    <w:rsid w:val="008B2909"/>
    <w:rsid w:val="008B4E3A"/>
    <w:rsid w:val="008C1EE1"/>
    <w:rsid w:val="008C228A"/>
    <w:rsid w:val="008D7B9E"/>
    <w:rsid w:val="008E14FD"/>
    <w:rsid w:val="008E7553"/>
    <w:rsid w:val="008F4570"/>
    <w:rsid w:val="00900EF4"/>
    <w:rsid w:val="009015C0"/>
    <w:rsid w:val="0090299C"/>
    <w:rsid w:val="00904D72"/>
    <w:rsid w:val="0090501E"/>
    <w:rsid w:val="00913B4A"/>
    <w:rsid w:val="00921427"/>
    <w:rsid w:val="00924ABC"/>
    <w:rsid w:val="00945A0F"/>
    <w:rsid w:val="009513DC"/>
    <w:rsid w:val="00952066"/>
    <w:rsid w:val="00965FFE"/>
    <w:rsid w:val="00976FF8"/>
    <w:rsid w:val="00980E58"/>
    <w:rsid w:val="0099277F"/>
    <w:rsid w:val="009934C0"/>
    <w:rsid w:val="00995714"/>
    <w:rsid w:val="009A0770"/>
    <w:rsid w:val="009C03DE"/>
    <w:rsid w:val="009D6CE2"/>
    <w:rsid w:val="009E0E88"/>
    <w:rsid w:val="009E20F9"/>
    <w:rsid w:val="009F3E33"/>
    <w:rsid w:val="009F7613"/>
    <w:rsid w:val="009F7D4A"/>
    <w:rsid w:val="00A23FA6"/>
    <w:rsid w:val="00A333D7"/>
    <w:rsid w:val="00A33630"/>
    <w:rsid w:val="00A54FCF"/>
    <w:rsid w:val="00A5572A"/>
    <w:rsid w:val="00A56A9A"/>
    <w:rsid w:val="00A57B3F"/>
    <w:rsid w:val="00A653D7"/>
    <w:rsid w:val="00A706EC"/>
    <w:rsid w:val="00A72B40"/>
    <w:rsid w:val="00A73BAB"/>
    <w:rsid w:val="00A77F73"/>
    <w:rsid w:val="00A80745"/>
    <w:rsid w:val="00A82932"/>
    <w:rsid w:val="00A844B0"/>
    <w:rsid w:val="00A85698"/>
    <w:rsid w:val="00A8770E"/>
    <w:rsid w:val="00A909F9"/>
    <w:rsid w:val="00A94DB3"/>
    <w:rsid w:val="00AA28A0"/>
    <w:rsid w:val="00AA5F8E"/>
    <w:rsid w:val="00AB1DC2"/>
    <w:rsid w:val="00AC04BA"/>
    <w:rsid w:val="00AC071B"/>
    <w:rsid w:val="00AC4409"/>
    <w:rsid w:val="00AC7551"/>
    <w:rsid w:val="00AD0E74"/>
    <w:rsid w:val="00AD4B30"/>
    <w:rsid w:val="00AD5444"/>
    <w:rsid w:val="00AD5D30"/>
    <w:rsid w:val="00AE06DD"/>
    <w:rsid w:val="00AE306B"/>
    <w:rsid w:val="00AE4CA3"/>
    <w:rsid w:val="00AF2C42"/>
    <w:rsid w:val="00B06543"/>
    <w:rsid w:val="00B110E4"/>
    <w:rsid w:val="00B15553"/>
    <w:rsid w:val="00B26FCB"/>
    <w:rsid w:val="00B302B0"/>
    <w:rsid w:val="00B31C1A"/>
    <w:rsid w:val="00B334FA"/>
    <w:rsid w:val="00B34503"/>
    <w:rsid w:val="00B36F9C"/>
    <w:rsid w:val="00B37C4F"/>
    <w:rsid w:val="00B404AA"/>
    <w:rsid w:val="00B55AAF"/>
    <w:rsid w:val="00B602E1"/>
    <w:rsid w:val="00B61CC9"/>
    <w:rsid w:val="00B754BC"/>
    <w:rsid w:val="00B77949"/>
    <w:rsid w:val="00B77D66"/>
    <w:rsid w:val="00B87CFB"/>
    <w:rsid w:val="00BA7E97"/>
    <w:rsid w:val="00BB23C0"/>
    <w:rsid w:val="00BB4A57"/>
    <w:rsid w:val="00BC44F8"/>
    <w:rsid w:val="00BC5A68"/>
    <w:rsid w:val="00BD5C2A"/>
    <w:rsid w:val="00BE286A"/>
    <w:rsid w:val="00BE58C1"/>
    <w:rsid w:val="00C15C5A"/>
    <w:rsid w:val="00C17D5C"/>
    <w:rsid w:val="00C20042"/>
    <w:rsid w:val="00C30D0B"/>
    <w:rsid w:val="00C327E1"/>
    <w:rsid w:val="00C333EE"/>
    <w:rsid w:val="00C65111"/>
    <w:rsid w:val="00C66034"/>
    <w:rsid w:val="00C82559"/>
    <w:rsid w:val="00C87B76"/>
    <w:rsid w:val="00C9011A"/>
    <w:rsid w:val="00C9601D"/>
    <w:rsid w:val="00C96A08"/>
    <w:rsid w:val="00CA3508"/>
    <w:rsid w:val="00CB25E1"/>
    <w:rsid w:val="00CB732C"/>
    <w:rsid w:val="00CC0454"/>
    <w:rsid w:val="00CE6E1D"/>
    <w:rsid w:val="00CF2EF6"/>
    <w:rsid w:val="00D12EB3"/>
    <w:rsid w:val="00D15CB5"/>
    <w:rsid w:val="00D206C9"/>
    <w:rsid w:val="00D21898"/>
    <w:rsid w:val="00D25901"/>
    <w:rsid w:val="00D37EE1"/>
    <w:rsid w:val="00D447DD"/>
    <w:rsid w:val="00D52E56"/>
    <w:rsid w:val="00D532B1"/>
    <w:rsid w:val="00D576C8"/>
    <w:rsid w:val="00D63001"/>
    <w:rsid w:val="00D87325"/>
    <w:rsid w:val="00DA1282"/>
    <w:rsid w:val="00DA7FEA"/>
    <w:rsid w:val="00DC62E1"/>
    <w:rsid w:val="00DC68CC"/>
    <w:rsid w:val="00DD12E3"/>
    <w:rsid w:val="00DD5B7B"/>
    <w:rsid w:val="00DD7C10"/>
    <w:rsid w:val="00DE1881"/>
    <w:rsid w:val="00DF6729"/>
    <w:rsid w:val="00E06CB4"/>
    <w:rsid w:val="00E10D97"/>
    <w:rsid w:val="00E128EA"/>
    <w:rsid w:val="00E16A8F"/>
    <w:rsid w:val="00E44AC3"/>
    <w:rsid w:val="00E50E8C"/>
    <w:rsid w:val="00E51659"/>
    <w:rsid w:val="00E53422"/>
    <w:rsid w:val="00E54549"/>
    <w:rsid w:val="00E54F2E"/>
    <w:rsid w:val="00E57473"/>
    <w:rsid w:val="00E74623"/>
    <w:rsid w:val="00E852EA"/>
    <w:rsid w:val="00E879BD"/>
    <w:rsid w:val="00E9193D"/>
    <w:rsid w:val="00E9356A"/>
    <w:rsid w:val="00E945FB"/>
    <w:rsid w:val="00E95AFC"/>
    <w:rsid w:val="00E9770F"/>
    <w:rsid w:val="00EA42A1"/>
    <w:rsid w:val="00EC3E11"/>
    <w:rsid w:val="00EC50AE"/>
    <w:rsid w:val="00ED13D3"/>
    <w:rsid w:val="00ED153A"/>
    <w:rsid w:val="00ED1691"/>
    <w:rsid w:val="00EE4D38"/>
    <w:rsid w:val="00EE5347"/>
    <w:rsid w:val="00EE5D69"/>
    <w:rsid w:val="00EF0F4E"/>
    <w:rsid w:val="00EF1013"/>
    <w:rsid w:val="00F0336C"/>
    <w:rsid w:val="00F06D4A"/>
    <w:rsid w:val="00F25223"/>
    <w:rsid w:val="00F3125E"/>
    <w:rsid w:val="00F35F7B"/>
    <w:rsid w:val="00F55515"/>
    <w:rsid w:val="00F63017"/>
    <w:rsid w:val="00F71690"/>
    <w:rsid w:val="00F80D37"/>
    <w:rsid w:val="00F80D8A"/>
    <w:rsid w:val="00F823FA"/>
    <w:rsid w:val="00F87D87"/>
    <w:rsid w:val="00F90687"/>
    <w:rsid w:val="00F908AA"/>
    <w:rsid w:val="00F92106"/>
    <w:rsid w:val="00F97041"/>
    <w:rsid w:val="00FA1E2F"/>
    <w:rsid w:val="00FA3D0A"/>
    <w:rsid w:val="00FA3FE7"/>
    <w:rsid w:val="00FB37FF"/>
    <w:rsid w:val="00FB4875"/>
    <w:rsid w:val="00FB50E1"/>
    <w:rsid w:val="00FC3ED8"/>
    <w:rsid w:val="00FE4C58"/>
    <w:rsid w:val="00FF20F1"/>
    <w:rsid w:val="00FF49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1E6BD6"/>
  <w15:chartTrackingRefBased/>
  <w15:docId w15:val="{9990F569-AA3A-4BED-94F9-5B05CACC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3E9A"/>
    <w:rPr>
      <w:sz w:val="24"/>
      <w:szCs w:val="24"/>
    </w:rPr>
  </w:style>
  <w:style w:type="paragraph" w:styleId="1">
    <w:name w:val="heading 1"/>
    <w:basedOn w:val="a"/>
    <w:next w:val="a"/>
    <w:link w:val="10"/>
    <w:uiPriority w:val="9"/>
    <w:qFormat/>
    <w:rsid w:val="00663E9A"/>
    <w:pPr>
      <w:keepNext/>
      <w:spacing w:before="240" w:after="60"/>
      <w:outlineLvl w:val="0"/>
    </w:pPr>
    <w:rPr>
      <w:rFonts w:asciiTheme="majorHAnsi" w:eastAsiaTheme="majorEastAsia" w:hAnsiTheme="majorHAnsi" w:cstheme="majorBidi"/>
      <w:b/>
      <w:bCs/>
      <w:kern w:val="32"/>
      <w:sz w:val="32"/>
      <w:szCs w:val="32"/>
    </w:rPr>
  </w:style>
  <w:style w:type="paragraph" w:styleId="20">
    <w:name w:val="heading 2"/>
    <w:basedOn w:val="a"/>
    <w:next w:val="a"/>
    <w:link w:val="21"/>
    <w:uiPriority w:val="9"/>
    <w:semiHidden/>
    <w:unhideWhenUsed/>
    <w:qFormat/>
    <w:rsid w:val="00663E9A"/>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rsid w:val="00663E9A"/>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unhideWhenUsed/>
    <w:qFormat/>
    <w:rsid w:val="00663E9A"/>
    <w:pPr>
      <w:keepNext/>
      <w:spacing w:before="240" w:after="60"/>
      <w:outlineLvl w:val="3"/>
    </w:pPr>
    <w:rPr>
      <w:rFonts w:cstheme="majorBidi"/>
      <w:b/>
      <w:bCs/>
      <w:sz w:val="28"/>
      <w:szCs w:val="28"/>
    </w:rPr>
  </w:style>
  <w:style w:type="paragraph" w:styleId="5">
    <w:name w:val="heading 5"/>
    <w:basedOn w:val="a"/>
    <w:next w:val="a"/>
    <w:link w:val="50"/>
    <w:uiPriority w:val="9"/>
    <w:unhideWhenUsed/>
    <w:qFormat/>
    <w:rsid w:val="00663E9A"/>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663E9A"/>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663E9A"/>
    <w:pPr>
      <w:spacing w:before="240" w:after="60"/>
      <w:outlineLvl w:val="6"/>
    </w:pPr>
    <w:rPr>
      <w:rFonts w:cstheme="majorBidi"/>
    </w:rPr>
  </w:style>
  <w:style w:type="paragraph" w:styleId="8">
    <w:name w:val="heading 8"/>
    <w:basedOn w:val="a"/>
    <w:next w:val="a"/>
    <w:link w:val="80"/>
    <w:uiPriority w:val="9"/>
    <w:semiHidden/>
    <w:unhideWhenUsed/>
    <w:qFormat/>
    <w:rsid w:val="00663E9A"/>
    <w:pPr>
      <w:spacing w:before="240" w:after="60"/>
      <w:outlineLvl w:val="7"/>
    </w:pPr>
    <w:rPr>
      <w:rFonts w:cstheme="majorBidi"/>
      <w:i/>
      <w:iCs/>
    </w:rPr>
  </w:style>
  <w:style w:type="paragraph" w:styleId="9">
    <w:name w:val="heading 9"/>
    <w:basedOn w:val="a"/>
    <w:next w:val="a"/>
    <w:link w:val="90"/>
    <w:uiPriority w:val="9"/>
    <w:semiHidden/>
    <w:unhideWhenUsed/>
    <w:qFormat/>
    <w:rsid w:val="00663E9A"/>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663E9A"/>
    <w:rPr>
      <w:szCs w:val="32"/>
    </w:rPr>
  </w:style>
  <w:style w:type="table" w:styleId="a4">
    <w:name w:val="Table Grid"/>
    <w:basedOn w:val="a1"/>
    <w:uiPriority w:val="59"/>
    <w:rsid w:val="00A877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07090"/>
    <w:pPr>
      <w:tabs>
        <w:tab w:val="center" w:pos="4677"/>
        <w:tab w:val="right" w:pos="9355"/>
      </w:tabs>
    </w:pPr>
  </w:style>
  <w:style w:type="character" w:customStyle="1" w:styleId="a6">
    <w:name w:val="Верхний колонтитул Знак"/>
    <w:basedOn w:val="a0"/>
    <w:link w:val="a5"/>
    <w:uiPriority w:val="99"/>
    <w:rsid w:val="00407090"/>
  </w:style>
  <w:style w:type="paragraph" w:styleId="a7">
    <w:name w:val="footer"/>
    <w:basedOn w:val="a"/>
    <w:link w:val="a8"/>
    <w:uiPriority w:val="99"/>
    <w:unhideWhenUsed/>
    <w:rsid w:val="00407090"/>
    <w:pPr>
      <w:tabs>
        <w:tab w:val="center" w:pos="4677"/>
        <w:tab w:val="right" w:pos="9355"/>
      </w:tabs>
    </w:pPr>
  </w:style>
  <w:style w:type="character" w:customStyle="1" w:styleId="a8">
    <w:name w:val="Нижний колонтитул Знак"/>
    <w:basedOn w:val="a0"/>
    <w:link w:val="a7"/>
    <w:uiPriority w:val="99"/>
    <w:rsid w:val="00407090"/>
  </w:style>
  <w:style w:type="character" w:customStyle="1" w:styleId="10">
    <w:name w:val="Заголовок 1 Знак"/>
    <w:basedOn w:val="a0"/>
    <w:link w:val="1"/>
    <w:uiPriority w:val="9"/>
    <w:rsid w:val="00663E9A"/>
    <w:rPr>
      <w:rFonts w:asciiTheme="majorHAnsi" w:eastAsiaTheme="majorEastAsia" w:hAnsiTheme="majorHAnsi" w:cstheme="majorBidi"/>
      <w:b/>
      <w:bCs/>
      <w:kern w:val="32"/>
      <w:sz w:val="32"/>
      <w:szCs w:val="32"/>
    </w:rPr>
  </w:style>
  <w:style w:type="paragraph" w:styleId="a9">
    <w:name w:val="List Paragraph"/>
    <w:basedOn w:val="a"/>
    <w:uiPriority w:val="34"/>
    <w:qFormat/>
    <w:rsid w:val="00663E9A"/>
    <w:pPr>
      <w:ind w:left="720"/>
      <w:contextualSpacing/>
    </w:pPr>
  </w:style>
  <w:style w:type="character" w:styleId="aa">
    <w:name w:val="Hyperlink"/>
    <w:basedOn w:val="a0"/>
    <w:uiPriority w:val="99"/>
    <w:unhideWhenUsed/>
    <w:rsid w:val="00474385"/>
    <w:rPr>
      <w:color w:val="0563C1" w:themeColor="hyperlink"/>
      <w:u w:val="single"/>
    </w:rPr>
  </w:style>
  <w:style w:type="paragraph" w:styleId="ab">
    <w:name w:val="TOC Heading"/>
    <w:basedOn w:val="1"/>
    <w:next w:val="a"/>
    <w:uiPriority w:val="39"/>
    <w:unhideWhenUsed/>
    <w:qFormat/>
    <w:rsid w:val="00663E9A"/>
    <w:pPr>
      <w:outlineLvl w:val="9"/>
    </w:pPr>
  </w:style>
  <w:style w:type="paragraph" w:styleId="11">
    <w:name w:val="toc 1"/>
    <w:basedOn w:val="a"/>
    <w:next w:val="a"/>
    <w:autoRedefine/>
    <w:uiPriority w:val="39"/>
    <w:unhideWhenUsed/>
    <w:rsid w:val="0014052A"/>
    <w:pPr>
      <w:tabs>
        <w:tab w:val="right" w:leader="dot" w:pos="9344"/>
      </w:tabs>
      <w:spacing w:after="100"/>
    </w:pPr>
  </w:style>
  <w:style w:type="paragraph" w:styleId="ac">
    <w:name w:val="Normal (Web)"/>
    <w:basedOn w:val="a"/>
    <w:uiPriority w:val="99"/>
    <w:unhideWhenUsed/>
    <w:rsid w:val="00965FFE"/>
    <w:pPr>
      <w:spacing w:before="100" w:beforeAutospacing="1" w:after="100" w:afterAutospacing="1"/>
    </w:pPr>
    <w:rPr>
      <w:rFonts w:ascii="Times New Roman" w:eastAsia="Times New Roman" w:hAnsi="Times New Roman"/>
      <w:lang w:eastAsia="ru-RU"/>
    </w:rPr>
  </w:style>
  <w:style w:type="character" w:customStyle="1" w:styleId="40">
    <w:name w:val="Заголовок 4 Знак"/>
    <w:basedOn w:val="a0"/>
    <w:link w:val="4"/>
    <w:uiPriority w:val="9"/>
    <w:rsid w:val="00663E9A"/>
    <w:rPr>
      <w:rFonts w:cstheme="majorBidi"/>
      <w:b/>
      <w:bCs/>
      <w:sz w:val="28"/>
      <w:szCs w:val="28"/>
    </w:rPr>
  </w:style>
  <w:style w:type="paragraph" w:customStyle="1" w:styleId="paragraph">
    <w:name w:val="paragraph"/>
    <w:basedOn w:val="a"/>
    <w:rsid w:val="00A72B40"/>
    <w:pPr>
      <w:spacing w:before="100" w:beforeAutospacing="1" w:after="100" w:afterAutospacing="1"/>
    </w:pPr>
    <w:rPr>
      <w:rFonts w:ascii="Times New Roman" w:eastAsia="Times New Roman" w:hAnsi="Times New Roman"/>
      <w:lang w:eastAsia="ru-RU"/>
    </w:rPr>
  </w:style>
  <w:style w:type="paragraph" w:styleId="2">
    <w:name w:val="toc 2"/>
    <w:basedOn w:val="a"/>
    <w:next w:val="a"/>
    <w:autoRedefine/>
    <w:uiPriority w:val="39"/>
    <w:unhideWhenUsed/>
    <w:rsid w:val="00C65111"/>
    <w:pPr>
      <w:numPr>
        <w:numId w:val="1"/>
      </w:numPr>
      <w:tabs>
        <w:tab w:val="left" w:pos="660"/>
        <w:tab w:val="right" w:leader="dot" w:pos="9344"/>
      </w:tabs>
      <w:spacing w:after="100"/>
    </w:pPr>
    <w:rPr>
      <w:lang w:eastAsia="ru-RU"/>
    </w:rPr>
  </w:style>
  <w:style w:type="paragraph" w:styleId="31">
    <w:name w:val="toc 3"/>
    <w:basedOn w:val="a"/>
    <w:next w:val="a"/>
    <w:autoRedefine/>
    <w:uiPriority w:val="39"/>
    <w:unhideWhenUsed/>
    <w:rsid w:val="00AC04BA"/>
    <w:pPr>
      <w:spacing w:after="100"/>
      <w:ind w:left="440"/>
    </w:pPr>
    <w:rPr>
      <w:lang w:eastAsia="ru-RU"/>
    </w:rPr>
  </w:style>
  <w:style w:type="character" w:styleId="ad">
    <w:name w:val="Strong"/>
    <w:basedOn w:val="a0"/>
    <w:uiPriority w:val="22"/>
    <w:qFormat/>
    <w:rsid w:val="00663E9A"/>
    <w:rPr>
      <w:b/>
      <w:bCs/>
    </w:rPr>
  </w:style>
  <w:style w:type="character" w:customStyle="1" w:styleId="21">
    <w:name w:val="Заголовок 2 Знак"/>
    <w:basedOn w:val="a0"/>
    <w:link w:val="20"/>
    <w:uiPriority w:val="9"/>
    <w:semiHidden/>
    <w:rsid w:val="00663E9A"/>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rsid w:val="00663E9A"/>
    <w:rPr>
      <w:rFonts w:asciiTheme="majorHAnsi" w:eastAsiaTheme="majorEastAsia" w:hAnsiTheme="majorHAnsi" w:cstheme="majorBidi"/>
      <w:b/>
      <w:bCs/>
      <w:sz w:val="26"/>
      <w:szCs w:val="26"/>
    </w:rPr>
  </w:style>
  <w:style w:type="character" w:customStyle="1" w:styleId="50">
    <w:name w:val="Заголовок 5 Знак"/>
    <w:basedOn w:val="a0"/>
    <w:link w:val="5"/>
    <w:uiPriority w:val="9"/>
    <w:rsid w:val="00663E9A"/>
    <w:rPr>
      <w:rFonts w:cstheme="majorBidi"/>
      <w:b/>
      <w:bCs/>
      <w:i/>
      <w:iCs/>
      <w:sz w:val="26"/>
      <w:szCs w:val="26"/>
    </w:rPr>
  </w:style>
  <w:style w:type="character" w:customStyle="1" w:styleId="60">
    <w:name w:val="Заголовок 6 Знак"/>
    <w:basedOn w:val="a0"/>
    <w:link w:val="6"/>
    <w:uiPriority w:val="9"/>
    <w:semiHidden/>
    <w:rsid w:val="00663E9A"/>
    <w:rPr>
      <w:rFonts w:cstheme="majorBidi"/>
      <w:b/>
      <w:bCs/>
    </w:rPr>
  </w:style>
  <w:style w:type="character" w:customStyle="1" w:styleId="70">
    <w:name w:val="Заголовок 7 Знак"/>
    <w:basedOn w:val="a0"/>
    <w:link w:val="7"/>
    <w:uiPriority w:val="9"/>
    <w:semiHidden/>
    <w:rsid w:val="00663E9A"/>
    <w:rPr>
      <w:rFonts w:cstheme="majorBidi"/>
      <w:sz w:val="24"/>
      <w:szCs w:val="24"/>
    </w:rPr>
  </w:style>
  <w:style w:type="character" w:customStyle="1" w:styleId="80">
    <w:name w:val="Заголовок 8 Знак"/>
    <w:basedOn w:val="a0"/>
    <w:link w:val="8"/>
    <w:uiPriority w:val="9"/>
    <w:semiHidden/>
    <w:rsid w:val="00663E9A"/>
    <w:rPr>
      <w:rFonts w:cstheme="majorBidi"/>
      <w:i/>
      <w:iCs/>
      <w:sz w:val="24"/>
      <w:szCs w:val="24"/>
    </w:rPr>
  </w:style>
  <w:style w:type="character" w:customStyle="1" w:styleId="90">
    <w:name w:val="Заголовок 9 Знак"/>
    <w:basedOn w:val="a0"/>
    <w:link w:val="9"/>
    <w:uiPriority w:val="9"/>
    <w:semiHidden/>
    <w:rsid w:val="00663E9A"/>
    <w:rPr>
      <w:rFonts w:asciiTheme="majorHAnsi" w:eastAsiaTheme="majorEastAsia" w:hAnsiTheme="majorHAnsi" w:cstheme="majorBidi"/>
    </w:rPr>
  </w:style>
  <w:style w:type="paragraph" w:styleId="ae">
    <w:name w:val="Title"/>
    <w:basedOn w:val="a"/>
    <w:next w:val="a"/>
    <w:link w:val="af"/>
    <w:uiPriority w:val="10"/>
    <w:qFormat/>
    <w:rsid w:val="00663E9A"/>
    <w:pPr>
      <w:spacing w:before="240" w:after="60"/>
      <w:jc w:val="center"/>
      <w:outlineLvl w:val="0"/>
    </w:pPr>
    <w:rPr>
      <w:rFonts w:asciiTheme="majorHAnsi" w:eastAsiaTheme="majorEastAsia" w:hAnsiTheme="majorHAnsi" w:cstheme="majorBidi"/>
      <w:b/>
      <w:bCs/>
      <w:kern w:val="28"/>
      <w:sz w:val="32"/>
      <w:szCs w:val="32"/>
    </w:rPr>
  </w:style>
  <w:style w:type="character" w:customStyle="1" w:styleId="af">
    <w:name w:val="Заголовок Знак"/>
    <w:basedOn w:val="a0"/>
    <w:link w:val="ae"/>
    <w:uiPriority w:val="10"/>
    <w:rsid w:val="00663E9A"/>
    <w:rPr>
      <w:rFonts w:asciiTheme="majorHAnsi" w:eastAsiaTheme="majorEastAsia" w:hAnsiTheme="majorHAnsi" w:cstheme="majorBidi"/>
      <w:b/>
      <w:bCs/>
      <w:kern w:val="28"/>
      <w:sz w:val="32"/>
      <w:szCs w:val="32"/>
    </w:rPr>
  </w:style>
  <w:style w:type="paragraph" w:styleId="af0">
    <w:name w:val="Subtitle"/>
    <w:basedOn w:val="a"/>
    <w:next w:val="a"/>
    <w:link w:val="af1"/>
    <w:uiPriority w:val="11"/>
    <w:qFormat/>
    <w:rsid w:val="00663E9A"/>
    <w:pPr>
      <w:spacing w:after="60"/>
      <w:jc w:val="center"/>
      <w:outlineLvl w:val="1"/>
    </w:pPr>
    <w:rPr>
      <w:rFonts w:asciiTheme="majorHAnsi" w:eastAsiaTheme="majorEastAsia" w:hAnsiTheme="majorHAnsi"/>
    </w:rPr>
  </w:style>
  <w:style w:type="character" w:customStyle="1" w:styleId="af1">
    <w:name w:val="Подзаголовок Знак"/>
    <w:basedOn w:val="a0"/>
    <w:link w:val="af0"/>
    <w:uiPriority w:val="11"/>
    <w:rsid w:val="00663E9A"/>
    <w:rPr>
      <w:rFonts w:asciiTheme="majorHAnsi" w:eastAsiaTheme="majorEastAsia" w:hAnsiTheme="majorHAnsi"/>
      <w:sz w:val="24"/>
      <w:szCs w:val="24"/>
    </w:rPr>
  </w:style>
  <w:style w:type="character" w:styleId="af2">
    <w:name w:val="Emphasis"/>
    <w:basedOn w:val="a0"/>
    <w:uiPriority w:val="20"/>
    <w:qFormat/>
    <w:rsid w:val="00663E9A"/>
    <w:rPr>
      <w:rFonts w:asciiTheme="minorHAnsi" w:hAnsiTheme="minorHAnsi"/>
      <w:b/>
      <w:i/>
      <w:iCs/>
    </w:rPr>
  </w:style>
  <w:style w:type="paragraph" w:styleId="22">
    <w:name w:val="Quote"/>
    <w:basedOn w:val="a"/>
    <w:next w:val="a"/>
    <w:link w:val="23"/>
    <w:uiPriority w:val="29"/>
    <w:qFormat/>
    <w:rsid w:val="00663E9A"/>
    <w:rPr>
      <w:i/>
    </w:rPr>
  </w:style>
  <w:style w:type="character" w:customStyle="1" w:styleId="23">
    <w:name w:val="Цитата 2 Знак"/>
    <w:basedOn w:val="a0"/>
    <w:link w:val="22"/>
    <w:uiPriority w:val="29"/>
    <w:rsid w:val="00663E9A"/>
    <w:rPr>
      <w:i/>
      <w:sz w:val="24"/>
      <w:szCs w:val="24"/>
    </w:rPr>
  </w:style>
  <w:style w:type="paragraph" w:styleId="af3">
    <w:name w:val="Intense Quote"/>
    <w:basedOn w:val="a"/>
    <w:next w:val="a"/>
    <w:link w:val="af4"/>
    <w:uiPriority w:val="30"/>
    <w:qFormat/>
    <w:rsid w:val="00663E9A"/>
    <w:pPr>
      <w:ind w:left="720" w:right="720"/>
    </w:pPr>
    <w:rPr>
      <w:b/>
      <w:i/>
      <w:szCs w:val="22"/>
    </w:rPr>
  </w:style>
  <w:style w:type="character" w:customStyle="1" w:styleId="af4">
    <w:name w:val="Выделенная цитата Знак"/>
    <w:basedOn w:val="a0"/>
    <w:link w:val="af3"/>
    <w:uiPriority w:val="30"/>
    <w:rsid w:val="00663E9A"/>
    <w:rPr>
      <w:b/>
      <w:i/>
      <w:sz w:val="24"/>
    </w:rPr>
  </w:style>
  <w:style w:type="character" w:styleId="af5">
    <w:name w:val="Subtle Emphasis"/>
    <w:uiPriority w:val="19"/>
    <w:qFormat/>
    <w:rsid w:val="00663E9A"/>
    <w:rPr>
      <w:i/>
      <w:color w:val="5A5A5A" w:themeColor="text1" w:themeTint="A5"/>
    </w:rPr>
  </w:style>
  <w:style w:type="character" w:styleId="af6">
    <w:name w:val="Intense Emphasis"/>
    <w:basedOn w:val="a0"/>
    <w:uiPriority w:val="21"/>
    <w:qFormat/>
    <w:rsid w:val="00663E9A"/>
    <w:rPr>
      <w:b/>
      <w:i/>
      <w:sz w:val="24"/>
      <w:szCs w:val="24"/>
      <w:u w:val="single"/>
    </w:rPr>
  </w:style>
  <w:style w:type="character" w:styleId="af7">
    <w:name w:val="Subtle Reference"/>
    <w:basedOn w:val="a0"/>
    <w:uiPriority w:val="31"/>
    <w:qFormat/>
    <w:rsid w:val="00663E9A"/>
    <w:rPr>
      <w:sz w:val="24"/>
      <w:szCs w:val="24"/>
      <w:u w:val="single"/>
    </w:rPr>
  </w:style>
  <w:style w:type="character" w:styleId="af8">
    <w:name w:val="Intense Reference"/>
    <w:basedOn w:val="a0"/>
    <w:uiPriority w:val="32"/>
    <w:qFormat/>
    <w:rsid w:val="00663E9A"/>
    <w:rPr>
      <w:b/>
      <w:sz w:val="24"/>
      <w:u w:val="single"/>
    </w:rPr>
  </w:style>
  <w:style w:type="character" w:styleId="af9">
    <w:name w:val="Book Title"/>
    <w:basedOn w:val="a0"/>
    <w:uiPriority w:val="33"/>
    <w:qFormat/>
    <w:rsid w:val="00663E9A"/>
    <w:rPr>
      <w:rFonts w:asciiTheme="majorHAnsi" w:eastAsiaTheme="majorEastAsia" w:hAnsiTheme="majorHAnsi"/>
      <w:b/>
      <w:i/>
      <w:sz w:val="24"/>
      <w:szCs w:val="24"/>
    </w:rPr>
  </w:style>
  <w:style w:type="paragraph" w:styleId="afa">
    <w:name w:val="caption"/>
    <w:basedOn w:val="a"/>
    <w:next w:val="a"/>
    <w:uiPriority w:val="35"/>
    <w:semiHidden/>
    <w:unhideWhenUsed/>
    <w:rsid w:val="00663E9A"/>
    <w:pPr>
      <w:spacing w:after="200"/>
    </w:pPr>
    <w:rPr>
      <w:i/>
      <w:iCs/>
      <w:color w:val="44546A" w:themeColor="text2"/>
      <w:sz w:val="18"/>
      <w:szCs w:val="18"/>
    </w:rPr>
  </w:style>
  <w:style w:type="paragraph" w:styleId="z-">
    <w:name w:val="HTML Top of Form"/>
    <w:basedOn w:val="a"/>
    <w:next w:val="a"/>
    <w:link w:val="z-0"/>
    <w:hidden/>
    <w:uiPriority w:val="99"/>
    <w:semiHidden/>
    <w:unhideWhenUsed/>
    <w:rsid w:val="00F3125E"/>
    <w:pPr>
      <w:pBdr>
        <w:bottom w:val="single" w:sz="6" w:space="1" w:color="auto"/>
      </w:pBdr>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F3125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F3125E"/>
    <w:pPr>
      <w:pBdr>
        <w:top w:val="single" w:sz="6" w:space="1" w:color="auto"/>
      </w:pBdr>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F3125E"/>
    <w:rPr>
      <w:rFonts w:ascii="Arial" w:eastAsia="Times New Roman" w:hAnsi="Arial" w:cs="Arial"/>
      <w:vanish/>
      <w:sz w:val="16"/>
      <w:szCs w:val="16"/>
      <w:lang w:eastAsia="ru-RU"/>
    </w:rPr>
  </w:style>
  <w:style w:type="character" w:customStyle="1" w:styleId="hint">
    <w:name w:val="hint"/>
    <w:basedOn w:val="a0"/>
    <w:rsid w:val="00F3125E"/>
  </w:style>
  <w:style w:type="character" w:customStyle="1" w:styleId="ua71d3637">
    <w:name w:val="ua71d3637"/>
    <w:basedOn w:val="a0"/>
    <w:rsid w:val="00AF2C42"/>
  </w:style>
  <w:style w:type="paragraph" w:customStyle="1" w:styleId="cc0700030">
    <w:name w:val="cc0700030"/>
    <w:basedOn w:val="a"/>
    <w:rsid w:val="00AF2C42"/>
    <w:pPr>
      <w:spacing w:before="100" w:beforeAutospacing="1" w:after="100" w:afterAutospacing="1"/>
    </w:pPr>
    <w:rPr>
      <w:rFonts w:ascii="Times New Roman" w:eastAsia="Times New Roman" w:hAnsi="Times New Roman"/>
      <w:lang w:eastAsia="ru-RU"/>
    </w:rPr>
  </w:style>
  <w:style w:type="character" w:customStyle="1" w:styleId="blk">
    <w:name w:val="blk"/>
    <w:basedOn w:val="a0"/>
    <w:rsid w:val="00EE5347"/>
  </w:style>
  <w:style w:type="paragraph" w:customStyle="1" w:styleId="comment-notes">
    <w:name w:val="comment-notes"/>
    <w:basedOn w:val="a"/>
    <w:rsid w:val="000C3112"/>
    <w:pPr>
      <w:spacing w:before="100" w:beforeAutospacing="1" w:after="100" w:afterAutospacing="1"/>
    </w:pPr>
    <w:rPr>
      <w:rFonts w:ascii="Times New Roman" w:eastAsia="Times New Roman" w:hAnsi="Times New Roman"/>
      <w:lang w:eastAsia="ru-RU"/>
    </w:rPr>
  </w:style>
  <w:style w:type="character" w:customStyle="1" w:styleId="required">
    <w:name w:val="required"/>
    <w:basedOn w:val="a0"/>
    <w:rsid w:val="000C3112"/>
  </w:style>
  <w:style w:type="paragraph" w:customStyle="1" w:styleId="comment-form-comment">
    <w:name w:val="comment-form-comment"/>
    <w:basedOn w:val="a"/>
    <w:rsid w:val="000C3112"/>
    <w:pPr>
      <w:spacing w:before="100" w:beforeAutospacing="1" w:after="100" w:afterAutospacing="1"/>
    </w:pPr>
    <w:rPr>
      <w:rFonts w:ascii="Times New Roman" w:eastAsia="Times New Roman" w:hAnsi="Times New Roman"/>
      <w:lang w:eastAsia="ru-RU"/>
    </w:rPr>
  </w:style>
  <w:style w:type="paragraph" w:customStyle="1" w:styleId="comment-form-author">
    <w:name w:val="comment-form-author"/>
    <w:basedOn w:val="a"/>
    <w:rsid w:val="000C3112"/>
    <w:pPr>
      <w:spacing w:before="100" w:beforeAutospacing="1" w:after="100" w:afterAutospacing="1"/>
    </w:pPr>
    <w:rPr>
      <w:rFonts w:ascii="Times New Roman" w:eastAsia="Times New Roman" w:hAnsi="Times New Roman"/>
      <w:lang w:eastAsia="ru-RU"/>
    </w:rPr>
  </w:style>
  <w:style w:type="paragraph" w:customStyle="1" w:styleId="comment-form-email">
    <w:name w:val="comment-form-email"/>
    <w:basedOn w:val="a"/>
    <w:rsid w:val="000C3112"/>
    <w:pPr>
      <w:spacing w:before="100" w:beforeAutospacing="1" w:after="100" w:afterAutospacing="1"/>
    </w:pPr>
    <w:rPr>
      <w:rFonts w:ascii="Times New Roman" w:eastAsia="Times New Roman" w:hAnsi="Times New Roman"/>
      <w:lang w:eastAsia="ru-RU"/>
    </w:rPr>
  </w:style>
  <w:style w:type="paragraph" w:customStyle="1" w:styleId="comment-form-url">
    <w:name w:val="comment-form-url"/>
    <w:basedOn w:val="a"/>
    <w:rsid w:val="000C3112"/>
    <w:pPr>
      <w:spacing w:before="100" w:beforeAutospacing="1" w:after="100" w:afterAutospacing="1"/>
    </w:pPr>
    <w:rPr>
      <w:rFonts w:ascii="Times New Roman" w:eastAsia="Times New Roman" w:hAnsi="Times New Roman"/>
      <w:lang w:eastAsia="ru-RU"/>
    </w:rPr>
  </w:style>
  <w:style w:type="paragraph" w:customStyle="1" w:styleId="form-submit">
    <w:name w:val="form-submit"/>
    <w:basedOn w:val="a"/>
    <w:rsid w:val="000C3112"/>
    <w:pPr>
      <w:spacing w:before="100" w:beforeAutospacing="1" w:after="100" w:afterAutospacing="1"/>
    </w:pPr>
    <w:rPr>
      <w:rFonts w:ascii="Times New Roman" w:eastAsia="Times New Roman" w:hAnsi="Times New Roman"/>
      <w:lang w:eastAsia="ru-RU"/>
    </w:rPr>
  </w:style>
  <w:style w:type="character" w:customStyle="1" w:styleId="accent-typo">
    <w:name w:val="accent-typo"/>
    <w:basedOn w:val="a0"/>
    <w:rsid w:val="000C3112"/>
  </w:style>
  <w:style w:type="paragraph" w:customStyle="1" w:styleId="buttond">
    <w:name w:val="buttond"/>
    <w:basedOn w:val="a"/>
    <w:rsid w:val="000C3112"/>
    <w:pPr>
      <w:spacing w:before="100" w:beforeAutospacing="1" w:after="100" w:afterAutospacing="1"/>
    </w:pPr>
    <w:rPr>
      <w:rFonts w:ascii="Times New Roman" w:eastAsia="Times New Roman" w:hAnsi="Times New Roman"/>
      <w:lang w:eastAsia="ru-RU"/>
    </w:rPr>
  </w:style>
  <w:style w:type="character" w:customStyle="1" w:styleId="menu-title">
    <w:name w:val="menu-title"/>
    <w:basedOn w:val="a0"/>
    <w:rsid w:val="000C3112"/>
  </w:style>
  <w:style w:type="character" w:customStyle="1" w:styleId="nf16467bd">
    <w:name w:val="nf16467bd"/>
    <w:basedOn w:val="a0"/>
    <w:rsid w:val="000C3112"/>
  </w:style>
  <w:style w:type="character" w:customStyle="1" w:styleId="n28826764">
    <w:name w:val="n28826764"/>
    <w:basedOn w:val="a0"/>
    <w:rsid w:val="000C3112"/>
  </w:style>
  <w:style w:type="character" w:customStyle="1" w:styleId="yf1a9be90">
    <w:name w:val="yf1a9be90"/>
    <w:basedOn w:val="a0"/>
    <w:rsid w:val="000C3112"/>
  </w:style>
  <w:style w:type="character" w:customStyle="1" w:styleId="grame">
    <w:name w:val="grame"/>
    <w:basedOn w:val="a0"/>
    <w:rsid w:val="00663B7A"/>
  </w:style>
  <w:style w:type="paragraph" w:customStyle="1" w:styleId="pboth">
    <w:name w:val="pboth"/>
    <w:basedOn w:val="a"/>
    <w:rsid w:val="00BB23C0"/>
    <w:pPr>
      <w:spacing w:before="100" w:beforeAutospacing="1" w:after="100" w:afterAutospacing="1"/>
    </w:pPr>
    <w:rPr>
      <w:rFonts w:ascii="Times New Roman" w:eastAsia="Times New Roman" w:hAnsi="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654504">
      <w:bodyDiv w:val="1"/>
      <w:marLeft w:val="0"/>
      <w:marRight w:val="0"/>
      <w:marTop w:val="0"/>
      <w:marBottom w:val="0"/>
      <w:divBdr>
        <w:top w:val="none" w:sz="0" w:space="0" w:color="auto"/>
        <w:left w:val="none" w:sz="0" w:space="0" w:color="auto"/>
        <w:bottom w:val="none" w:sz="0" w:space="0" w:color="auto"/>
        <w:right w:val="none" w:sz="0" w:space="0" w:color="auto"/>
      </w:divBdr>
    </w:div>
    <w:div w:id="83500657">
      <w:bodyDiv w:val="1"/>
      <w:marLeft w:val="0"/>
      <w:marRight w:val="0"/>
      <w:marTop w:val="0"/>
      <w:marBottom w:val="0"/>
      <w:divBdr>
        <w:top w:val="none" w:sz="0" w:space="0" w:color="auto"/>
        <w:left w:val="none" w:sz="0" w:space="0" w:color="auto"/>
        <w:bottom w:val="none" w:sz="0" w:space="0" w:color="auto"/>
        <w:right w:val="none" w:sz="0" w:space="0" w:color="auto"/>
      </w:divBdr>
      <w:divsChild>
        <w:div w:id="406466852">
          <w:marLeft w:val="0"/>
          <w:marRight w:val="0"/>
          <w:marTop w:val="750"/>
          <w:marBottom w:val="0"/>
          <w:divBdr>
            <w:top w:val="none" w:sz="0" w:space="0" w:color="auto"/>
            <w:left w:val="none" w:sz="0" w:space="0" w:color="auto"/>
            <w:bottom w:val="none" w:sz="0" w:space="0" w:color="auto"/>
            <w:right w:val="none" w:sz="0" w:space="0" w:color="auto"/>
          </w:divBdr>
          <w:divsChild>
            <w:div w:id="1973631434">
              <w:marLeft w:val="-225"/>
              <w:marRight w:val="-225"/>
              <w:marTop w:val="0"/>
              <w:marBottom w:val="0"/>
              <w:divBdr>
                <w:top w:val="none" w:sz="0" w:space="0" w:color="auto"/>
                <w:left w:val="none" w:sz="0" w:space="0" w:color="auto"/>
                <w:bottom w:val="none" w:sz="0" w:space="0" w:color="auto"/>
                <w:right w:val="none" w:sz="0" w:space="0" w:color="auto"/>
              </w:divBdr>
              <w:divsChild>
                <w:div w:id="1950577849">
                  <w:marLeft w:val="0"/>
                  <w:marRight w:val="0"/>
                  <w:marTop w:val="0"/>
                  <w:marBottom w:val="0"/>
                  <w:divBdr>
                    <w:top w:val="none" w:sz="0" w:space="0" w:color="auto"/>
                    <w:left w:val="none" w:sz="0" w:space="0" w:color="auto"/>
                    <w:bottom w:val="none" w:sz="0" w:space="0" w:color="auto"/>
                    <w:right w:val="none" w:sz="0" w:space="0" w:color="auto"/>
                  </w:divBdr>
                  <w:divsChild>
                    <w:div w:id="217128089">
                      <w:marLeft w:val="0"/>
                      <w:marRight w:val="0"/>
                      <w:marTop w:val="0"/>
                      <w:marBottom w:val="0"/>
                      <w:divBdr>
                        <w:top w:val="none" w:sz="0" w:space="0" w:color="auto"/>
                        <w:left w:val="none" w:sz="0" w:space="0" w:color="auto"/>
                        <w:bottom w:val="none" w:sz="0" w:space="0" w:color="auto"/>
                        <w:right w:val="none" w:sz="0" w:space="0" w:color="auto"/>
                      </w:divBdr>
                      <w:divsChild>
                        <w:div w:id="1816753978">
                          <w:marLeft w:val="0"/>
                          <w:marRight w:val="0"/>
                          <w:marTop w:val="0"/>
                          <w:marBottom w:val="0"/>
                          <w:divBdr>
                            <w:top w:val="none" w:sz="0" w:space="0" w:color="auto"/>
                            <w:left w:val="none" w:sz="0" w:space="0" w:color="auto"/>
                            <w:bottom w:val="none" w:sz="0" w:space="0" w:color="auto"/>
                            <w:right w:val="none" w:sz="0" w:space="0" w:color="auto"/>
                          </w:divBdr>
                          <w:divsChild>
                            <w:div w:id="119612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617513">
                      <w:marLeft w:val="0"/>
                      <w:marRight w:val="0"/>
                      <w:marTop w:val="0"/>
                      <w:marBottom w:val="0"/>
                      <w:divBdr>
                        <w:top w:val="none" w:sz="0" w:space="0" w:color="auto"/>
                        <w:left w:val="none" w:sz="0" w:space="0" w:color="auto"/>
                        <w:bottom w:val="none" w:sz="0" w:space="0" w:color="auto"/>
                        <w:right w:val="none" w:sz="0" w:space="0" w:color="auto"/>
                      </w:divBdr>
                      <w:divsChild>
                        <w:div w:id="590504063">
                          <w:marLeft w:val="-225"/>
                          <w:marRight w:val="-225"/>
                          <w:marTop w:val="0"/>
                          <w:marBottom w:val="0"/>
                          <w:divBdr>
                            <w:top w:val="none" w:sz="0" w:space="0" w:color="auto"/>
                            <w:left w:val="none" w:sz="0" w:space="0" w:color="auto"/>
                            <w:bottom w:val="none" w:sz="0" w:space="0" w:color="auto"/>
                            <w:right w:val="none" w:sz="0" w:space="0" w:color="auto"/>
                          </w:divBdr>
                          <w:divsChild>
                            <w:div w:id="914322753">
                              <w:marLeft w:val="0"/>
                              <w:marRight w:val="0"/>
                              <w:marTop w:val="0"/>
                              <w:marBottom w:val="0"/>
                              <w:divBdr>
                                <w:top w:val="none" w:sz="0" w:space="0" w:color="auto"/>
                                <w:left w:val="none" w:sz="0" w:space="0" w:color="auto"/>
                                <w:bottom w:val="none" w:sz="0" w:space="0" w:color="auto"/>
                                <w:right w:val="none" w:sz="0" w:space="0" w:color="auto"/>
                              </w:divBdr>
                              <w:divsChild>
                                <w:div w:id="1102871896">
                                  <w:marLeft w:val="0"/>
                                  <w:marRight w:val="0"/>
                                  <w:marTop w:val="0"/>
                                  <w:marBottom w:val="0"/>
                                  <w:divBdr>
                                    <w:top w:val="none" w:sz="0" w:space="0" w:color="auto"/>
                                    <w:left w:val="none" w:sz="0" w:space="0" w:color="auto"/>
                                    <w:bottom w:val="none" w:sz="0" w:space="0" w:color="auto"/>
                                    <w:right w:val="none" w:sz="0" w:space="0" w:color="auto"/>
                                  </w:divBdr>
                                </w:div>
                              </w:divsChild>
                            </w:div>
                            <w:div w:id="1226186435">
                              <w:marLeft w:val="0"/>
                              <w:marRight w:val="0"/>
                              <w:marTop w:val="0"/>
                              <w:marBottom w:val="0"/>
                              <w:divBdr>
                                <w:top w:val="none" w:sz="0" w:space="0" w:color="auto"/>
                                <w:left w:val="none" w:sz="0" w:space="0" w:color="auto"/>
                                <w:bottom w:val="none" w:sz="0" w:space="0" w:color="auto"/>
                                <w:right w:val="none" w:sz="0" w:space="0" w:color="auto"/>
                              </w:divBdr>
                              <w:divsChild>
                                <w:div w:id="1656226408">
                                  <w:marLeft w:val="0"/>
                                  <w:marRight w:val="0"/>
                                  <w:marTop w:val="0"/>
                                  <w:marBottom w:val="0"/>
                                  <w:divBdr>
                                    <w:top w:val="none" w:sz="0" w:space="0" w:color="auto"/>
                                    <w:left w:val="none" w:sz="0" w:space="0" w:color="auto"/>
                                    <w:bottom w:val="none" w:sz="0" w:space="0" w:color="auto"/>
                                    <w:right w:val="none" w:sz="0" w:space="0" w:color="auto"/>
                                  </w:divBdr>
                                </w:div>
                              </w:divsChild>
                            </w:div>
                            <w:div w:id="1588536123">
                              <w:marLeft w:val="0"/>
                              <w:marRight w:val="0"/>
                              <w:marTop w:val="0"/>
                              <w:marBottom w:val="0"/>
                              <w:divBdr>
                                <w:top w:val="none" w:sz="0" w:space="0" w:color="auto"/>
                                <w:left w:val="none" w:sz="0" w:space="0" w:color="auto"/>
                                <w:bottom w:val="none" w:sz="0" w:space="0" w:color="auto"/>
                                <w:right w:val="none" w:sz="0" w:space="0" w:color="auto"/>
                              </w:divBdr>
                              <w:divsChild>
                                <w:div w:id="157817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704209">
                      <w:marLeft w:val="0"/>
                      <w:marRight w:val="0"/>
                      <w:marTop w:val="0"/>
                      <w:marBottom w:val="0"/>
                      <w:divBdr>
                        <w:top w:val="none" w:sz="0" w:space="0" w:color="auto"/>
                        <w:left w:val="none" w:sz="0" w:space="0" w:color="auto"/>
                        <w:bottom w:val="none" w:sz="0" w:space="0" w:color="auto"/>
                        <w:right w:val="none" w:sz="0" w:space="0" w:color="auto"/>
                      </w:divBdr>
                      <w:divsChild>
                        <w:div w:id="55051983">
                          <w:marLeft w:val="0"/>
                          <w:marRight w:val="0"/>
                          <w:marTop w:val="0"/>
                          <w:marBottom w:val="0"/>
                          <w:divBdr>
                            <w:top w:val="none" w:sz="0" w:space="0" w:color="auto"/>
                            <w:left w:val="none" w:sz="0" w:space="0" w:color="auto"/>
                            <w:bottom w:val="none" w:sz="0" w:space="0" w:color="auto"/>
                            <w:right w:val="none" w:sz="0" w:space="0" w:color="auto"/>
                          </w:divBdr>
                          <w:divsChild>
                            <w:div w:id="52047311">
                              <w:marLeft w:val="0"/>
                              <w:marRight w:val="0"/>
                              <w:marTop w:val="75"/>
                              <w:marBottom w:val="0"/>
                              <w:divBdr>
                                <w:top w:val="none" w:sz="0" w:space="0" w:color="auto"/>
                                <w:left w:val="none" w:sz="0" w:space="0" w:color="auto"/>
                                <w:bottom w:val="none" w:sz="0" w:space="0" w:color="auto"/>
                                <w:right w:val="none" w:sz="0" w:space="0" w:color="auto"/>
                              </w:divBdr>
                            </w:div>
                            <w:div w:id="188572077">
                              <w:marLeft w:val="0"/>
                              <w:marRight w:val="0"/>
                              <w:marTop w:val="0"/>
                              <w:marBottom w:val="0"/>
                              <w:divBdr>
                                <w:top w:val="none" w:sz="0" w:space="0" w:color="auto"/>
                                <w:left w:val="none" w:sz="0" w:space="0" w:color="auto"/>
                                <w:bottom w:val="none" w:sz="0" w:space="0" w:color="auto"/>
                                <w:right w:val="none" w:sz="0" w:space="0" w:color="auto"/>
                              </w:divBdr>
                            </w:div>
                            <w:div w:id="194003056">
                              <w:marLeft w:val="0"/>
                              <w:marRight w:val="0"/>
                              <w:marTop w:val="0"/>
                              <w:marBottom w:val="0"/>
                              <w:divBdr>
                                <w:top w:val="none" w:sz="0" w:space="0" w:color="auto"/>
                                <w:left w:val="none" w:sz="0" w:space="0" w:color="auto"/>
                                <w:bottom w:val="none" w:sz="0" w:space="0" w:color="auto"/>
                                <w:right w:val="none" w:sz="0" w:space="0" w:color="auto"/>
                              </w:divBdr>
                            </w:div>
                            <w:div w:id="215899794">
                              <w:marLeft w:val="0"/>
                              <w:marRight w:val="0"/>
                              <w:marTop w:val="0"/>
                              <w:marBottom w:val="0"/>
                              <w:divBdr>
                                <w:top w:val="none" w:sz="0" w:space="0" w:color="auto"/>
                                <w:left w:val="none" w:sz="0" w:space="0" w:color="auto"/>
                                <w:bottom w:val="none" w:sz="0" w:space="0" w:color="auto"/>
                                <w:right w:val="none" w:sz="0" w:space="0" w:color="auto"/>
                              </w:divBdr>
                            </w:div>
                            <w:div w:id="408814584">
                              <w:marLeft w:val="0"/>
                              <w:marRight w:val="0"/>
                              <w:marTop w:val="0"/>
                              <w:marBottom w:val="0"/>
                              <w:divBdr>
                                <w:top w:val="none" w:sz="0" w:space="0" w:color="auto"/>
                                <w:left w:val="none" w:sz="0" w:space="0" w:color="auto"/>
                                <w:bottom w:val="none" w:sz="0" w:space="0" w:color="auto"/>
                                <w:right w:val="none" w:sz="0" w:space="0" w:color="auto"/>
                              </w:divBdr>
                            </w:div>
                            <w:div w:id="550580551">
                              <w:marLeft w:val="0"/>
                              <w:marRight w:val="0"/>
                              <w:marTop w:val="0"/>
                              <w:marBottom w:val="0"/>
                              <w:divBdr>
                                <w:top w:val="none" w:sz="0" w:space="0" w:color="auto"/>
                                <w:left w:val="none" w:sz="0" w:space="0" w:color="auto"/>
                                <w:bottom w:val="none" w:sz="0" w:space="0" w:color="auto"/>
                                <w:right w:val="none" w:sz="0" w:space="0" w:color="auto"/>
                              </w:divBdr>
                            </w:div>
                            <w:div w:id="814571800">
                              <w:marLeft w:val="0"/>
                              <w:marRight w:val="0"/>
                              <w:marTop w:val="0"/>
                              <w:marBottom w:val="0"/>
                              <w:divBdr>
                                <w:top w:val="none" w:sz="0" w:space="0" w:color="auto"/>
                                <w:left w:val="none" w:sz="0" w:space="0" w:color="auto"/>
                                <w:bottom w:val="none" w:sz="0" w:space="0" w:color="auto"/>
                                <w:right w:val="none" w:sz="0" w:space="0" w:color="auto"/>
                              </w:divBdr>
                            </w:div>
                            <w:div w:id="816264076">
                              <w:marLeft w:val="0"/>
                              <w:marRight w:val="0"/>
                              <w:marTop w:val="0"/>
                              <w:marBottom w:val="0"/>
                              <w:divBdr>
                                <w:top w:val="none" w:sz="0" w:space="0" w:color="auto"/>
                                <w:left w:val="none" w:sz="0" w:space="0" w:color="auto"/>
                                <w:bottom w:val="none" w:sz="0" w:space="0" w:color="auto"/>
                                <w:right w:val="none" w:sz="0" w:space="0" w:color="auto"/>
                              </w:divBdr>
                            </w:div>
                            <w:div w:id="877425521">
                              <w:marLeft w:val="0"/>
                              <w:marRight w:val="0"/>
                              <w:marTop w:val="0"/>
                              <w:marBottom w:val="0"/>
                              <w:divBdr>
                                <w:top w:val="none" w:sz="0" w:space="0" w:color="auto"/>
                                <w:left w:val="none" w:sz="0" w:space="0" w:color="auto"/>
                                <w:bottom w:val="none" w:sz="0" w:space="0" w:color="auto"/>
                                <w:right w:val="none" w:sz="0" w:space="0" w:color="auto"/>
                              </w:divBdr>
                            </w:div>
                            <w:div w:id="1137917737">
                              <w:marLeft w:val="0"/>
                              <w:marRight w:val="0"/>
                              <w:marTop w:val="0"/>
                              <w:marBottom w:val="0"/>
                              <w:divBdr>
                                <w:top w:val="none" w:sz="0" w:space="0" w:color="auto"/>
                                <w:left w:val="none" w:sz="0" w:space="0" w:color="auto"/>
                                <w:bottom w:val="none" w:sz="0" w:space="0" w:color="auto"/>
                                <w:right w:val="none" w:sz="0" w:space="0" w:color="auto"/>
                              </w:divBdr>
                            </w:div>
                            <w:div w:id="1261793066">
                              <w:marLeft w:val="0"/>
                              <w:marRight w:val="0"/>
                              <w:marTop w:val="0"/>
                              <w:marBottom w:val="0"/>
                              <w:divBdr>
                                <w:top w:val="none" w:sz="0" w:space="0" w:color="auto"/>
                                <w:left w:val="none" w:sz="0" w:space="0" w:color="auto"/>
                                <w:bottom w:val="none" w:sz="0" w:space="0" w:color="auto"/>
                                <w:right w:val="none" w:sz="0" w:space="0" w:color="auto"/>
                              </w:divBdr>
                            </w:div>
                            <w:div w:id="1274051809">
                              <w:marLeft w:val="0"/>
                              <w:marRight w:val="0"/>
                              <w:marTop w:val="0"/>
                              <w:marBottom w:val="0"/>
                              <w:divBdr>
                                <w:top w:val="none" w:sz="0" w:space="0" w:color="auto"/>
                                <w:left w:val="none" w:sz="0" w:space="0" w:color="auto"/>
                                <w:bottom w:val="none" w:sz="0" w:space="0" w:color="auto"/>
                                <w:right w:val="none" w:sz="0" w:space="0" w:color="auto"/>
                              </w:divBdr>
                            </w:div>
                            <w:div w:id="1295450585">
                              <w:marLeft w:val="0"/>
                              <w:marRight w:val="0"/>
                              <w:marTop w:val="0"/>
                              <w:marBottom w:val="0"/>
                              <w:divBdr>
                                <w:top w:val="none" w:sz="0" w:space="0" w:color="auto"/>
                                <w:left w:val="none" w:sz="0" w:space="0" w:color="auto"/>
                                <w:bottom w:val="none" w:sz="0" w:space="0" w:color="auto"/>
                                <w:right w:val="none" w:sz="0" w:space="0" w:color="auto"/>
                              </w:divBdr>
                            </w:div>
                            <w:div w:id="1347056787">
                              <w:marLeft w:val="0"/>
                              <w:marRight w:val="0"/>
                              <w:marTop w:val="0"/>
                              <w:marBottom w:val="0"/>
                              <w:divBdr>
                                <w:top w:val="none" w:sz="0" w:space="0" w:color="auto"/>
                                <w:left w:val="none" w:sz="0" w:space="0" w:color="auto"/>
                                <w:bottom w:val="none" w:sz="0" w:space="0" w:color="auto"/>
                                <w:right w:val="none" w:sz="0" w:space="0" w:color="auto"/>
                              </w:divBdr>
                            </w:div>
                            <w:div w:id="1382097555">
                              <w:marLeft w:val="0"/>
                              <w:marRight w:val="0"/>
                              <w:marTop w:val="0"/>
                              <w:marBottom w:val="0"/>
                              <w:divBdr>
                                <w:top w:val="none" w:sz="0" w:space="0" w:color="auto"/>
                                <w:left w:val="none" w:sz="0" w:space="0" w:color="auto"/>
                                <w:bottom w:val="none" w:sz="0" w:space="0" w:color="auto"/>
                                <w:right w:val="none" w:sz="0" w:space="0" w:color="auto"/>
                              </w:divBdr>
                            </w:div>
                            <w:div w:id="1419669460">
                              <w:marLeft w:val="0"/>
                              <w:marRight w:val="0"/>
                              <w:marTop w:val="0"/>
                              <w:marBottom w:val="0"/>
                              <w:divBdr>
                                <w:top w:val="none" w:sz="0" w:space="0" w:color="auto"/>
                                <w:left w:val="none" w:sz="0" w:space="0" w:color="auto"/>
                                <w:bottom w:val="none" w:sz="0" w:space="0" w:color="auto"/>
                                <w:right w:val="none" w:sz="0" w:space="0" w:color="auto"/>
                              </w:divBdr>
                            </w:div>
                            <w:div w:id="1477869115">
                              <w:marLeft w:val="0"/>
                              <w:marRight w:val="0"/>
                              <w:marTop w:val="0"/>
                              <w:marBottom w:val="0"/>
                              <w:divBdr>
                                <w:top w:val="none" w:sz="0" w:space="0" w:color="auto"/>
                                <w:left w:val="none" w:sz="0" w:space="0" w:color="auto"/>
                                <w:bottom w:val="none" w:sz="0" w:space="0" w:color="auto"/>
                                <w:right w:val="none" w:sz="0" w:space="0" w:color="auto"/>
                              </w:divBdr>
                            </w:div>
                            <w:div w:id="1592394611">
                              <w:marLeft w:val="0"/>
                              <w:marRight w:val="0"/>
                              <w:marTop w:val="0"/>
                              <w:marBottom w:val="0"/>
                              <w:divBdr>
                                <w:top w:val="none" w:sz="0" w:space="0" w:color="auto"/>
                                <w:left w:val="none" w:sz="0" w:space="0" w:color="auto"/>
                                <w:bottom w:val="none" w:sz="0" w:space="0" w:color="auto"/>
                                <w:right w:val="none" w:sz="0" w:space="0" w:color="auto"/>
                              </w:divBdr>
                            </w:div>
                            <w:div w:id="1736968275">
                              <w:marLeft w:val="0"/>
                              <w:marRight w:val="0"/>
                              <w:marTop w:val="0"/>
                              <w:marBottom w:val="0"/>
                              <w:divBdr>
                                <w:top w:val="none" w:sz="0" w:space="0" w:color="auto"/>
                                <w:left w:val="none" w:sz="0" w:space="0" w:color="auto"/>
                                <w:bottom w:val="none" w:sz="0" w:space="0" w:color="auto"/>
                                <w:right w:val="none" w:sz="0" w:space="0" w:color="auto"/>
                              </w:divBdr>
                            </w:div>
                            <w:div w:id="1738167919">
                              <w:marLeft w:val="0"/>
                              <w:marRight w:val="0"/>
                              <w:marTop w:val="0"/>
                              <w:marBottom w:val="0"/>
                              <w:divBdr>
                                <w:top w:val="none" w:sz="0" w:space="0" w:color="auto"/>
                                <w:left w:val="none" w:sz="0" w:space="0" w:color="auto"/>
                                <w:bottom w:val="none" w:sz="0" w:space="0" w:color="auto"/>
                                <w:right w:val="none" w:sz="0" w:space="0" w:color="auto"/>
                              </w:divBdr>
                            </w:div>
                            <w:div w:id="1836022601">
                              <w:marLeft w:val="0"/>
                              <w:marRight w:val="0"/>
                              <w:marTop w:val="0"/>
                              <w:marBottom w:val="0"/>
                              <w:divBdr>
                                <w:top w:val="none" w:sz="0" w:space="0" w:color="auto"/>
                                <w:left w:val="none" w:sz="0" w:space="0" w:color="auto"/>
                                <w:bottom w:val="none" w:sz="0" w:space="0" w:color="auto"/>
                                <w:right w:val="none" w:sz="0" w:space="0" w:color="auto"/>
                              </w:divBdr>
                            </w:div>
                            <w:div w:id="1894122370">
                              <w:marLeft w:val="0"/>
                              <w:marRight w:val="0"/>
                              <w:marTop w:val="0"/>
                              <w:marBottom w:val="0"/>
                              <w:divBdr>
                                <w:top w:val="none" w:sz="0" w:space="0" w:color="auto"/>
                                <w:left w:val="none" w:sz="0" w:space="0" w:color="auto"/>
                                <w:bottom w:val="none" w:sz="0" w:space="0" w:color="auto"/>
                                <w:right w:val="none" w:sz="0" w:space="0" w:color="auto"/>
                              </w:divBdr>
                            </w:div>
                            <w:div w:id="1957371548">
                              <w:marLeft w:val="0"/>
                              <w:marRight w:val="0"/>
                              <w:marTop w:val="0"/>
                              <w:marBottom w:val="0"/>
                              <w:divBdr>
                                <w:top w:val="none" w:sz="0" w:space="0" w:color="auto"/>
                                <w:left w:val="none" w:sz="0" w:space="0" w:color="auto"/>
                                <w:bottom w:val="none" w:sz="0" w:space="0" w:color="auto"/>
                                <w:right w:val="none" w:sz="0" w:space="0" w:color="auto"/>
                              </w:divBdr>
                            </w:div>
                            <w:div w:id="205457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633269">
                      <w:marLeft w:val="0"/>
                      <w:marRight w:val="0"/>
                      <w:marTop w:val="0"/>
                      <w:marBottom w:val="0"/>
                      <w:divBdr>
                        <w:top w:val="none" w:sz="0" w:space="0" w:color="auto"/>
                        <w:left w:val="none" w:sz="0" w:space="0" w:color="auto"/>
                        <w:bottom w:val="none" w:sz="0" w:space="0" w:color="auto"/>
                        <w:right w:val="none" w:sz="0" w:space="0" w:color="auto"/>
                      </w:divBdr>
                      <w:divsChild>
                        <w:div w:id="560481136">
                          <w:marLeft w:val="0"/>
                          <w:marRight w:val="0"/>
                          <w:marTop w:val="0"/>
                          <w:marBottom w:val="0"/>
                          <w:divBdr>
                            <w:top w:val="none" w:sz="0" w:space="0" w:color="auto"/>
                            <w:left w:val="none" w:sz="0" w:space="0" w:color="auto"/>
                            <w:bottom w:val="none" w:sz="0" w:space="0" w:color="auto"/>
                            <w:right w:val="none" w:sz="0" w:space="0" w:color="auto"/>
                          </w:divBdr>
                          <w:divsChild>
                            <w:div w:id="35081122">
                              <w:marLeft w:val="0"/>
                              <w:marRight w:val="0"/>
                              <w:marTop w:val="0"/>
                              <w:marBottom w:val="0"/>
                              <w:divBdr>
                                <w:top w:val="none" w:sz="0" w:space="0" w:color="auto"/>
                                <w:left w:val="none" w:sz="0" w:space="0" w:color="auto"/>
                                <w:bottom w:val="none" w:sz="0" w:space="0" w:color="auto"/>
                                <w:right w:val="none" w:sz="0" w:space="0" w:color="auto"/>
                              </w:divBdr>
                            </w:div>
                            <w:div w:id="1296451189">
                              <w:marLeft w:val="0"/>
                              <w:marRight w:val="0"/>
                              <w:marTop w:val="0"/>
                              <w:marBottom w:val="0"/>
                              <w:divBdr>
                                <w:top w:val="none" w:sz="0" w:space="0" w:color="auto"/>
                                <w:left w:val="none" w:sz="0" w:space="0" w:color="auto"/>
                                <w:bottom w:val="none" w:sz="0" w:space="0" w:color="auto"/>
                                <w:right w:val="none" w:sz="0" w:space="0" w:color="auto"/>
                              </w:divBdr>
                              <w:divsChild>
                                <w:div w:id="99683913">
                                  <w:marLeft w:val="0"/>
                                  <w:marRight w:val="0"/>
                                  <w:marTop w:val="0"/>
                                  <w:marBottom w:val="0"/>
                                  <w:divBdr>
                                    <w:top w:val="none" w:sz="0" w:space="0" w:color="auto"/>
                                    <w:left w:val="none" w:sz="0" w:space="0" w:color="auto"/>
                                    <w:bottom w:val="none" w:sz="0" w:space="0" w:color="auto"/>
                                    <w:right w:val="none" w:sz="0" w:space="0" w:color="auto"/>
                                  </w:divBdr>
                                  <w:divsChild>
                                    <w:div w:id="1423407850">
                                      <w:marLeft w:val="0"/>
                                      <w:marRight w:val="0"/>
                                      <w:marTop w:val="0"/>
                                      <w:marBottom w:val="0"/>
                                      <w:divBdr>
                                        <w:top w:val="none" w:sz="0" w:space="0" w:color="auto"/>
                                        <w:left w:val="none" w:sz="0" w:space="0" w:color="auto"/>
                                        <w:bottom w:val="none" w:sz="0" w:space="0" w:color="auto"/>
                                        <w:right w:val="none" w:sz="0" w:space="0" w:color="auto"/>
                                      </w:divBdr>
                                    </w:div>
                                  </w:divsChild>
                                </w:div>
                                <w:div w:id="283541251">
                                  <w:marLeft w:val="0"/>
                                  <w:marRight w:val="0"/>
                                  <w:marTop w:val="0"/>
                                  <w:marBottom w:val="0"/>
                                  <w:divBdr>
                                    <w:top w:val="none" w:sz="0" w:space="0" w:color="auto"/>
                                    <w:left w:val="none" w:sz="0" w:space="0" w:color="auto"/>
                                    <w:bottom w:val="none" w:sz="0" w:space="0" w:color="auto"/>
                                    <w:right w:val="none" w:sz="0" w:space="0" w:color="auto"/>
                                  </w:divBdr>
                                  <w:divsChild>
                                    <w:div w:id="2038195351">
                                      <w:marLeft w:val="0"/>
                                      <w:marRight w:val="0"/>
                                      <w:marTop w:val="0"/>
                                      <w:marBottom w:val="0"/>
                                      <w:divBdr>
                                        <w:top w:val="none" w:sz="0" w:space="0" w:color="auto"/>
                                        <w:left w:val="none" w:sz="0" w:space="0" w:color="auto"/>
                                        <w:bottom w:val="none" w:sz="0" w:space="0" w:color="auto"/>
                                        <w:right w:val="none" w:sz="0" w:space="0" w:color="auto"/>
                                      </w:divBdr>
                                    </w:div>
                                  </w:divsChild>
                                </w:div>
                                <w:div w:id="623586548">
                                  <w:marLeft w:val="0"/>
                                  <w:marRight w:val="0"/>
                                  <w:marTop w:val="0"/>
                                  <w:marBottom w:val="0"/>
                                  <w:divBdr>
                                    <w:top w:val="none" w:sz="0" w:space="0" w:color="auto"/>
                                    <w:left w:val="none" w:sz="0" w:space="0" w:color="auto"/>
                                    <w:bottom w:val="none" w:sz="0" w:space="0" w:color="auto"/>
                                    <w:right w:val="none" w:sz="0" w:space="0" w:color="auto"/>
                                  </w:divBdr>
                                </w:div>
                                <w:div w:id="919942833">
                                  <w:marLeft w:val="0"/>
                                  <w:marRight w:val="0"/>
                                  <w:marTop w:val="0"/>
                                  <w:marBottom w:val="0"/>
                                  <w:divBdr>
                                    <w:top w:val="none" w:sz="0" w:space="0" w:color="auto"/>
                                    <w:left w:val="none" w:sz="0" w:space="0" w:color="auto"/>
                                    <w:bottom w:val="none" w:sz="0" w:space="0" w:color="auto"/>
                                    <w:right w:val="none" w:sz="0" w:space="0" w:color="auto"/>
                                  </w:divBdr>
                                </w:div>
                                <w:div w:id="1028262178">
                                  <w:marLeft w:val="0"/>
                                  <w:marRight w:val="0"/>
                                  <w:marTop w:val="0"/>
                                  <w:marBottom w:val="0"/>
                                  <w:divBdr>
                                    <w:top w:val="none" w:sz="0" w:space="0" w:color="auto"/>
                                    <w:left w:val="none" w:sz="0" w:space="0" w:color="auto"/>
                                    <w:bottom w:val="none" w:sz="0" w:space="0" w:color="auto"/>
                                    <w:right w:val="none" w:sz="0" w:space="0" w:color="auto"/>
                                  </w:divBdr>
                                  <w:divsChild>
                                    <w:div w:id="157967085">
                                      <w:marLeft w:val="0"/>
                                      <w:marRight w:val="0"/>
                                      <w:marTop w:val="0"/>
                                      <w:marBottom w:val="0"/>
                                      <w:divBdr>
                                        <w:top w:val="none" w:sz="0" w:space="0" w:color="auto"/>
                                        <w:left w:val="none" w:sz="0" w:space="0" w:color="auto"/>
                                        <w:bottom w:val="none" w:sz="0" w:space="0" w:color="auto"/>
                                        <w:right w:val="none" w:sz="0" w:space="0" w:color="auto"/>
                                      </w:divBdr>
                                    </w:div>
                                  </w:divsChild>
                                </w:div>
                                <w:div w:id="1403525839">
                                  <w:marLeft w:val="0"/>
                                  <w:marRight w:val="0"/>
                                  <w:marTop w:val="0"/>
                                  <w:marBottom w:val="0"/>
                                  <w:divBdr>
                                    <w:top w:val="none" w:sz="0" w:space="0" w:color="auto"/>
                                    <w:left w:val="none" w:sz="0" w:space="0" w:color="auto"/>
                                    <w:bottom w:val="none" w:sz="0" w:space="0" w:color="auto"/>
                                    <w:right w:val="none" w:sz="0" w:space="0" w:color="auto"/>
                                  </w:divBdr>
                                </w:div>
                                <w:div w:id="1424183610">
                                  <w:marLeft w:val="0"/>
                                  <w:marRight w:val="0"/>
                                  <w:marTop w:val="0"/>
                                  <w:marBottom w:val="0"/>
                                  <w:divBdr>
                                    <w:top w:val="none" w:sz="0" w:space="0" w:color="auto"/>
                                    <w:left w:val="none" w:sz="0" w:space="0" w:color="auto"/>
                                    <w:bottom w:val="none" w:sz="0" w:space="0" w:color="auto"/>
                                    <w:right w:val="none" w:sz="0" w:space="0" w:color="auto"/>
                                  </w:divBdr>
                                </w:div>
                                <w:div w:id="1684895265">
                                  <w:marLeft w:val="0"/>
                                  <w:marRight w:val="0"/>
                                  <w:marTop w:val="0"/>
                                  <w:marBottom w:val="0"/>
                                  <w:divBdr>
                                    <w:top w:val="none" w:sz="0" w:space="0" w:color="auto"/>
                                    <w:left w:val="none" w:sz="0" w:space="0" w:color="auto"/>
                                    <w:bottom w:val="none" w:sz="0" w:space="0" w:color="auto"/>
                                    <w:right w:val="none" w:sz="0" w:space="0" w:color="auto"/>
                                  </w:divBdr>
                                </w:div>
                                <w:div w:id="1906795295">
                                  <w:marLeft w:val="0"/>
                                  <w:marRight w:val="0"/>
                                  <w:marTop w:val="0"/>
                                  <w:marBottom w:val="0"/>
                                  <w:divBdr>
                                    <w:top w:val="none" w:sz="0" w:space="0" w:color="auto"/>
                                    <w:left w:val="none" w:sz="0" w:space="0" w:color="auto"/>
                                    <w:bottom w:val="none" w:sz="0" w:space="0" w:color="auto"/>
                                    <w:right w:val="none" w:sz="0" w:space="0" w:color="auto"/>
                                  </w:divBdr>
                                </w:div>
                                <w:div w:id="1937209821">
                                  <w:marLeft w:val="0"/>
                                  <w:marRight w:val="0"/>
                                  <w:marTop w:val="0"/>
                                  <w:marBottom w:val="0"/>
                                  <w:divBdr>
                                    <w:top w:val="none" w:sz="0" w:space="0" w:color="auto"/>
                                    <w:left w:val="none" w:sz="0" w:space="0" w:color="auto"/>
                                    <w:bottom w:val="none" w:sz="0" w:space="0" w:color="auto"/>
                                    <w:right w:val="none" w:sz="0" w:space="0" w:color="auto"/>
                                  </w:divBdr>
                                  <w:divsChild>
                                    <w:div w:id="780341028">
                                      <w:marLeft w:val="0"/>
                                      <w:marRight w:val="0"/>
                                      <w:marTop w:val="0"/>
                                      <w:marBottom w:val="0"/>
                                      <w:divBdr>
                                        <w:top w:val="none" w:sz="0" w:space="0" w:color="auto"/>
                                        <w:left w:val="none" w:sz="0" w:space="0" w:color="auto"/>
                                        <w:bottom w:val="none" w:sz="0" w:space="0" w:color="auto"/>
                                        <w:right w:val="none" w:sz="0" w:space="0" w:color="auto"/>
                                      </w:divBdr>
                                    </w:div>
                                  </w:divsChild>
                                </w:div>
                                <w:div w:id="2050295054">
                                  <w:marLeft w:val="0"/>
                                  <w:marRight w:val="0"/>
                                  <w:marTop w:val="0"/>
                                  <w:marBottom w:val="0"/>
                                  <w:divBdr>
                                    <w:top w:val="none" w:sz="0" w:space="0" w:color="auto"/>
                                    <w:left w:val="none" w:sz="0" w:space="0" w:color="auto"/>
                                    <w:bottom w:val="none" w:sz="0" w:space="0" w:color="auto"/>
                                    <w:right w:val="none" w:sz="0" w:space="0" w:color="auto"/>
                                  </w:divBdr>
                                  <w:divsChild>
                                    <w:div w:id="1079788225">
                                      <w:marLeft w:val="0"/>
                                      <w:marRight w:val="0"/>
                                      <w:marTop w:val="0"/>
                                      <w:marBottom w:val="0"/>
                                      <w:divBdr>
                                        <w:top w:val="none" w:sz="0" w:space="0" w:color="auto"/>
                                        <w:left w:val="none" w:sz="0" w:space="0" w:color="auto"/>
                                        <w:bottom w:val="none" w:sz="0" w:space="0" w:color="auto"/>
                                        <w:right w:val="none" w:sz="0" w:space="0" w:color="auto"/>
                                      </w:divBdr>
                                    </w:div>
                                  </w:divsChild>
                                </w:div>
                                <w:div w:id="2121098579">
                                  <w:marLeft w:val="0"/>
                                  <w:marRight w:val="0"/>
                                  <w:marTop w:val="0"/>
                                  <w:marBottom w:val="0"/>
                                  <w:divBdr>
                                    <w:top w:val="none" w:sz="0" w:space="0" w:color="auto"/>
                                    <w:left w:val="none" w:sz="0" w:space="0" w:color="auto"/>
                                    <w:bottom w:val="none" w:sz="0" w:space="0" w:color="auto"/>
                                    <w:right w:val="none" w:sz="0" w:space="0" w:color="auto"/>
                                  </w:divBdr>
                                  <w:divsChild>
                                    <w:div w:id="48505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860151">
                      <w:marLeft w:val="0"/>
                      <w:marRight w:val="0"/>
                      <w:marTop w:val="0"/>
                      <w:marBottom w:val="0"/>
                      <w:divBdr>
                        <w:top w:val="none" w:sz="0" w:space="0" w:color="auto"/>
                        <w:left w:val="none" w:sz="0" w:space="0" w:color="auto"/>
                        <w:bottom w:val="none" w:sz="0" w:space="0" w:color="auto"/>
                        <w:right w:val="none" w:sz="0" w:space="0" w:color="auto"/>
                      </w:divBdr>
                      <w:divsChild>
                        <w:div w:id="173612223">
                          <w:marLeft w:val="0"/>
                          <w:marRight w:val="0"/>
                          <w:marTop w:val="0"/>
                          <w:marBottom w:val="0"/>
                          <w:divBdr>
                            <w:top w:val="none" w:sz="0" w:space="0" w:color="auto"/>
                            <w:left w:val="none" w:sz="0" w:space="0" w:color="auto"/>
                            <w:bottom w:val="none" w:sz="0" w:space="0" w:color="auto"/>
                            <w:right w:val="none" w:sz="0" w:space="0" w:color="auto"/>
                          </w:divBdr>
                          <w:divsChild>
                            <w:div w:id="106078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012177">
          <w:marLeft w:val="0"/>
          <w:marRight w:val="0"/>
          <w:marTop w:val="0"/>
          <w:marBottom w:val="0"/>
          <w:divBdr>
            <w:top w:val="none" w:sz="0" w:space="0" w:color="auto"/>
            <w:left w:val="none" w:sz="0" w:space="0" w:color="auto"/>
            <w:bottom w:val="none" w:sz="0" w:space="0" w:color="auto"/>
            <w:right w:val="none" w:sz="0" w:space="0" w:color="auto"/>
          </w:divBdr>
          <w:divsChild>
            <w:div w:id="740295121">
              <w:marLeft w:val="0"/>
              <w:marRight w:val="0"/>
              <w:marTop w:val="0"/>
              <w:marBottom w:val="0"/>
              <w:divBdr>
                <w:top w:val="none" w:sz="0" w:space="0" w:color="auto"/>
                <w:left w:val="none" w:sz="0" w:space="0" w:color="auto"/>
                <w:bottom w:val="none" w:sz="0" w:space="0" w:color="auto"/>
                <w:right w:val="none" w:sz="0" w:space="0" w:color="auto"/>
              </w:divBdr>
            </w:div>
            <w:div w:id="129447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65995">
      <w:bodyDiv w:val="1"/>
      <w:marLeft w:val="0"/>
      <w:marRight w:val="0"/>
      <w:marTop w:val="0"/>
      <w:marBottom w:val="0"/>
      <w:divBdr>
        <w:top w:val="none" w:sz="0" w:space="0" w:color="auto"/>
        <w:left w:val="none" w:sz="0" w:space="0" w:color="auto"/>
        <w:bottom w:val="none" w:sz="0" w:space="0" w:color="auto"/>
        <w:right w:val="none" w:sz="0" w:space="0" w:color="auto"/>
      </w:divBdr>
    </w:div>
    <w:div w:id="142547929">
      <w:bodyDiv w:val="1"/>
      <w:marLeft w:val="0"/>
      <w:marRight w:val="0"/>
      <w:marTop w:val="0"/>
      <w:marBottom w:val="0"/>
      <w:divBdr>
        <w:top w:val="none" w:sz="0" w:space="0" w:color="auto"/>
        <w:left w:val="none" w:sz="0" w:space="0" w:color="auto"/>
        <w:bottom w:val="none" w:sz="0" w:space="0" w:color="auto"/>
        <w:right w:val="none" w:sz="0" w:space="0" w:color="auto"/>
      </w:divBdr>
    </w:div>
    <w:div w:id="145979218">
      <w:bodyDiv w:val="1"/>
      <w:marLeft w:val="0"/>
      <w:marRight w:val="0"/>
      <w:marTop w:val="0"/>
      <w:marBottom w:val="0"/>
      <w:divBdr>
        <w:top w:val="none" w:sz="0" w:space="0" w:color="auto"/>
        <w:left w:val="none" w:sz="0" w:space="0" w:color="auto"/>
        <w:bottom w:val="none" w:sz="0" w:space="0" w:color="auto"/>
        <w:right w:val="none" w:sz="0" w:space="0" w:color="auto"/>
      </w:divBdr>
    </w:div>
    <w:div w:id="154882896">
      <w:bodyDiv w:val="1"/>
      <w:marLeft w:val="0"/>
      <w:marRight w:val="0"/>
      <w:marTop w:val="0"/>
      <w:marBottom w:val="0"/>
      <w:divBdr>
        <w:top w:val="none" w:sz="0" w:space="0" w:color="auto"/>
        <w:left w:val="none" w:sz="0" w:space="0" w:color="auto"/>
        <w:bottom w:val="none" w:sz="0" w:space="0" w:color="auto"/>
        <w:right w:val="none" w:sz="0" w:space="0" w:color="auto"/>
      </w:divBdr>
    </w:div>
    <w:div w:id="169638224">
      <w:bodyDiv w:val="1"/>
      <w:marLeft w:val="0"/>
      <w:marRight w:val="0"/>
      <w:marTop w:val="0"/>
      <w:marBottom w:val="0"/>
      <w:divBdr>
        <w:top w:val="none" w:sz="0" w:space="0" w:color="auto"/>
        <w:left w:val="none" w:sz="0" w:space="0" w:color="auto"/>
        <w:bottom w:val="none" w:sz="0" w:space="0" w:color="auto"/>
        <w:right w:val="none" w:sz="0" w:space="0" w:color="auto"/>
      </w:divBdr>
    </w:div>
    <w:div w:id="185405753">
      <w:bodyDiv w:val="1"/>
      <w:marLeft w:val="0"/>
      <w:marRight w:val="0"/>
      <w:marTop w:val="0"/>
      <w:marBottom w:val="0"/>
      <w:divBdr>
        <w:top w:val="none" w:sz="0" w:space="0" w:color="auto"/>
        <w:left w:val="none" w:sz="0" w:space="0" w:color="auto"/>
        <w:bottom w:val="none" w:sz="0" w:space="0" w:color="auto"/>
        <w:right w:val="none" w:sz="0" w:space="0" w:color="auto"/>
      </w:divBdr>
    </w:div>
    <w:div w:id="187107403">
      <w:bodyDiv w:val="1"/>
      <w:marLeft w:val="0"/>
      <w:marRight w:val="0"/>
      <w:marTop w:val="0"/>
      <w:marBottom w:val="0"/>
      <w:divBdr>
        <w:top w:val="none" w:sz="0" w:space="0" w:color="auto"/>
        <w:left w:val="none" w:sz="0" w:space="0" w:color="auto"/>
        <w:bottom w:val="none" w:sz="0" w:space="0" w:color="auto"/>
        <w:right w:val="none" w:sz="0" w:space="0" w:color="auto"/>
      </w:divBdr>
    </w:div>
    <w:div w:id="194854641">
      <w:bodyDiv w:val="1"/>
      <w:marLeft w:val="0"/>
      <w:marRight w:val="0"/>
      <w:marTop w:val="0"/>
      <w:marBottom w:val="0"/>
      <w:divBdr>
        <w:top w:val="none" w:sz="0" w:space="0" w:color="auto"/>
        <w:left w:val="none" w:sz="0" w:space="0" w:color="auto"/>
        <w:bottom w:val="none" w:sz="0" w:space="0" w:color="auto"/>
        <w:right w:val="none" w:sz="0" w:space="0" w:color="auto"/>
      </w:divBdr>
    </w:div>
    <w:div w:id="224537767">
      <w:bodyDiv w:val="1"/>
      <w:marLeft w:val="0"/>
      <w:marRight w:val="0"/>
      <w:marTop w:val="0"/>
      <w:marBottom w:val="0"/>
      <w:divBdr>
        <w:top w:val="none" w:sz="0" w:space="0" w:color="auto"/>
        <w:left w:val="none" w:sz="0" w:space="0" w:color="auto"/>
        <w:bottom w:val="none" w:sz="0" w:space="0" w:color="auto"/>
        <w:right w:val="none" w:sz="0" w:space="0" w:color="auto"/>
      </w:divBdr>
    </w:div>
    <w:div w:id="229854101">
      <w:bodyDiv w:val="1"/>
      <w:marLeft w:val="0"/>
      <w:marRight w:val="0"/>
      <w:marTop w:val="0"/>
      <w:marBottom w:val="0"/>
      <w:divBdr>
        <w:top w:val="none" w:sz="0" w:space="0" w:color="auto"/>
        <w:left w:val="none" w:sz="0" w:space="0" w:color="auto"/>
        <w:bottom w:val="none" w:sz="0" w:space="0" w:color="auto"/>
        <w:right w:val="none" w:sz="0" w:space="0" w:color="auto"/>
      </w:divBdr>
    </w:div>
    <w:div w:id="229930254">
      <w:bodyDiv w:val="1"/>
      <w:marLeft w:val="0"/>
      <w:marRight w:val="0"/>
      <w:marTop w:val="0"/>
      <w:marBottom w:val="0"/>
      <w:divBdr>
        <w:top w:val="none" w:sz="0" w:space="0" w:color="auto"/>
        <w:left w:val="none" w:sz="0" w:space="0" w:color="auto"/>
        <w:bottom w:val="none" w:sz="0" w:space="0" w:color="auto"/>
        <w:right w:val="none" w:sz="0" w:space="0" w:color="auto"/>
      </w:divBdr>
    </w:div>
    <w:div w:id="240990281">
      <w:bodyDiv w:val="1"/>
      <w:marLeft w:val="0"/>
      <w:marRight w:val="0"/>
      <w:marTop w:val="0"/>
      <w:marBottom w:val="0"/>
      <w:divBdr>
        <w:top w:val="none" w:sz="0" w:space="0" w:color="auto"/>
        <w:left w:val="none" w:sz="0" w:space="0" w:color="auto"/>
        <w:bottom w:val="none" w:sz="0" w:space="0" w:color="auto"/>
        <w:right w:val="none" w:sz="0" w:space="0" w:color="auto"/>
      </w:divBdr>
    </w:div>
    <w:div w:id="242571019">
      <w:bodyDiv w:val="1"/>
      <w:marLeft w:val="0"/>
      <w:marRight w:val="0"/>
      <w:marTop w:val="0"/>
      <w:marBottom w:val="0"/>
      <w:divBdr>
        <w:top w:val="none" w:sz="0" w:space="0" w:color="auto"/>
        <w:left w:val="none" w:sz="0" w:space="0" w:color="auto"/>
        <w:bottom w:val="none" w:sz="0" w:space="0" w:color="auto"/>
        <w:right w:val="none" w:sz="0" w:space="0" w:color="auto"/>
      </w:divBdr>
    </w:div>
    <w:div w:id="245458789">
      <w:bodyDiv w:val="1"/>
      <w:marLeft w:val="0"/>
      <w:marRight w:val="0"/>
      <w:marTop w:val="0"/>
      <w:marBottom w:val="0"/>
      <w:divBdr>
        <w:top w:val="none" w:sz="0" w:space="0" w:color="auto"/>
        <w:left w:val="none" w:sz="0" w:space="0" w:color="auto"/>
        <w:bottom w:val="none" w:sz="0" w:space="0" w:color="auto"/>
        <w:right w:val="none" w:sz="0" w:space="0" w:color="auto"/>
      </w:divBdr>
    </w:div>
    <w:div w:id="268585981">
      <w:bodyDiv w:val="1"/>
      <w:marLeft w:val="0"/>
      <w:marRight w:val="0"/>
      <w:marTop w:val="0"/>
      <w:marBottom w:val="0"/>
      <w:divBdr>
        <w:top w:val="none" w:sz="0" w:space="0" w:color="auto"/>
        <w:left w:val="none" w:sz="0" w:space="0" w:color="auto"/>
        <w:bottom w:val="none" w:sz="0" w:space="0" w:color="auto"/>
        <w:right w:val="none" w:sz="0" w:space="0" w:color="auto"/>
      </w:divBdr>
    </w:div>
    <w:div w:id="276908835">
      <w:bodyDiv w:val="1"/>
      <w:marLeft w:val="0"/>
      <w:marRight w:val="0"/>
      <w:marTop w:val="0"/>
      <w:marBottom w:val="0"/>
      <w:divBdr>
        <w:top w:val="none" w:sz="0" w:space="0" w:color="auto"/>
        <w:left w:val="none" w:sz="0" w:space="0" w:color="auto"/>
        <w:bottom w:val="none" w:sz="0" w:space="0" w:color="auto"/>
        <w:right w:val="none" w:sz="0" w:space="0" w:color="auto"/>
      </w:divBdr>
    </w:div>
    <w:div w:id="277879599">
      <w:bodyDiv w:val="1"/>
      <w:marLeft w:val="0"/>
      <w:marRight w:val="0"/>
      <w:marTop w:val="0"/>
      <w:marBottom w:val="0"/>
      <w:divBdr>
        <w:top w:val="none" w:sz="0" w:space="0" w:color="auto"/>
        <w:left w:val="none" w:sz="0" w:space="0" w:color="auto"/>
        <w:bottom w:val="none" w:sz="0" w:space="0" w:color="auto"/>
        <w:right w:val="none" w:sz="0" w:space="0" w:color="auto"/>
      </w:divBdr>
    </w:div>
    <w:div w:id="280890535">
      <w:bodyDiv w:val="1"/>
      <w:marLeft w:val="0"/>
      <w:marRight w:val="0"/>
      <w:marTop w:val="0"/>
      <w:marBottom w:val="0"/>
      <w:divBdr>
        <w:top w:val="none" w:sz="0" w:space="0" w:color="auto"/>
        <w:left w:val="none" w:sz="0" w:space="0" w:color="auto"/>
        <w:bottom w:val="none" w:sz="0" w:space="0" w:color="auto"/>
        <w:right w:val="none" w:sz="0" w:space="0" w:color="auto"/>
      </w:divBdr>
    </w:div>
    <w:div w:id="289824915">
      <w:bodyDiv w:val="1"/>
      <w:marLeft w:val="0"/>
      <w:marRight w:val="0"/>
      <w:marTop w:val="0"/>
      <w:marBottom w:val="0"/>
      <w:divBdr>
        <w:top w:val="none" w:sz="0" w:space="0" w:color="auto"/>
        <w:left w:val="none" w:sz="0" w:space="0" w:color="auto"/>
        <w:bottom w:val="none" w:sz="0" w:space="0" w:color="auto"/>
        <w:right w:val="none" w:sz="0" w:space="0" w:color="auto"/>
      </w:divBdr>
    </w:div>
    <w:div w:id="297882154">
      <w:bodyDiv w:val="1"/>
      <w:marLeft w:val="0"/>
      <w:marRight w:val="0"/>
      <w:marTop w:val="0"/>
      <w:marBottom w:val="0"/>
      <w:divBdr>
        <w:top w:val="none" w:sz="0" w:space="0" w:color="auto"/>
        <w:left w:val="none" w:sz="0" w:space="0" w:color="auto"/>
        <w:bottom w:val="none" w:sz="0" w:space="0" w:color="auto"/>
        <w:right w:val="none" w:sz="0" w:space="0" w:color="auto"/>
      </w:divBdr>
    </w:div>
    <w:div w:id="343945417">
      <w:bodyDiv w:val="1"/>
      <w:marLeft w:val="0"/>
      <w:marRight w:val="0"/>
      <w:marTop w:val="0"/>
      <w:marBottom w:val="0"/>
      <w:divBdr>
        <w:top w:val="none" w:sz="0" w:space="0" w:color="auto"/>
        <w:left w:val="none" w:sz="0" w:space="0" w:color="auto"/>
        <w:bottom w:val="none" w:sz="0" w:space="0" w:color="auto"/>
        <w:right w:val="none" w:sz="0" w:space="0" w:color="auto"/>
      </w:divBdr>
    </w:div>
    <w:div w:id="345986491">
      <w:bodyDiv w:val="1"/>
      <w:marLeft w:val="0"/>
      <w:marRight w:val="0"/>
      <w:marTop w:val="0"/>
      <w:marBottom w:val="0"/>
      <w:divBdr>
        <w:top w:val="none" w:sz="0" w:space="0" w:color="auto"/>
        <w:left w:val="none" w:sz="0" w:space="0" w:color="auto"/>
        <w:bottom w:val="none" w:sz="0" w:space="0" w:color="auto"/>
        <w:right w:val="none" w:sz="0" w:space="0" w:color="auto"/>
      </w:divBdr>
    </w:div>
    <w:div w:id="352413919">
      <w:bodyDiv w:val="1"/>
      <w:marLeft w:val="0"/>
      <w:marRight w:val="0"/>
      <w:marTop w:val="0"/>
      <w:marBottom w:val="0"/>
      <w:divBdr>
        <w:top w:val="none" w:sz="0" w:space="0" w:color="auto"/>
        <w:left w:val="none" w:sz="0" w:space="0" w:color="auto"/>
        <w:bottom w:val="none" w:sz="0" w:space="0" w:color="auto"/>
        <w:right w:val="none" w:sz="0" w:space="0" w:color="auto"/>
      </w:divBdr>
    </w:div>
    <w:div w:id="357586678">
      <w:bodyDiv w:val="1"/>
      <w:marLeft w:val="0"/>
      <w:marRight w:val="0"/>
      <w:marTop w:val="0"/>
      <w:marBottom w:val="0"/>
      <w:divBdr>
        <w:top w:val="none" w:sz="0" w:space="0" w:color="auto"/>
        <w:left w:val="none" w:sz="0" w:space="0" w:color="auto"/>
        <w:bottom w:val="none" w:sz="0" w:space="0" w:color="auto"/>
        <w:right w:val="none" w:sz="0" w:space="0" w:color="auto"/>
      </w:divBdr>
    </w:div>
    <w:div w:id="385421491">
      <w:bodyDiv w:val="1"/>
      <w:marLeft w:val="0"/>
      <w:marRight w:val="0"/>
      <w:marTop w:val="0"/>
      <w:marBottom w:val="0"/>
      <w:divBdr>
        <w:top w:val="none" w:sz="0" w:space="0" w:color="auto"/>
        <w:left w:val="none" w:sz="0" w:space="0" w:color="auto"/>
        <w:bottom w:val="none" w:sz="0" w:space="0" w:color="auto"/>
        <w:right w:val="none" w:sz="0" w:space="0" w:color="auto"/>
      </w:divBdr>
    </w:div>
    <w:div w:id="403190576">
      <w:bodyDiv w:val="1"/>
      <w:marLeft w:val="0"/>
      <w:marRight w:val="0"/>
      <w:marTop w:val="0"/>
      <w:marBottom w:val="0"/>
      <w:divBdr>
        <w:top w:val="none" w:sz="0" w:space="0" w:color="auto"/>
        <w:left w:val="none" w:sz="0" w:space="0" w:color="auto"/>
        <w:bottom w:val="none" w:sz="0" w:space="0" w:color="auto"/>
        <w:right w:val="none" w:sz="0" w:space="0" w:color="auto"/>
      </w:divBdr>
    </w:div>
    <w:div w:id="455219603">
      <w:bodyDiv w:val="1"/>
      <w:marLeft w:val="0"/>
      <w:marRight w:val="0"/>
      <w:marTop w:val="0"/>
      <w:marBottom w:val="0"/>
      <w:divBdr>
        <w:top w:val="none" w:sz="0" w:space="0" w:color="auto"/>
        <w:left w:val="none" w:sz="0" w:space="0" w:color="auto"/>
        <w:bottom w:val="none" w:sz="0" w:space="0" w:color="auto"/>
        <w:right w:val="none" w:sz="0" w:space="0" w:color="auto"/>
      </w:divBdr>
    </w:div>
    <w:div w:id="474298173">
      <w:bodyDiv w:val="1"/>
      <w:marLeft w:val="0"/>
      <w:marRight w:val="0"/>
      <w:marTop w:val="0"/>
      <w:marBottom w:val="0"/>
      <w:divBdr>
        <w:top w:val="none" w:sz="0" w:space="0" w:color="auto"/>
        <w:left w:val="none" w:sz="0" w:space="0" w:color="auto"/>
        <w:bottom w:val="none" w:sz="0" w:space="0" w:color="auto"/>
        <w:right w:val="none" w:sz="0" w:space="0" w:color="auto"/>
      </w:divBdr>
      <w:divsChild>
        <w:div w:id="980772733">
          <w:marLeft w:val="0"/>
          <w:marRight w:val="0"/>
          <w:marTop w:val="180"/>
          <w:marBottom w:val="180"/>
          <w:divBdr>
            <w:top w:val="none" w:sz="0" w:space="0" w:color="auto"/>
            <w:left w:val="none" w:sz="0" w:space="0" w:color="auto"/>
            <w:bottom w:val="none" w:sz="0" w:space="0" w:color="auto"/>
            <w:right w:val="none" w:sz="0" w:space="0" w:color="auto"/>
          </w:divBdr>
        </w:div>
        <w:div w:id="999162070">
          <w:blockQuote w:val="1"/>
          <w:marLeft w:val="0"/>
          <w:marRight w:val="0"/>
          <w:marTop w:val="480"/>
          <w:marBottom w:val="480"/>
          <w:divBdr>
            <w:top w:val="none" w:sz="0" w:space="0" w:color="auto"/>
            <w:left w:val="none" w:sz="0" w:space="0" w:color="auto"/>
            <w:bottom w:val="none" w:sz="0" w:space="0" w:color="auto"/>
            <w:right w:val="none" w:sz="0" w:space="0" w:color="auto"/>
          </w:divBdr>
        </w:div>
      </w:divsChild>
    </w:div>
    <w:div w:id="516113647">
      <w:bodyDiv w:val="1"/>
      <w:marLeft w:val="0"/>
      <w:marRight w:val="0"/>
      <w:marTop w:val="0"/>
      <w:marBottom w:val="0"/>
      <w:divBdr>
        <w:top w:val="none" w:sz="0" w:space="0" w:color="auto"/>
        <w:left w:val="none" w:sz="0" w:space="0" w:color="auto"/>
        <w:bottom w:val="none" w:sz="0" w:space="0" w:color="auto"/>
        <w:right w:val="none" w:sz="0" w:space="0" w:color="auto"/>
      </w:divBdr>
    </w:div>
    <w:div w:id="567881995">
      <w:bodyDiv w:val="1"/>
      <w:marLeft w:val="0"/>
      <w:marRight w:val="0"/>
      <w:marTop w:val="0"/>
      <w:marBottom w:val="0"/>
      <w:divBdr>
        <w:top w:val="none" w:sz="0" w:space="0" w:color="auto"/>
        <w:left w:val="none" w:sz="0" w:space="0" w:color="auto"/>
        <w:bottom w:val="none" w:sz="0" w:space="0" w:color="auto"/>
        <w:right w:val="none" w:sz="0" w:space="0" w:color="auto"/>
      </w:divBdr>
    </w:div>
    <w:div w:id="568002350">
      <w:bodyDiv w:val="1"/>
      <w:marLeft w:val="0"/>
      <w:marRight w:val="0"/>
      <w:marTop w:val="0"/>
      <w:marBottom w:val="0"/>
      <w:divBdr>
        <w:top w:val="none" w:sz="0" w:space="0" w:color="auto"/>
        <w:left w:val="none" w:sz="0" w:space="0" w:color="auto"/>
        <w:bottom w:val="none" w:sz="0" w:space="0" w:color="auto"/>
        <w:right w:val="none" w:sz="0" w:space="0" w:color="auto"/>
      </w:divBdr>
    </w:div>
    <w:div w:id="572617419">
      <w:bodyDiv w:val="1"/>
      <w:marLeft w:val="0"/>
      <w:marRight w:val="0"/>
      <w:marTop w:val="0"/>
      <w:marBottom w:val="0"/>
      <w:divBdr>
        <w:top w:val="none" w:sz="0" w:space="0" w:color="auto"/>
        <w:left w:val="none" w:sz="0" w:space="0" w:color="auto"/>
        <w:bottom w:val="none" w:sz="0" w:space="0" w:color="auto"/>
        <w:right w:val="none" w:sz="0" w:space="0" w:color="auto"/>
      </w:divBdr>
    </w:div>
    <w:div w:id="603927252">
      <w:bodyDiv w:val="1"/>
      <w:marLeft w:val="0"/>
      <w:marRight w:val="0"/>
      <w:marTop w:val="0"/>
      <w:marBottom w:val="0"/>
      <w:divBdr>
        <w:top w:val="none" w:sz="0" w:space="0" w:color="auto"/>
        <w:left w:val="none" w:sz="0" w:space="0" w:color="auto"/>
        <w:bottom w:val="none" w:sz="0" w:space="0" w:color="auto"/>
        <w:right w:val="none" w:sz="0" w:space="0" w:color="auto"/>
      </w:divBdr>
      <w:divsChild>
        <w:div w:id="1188710986">
          <w:marLeft w:val="0"/>
          <w:marRight w:val="0"/>
          <w:marTop w:val="0"/>
          <w:marBottom w:val="0"/>
          <w:divBdr>
            <w:top w:val="none" w:sz="0" w:space="0" w:color="auto"/>
            <w:left w:val="none" w:sz="0" w:space="0" w:color="auto"/>
            <w:bottom w:val="none" w:sz="0" w:space="0" w:color="auto"/>
            <w:right w:val="none" w:sz="0" w:space="0" w:color="auto"/>
          </w:divBdr>
          <w:divsChild>
            <w:div w:id="461728073">
              <w:marLeft w:val="0"/>
              <w:marRight w:val="0"/>
              <w:marTop w:val="0"/>
              <w:marBottom w:val="0"/>
              <w:divBdr>
                <w:top w:val="none" w:sz="0" w:space="0" w:color="auto"/>
                <w:left w:val="none" w:sz="0" w:space="0" w:color="auto"/>
                <w:bottom w:val="none" w:sz="0" w:space="0" w:color="auto"/>
                <w:right w:val="none" w:sz="0" w:space="0" w:color="auto"/>
              </w:divBdr>
              <w:divsChild>
                <w:div w:id="1715155955">
                  <w:marLeft w:val="0"/>
                  <w:marRight w:val="0"/>
                  <w:marTop w:val="100"/>
                  <w:marBottom w:val="100"/>
                  <w:divBdr>
                    <w:top w:val="none" w:sz="0" w:space="0" w:color="auto"/>
                    <w:left w:val="none" w:sz="0" w:space="0" w:color="auto"/>
                    <w:bottom w:val="none" w:sz="0" w:space="0" w:color="auto"/>
                    <w:right w:val="none" w:sz="0" w:space="0" w:color="auto"/>
                  </w:divBdr>
                  <w:divsChild>
                    <w:div w:id="734937607">
                      <w:marLeft w:val="0"/>
                      <w:marRight w:val="0"/>
                      <w:marTop w:val="0"/>
                      <w:marBottom w:val="0"/>
                      <w:divBdr>
                        <w:top w:val="single" w:sz="6" w:space="0" w:color="DDDCDA"/>
                        <w:left w:val="single" w:sz="6" w:space="0" w:color="DDDCDA"/>
                        <w:bottom w:val="single" w:sz="6" w:space="0" w:color="DDDCDA"/>
                        <w:right w:val="single" w:sz="6" w:space="0" w:color="DDDCDA"/>
                      </w:divBdr>
                      <w:divsChild>
                        <w:div w:id="148135814">
                          <w:marLeft w:val="0"/>
                          <w:marRight w:val="0"/>
                          <w:marTop w:val="0"/>
                          <w:marBottom w:val="0"/>
                          <w:divBdr>
                            <w:top w:val="none" w:sz="0" w:space="0" w:color="auto"/>
                            <w:left w:val="none" w:sz="0" w:space="0" w:color="auto"/>
                            <w:bottom w:val="none" w:sz="0" w:space="0" w:color="auto"/>
                            <w:right w:val="none" w:sz="0" w:space="0" w:color="auto"/>
                          </w:divBdr>
                          <w:divsChild>
                            <w:div w:id="1569993682">
                              <w:marLeft w:val="0"/>
                              <w:marRight w:val="0"/>
                              <w:marTop w:val="0"/>
                              <w:marBottom w:val="0"/>
                              <w:divBdr>
                                <w:top w:val="none" w:sz="0" w:space="0" w:color="auto"/>
                                <w:left w:val="none" w:sz="0" w:space="0" w:color="auto"/>
                                <w:bottom w:val="none" w:sz="0" w:space="0" w:color="auto"/>
                                <w:right w:val="none" w:sz="0" w:space="0" w:color="auto"/>
                              </w:divBdr>
                              <w:divsChild>
                                <w:div w:id="150676868">
                                  <w:marLeft w:val="0"/>
                                  <w:marRight w:val="0"/>
                                  <w:marTop w:val="0"/>
                                  <w:marBottom w:val="0"/>
                                  <w:divBdr>
                                    <w:top w:val="none" w:sz="0" w:space="0" w:color="auto"/>
                                    <w:left w:val="none" w:sz="0" w:space="0" w:color="auto"/>
                                    <w:bottom w:val="none" w:sz="0" w:space="0" w:color="auto"/>
                                    <w:right w:val="none" w:sz="0" w:space="0" w:color="auto"/>
                                  </w:divBdr>
                                  <w:divsChild>
                                    <w:div w:id="489324159">
                                      <w:marLeft w:val="0"/>
                                      <w:marRight w:val="0"/>
                                      <w:marTop w:val="0"/>
                                      <w:marBottom w:val="0"/>
                                      <w:divBdr>
                                        <w:top w:val="none" w:sz="0" w:space="0" w:color="auto"/>
                                        <w:left w:val="none" w:sz="0" w:space="0" w:color="auto"/>
                                        <w:bottom w:val="none" w:sz="0" w:space="0" w:color="auto"/>
                                        <w:right w:val="none" w:sz="0" w:space="0" w:color="auto"/>
                                      </w:divBdr>
                                      <w:divsChild>
                                        <w:div w:id="2091464739">
                                          <w:marLeft w:val="0"/>
                                          <w:marRight w:val="0"/>
                                          <w:marTop w:val="0"/>
                                          <w:marBottom w:val="0"/>
                                          <w:divBdr>
                                            <w:top w:val="none" w:sz="0" w:space="0" w:color="auto"/>
                                            <w:left w:val="none" w:sz="0" w:space="0" w:color="auto"/>
                                            <w:bottom w:val="none" w:sz="0" w:space="0" w:color="auto"/>
                                            <w:right w:val="none" w:sz="0" w:space="0" w:color="auto"/>
                                          </w:divBdr>
                                          <w:divsChild>
                                            <w:div w:id="502739457">
                                              <w:marLeft w:val="0"/>
                                              <w:marRight w:val="0"/>
                                              <w:marTop w:val="0"/>
                                              <w:marBottom w:val="0"/>
                                              <w:divBdr>
                                                <w:top w:val="none" w:sz="0" w:space="0" w:color="auto"/>
                                                <w:left w:val="none" w:sz="0" w:space="0" w:color="auto"/>
                                                <w:bottom w:val="none" w:sz="0" w:space="0" w:color="auto"/>
                                                <w:right w:val="none" w:sz="0" w:space="0" w:color="auto"/>
                                              </w:divBdr>
                                            </w:div>
                                            <w:div w:id="1586262301">
                                              <w:marLeft w:val="90"/>
                                              <w:marRight w:val="0"/>
                                              <w:marTop w:val="0"/>
                                              <w:marBottom w:val="0"/>
                                              <w:divBdr>
                                                <w:top w:val="none" w:sz="0" w:space="0" w:color="auto"/>
                                                <w:left w:val="none" w:sz="0" w:space="0" w:color="auto"/>
                                                <w:bottom w:val="none" w:sz="0" w:space="0" w:color="auto"/>
                                                <w:right w:val="none" w:sz="0" w:space="0" w:color="auto"/>
                                              </w:divBdr>
                                            </w:div>
                                          </w:divsChild>
                                        </w:div>
                                      </w:divsChild>
                                    </w:div>
                                    <w:div w:id="1458377433">
                                      <w:marLeft w:val="0"/>
                                      <w:marRight w:val="0"/>
                                      <w:marTop w:val="0"/>
                                      <w:marBottom w:val="0"/>
                                      <w:divBdr>
                                        <w:top w:val="none" w:sz="0" w:space="0" w:color="auto"/>
                                        <w:left w:val="none" w:sz="0" w:space="0" w:color="auto"/>
                                        <w:bottom w:val="none" w:sz="0" w:space="0" w:color="auto"/>
                                        <w:right w:val="none" w:sz="0" w:space="0" w:color="auto"/>
                                      </w:divBdr>
                                      <w:divsChild>
                                        <w:div w:id="2025546614">
                                          <w:marLeft w:val="0"/>
                                          <w:marRight w:val="0"/>
                                          <w:marTop w:val="0"/>
                                          <w:marBottom w:val="0"/>
                                          <w:divBdr>
                                            <w:top w:val="none" w:sz="0" w:space="0" w:color="auto"/>
                                            <w:left w:val="none" w:sz="0" w:space="0" w:color="auto"/>
                                            <w:bottom w:val="none" w:sz="0" w:space="0" w:color="auto"/>
                                            <w:right w:val="none" w:sz="0" w:space="0" w:color="auto"/>
                                          </w:divBdr>
                                          <w:divsChild>
                                            <w:div w:id="329067112">
                                              <w:marLeft w:val="0"/>
                                              <w:marRight w:val="0"/>
                                              <w:marTop w:val="0"/>
                                              <w:marBottom w:val="0"/>
                                              <w:divBdr>
                                                <w:top w:val="none" w:sz="0" w:space="0" w:color="auto"/>
                                                <w:left w:val="none" w:sz="0" w:space="0" w:color="auto"/>
                                                <w:bottom w:val="none" w:sz="0" w:space="0" w:color="auto"/>
                                                <w:right w:val="none" w:sz="0" w:space="0" w:color="auto"/>
                                              </w:divBdr>
                                              <w:divsChild>
                                                <w:div w:id="301689657">
                                                  <w:marLeft w:val="0"/>
                                                  <w:marRight w:val="0"/>
                                                  <w:marTop w:val="0"/>
                                                  <w:marBottom w:val="0"/>
                                                  <w:divBdr>
                                                    <w:top w:val="none" w:sz="0" w:space="0" w:color="auto"/>
                                                    <w:left w:val="none" w:sz="0" w:space="0" w:color="auto"/>
                                                    <w:bottom w:val="none" w:sz="0" w:space="0" w:color="auto"/>
                                                    <w:right w:val="none" w:sz="0" w:space="0" w:color="auto"/>
                                                  </w:divBdr>
                                                  <w:divsChild>
                                                    <w:div w:id="1976639377">
                                                      <w:marLeft w:val="0"/>
                                                      <w:marRight w:val="0"/>
                                                      <w:marTop w:val="0"/>
                                                      <w:marBottom w:val="0"/>
                                                      <w:divBdr>
                                                        <w:top w:val="none" w:sz="0" w:space="0" w:color="auto"/>
                                                        <w:left w:val="none" w:sz="0" w:space="0" w:color="auto"/>
                                                        <w:bottom w:val="none" w:sz="0" w:space="0" w:color="auto"/>
                                                        <w:right w:val="none" w:sz="0" w:space="0" w:color="auto"/>
                                                      </w:divBdr>
                                                      <w:divsChild>
                                                        <w:div w:id="41801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611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164957">
                      <w:marLeft w:val="0"/>
                      <w:marRight w:val="0"/>
                      <w:marTop w:val="0"/>
                      <w:marBottom w:val="0"/>
                      <w:divBdr>
                        <w:top w:val="single" w:sz="6" w:space="0" w:color="DDDCDA"/>
                        <w:left w:val="single" w:sz="6" w:space="0" w:color="DDDCDA"/>
                        <w:bottom w:val="single" w:sz="6" w:space="0" w:color="DDDCDA"/>
                        <w:right w:val="single" w:sz="6" w:space="0" w:color="DDDCDA"/>
                      </w:divBdr>
                      <w:divsChild>
                        <w:div w:id="122623100">
                          <w:marLeft w:val="0"/>
                          <w:marRight w:val="0"/>
                          <w:marTop w:val="0"/>
                          <w:marBottom w:val="0"/>
                          <w:divBdr>
                            <w:top w:val="none" w:sz="0" w:space="0" w:color="auto"/>
                            <w:left w:val="none" w:sz="0" w:space="0" w:color="auto"/>
                            <w:bottom w:val="none" w:sz="0" w:space="0" w:color="auto"/>
                            <w:right w:val="none" w:sz="0" w:space="0" w:color="auto"/>
                          </w:divBdr>
                          <w:divsChild>
                            <w:div w:id="1340622840">
                              <w:marLeft w:val="0"/>
                              <w:marRight w:val="0"/>
                              <w:marTop w:val="0"/>
                              <w:marBottom w:val="0"/>
                              <w:divBdr>
                                <w:top w:val="none" w:sz="0" w:space="0" w:color="auto"/>
                                <w:left w:val="none" w:sz="0" w:space="0" w:color="auto"/>
                                <w:bottom w:val="none" w:sz="0" w:space="0" w:color="auto"/>
                                <w:right w:val="none" w:sz="0" w:space="0" w:color="auto"/>
                              </w:divBdr>
                              <w:divsChild>
                                <w:div w:id="1729840809">
                                  <w:marLeft w:val="0"/>
                                  <w:marRight w:val="0"/>
                                  <w:marTop w:val="0"/>
                                  <w:marBottom w:val="0"/>
                                  <w:divBdr>
                                    <w:top w:val="none" w:sz="0" w:space="0" w:color="auto"/>
                                    <w:left w:val="none" w:sz="0" w:space="0" w:color="auto"/>
                                    <w:bottom w:val="none" w:sz="0" w:space="0" w:color="auto"/>
                                    <w:right w:val="none" w:sz="0" w:space="0" w:color="auto"/>
                                  </w:divBdr>
                                  <w:divsChild>
                                    <w:div w:id="823619508">
                                      <w:marLeft w:val="0"/>
                                      <w:marRight w:val="0"/>
                                      <w:marTop w:val="0"/>
                                      <w:marBottom w:val="0"/>
                                      <w:divBdr>
                                        <w:top w:val="none" w:sz="0" w:space="0" w:color="auto"/>
                                        <w:left w:val="none" w:sz="0" w:space="0" w:color="auto"/>
                                        <w:bottom w:val="none" w:sz="0" w:space="0" w:color="auto"/>
                                        <w:right w:val="none" w:sz="0" w:space="0" w:color="auto"/>
                                      </w:divBdr>
                                      <w:divsChild>
                                        <w:div w:id="1875730960">
                                          <w:marLeft w:val="0"/>
                                          <w:marRight w:val="0"/>
                                          <w:marTop w:val="0"/>
                                          <w:marBottom w:val="0"/>
                                          <w:divBdr>
                                            <w:top w:val="none" w:sz="0" w:space="0" w:color="auto"/>
                                            <w:left w:val="none" w:sz="0" w:space="0" w:color="auto"/>
                                            <w:bottom w:val="none" w:sz="0" w:space="0" w:color="auto"/>
                                            <w:right w:val="none" w:sz="0" w:space="0" w:color="auto"/>
                                          </w:divBdr>
                                          <w:divsChild>
                                            <w:div w:id="753405592">
                                              <w:marLeft w:val="90"/>
                                              <w:marRight w:val="0"/>
                                              <w:marTop w:val="0"/>
                                              <w:marBottom w:val="0"/>
                                              <w:divBdr>
                                                <w:top w:val="none" w:sz="0" w:space="0" w:color="auto"/>
                                                <w:left w:val="none" w:sz="0" w:space="0" w:color="auto"/>
                                                <w:bottom w:val="none" w:sz="0" w:space="0" w:color="auto"/>
                                                <w:right w:val="none" w:sz="0" w:space="0" w:color="auto"/>
                                              </w:divBdr>
                                            </w:div>
                                            <w:div w:id="115553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452581">
                                      <w:marLeft w:val="0"/>
                                      <w:marRight w:val="0"/>
                                      <w:marTop w:val="0"/>
                                      <w:marBottom w:val="0"/>
                                      <w:divBdr>
                                        <w:top w:val="none" w:sz="0" w:space="0" w:color="auto"/>
                                        <w:left w:val="none" w:sz="0" w:space="0" w:color="auto"/>
                                        <w:bottom w:val="none" w:sz="0" w:space="0" w:color="auto"/>
                                        <w:right w:val="none" w:sz="0" w:space="0" w:color="auto"/>
                                      </w:divBdr>
                                      <w:divsChild>
                                        <w:div w:id="1651708127">
                                          <w:marLeft w:val="0"/>
                                          <w:marRight w:val="0"/>
                                          <w:marTop w:val="0"/>
                                          <w:marBottom w:val="0"/>
                                          <w:divBdr>
                                            <w:top w:val="none" w:sz="0" w:space="0" w:color="auto"/>
                                            <w:left w:val="none" w:sz="0" w:space="0" w:color="auto"/>
                                            <w:bottom w:val="none" w:sz="0" w:space="0" w:color="auto"/>
                                            <w:right w:val="none" w:sz="0" w:space="0" w:color="auto"/>
                                          </w:divBdr>
                                          <w:divsChild>
                                            <w:div w:id="2001958736">
                                              <w:marLeft w:val="0"/>
                                              <w:marRight w:val="0"/>
                                              <w:marTop w:val="0"/>
                                              <w:marBottom w:val="0"/>
                                              <w:divBdr>
                                                <w:top w:val="none" w:sz="0" w:space="0" w:color="auto"/>
                                                <w:left w:val="none" w:sz="0" w:space="0" w:color="auto"/>
                                                <w:bottom w:val="none" w:sz="0" w:space="0" w:color="auto"/>
                                                <w:right w:val="none" w:sz="0" w:space="0" w:color="auto"/>
                                              </w:divBdr>
                                              <w:divsChild>
                                                <w:div w:id="370805734">
                                                  <w:marLeft w:val="0"/>
                                                  <w:marRight w:val="0"/>
                                                  <w:marTop w:val="0"/>
                                                  <w:marBottom w:val="0"/>
                                                  <w:divBdr>
                                                    <w:top w:val="none" w:sz="0" w:space="0" w:color="auto"/>
                                                    <w:left w:val="none" w:sz="0" w:space="0" w:color="auto"/>
                                                    <w:bottom w:val="none" w:sz="0" w:space="0" w:color="auto"/>
                                                    <w:right w:val="none" w:sz="0" w:space="0" w:color="auto"/>
                                                  </w:divBdr>
                                                  <w:divsChild>
                                                    <w:div w:id="175193740">
                                                      <w:marLeft w:val="0"/>
                                                      <w:marRight w:val="0"/>
                                                      <w:marTop w:val="0"/>
                                                      <w:marBottom w:val="0"/>
                                                      <w:divBdr>
                                                        <w:top w:val="none" w:sz="0" w:space="0" w:color="auto"/>
                                                        <w:left w:val="none" w:sz="0" w:space="0" w:color="auto"/>
                                                        <w:bottom w:val="none" w:sz="0" w:space="0" w:color="auto"/>
                                                        <w:right w:val="none" w:sz="0" w:space="0" w:color="auto"/>
                                                      </w:divBdr>
                                                      <w:divsChild>
                                                        <w:div w:id="41066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475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4193220">
      <w:bodyDiv w:val="1"/>
      <w:marLeft w:val="0"/>
      <w:marRight w:val="0"/>
      <w:marTop w:val="0"/>
      <w:marBottom w:val="0"/>
      <w:divBdr>
        <w:top w:val="none" w:sz="0" w:space="0" w:color="auto"/>
        <w:left w:val="none" w:sz="0" w:space="0" w:color="auto"/>
        <w:bottom w:val="none" w:sz="0" w:space="0" w:color="auto"/>
        <w:right w:val="none" w:sz="0" w:space="0" w:color="auto"/>
      </w:divBdr>
    </w:div>
    <w:div w:id="641077685">
      <w:bodyDiv w:val="1"/>
      <w:marLeft w:val="0"/>
      <w:marRight w:val="0"/>
      <w:marTop w:val="0"/>
      <w:marBottom w:val="0"/>
      <w:divBdr>
        <w:top w:val="none" w:sz="0" w:space="0" w:color="auto"/>
        <w:left w:val="none" w:sz="0" w:space="0" w:color="auto"/>
        <w:bottom w:val="none" w:sz="0" w:space="0" w:color="auto"/>
        <w:right w:val="none" w:sz="0" w:space="0" w:color="auto"/>
      </w:divBdr>
      <w:divsChild>
        <w:div w:id="1209565168">
          <w:marLeft w:val="0"/>
          <w:marRight w:val="0"/>
          <w:marTop w:val="180"/>
          <w:marBottom w:val="180"/>
          <w:divBdr>
            <w:top w:val="none" w:sz="0" w:space="0" w:color="auto"/>
            <w:left w:val="none" w:sz="0" w:space="0" w:color="auto"/>
            <w:bottom w:val="none" w:sz="0" w:space="0" w:color="auto"/>
            <w:right w:val="none" w:sz="0" w:space="0" w:color="auto"/>
          </w:divBdr>
        </w:div>
        <w:div w:id="1136946385">
          <w:blockQuote w:val="1"/>
          <w:marLeft w:val="0"/>
          <w:marRight w:val="0"/>
          <w:marTop w:val="480"/>
          <w:marBottom w:val="480"/>
          <w:divBdr>
            <w:top w:val="none" w:sz="0" w:space="0" w:color="auto"/>
            <w:left w:val="none" w:sz="0" w:space="0" w:color="auto"/>
            <w:bottom w:val="none" w:sz="0" w:space="0" w:color="auto"/>
            <w:right w:val="none" w:sz="0" w:space="0" w:color="auto"/>
          </w:divBdr>
        </w:div>
        <w:div w:id="1886598859">
          <w:marLeft w:val="0"/>
          <w:marRight w:val="0"/>
          <w:marTop w:val="180"/>
          <w:marBottom w:val="180"/>
          <w:divBdr>
            <w:top w:val="none" w:sz="0" w:space="0" w:color="auto"/>
            <w:left w:val="none" w:sz="0" w:space="0" w:color="auto"/>
            <w:bottom w:val="none" w:sz="0" w:space="0" w:color="auto"/>
            <w:right w:val="none" w:sz="0" w:space="0" w:color="auto"/>
          </w:divBdr>
        </w:div>
        <w:div w:id="308941749">
          <w:marLeft w:val="0"/>
          <w:marRight w:val="0"/>
          <w:marTop w:val="180"/>
          <w:marBottom w:val="180"/>
          <w:divBdr>
            <w:top w:val="none" w:sz="0" w:space="0" w:color="auto"/>
            <w:left w:val="none" w:sz="0" w:space="0" w:color="auto"/>
            <w:bottom w:val="none" w:sz="0" w:space="0" w:color="auto"/>
            <w:right w:val="none" w:sz="0" w:space="0" w:color="auto"/>
          </w:divBdr>
        </w:div>
      </w:divsChild>
    </w:div>
    <w:div w:id="651562942">
      <w:bodyDiv w:val="1"/>
      <w:marLeft w:val="0"/>
      <w:marRight w:val="0"/>
      <w:marTop w:val="0"/>
      <w:marBottom w:val="0"/>
      <w:divBdr>
        <w:top w:val="none" w:sz="0" w:space="0" w:color="auto"/>
        <w:left w:val="none" w:sz="0" w:space="0" w:color="auto"/>
        <w:bottom w:val="none" w:sz="0" w:space="0" w:color="auto"/>
        <w:right w:val="none" w:sz="0" w:space="0" w:color="auto"/>
      </w:divBdr>
    </w:div>
    <w:div w:id="662198230">
      <w:bodyDiv w:val="1"/>
      <w:marLeft w:val="0"/>
      <w:marRight w:val="0"/>
      <w:marTop w:val="0"/>
      <w:marBottom w:val="0"/>
      <w:divBdr>
        <w:top w:val="none" w:sz="0" w:space="0" w:color="auto"/>
        <w:left w:val="none" w:sz="0" w:space="0" w:color="auto"/>
        <w:bottom w:val="none" w:sz="0" w:space="0" w:color="auto"/>
        <w:right w:val="none" w:sz="0" w:space="0" w:color="auto"/>
      </w:divBdr>
    </w:div>
    <w:div w:id="685210993">
      <w:bodyDiv w:val="1"/>
      <w:marLeft w:val="0"/>
      <w:marRight w:val="0"/>
      <w:marTop w:val="0"/>
      <w:marBottom w:val="0"/>
      <w:divBdr>
        <w:top w:val="none" w:sz="0" w:space="0" w:color="auto"/>
        <w:left w:val="none" w:sz="0" w:space="0" w:color="auto"/>
        <w:bottom w:val="none" w:sz="0" w:space="0" w:color="auto"/>
        <w:right w:val="none" w:sz="0" w:space="0" w:color="auto"/>
      </w:divBdr>
    </w:div>
    <w:div w:id="702756508">
      <w:bodyDiv w:val="1"/>
      <w:marLeft w:val="0"/>
      <w:marRight w:val="0"/>
      <w:marTop w:val="0"/>
      <w:marBottom w:val="0"/>
      <w:divBdr>
        <w:top w:val="none" w:sz="0" w:space="0" w:color="auto"/>
        <w:left w:val="none" w:sz="0" w:space="0" w:color="auto"/>
        <w:bottom w:val="none" w:sz="0" w:space="0" w:color="auto"/>
        <w:right w:val="none" w:sz="0" w:space="0" w:color="auto"/>
      </w:divBdr>
    </w:div>
    <w:div w:id="703288700">
      <w:bodyDiv w:val="1"/>
      <w:marLeft w:val="0"/>
      <w:marRight w:val="0"/>
      <w:marTop w:val="0"/>
      <w:marBottom w:val="0"/>
      <w:divBdr>
        <w:top w:val="none" w:sz="0" w:space="0" w:color="auto"/>
        <w:left w:val="none" w:sz="0" w:space="0" w:color="auto"/>
        <w:bottom w:val="none" w:sz="0" w:space="0" w:color="auto"/>
        <w:right w:val="none" w:sz="0" w:space="0" w:color="auto"/>
      </w:divBdr>
    </w:div>
    <w:div w:id="713892601">
      <w:bodyDiv w:val="1"/>
      <w:marLeft w:val="0"/>
      <w:marRight w:val="0"/>
      <w:marTop w:val="0"/>
      <w:marBottom w:val="0"/>
      <w:divBdr>
        <w:top w:val="none" w:sz="0" w:space="0" w:color="auto"/>
        <w:left w:val="none" w:sz="0" w:space="0" w:color="auto"/>
        <w:bottom w:val="none" w:sz="0" w:space="0" w:color="auto"/>
        <w:right w:val="none" w:sz="0" w:space="0" w:color="auto"/>
      </w:divBdr>
    </w:div>
    <w:div w:id="717120535">
      <w:bodyDiv w:val="1"/>
      <w:marLeft w:val="0"/>
      <w:marRight w:val="0"/>
      <w:marTop w:val="0"/>
      <w:marBottom w:val="0"/>
      <w:divBdr>
        <w:top w:val="none" w:sz="0" w:space="0" w:color="auto"/>
        <w:left w:val="none" w:sz="0" w:space="0" w:color="auto"/>
        <w:bottom w:val="none" w:sz="0" w:space="0" w:color="auto"/>
        <w:right w:val="none" w:sz="0" w:space="0" w:color="auto"/>
      </w:divBdr>
    </w:div>
    <w:div w:id="731003570">
      <w:bodyDiv w:val="1"/>
      <w:marLeft w:val="0"/>
      <w:marRight w:val="0"/>
      <w:marTop w:val="0"/>
      <w:marBottom w:val="0"/>
      <w:divBdr>
        <w:top w:val="none" w:sz="0" w:space="0" w:color="auto"/>
        <w:left w:val="none" w:sz="0" w:space="0" w:color="auto"/>
        <w:bottom w:val="none" w:sz="0" w:space="0" w:color="auto"/>
        <w:right w:val="none" w:sz="0" w:space="0" w:color="auto"/>
      </w:divBdr>
    </w:div>
    <w:div w:id="751664712">
      <w:bodyDiv w:val="1"/>
      <w:marLeft w:val="0"/>
      <w:marRight w:val="0"/>
      <w:marTop w:val="0"/>
      <w:marBottom w:val="0"/>
      <w:divBdr>
        <w:top w:val="none" w:sz="0" w:space="0" w:color="auto"/>
        <w:left w:val="none" w:sz="0" w:space="0" w:color="auto"/>
        <w:bottom w:val="none" w:sz="0" w:space="0" w:color="auto"/>
        <w:right w:val="none" w:sz="0" w:space="0" w:color="auto"/>
      </w:divBdr>
    </w:div>
    <w:div w:id="752700140">
      <w:bodyDiv w:val="1"/>
      <w:marLeft w:val="0"/>
      <w:marRight w:val="0"/>
      <w:marTop w:val="0"/>
      <w:marBottom w:val="0"/>
      <w:divBdr>
        <w:top w:val="none" w:sz="0" w:space="0" w:color="auto"/>
        <w:left w:val="none" w:sz="0" w:space="0" w:color="auto"/>
        <w:bottom w:val="none" w:sz="0" w:space="0" w:color="auto"/>
        <w:right w:val="none" w:sz="0" w:space="0" w:color="auto"/>
      </w:divBdr>
    </w:div>
    <w:div w:id="796677109">
      <w:bodyDiv w:val="1"/>
      <w:marLeft w:val="0"/>
      <w:marRight w:val="0"/>
      <w:marTop w:val="0"/>
      <w:marBottom w:val="0"/>
      <w:divBdr>
        <w:top w:val="none" w:sz="0" w:space="0" w:color="auto"/>
        <w:left w:val="none" w:sz="0" w:space="0" w:color="auto"/>
        <w:bottom w:val="none" w:sz="0" w:space="0" w:color="auto"/>
        <w:right w:val="none" w:sz="0" w:space="0" w:color="auto"/>
      </w:divBdr>
    </w:div>
    <w:div w:id="805053618">
      <w:bodyDiv w:val="1"/>
      <w:marLeft w:val="0"/>
      <w:marRight w:val="0"/>
      <w:marTop w:val="0"/>
      <w:marBottom w:val="0"/>
      <w:divBdr>
        <w:top w:val="none" w:sz="0" w:space="0" w:color="auto"/>
        <w:left w:val="none" w:sz="0" w:space="0" w:color="auto"/>
        <w:bottom w:val="none" w:sz="0" w:space="0" w:color="auto"/>
        <w:right w:val="none" w:sz="0" w:space="0" w:color="auto"/>
      </w:divBdr>
      <w:divsChild>
        <w:div w:id="229316524">
          <w:marLeft w:val="0"/>
          <w:marRight w:val="0"/>
          <w:marTop w:val="0"/>
          <w:marBottom w:val="0"/>
          <w:divBdr>
            <w:top w:val="none" w:sz="0" w:space="0" w:color="auto"/>
            <w:left w:val="none" w:sz="0" w:space="0" w:color="auto"/>
            <w:bottom w:val="none" w:sz="0" w:space="0" w:color="auto"/>
            <w:right w:val="none" w:sz="0" w:space="0" w:color="auto"/>
          </w:divBdr>
        </w:div>
        <w:div w:id="674764648">
          <w:marLeft w:val="0"/>
          <w:marRight w:val="0"/>
          <w:marTop w:val="72"/>
          <w:marBottom w:val="0"/>
          <w:divBdr>
            <w:top w:val="none" w:sz="0" w:space="0" w:color="auto"/>
            <w:left w:val="none" w:sz="0" w:space="0" w:color="auto"/>
            <w:bottom w:val="none" w:sz="0" w:space="0" w:color="auto"/>
            <w:right w:val="none" w:sz="0" w:space="0" w:color="auto"/>
          </w:divBdr>
        </w:div>
        <w:div w:id="1057434719">
          <w:marLeft w:val="0"/>
          <w:marRight w:val="0"/>
          <w:marTop w:val="72"/>
          <w:marBottom w:val="0"/>
          <w:divBdr>
            <w:top w:val="none" w:sz="0" w:space="0" w:color="auto"/>
            <w:left w:val="none" w:sz="0" w:space="0" w:color="auto"/>
            <w:bottom w:val="none" w:sz="0" w:space="0" w:color="auto"/>
            <w:right w:val="none" w:sz="0" w:space="0" w:color="auto"/>
          </w:divBdr>
        </w:div>
        <w:div w:id="1387870680">
          <w:marLeft w:val="0"/>
          <w:marRight w:val="0"/>
          <w:marTop w:val="72"/>
          <w:marBottom w:val="0"/>
          <w:divBdr>
            <w:top w:val="none" w:sz="0" w:space="0" w:color="auto"/>
            <w:left w:val="none" w:sz="0" w:space="0" w:color="auto"/>
            <w:bottom w:val="none" w:sz="0" w:space="0" w:color="auto"/>
            <w:right w:val="none" w:sz="0" w:space="0" w:color="auto"/>
          </w:divBdr>
        </w:div>
      </w:divsChild>
    </w:div>
    <w:div w:id="811408590">
      <w:bodyDiv w:val="1"/>
      <w:marLeft w:val="0"/>
      <w:marRight w:val="0"/>
      <w:marTop w:val="0"/>
      <w:marBottom w:val="0"/>
      <w:divBdr>
        <w:top w:val="none" w:sz="0" w:space="0" w:color="auto"/>
        <w:left w:val="none" w:sz="0" w:space="0" w:color="auto"/>
        <w:bottom w:val="none" w:sz="0" w:space="0" w:color="auto"/>
        <w:right w:val="none" w:sz="0" w:space="0" w:color="auto"/>
      </w:divBdr>
    </w:div>
    <w:div w:id="814566650">
      <w:bodyDiv w:val="1"/>
      <w:marLeft w:val="0"/>
      <w:marRight w:val="0"/>
      <w:marTop w:val="0"/>
      <w:marBottom w:val="0"/>
      <w:divBdr>
        <w:top w:val="none" w:sz="0" w:space="0" w:color="auto"/>
        <w:left w:val="none" w:sz="0" w:space="0" w:color="auto"/>
        <w:bottom w:val="none" w:sz="0" w:space="0" w:color="auto"/>
        <w:right w:val="none" w:sz="0" w:space="0" w:color="auto"/>
      </w:divBdr>
    </w:div>
    <w:div w:id="817771365">
      <w:bodyDiv w:val="1"/>
      <w:marLeft w:val="0"/>
      <w:marRight w:val="0"/>
      <w:marTop w:val="0"/>
      <w:marBottom w:val="0"/>
      <w:divBdr>
        <w:top w:val="none" w:sz="0" w:space="0" w:color="auto"/>
        <w:left w:val="none" w:sz="0" w:space="0" w:color="auto"/>
        <w:bottom w:val="none" w:sz="0" w:space="0" w:color="auto"/>
        <w:right w:val="none" w:sz="0" w:space="0" w:color="auto"/>
      </w:divBdr>
      <w:divsChild>
        <w:div w:id="282999668">
          <w:marLeft w:val="0"/>
          <w:marRight w:val="0"/>
          <w:marTop w:val="0"/>
          <w:marBottom w:val="0"/>
          <w:divBdr>
            <w:top w:val="none" w:sz="0" w:space="0" w:color="auto"/>
            <w:left w:val="none" w:sz="0" w:space="0" w:color="auto"/>
            <w:bottom w:val="none" w:sz="0" w:space="0" w:color="auto"/>
            <w:right w:val="none" w:sz="0" w:space="0" w:color="auto"/>
          </w:divBdr>
        </w:div>
        <w:div w:id="1868250921">
          <w:marLeft w:val="0"/>
          <w:marRight w:val="0"/>
          <w:marTop w:val="0"/>
          <w:marBottom w:val="0"/>
          <w:divBdr>
            <w:top w:val="none" w:sz="0" w:space="0" w:color="auto"/>
            <w:left w:val="none" w:sz="0" w:space="0" w:color="auto"/>
            <w:bottom w:val="none" w:sz="0" w:space="0" w:color="auto"/>
            <w:right w:val="none" w:sz="0" w:space="0" w:color="auto"/>
          </w:divBdr>
        </w:div>
      </w:divsChild>
    </w:div>
    <w:div w:id="872117012">
      <w:bodyDiv w:val="1"/>
      <w:marLeft w:val="0"/>
      <w:marRight w:val="0"/>
      <w:marTop w:val="0"/>
      <w:marBottom w:val="0"/>
      <w:divBdr>
        <w:top w:val="none" w:sz="0" w:space="0" w:color="auto"/>
        <w:left w:val="none" w:sz="0" w:space="0" w:color="auto"/>
        <w:bottom w:val="none" w:sz="0" w:space="0" w:color="auto"/>
        <w:right w:val="none" w:sz="0" w:space="0" w:color="auto"/>
      </w:divBdr>
    </w:div>
    <w:div w:id="904997182">
      <w:bodyDiv w:val="1"/>
      <w:marLeft w:val="0"/>
      <w:marRight w:val="0"/>
      <w:marTop w:val="0"/>
      <w:marBottom w:val="0"/>
      <w:divBdr>
        <w:top w:val="none" w:sz="0" w:space="0" w:color="auto"/>
        <w:left w:val="none" w:sz="0" w:space="0" w:color="auto"/>
        <w:bottom w:val="none" w:sz="0" w:space="0" w:color="auto"/>
        <w:right w:val="none" w:sz="0" w:space="0" w:color="auto"/>
      </w:divBdr>
    </w:div>
    <w:div w:id="910506747">
      <w:bodyDiv w:val="1"/>
      <w:marLeft w:val="0"/>
      <w:marRight w:val="0"/>
      <w:marTop w:val="0"/>
      <w:marBottom w:val="0"/>
      <w:divBdr>
        <w:top w:val="none" w:sz="0" w:space="0" w:color="auto"/>
        <w:left w:val="none" w:sz="0" w:space="0" w:color="auto"/>
        <w:bottom w:val="none" w:sz="0" w:space="0" w:color="auto"/>
        <w:right w:val="none" w:sz="0" w:space="0" w:color="auto"/>
      </w:divBdr>
      <w:divsChild>
        <w:div w:id="862670640">
          <w:marLeft w:val="0"/>
          <w:marRight w:val="0"/>
          <w:marTop w:val="192"/>
          <w:marBottom w:val="0"/>
          <w:divBdr>
            <w:top w:val="none" w:sz="0" w:space="0" w:color="auto"/>
            <w:left w:val="none" w:sz="0" w:space="0" w:color="auto"/>
            <w:bottom w:val="none" w:sz="0" w:space="0" w:color="auto"/>
            <w:right w:val="none" w:sz="0" w:space="0" w:color="auto"/>
          </w:divBdr>
        </w:div>
        <w:div w:id="2007707074">
          <w:marLeft w:val="0"/>
          <w:marRight w:val="0"/>
          <w:marTop w:val="192"/>
          <w:marBottom w:val="0"/>
          <w:divBdr>
            <w:top w:val="none" w:sz="0" w:space="0" w:color="auto"/>
            <w:left w:val="none" w:sz="0" w:space="0" w:color="auto"/>
            <w:bottom w:val="none" w:sz="0" w:space="0" w:color="auto"/>
            <w:right w:val="none" w:sz="0" w:space="0" w:color="auto"/>
          </w:divBdr>
        </w:div>
        <w:div w:id="305549753">
          <w:marLeft w:val="0"/>
          <w:marRight w:val="0"/>
          <w:marTop w:val="192"/>
          <w:marBottom w:val="0"/>
          <w:divBdr>
            <w:top w:val="none" w:sz="0" w:space="0" w:color="auto"/>
            <w:left w:val="none" w:sz="0" w:space="0" w:color="auto"/>
            <w:bottom w:val="none" w:sz="0" w:space="0" w:color="auto"/>
            <w:right w:val="none" w:sz="0" w:space="0" w:color="auto"/>
          </w:divBdr>
        </w:div>
      </w:divsChild>
    </w:div>
    <w:div w:id="922110635">
      <w:bodyDiv w:val="1"/>
      <w:marLeft w:val="0"/>
      <w:marRight w:val="0"/>
      <w:marTop w:val="0"/>
      <w:marBottom w:val="0"/>
      <w:divBdr>
        <w:top w:val="none" w:sz="0" w:space="0" w:color="auto"/>
        <w:left w:val="none" w:sz="0" w:space="0" w:color="auto"/>
        <w:bottom w:val="none" w:sz="0" w:space="0" w:color="auto"/>
        <w:right w:val="none" w:sz="0" w:space="0" w:color="auto"/>
      </w:divBdr>
    </w:div>
    <w:div w:id="945961788">
      <w:bodyDiv w:val="1"/>
      <w:marLeft w:val="0"/>
      <w:marRight w:val="0"/>
      <w:marTop w:val="0"/>
      <w:marBottom w:val="0"/>
      <w:divBdr>
        <w:top w:val="none" w:sz="0" w:space="0" w:color="auto"/>
        <w:left w:val="none" w:sz="0" w:space="0" w:color="auto"/>
        <w:bottom w:val="none" w:sz="0" w:space="0" w:color="auto"/>
        <w:right w:val="none" w:sz="0" w:space="0" w:color="auto"/>
      </w:divBdr>
    </w:div>
    <w:div w:id="973945489">
      <w:bodyDiv w:val="1"/>
      <w:marLeft w:val="0"/>
      <w:marRight w:val="0"/>
      <w:marTop w:val="0"/>
      <w:marBottom w:val="0"/>
      <w:divBdr>
        <w:top w:val="none" w:sz="0" w:space="0" w:color="auto"/>
        <w:left w:val="none" w:sz="0" w:space="0" w:color="auto"/>
        <w:bottom w:val="none" w:sz="0" w:space="0" w:color="auto"/>
        <w:right w:val="none" w:sz="0" w:space="0" w:color="auto"/>
      </w:divBdr>
    </w:div>
    <w:div w:id="982461847">
      <w:bodyDiv w:val="1"/>
      <w:marLeft w:val="0"/>
      <w:marRight w:val="0"/>
      <w:marTop w:val="0"/>
      <w:marBottom w:val="0"/>
      <w:divBdr>
        <w:top w:val="none" w:sz="0" w:space="0" w:color="auto"/>
        <w:left w:val="none" w:sz="0" w:space="0" w:color="auto"/>
        <w:bottom w:val="none" w:sz="0" w:space="0" w:color="auto"/>
        <w:right w:val="none" w:sz="0" w:space="0" w:color="auto"/>
      </w:divBdr>
    </w:div>
    <w:div w:id="985357200">
      <w:bodyDiv w:val="1"/>
      <w:marLeft w:val="0"/>
      <w:marRight w:val="0"/>
      <w:marTop w:val="0"/>
      <w:marBottom w:val="0"/>
      <w:divBdr>
        <w:top w:val="none" w:sz="0" w:space="0" w:color="auto"/>
        <w:left w:val="none" w:sz="0" w:space="0" w:color="auto"/>
        <w:bottom w:val="none" w:sz="0" w:space="0" w:color="auto"/>
        <w:right w:val="none" w:sz="0" w:space="0" w:color="auto"/>
      </w:divBdr>
    </w:div>
    <w:div w:id="985550980">
      <w:bodyDiv w:val="1"/>
      <w:marLeft w:val="0"/>
      <w:marRight w:val="0"/>
      <w:marTop w:val="0"/>
      <w:marBottom w:val="0"/>
      <w:divBdr>
        <w:top w:val="none" w:sz="0" w:space="0" w:color="auto"/>
        <w:left w:val="none" w:sz="0" w:space="0" w:color="auto"/>
        <w:bottom w:val="none" w:sz="0" w:space="0" w:color="auto"/>
        <w:right w:val="none" w:sz="0" w:space="0" w:color="auto"/>
      </w:divBdr>
    </w:div>
    <w:div w:id="988171450">
      <w:bodyDiv w:val="1"/>
      <w:marLeft w:val="0"/>
      <w:marRight w:val="0"/>
      <w:marTop w:val="0"/>
      <w:marBottom w:val="0"/>
      <w:divBdr>
        <w:top w:val="none" w:sz="0" w:space="0" w:color="auto"/>
        <w:left w:val="none" w:sz="0" w:space="0" w:color="auto"/>
        <w:bottom w:val="none" w:sz="0" w:space="0" w:color="auto"/>
        <w:right w:val="none" w:sz="0" w:space="0" w:color="auto"/>
      </w:divBdr>
    </w:div>
    <w:div w:id="1026827792">
      <w:bodyDiv w:val="1"/>
      <w:marLeft w:val="0"/>
      <w:marRight w:val="0"/>
      <w:marTop w:val="0"/>
      <w:marBottom w:val="0"/>
      <w:divBdr>
        <w:top w:val="none" w:sz="0" w:space="0" w:color="auto"/>
        <w:left w:val="none" w:sz="0" w:space="0" w:color="auto"/>
        <w:bottom w:val="none" w:sz="0" w:space="0" w:color="auto"/>
        <w:right w:val="none" w:sz="0" w:space="0" w:color="auto"/>
      </w:divBdr>
    </w:div>
    <w:div w:id="1027636418">
      <w:bodyDiv w:val="1"/>
      <w:marLeft w:val="0"/>
      <w:marRight w:val="0"/>
      <w:marTop w:val="0"/>
      <w:marBottom w:val="0"/>
      <w:divBdr>
        <w:top w:val="none" w:sz="0" w:space="0" w:color="auto"/>
        <w:left w:val="none" w:sz="0" w:space="0" w:color="auto"/>
        <w:bottom w:val="none" w:sz="0" w:space="0" w:color="auto"/>
        <w:right w:val="none" w:sz="0" w:space="0" w:color="auto"/>
      </w:divBdr>
    </w:div>
    <w:div w:id="1059474832">
      <w:bodyDiv w:val="1"/>
      <w:marLeft w:val="0"/>
      <w:marRight w:val="0"/>
      <w:marTop w:val="0"/>
      <w:marBottom w:val="0"/>
      <w:divBdr>
        <w:top w:val="none" w:sz="0" w:space="0" w:color="auto"/>
        <w:left w:val="none" w:sz="0" w:space="0" w:color="auto"/>
        <w:bottom w:val="none" w:sz="0" w:space="0" w:color="auto"/>
        <w:right w:val="none" w:sz="0" w:space="0" w:color="auto"/>
      </w:divBdr>
    </w:div>
    <w:div w:id="1113936154">
      <w:bodyDiv w:val="1"/>
      <w:marLeft w:val="0"/>
      <w:marRight w:val="0"/>
      <w:marTop w:val="0"/>
      <w:marBottom w:val="0"/>
      <w:divBdr>
        <w:top w:val="none" w:sz="0" w:space="0" w:color="auto"/>
        <w:left w:val="none" w:sz="0" w:space="0" w:color="auto"/>
        <w:bottom w:val="none" w:sz="0" w:space="0" w:color="auto"/>
        <w:right w:val="none" w:sz="0" w:space="0" w:color="auto"/>
      </w:divBdr>
    </w:div>
    <w:div w:id="1129979889">
      <w:bodyDiv w:val="1"/>
      <w:marLeft w:val="0"/>
      <w:marRight w:val="0"/>
      <w:marTop w:val="0"/>
      <w:marBottom w:val="0"/>
      <w:divBdr>
        <w:top w:val="none" w:sz="0" w:space="0" w:color="auto"/>
        <w:left w:val="none" w:sz="0" w:space="0" w:color="auto"/>
        <w:bottom w:val="none" w:sz="0" w:space="0" w:color="auto"/>
        <w:right w:val="none" w:sz="0" w:space="0" w:color="auto"/>
      </w:divBdr>
    </w:div>
    <w:div w:id="1143503138">
      <w:bodyDiv w:val="1"/>
      <w:marLeft w:val="0"/>
      <w:marRight w:val="0"/>
      <w:marTop w:val="0"/>
      <w:marBottom w:val="0"/>
      <w:divBdr>
        <w:top w:val="none" w:sz="0" w:space="0" w:color="auto"/>
        <w:left w:val="none" w:sz="0" w:space="0" w:color="auto"/>
        <w:bottom w:val="none" w:sz="0" w:space="0" w:color="auto"/>
        <w:right w:val="none" w:sz="0" w:space="0" w:color="auto"/>
      </w:divBdr>
    </w:div>
    <w:div w:id="1159922850">
      <w:bodyDiv w:val="1"/>
      <w:marLeft w:val="0"/>
      <w:marRight w:val="0"/>
      <w:marTop w:val="0"/>
      <w:marBottom w:val="0"/>
      <w:divBdr>
        <w:top w:val="none" w:sz="0" w:space="0" w:color="auto"/>
        <w:left w:val="none" w:sz="0" w:space="0" w:color="auto"/>
        <w:bottom w:val="none" w:sz="0" w:space="0" w:color="auto"/>
        <w:right w:val="none" w:sz="0" w:space="0" w:color="auto"/>
      </w:divBdr>
    </w:div>
    <w:div w:id="1163818737">
      <w:bodyDiv w:val="1"/>
      <w:marLeft w:val="0"/>
      <w:marRight w:val="0"/>
      <w:marTop w:val="0"/>
      <w:marBottom w:val="0"/>
      <w:divBdr>
        <w:top w:val="none" w:sz="0" w:space="0" w:color="auto"/>
        <w:left w:val="none" w:sz="0" w:space="0" w:color="auto"/>
        <w:bottom w:val="none" w:sz="0" w:space="0" w:color="auto"/>
        <w:right w:val="none" w:sz="0" w:space="0" w:color="auto"/>
      </w:divBdr>
    </w:div>
    <w:div w:id="1180702473">
      <w:bodyDiv w:val="1"/>
      <w:marLeft w:val="0"/>
      <w:marRight w:val="0"/>
      <w:marTop w:val="0"/>
      <w:marBottom w:val="0"/>
      <w:divBdr>
        <w:top w:val="none" w:sz="0" w:space="0" w:color="auto"/>
        <w:left w:val="none" w:sz="0" w:space="0" w:color="auto"/>
        <w:bottom w:val="none" w:sz="0" w:space="0" w:color="auto"/>
        <w:right w:val="none" w:sz="0" w:space="0" w:color="auto"/>
      </w:divBdr>
      <w:divsChild>
        <w:div w:id="660693781">
          <w:marLeft w:val="0"/>
          <w:marRight w:val="0"/>
          <w:marTop w:val="0"/>
          <w:marBottom w:val="0"/>
          <w:divBdr>
            <w:top w:val="none" w:sz="0" w:space="0" w:color="auto"/>
            <w:left w:val="none" w:sz="0" w:space="0" w:color="auto"/>
            <w:bottom w:val="none" w:sz="0" w:space="0" w:color="auto"/>
            <w:right w:val="none" w:sz="0" w:space="0" w:color="auto"/>
          </w:divBdr>
          <w:divsChild>
            <w:div w:id="428504196">
              <w:marLeft w:val="0"/>
              <w:marRight w:val="0"/>
              <w:marTop w:val="0"/>
              <w:marBottom w:val="0"/>
              <w:divBdr>
                <w:top w:val="none" w:sz="0" w:space="0" w:color="auto"/>
                <w:left w:val="none" w:sz="0" w:space="0" w:color="auto"/>
                <w:bottom w:val="none" w:sz="0" w:space="0" w:color="auto"/>
                <w:right w:val="none" w:sz="0" w:space="0" w:color="auto"/>
              </w:divBdr>
              <w:divsChild>
                <w:div w:id="835656069">
                  <w:marLeft w:val="0"/>
                  <w:marRight w:val="0"/>
                  <w:marTop w:val="0"/>
                  <w:marBottom w:val="0"/>
                  <w:divBdr>
                    <w:top w:val="none" w:sz="0" w:space="0" w:color="auto"/>
                    <w:left w:val="none" w:sz="0" w:space="0" w:color="auto"/>
                    <w:bottom w:val="none" w:sz="0" w:space="0" w:color="auto"/>
                    <w:right w:val="none" w:sz="0" w:space="0" w:color="auto"/>
                  </w:divBdr>
                  <w:divsChild>
                    <w:div w:id="1530684890">
                      <w:marLeft w:val="0"/>
                      <w:marRight w:val="0"/>
                      <w:marTop w:val="0"/>
                      <w:marBottom w:val="0"/>
                      <w:divBdr>
                        <w:top w:val="none" w:sz="0" w:space="0" w:color="auto"/>
                        <w:left w:val="none" w:sz="0" w:space="0" w:color="auto"/>
                        <w:bottom w:val="single" w:sz="6" w:space="0" w:color="DDDDDD"/>
                        <w:right w:val="none" w:sz="0" w:space="0" w:color="auto"/>
                      </w:divBdr>
                      <w:divsChild>
                        <w:div w:id="1672178564">
                          <w:marLeft w:val="0"/>
                          <w:marRight w:val="0"/>
                          <w:marTop w:val="0"/>
                          <w:marBottom w:val="686"/>
                          <w:divBdr>
                            <w:top w:val="none" w:sz="0" w:space="0" w:color="auto"/>
                            <w:left w:val="none" w:sz="0" w:space="0" w:color="auto"/>
                            <w:bottom w:val="none" w:sz="0" w:space="0" w:color="auto"/>
                            <w:right w:val="none" w:sz="0" w:space="0" w:color="auto"/>
                          </w:divBdr>
                          <w:divsChild>
                            <w:div w:id="200630181">
                              <w:marLeft w:val="0"/>
                              <w:marRight w:val="0"/>
                              <w:marTop w:val="0"/>
                              <w:marBottom w:val="0"/>
                              <w:divBdr>
                                <w:top w:val="none" w:sz="0" w:space="0" w:color="auto"/>
                                <w:left w:val="none" w:sz="0" w:space="0" w:color="auto"/>
                                <w:bottom w:val="none" w:sz="0" w:space="0" w:color="auto"/>
                                <w:right w:val="none" w:sz="0" w:space="0" w:color="auto"/>
                              </w:divBdr>
                              <w:divsChild>
                                <w:div w:id="26149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029021">
                      <w:marLeft w:val="-15"/>
                      <w:marRight w:val="-15"/>
                      <w:marTop w:val="0"/>
                      <w:marBottom w:val="0"/>
                      <w:divBdr>
                        <w:top w:val="none" w:sz="0" w:space="0" w:color="auto"/>
                        <w:left w:val="none" w:sz="0" w:space="0" w:color="auto"/>
                        <w:bottom w:val="none" w:sz="0" w:space="0" w:color="auto"/>
                        <w:right w:val="none" w:sz="0" w:space="0" w:color="auto"/>
                      </w:divBdr>
                    </w:div>
                  </w:divsChild>
                </w:div>
                <w:div w:id="1022975467">
                  <w:marLeft w:val="0"/>
                  <w:marRight w:val="0"/>
                  <w:marTop w:val="0"/>
                  <w:marBottom w:val="0"/>
                  <w:divBdr>
                    <w:top w:val="none" w:sz="0" w:space="0" w:color="auto"/>
                    <w:left w:val="none" w:sz="0" w:space="0" w:color="auto"/>
                    <w:bottom w:val="single" w:sz="6" w:space="21" w:color="DDDDDD"/>
                    <w:right w:val="none" w:sz="0" w:space="0" w:color="auto"/>
                  </w:divBdr>
                  <w:divsChild>
                    <w:div w:id="103306716">
                      <w:marLeft w:val="0"/>
                      <w:marRight w:val="0"/>
                      <w:marTop w:val="0"/>
                      <w:marBottom w:val="0"/>
                      <w:divBdr>
                        <w:top w:val="none" w:sz="0" w:space="0" w:color="auto"/>
                        <w:left w:val="none" w:sz="0" w:space="0" w:color="auto"/>
                        <w:bottom w:val="none" w:sz="0" w:space="0" w:color="auto"/>
                        <w:right w:val="none" w:sz="0" w:space="0" w:color="auto"/>
                      </w:divBdr>
                    </w:div>
                    <w:div w:id="2067533993">
                      <w:marLeft w:val="0"/>
                      <w:marRight w:val="0"/>
                      <w:marTop w:val="0"/>
                      <w:marBottom w:val="0"/>
                      <w:divBdr>
                        <w:top w:val="none" w:sz="0" w:space="0" w:color="auto"/>
                        <w:left w:val="none" w:sz="0" w:space="0" w:color="auto"/>
                        <w:bottom w:val="none" w:sz="0" w:space="0" w:color="auto"/>
                        <w:right w:val="none" w:sz="0" w:space="0" w:color="auto"/>
                      </w:divBdr>
                    </w:div>
                  </w:divsChild>
                </w:div>
                <w:div w:id="836531144">
                  <w:marLeft w:val="0"/>
                  <w:marRight w:val="0"/>
                  <w:marTop w:val="0"/>
                  <w:marBottom w:val="0"/>
                  <w:divBdr>
                    <w:top w:val="none" w:sz="0" w:space="0" w:color="auto"/>
                    <w:left w:val="none" w:sz="0" w:space="0" w:color="auto"/>
                    <w:bottom w:val="none" w:sz="0" w:space="0" w:color="auto"/>
                    <w:right w:val="none" w:sz="0" w:space="0" w:color="auto"/>
                  </w:divBdr>
                </w:div>
                <w:div w:id="1749955620">
                  <w:marLeft w:val="0"/>
                  <w:marRight w:val="0"/>
                  <w:marTop w:val="0"/>
                  <w:marBottom w:val="0"/>
                  <w:divBdr>
                    <w:top w:val="none" w:sz="0" w:space="0" w:color="auto"/>
                    <w:left w:val="none" w:sz="0" w:space="0" w:color="auto"/>
                    <w:bottom w:val="none" w:sz="0" w:space="0" w:color="auto"/>
                    <w:right w:val="none" w:sz="0" w:space="0" w:color="auto"/>
                  </w:divBdr>
                </w:div>
                <w:div w:id="1834952725">
                  <w:marLeft w:val="0"/>
                  <w:marRight w:val="0"/>
                  <w:marTop w:val="0"/>
                  <w:marBottom w:val="0"/>
                  <w:divBdr>
                    <w:top w:val="none" w:sz="0" w:space="0" w:color="auto"/>
                    <w:left w:val="none" w:sz="0" w:space="0" w:color="auto"/>
                    <w:bottom w:val="none" w:sz="0" w:space="0" w:color="auto"/>
                    <w:right w:val="none" w:sz="0" w:space="0" w:color="auto"/>
                  </w:divBdr>
                  <w:divsChild>
                    <w:div w:id="84612200">
                      <w:marLeft w:val="0"/>
                      <w:marRight w:val="0"/>
                      <w:marTop w:val="0"/>
                      <w:marBottom w:val="0"/>
                      <w:divBdr>
                        <w:top w:val="none" w:sz="0" w:space="0" w:color="auto"/>
                        <w:left w:val="none" w:sz="0" w:space="0" w:color="auto"/>
                        <w:bottom w:val="none" w:sz="0" w:space="0" w:color="auto"/>
                        <w:right w:val="none" w:sz="0" w:space="0" w:color="auto"/>
                      </w:divBdr>
                      <w:divsChild>
                        <w:div w:id="1573389582">
                          <w:marLeft w:val="0"/>
                          <w:marRight w:val="0"/>
                          <w:marTop w:val="0"/>
                          <w:marBottom w:val="0"/>
                          <w:divBdr>
                            <w:top w:val="none" w:sz="0" w:space="0" w:color="auto"/>
                            <w:left w:val="none" w:sz="0" w:space="0" w:color="auto"/>
                            <w:bottom w:val="none" w:sz="0" w:space="0" w:color="auto"/>
                            <w:right w:val="none" w:sz="0" w:space="0" w:color="auto"/>
                          </w:divBdr>
                          <w:divsChild>
                            <w:div w:id="1229340225">
                              <w:marLeft w:val="0"/>
                              <w:marRight w:val="0"/>
                              <w:marTop w:val="0"/>
                              <w:marBottom w:val="0"/>
                              <w:divBdr>
                                <w:top w:val="none" w:sz="0" w:space="0" w:color="auto"/>
                                <w:left w:val="none" w:sz="0" w:space="0" w:color="auto"/>
                                <w:bottom w:val="none" w:sz="0" w:space="0" w:color="auto"/>
                                <w:right w:val="none" w:sz="0" w:space="0" w:color="auto"/>
                              </w:divBdr>
                              <w:divsChild>
                                <w:div w:id="132581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688224">
                  <w:marLeft w:val="0"/>
                  <w:marRight w:val="0"/>
                  <w:marTop w:val="0"/>
                  <w:marBottom w:val="0"/>
                  <w:divBdr>
                    <w:top w:val="none" w:sz="0" w:space="0" w:color="auto"/>
                    <w:left w:val="none" w:sz="0" w:space="0" w:color="auto"/>
                    <w:bottom w:val="none" w:sz="0" w:space="0" w:color="auto"/>
                    <w:right w:val="none" w:sz="0" w:space="0" w:color="auto"/>
                  </w:divBdr>
                </w:div>
                <w:div w:id="146940867">
                  <w:marLeft w:val="0"/>
                  <w:marRight w:val="0"/>
                  <w:marTop w:val="0"/>
                  <w:marBottom w:val="0"/>
                  <w:divBdr>
                    <w:top w:val="none" w:sz="0" w:space="0" w:color="auto"/>
                    <w:left w:val="none" w:sz="0" w:space="0" w:color="auto"/>
                    <w:bottom w:val="none" w:sz="0" w:space="0" w:color="auto"/>
                    <w:right w:val="none" w:sz="0" w:space="0" w:color="auto"/>
                  </w:divBdr>
                </w:div>
                <w:div w:id="79836212">
                  <w:marLeft w:val="0"/>
                  <w:marRight w:val="0"/>
                  <w:marTop w:val="0"/>
                  <w:marBottom w:val="0"/>
                  <w:divBdr>
                    <w:top w:val="none" w:sz="0" w:space="0" w:color="auto"/>
                    <w:left w:val="none" w:sz="0" w:space="0" w:color="auto"/>
                    <w:bottom w:val="none" w:sz="0" w:space="0" w:color="auto"/>
                    <w:right w:val="none" w:sz="0" w:space="0" w:color="auto"/>
                  </w:divBdr>
                </w:div>
                <w:div w:id="21497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405384">
          <w:marLeft w:val="0"/>
          <w:marRight w:val="0"/>
          <w:marTop w:val="0"/>
          <w:marBottom w:val="0"/>
          <w:divBdr>
            <w:top w:val="none" w:sz="0" w:space="0" w:color="auto"/>
            <w:left w:val="none" w:sz="0" w:space="0" w:color="auto"/>
            <w:bottom w:val="none" w:sz="0" w:space="0" w:color="auto"/>
            <w:right w:val="none" w:sz="0" w:space="0" w:color="auto"/>
          </w:divBdr>
          <w:divsChild>
            <w:div w:id="1522090918">
              <w:marLeft w:val="0"/>
              <w:marRight w:val="0"/>
              <w:marTop w:val="0"/>
              <w:marBottom w:val="0"/>
              <w:divBdr>
                <w:top w:val="none" w:sz="0" w:space="0" w:color="auto"/>
                <w:left w:val="none" w:sz="0" w:space="0" w:color="auto"/>
                <w:bottom w:val="none" w:sz="0" w:space="0" w:color="auto"/>
                <w:right w:val="none" w:sz="0" w:space="0" w:color="auto"/>
              </w:divBdr>
              <w:divsChild>
                <w:div w:id="158083030">
                  <w:marLeft w:val="0"/>
                  <w:marRight w:val="0"/>
                  <w:marTop w:val="0"/>
                  <w:marBottom w:val="0"/>
                  <w:divBdr>
                    <w:top w:val="none" w:sz="0" w:space="0" w:color="auto"/>
                    <w:left w:val="none" w:sz="0" w:space="0" w:color="auto"/>
                    <w:bottom w:val="none" w:sz="0" w:space="0" w:color="auto"/>
                    <w:right w:val="none" w:sz="0" w:space="0" w:color="auto"/>
                  </w:divBdr>
                  <w:divsChild>
                    <w:div w:id="1569261892">
                      <w:marLeft w:val="0"/>
                      <w:marRight w:val="0"/>
                      <w:marTop w:val="0"/>
                      <w:marBottom w:val="0"/>
                      <w:divBdr>
                        <w:top w:val="none" w:sz="0" w:space="0" w:color="auto"/>
                        <w:left w:val="none" w:sz="0" w:space="0" w:color="auto"/>
                        <w:bottom w:val="none" w:sz="0" w:space="0" w:color="auto"/>
                        <w:right w:val="none" w:sz="0" w:space="0" w:color="auto"/>
                      </w:divBdr>
                      <w:divsChild>
                        <w:div w:id="393819559">
                          <w:marLeft w:val="0"/>
                          <w:marRight w:val="0"/>
                          <w:marTop w:val="0"/>
                          <w:marBottom w:val="0"/>
                          <w:divBdr>
                            <w:top w:val="none" w:sz="0" w:space="0" w:color="auto"/>
                            <w:left w:val="none" w:sz="0" w:space="0" w:color="auto"/>
                            <w:bottom w:val="none" w:sz="0" w:space="0" w:color="auto"/>
                            <w:right w:val="none" w:sz="0" w:space="0" w:color="auto"/>
                          </w:divBdr>
                          <w:divsChild>
                            <w:div w:id="1155755256">
                              <w:marLeft w:val="0"/>
                              <w:marRight w:val="0"/>
                              <w:marTop w:val="0"/>
                              <w:marBottom w:val="0"/>
                              <w:divBdr>
                                <w:top w:val="none" w:sz="0" w:space="0" w:color="auto"/>
                                <w:left w:val="none" w:sz="0" w:space="0" w:color="auto"/>
                                <w:bottom w:val="none" w:sz="0" w:space="0" w:color="auto"/>
                                <w:right w:val="none" w:sz="0" w:space="0" w:color="auto"/>
                              </w:divBdr>
                              <w:divsChild>
                                <w:div w:id="1609577604">
                                  <w:marLeft w:val="0"/>
                                  <w:marRight w:val="0"/>
                                  <w:marTop w:val="100"/>
                                  <w:marBottom w:val="100"/>
                                  <w:divBdr>
                                    <w:top w:val="none" w:sz="0" w:space="0" w:color="auto"/>
                                    <w:left w:val="none" w:sz="0" w:space="0" w:color="auto"/>
                                    <w:bottom w:val="none" w:sz="0" w:space="0" w:color="auto"/>
                                    <w:right w:val="none" w:sz="0" w:space="0" w:color="auto"/>
                                  </w:divBdr>
                                  <w:divsChild>
                                    <w:div w:id="773675600">
                                      <w:marLeft w:val="0"/>
                                      <w:marRight w:val="0"/>
                                      <w:marTop w:val="100"/>
                                      <w:marBottom w:val="100"/>
                                      <w:divBdr>
                                        <w:top w:val="none" w:sz="0" w:space="0" w:color="DDDCDA"/>
                                        <w:left w:val="none" w:sz="0" w:space="0" w:color="DDDCDA"/>
                                        <w:bottom w:val="none" w:sz="0" w:space="0" w:color="DDDCDA"/>
                                        <w:right w:val="none" w:sz="0" w:space="0" w:color="DDDCDA"/>
                                      </w:divBdr>
                                      <w:divsChild>
                                        <w:div w:id="498882901">
                                          <w:marLeft w:val="0"/>
                                          <w:marRight w:val="0"/>
                                          <w:marTop w:val="0"/>
                                          <w:marBottom w:val="0"/>
                                          <w:divBdr>
                                            <w:top w:val="none" w:sz="0" w:space="0" w:color="auto"/>
                                            <w:left w:val="none" w:sz="0" w:space="0" w:color="auto"/>
                                            <w:bottom w:val="none" w:sz="0" w:space="0" w:color="auto"/>
                                            <w:right w:val="none" w:sz="0" w:space="0" w:color="auto"/>
                                          </w:divBdr>
                                          <w:divsChild>
                                            <w:div w:id="176846884">
                                              <w:marLeft w:val="0"/>
                                              <w:marRight w:val="0"/>
                                              <w:marTop w:val="0"/>
                                              <w:marBottom w:val="0"/>
                                              <w:divBdr>
                                                <w:top w:val="none" w:sz="0" w:space="0" w:color="auto"/>
                                                <w:left w:val="none" w:sz="0" w:space="0" w:color="auto"/>
                                                <w:bottom w:val="none" w:sz="0" w:space="0" w:color="auto"/>
                                                <w:right w:val="none" w:sz="0" w:space="0" w:color="auto"/>
                                              </w:divBdr>
                                              <w:divsChild>
                                                <w:div w:id="302542345">
                                                  <w:marLeft w:val="0"/>
                                                  <w:marRight w:val="0"/>
                                                  <w:marTop w:val="0"/>
                                                  <w:marBottom w:val="0"/>
                                                  <w:divBdr>
                                                    <w:top w:val="none" w:sz="0" w:space="0" w:color="auto"/>
                                                    <w:left w:val="none" w:sz="0" w:space="0" w:color="auto"/>
                                                    <w:bottom w:val="none" w:sz="0" w:space="0" w:color="auto"/>
                                                    <w:right w:val="none" w:sz="0" w:space="0" w:color="auto"/>
                                                  </w:divBdr>
                                                  <w:divsChild>
                                                    <w:div w:id="292642753">
                                                      <w:marLeft w:val="0"/>
                                                      <w:marRight w:val="0"/>
                                                      <w:marTop w:val="0"/>
                                                      <w:marBottom w:val="0"/>
                                                      <w:divBdr>
                                                        <w:top w:val="none" w:sz="0" w:space="0" w:color="auto"/>
                                                        <w:left w:val="none" w:sz="0" w:space="0" w:color="auto"/>
                                                        <w:bottom w:val="none" w:sz="0" w:space="0" w:color="auto"/>
                                                        <w:right w:val="none" w:sz="0" w:space="0" w:color="auto"/>
                                                      </w:divBdr>
                                                      <w:divsChild>
                                                        <w:div w:id="930696921">
                                                          <w:marLeft w:val="0"/>
                                                          <w:marRight w:val="0"/>
                                                          <w:marTop w:val="0"/>
                                                          <w:marBottom w:val="0"/>
                                                          <w:divBdr>
                                                            <w:top w:val="none" w:sz="0" w:space="0" w:color="auto"/>
                                                            <w:left w:val="none" w:sz="0" w:space="0" w:color="auto"/>
                                                            <w:bottom w:val="none" w:sz="0" w:space="0" w:color="auto"/>
                                                            <w:right w:val="none" w:sz="0" w:space="0" w:color="auto"/>
                                                          </w:divBdr>
                                                          <w:divsChild>
                                                            <w:div w:id="178010844">
                                                              <w:marLeft w:val="0"/>
                                                              <w:marRight w:val="0"/>
                                                              <w:marTop w:val="0"/>
                                                              <w:marBottom w:val="0"/>
                                                              <w:divBdr>
                                                                <w:top w:val="none" w:sz="0" w:space="0" w:color="auto"/>
                                                                <w:left w:val="none" w:sz="0" w:space="0" w:color="auto"/>
                                                                <w:bottom w:val="none" w:sz="0" w:space="0" w:color="auto"/>
                                                                <w:right w:val="none" w:sz="0" w:space="0" w:color="auto"/>
                                                              </w:divBdr>
                                                              <w:divsChild>
                                                                <w:div w:id="2064524700">
                                                                  <w:marLeft w:val="0"/>
                                                                  <w:marRight w:val="0"/>
                                                                  <w:marTop w:val="0"/>
                                                                  <w:marBottom w:val="0"/>
                                                                  <w:divBdr>
                                                                    <w:top w:val="none" w:sz="0" w:space="0" w:color="auto"/>
                                                                    <w:left w:val="none" w:sz="0" w:space="0" w:color="auto"/>
                                                                    <w:bottom w:val="none" w:sz="0" w:space="0" w:color="auto"/>
                                                                    <w:right w:val="none" w:sz="0" w:space="0" w:color="auto"/>
                                                                  </w:divBdr>
                                                                  <w:divsChild>
                                                                    <w:div w:id="149518324">
                                                                      <w:marLeft w:val="0"/>
                                                                      <w:marRight w:val="0"/>
                                                                      <w:marTop w:val="0"/>
                                                                      <w:marBottom w:val="0"/>
                                                                      <w:divBdr>
                                                                        <w:top w:val="none" w:sz="0" w:space="0" w:color="auto"/>
                                                                        <w:left w:val="none" w:sz="0" w:space="0" w:color="auto"/>
                                                                        <w:bottom w:val="none" w:sz="0" w:space="0" w:color="auto"/>
                                                                        <w:right w:val="none" w:sz="0" w:space="0" w:color="auto"/>
                                                                      </w:divBdr>
                                                                      <w:divsChild>
                                                                        <w:div w:id="1744375829">
                                                                          <w:marLeft w:val="0"/>
                                                                          <w:marRight w:val="0"/>
                                                                          <w:marTop w:val="0"/>
                                                                          <w:marBottom w:val="0"/>
                                                                          <w:divBdr>
                                                                            <w:top w:val="none" w:sz="0" w:space="0" w:color="auto"/>
                                                                            <w:left w:val="none" w:sz="0" w:space="0" w:color="auto"/>
                                                                            <w:bottom w:val="none" w:sz="0" w:space="0" w:color="auto"/>
                                                                            <w:right w:val="none" w:sz="0" w:space="0" w:color="auto"/>
                                                                          </w:divBdr>
                                                                          <w:divsChild>
                                                                            <w:div w:id="9966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335709">
                                                                  <w:marLeft w:val="0"/>
                                                                  <w:marRight w:val="0"/>
                                                                  <w:marTop w:val="0"/>
                                                                  <w:marBottom w:val="0"/>
                                                                  <w:divBdr>
                                                                    <w:top w:val="none" w:sz="0" w:space="0" w:color="auto"/>
                                                                    <w:left w:val="none" w:sz="0" w:space="0" w:color="auto"/>
                                                                    <w:bottom w:val="none" w:sz="0" w:space="0" w:color="auto"/>
                                                                    <w:right w:val="none" w:sz="0" w:space="0" w:color="auto"/>
                                                                  </w:divBdr>
                                                                  <w:divsChild>
                                                                    <w:div w:id="1970085343">
                                                                      <w:marLeft w:val="0"/>
                                                                      <w:marRight w:val="0"/>
                                                                      <w:marTop w:val="0"/>
                                                                      <w:marBottom w:val="0"/>
                                                                      <w:divBdr>
                                                                        <w:top w:val="none" w:sz="0" w:space="0" w:color="auto"/>
                                                                        <w:left w:val="none" w:sz="0" w:space="0" w:color="auto"/>
                                                                        <w:bottom w:val="none" w:sz="0" w:space="0" w:color="auto"/>
                                                                        <w:right w:val="none" w:sz="0" w:space="0" w:color="auto"/>
                                                                      </w:divBdr>
                                                                      <w:divsChild>
                                                                        <w:div w:id="1017661768">
                                                                          <w:marLeft w:val="0"/>
                                                                          <w:marRight w:val="0"/>
                                                                          <w:marTop w:val="0"/>
                                                                          <w:marBottom w:val="0"/>
                                                                          <w:divBdr>
                                                                            <w:top w:val="none" w:sz="0" w:space="0" w:color="auto"/>
                                                                            <w:left w:val="none" w:sz="0" w:space="0" w:color="auto"/>
                                                                            <w:bottom w:val="none" w:sz="0" w:space="0" w:color="auto"/>
                                                                            <w:right w:val="none" w:sz="0" w:space="0" w:color="auto"/>
                                                                          </w:divBdr>
                                                                          <w:divsChild>
                                                                            <w:div w:id="169445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49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6746529">
      <w:bodyDiv w:val="1"/>
      <w:marLeft w:val="0"/>
      <w:marRight w:val="0"/>
      <w:marTop w:val="0"/>
      <w:marBottom w:val="0"/>
      <w:divBdr>
        <w:top w:val="none" w:sz="0" w:space="0" w:color="auto"/>
        <w:left w:val="none" w:sz="0" w:space="0" w:color="auto"/>
        <w:bottom w:val="none" w:sz="0" w:space="0" w:color="auto"/>
        <w:right w:val="none" w:sz="0" w:space="0" w:color="auto"/>
      </w:divBdr>
    </w:div>
    <w:div w:id="1216773619">
      <w:bodyDiv w:val="1"/>
      <w:marLeft w:val="0"/>
      <w:marRight w:val="0"/>
      <w:marTop w:val="0"/>
      <w:marBottom w:val="0"/>
      <w:divBdr>
        <w:top w:val="none" w:sz="0" w:space="0" w:color="auto"/>
        <w:left w:val="none" w:sz="0" w:space="0" w:color="auto"/>
        <w:bottom w:val="none" w:sz="0" w:space="0" w:color="auto"/>
        <w:right w:val="none" w:sz="0" w:space="0" w:color="auto"/>
      </w:divBdr>
    </w:div>
    <w:div w:id="1238201364">
      <w:bodyDiv w:val="1"/>
      <w:marLeft w:val="0"/>
      <w:marRight w:val="0"/>
      <w:marTop w:val="0"/>
      <w:marBottom w:val="0"/>
      <w:divBdr>
        <w:top w:val="none" w:sz="0" w:space="0" w:color="auto"/>
        <w:left w:val="none" w:sz="0" w:space="0" w:color="auto"/>
        <w:bottom w:val="none" w:sz="0" w:space="0" w:color="auto"/>
        <w:right w:val="none" w:sz="0" w:space="0" w:color="auto"/>
      </w:divBdr>
    </w:div>
    <w:div w:id="1266958620">
      <w:bodyDiv w:val="1"/>
      <w:marLeft w:val="0"/>
      <w:marRight w:val="0"/>
      <w:marTop w:val="0"/>
      <w:marBottom w:val="0"/>
      <w:divBdr>
        <w:top w:val="none" w:sz="0" w:space="0" w:color="auto"/>
        <w:left w:val="none" w:sz="0" w:space="0" w:color="auto"/>
        <w:bottom w:val="none" w:sz="0" w:space="0" w:color="auto"/>
        <w:right w:val="none" w:sz="0" w:space="0" w:color="auto"/>
      </w:divBdr>
    </w:div>
    <w:div w:id="1273631034">
      <w:bodyDiv w:val="1"/>
      <w:marLeft w:val="0"/>
      <w:marRight w:val="0"/>
      <w:marTop w:val="0"/>
      <w:marBottom w:val="0"/>
      <w:divBdr>
        <w:top w:val="none" w:sz="0" w:space="0" w:color="auto"/>
        <w:left w:val="none" w:sz="0" w:space="0" w:color="auto"/>
        <w:bottom w:val="none" w:sz="0" w:space="0" w:color="auto"/>
        <w:right w:val="none" w:sz="0" w:space="0" w:color="auto"/>
      </w:divBdr>
    </w:div>
    <w:div w:id="1325469453">
      <w:bodyDiv w:val="1"/>
      <w:marLeft w:val="0"/>
      <w:marRight w:val="0"/>
      <w:marTop w:val="0"/>
      <w:marBottom w:val="0"/>
      <w:divBdr>
        <w:top w:val="none" w:sz="0" w:space="0" w:color="auto"/>
        <w:left w:val="none" w:sz="0" w:space="0" w:color="auto"/>
        <w:bottom w:val="none" w:sz="0" w:space="0" w:color="auto"/>
        <w:right w:val="none" w:sz="0" w:space="0" w:color="auto"/>
      </w:divBdr>
    </w:div>
    <w:div w:id="1343431281">
      <w:bodyDiv w:val="1"/>
      <w:marLeft w:val="0"/>
      <w:marRight w:val="0"/>
      <w:marTop w:val="0"/>
      <w:marBottom w:val="0"/>
      <w:divBdr>
        <w:top w:val="none" w:sz="0" w:space="0" w:color="auto"/>
        <w:left w:val="none" w:sz="0" w:space="0" w:color="auto"/>
        <w:bottom w:val="none" w:sz="0" w:space="0" w:color="auto"/>
        <w:right w:val="none" w:sz="0" w:space="0" w:color="auto"/>
      </w:divBdr>
    </w:div>
    <w:div w:id="1373269120">
      <w:bodyDiv w:val="1"/>
      <w:marLeft w:val="0"/>
      <w:marRight w:val="0"/>
      <w:marTop w:val="0"/>
      <w:marBottom w:val="0"/>
      <w:divBdr>
        <w:top w:val="none" w:sz="0" w:space="0" w:color="auto"/>
        <w:left w:val="none" w:sz="0" w:space="0" w:color="auto"/>
        <w:bottom w:val="none" w:sz="0" w:space="0" w:color="auto"/>
        <w:right w:val="none" w:sz="0" w:space="0" w:color="auto"/>
      </w:divBdr>
    </w:div>
    <w:div w:id="1382439413">
      <w:bodyDiv w:val="1"/>
      <w:marLeft w:val="0"/>
      <w:marRight w:val="0"/>
      <w:marTop w:val="0"/>
      <w:marBottom w:val="0"/>
      <w:divBdr>
        <w:top w:val="none" w:sz="0" w:space="0" w:color="auto"/>
        <w:left w:val="none" w:sz="0" w:space="0" w:color="auto"/>
        <w:bottom w:val="none" w:sz="0" w:space="0" w:color="auto"/>
        <w:right w:val="none" w:sz="0" w:space="0" w:color="auto"/>
      </w:divBdr>
    </w:div>
    <w:div w:id="1383403730">
      <w:bodyDiv w:val="1"/>
      <w:marLeft w:val="0"/>
      <w:marRight w:val="0"/>
      <w:marTop w:val="0"/>
      <w:marBottom w:val="0"/>
      <w:divBdr>
        <w:top w:val="none" w:sz="0" w:space="0" w:color="auto"/>
        <w:left w:val="none" w:sz="0" w:space="0" w:color="auto"/>
        <w:bottom w:val="none" w:sz="0" w:space="0" w:color="auto"/>
        <w:right w:val="none" w:sz="0" w:space="0" w:color="auto"/>
      </w:divBdr>
    </w:div>
    <w:div w:id="1395929735">
      <w:bodyDiv w:val="1"/>
      <w:marLeft w:val="0"/>
      <w:marRight w:val="0"/>
      <w:marTop w:val="0"/>
      <w:marBottom w:val="0"/>
      <w:divBdr>
        <w:top w:val="none" w:sz="0" w:space="0" w:color="auto"/>
        <w:left w:val="none" w:sz="0" w:space="0" w:color="auto"/>
        <w:bottom w:val="none" w:sz="0" w:space="0" w:color="auto"/>
        <w:right w:val="none" w:sz="0" w:space="0" w:color="auto"/>
      </w:divBdr>
    </w:div>
    <w:div w:id="1406148473">
      <w:bodyDiv w:val="1"/>
      <w:marLeft w:val="0"/>
      <w:marRight w:val="0"/>
      <w:marTop w:val="0"/>
      <w:marBottom w:val="0"/>
      <w:divBdr>
        <w:top w:val="none" w:sz="0" w:space="0" w:color="auto"/>
        <w:left w:val="none" w:sz="0" w:space="0" w:color="auto"/>
        <w:bottom w:val="none" w:sz="0" w:space="0" w:color="auto"/>
        <w:right w:val="none" w:sz="0" w:space="0" w:color="auto"/>
      </w:divBdr>
    </w:div>
    <w:div w:id="1437824630">
      <w:bodyDiv w:val="1"/>
      <w:marLeft w:val="0"/>
      <w:marRight w:val="0"/>
      <w:marTop w:val="0"/>
      <w:marBottom w:val="0"/>
      <w:divBdr>
        <w:top w:val="none" w:sz="0" w:space="0" w:color="auto"/>
        <w:left w:val="none" w:sz="0" w:space="0" w:color="auto"/>
        <w:bottom w:val="none" w:sz="0" w:space="0" w:color="auto"/>
        <w:right w:val="none" w:sz="0" w:space="0" w:color="auto"/>
      </w:divBdr>
    </w:div>
    <w:div w:id="1448503096">
      <w:bodyDiv w:val="1"/>
      <w:marLeft w:val="0"/>
      <w:marRight w:val="0"/>
      <w:marTop w:val="0"/>
      <w:marBottom w:val="0"/>
      <w:divBdr>
        <w:top w:val="none" w:sz="0" w:space="0" w:color="auto"/>
        <w:left w:val="none" w:sz="0" w:space="0" w:color="auto"/>
        <w:bottom w:val="none" w:sz="0" w:space="0" w:color="auto"/>
        <w:right w:val="none" w:sz="0" w:space="0" w:color="auto"/>
      </w:divBdr>
    </w:div>
    <w:div w:id="1454791909">
      <w:bodyDiv w:val="1"/>
      <w:marLeft w:val="0"/>
      <w:marRight w:val="0"/>
      <w:marTop w:val="0"/>
      <w:marBottom w:val="0"/>
      <w:divBdr>
        <w:top w:val="none" w:sz="0" w:space="0" w:color="auto"/>
        <w:left w:val="none" w:sz="0" w:space="0" w:color="auto"/>
        <w:bottom w:val="none" w:sz="0" w:space="0" w:color="auto"/>
        <w:right w:val="none" w:sz="0" w:space="0" w:color="auto"/>
      </w:divBdr>
    </w:div>
    <w:div w:id="1467167236">
      <w:bodyDiv w:val="1"/>
      <w:marLeft w:val="0"/>
      <w:marRight w:val="0"/>
      <w:marTop w:val="0"/>
      <w:marBottom w:val="0"/>
      <w:divBdr>
        <w:top w:val="none" w:sz="0" w:space="0" w:color="auto"/>
        <w:left w:val="none" w:sz="0" w:space="0" w:color="auto"/>
        <w:bottom w:val="none" w:sz="0" w:space="0" w:color="auto"/>
        <w:right w:val="none" w:sz="0" w:space="0" w:color="auto"/>
      </w:divBdr>
    </w:div>
    <w:div w:id="1512258791">
      <w:bodyDiv w:val="1"/>
      <w:marLeft w:val="0"/>
      <w:marRight w:val="0"/>
      <w:marTop w:val="0"/>
      <w:marBottom w:val="0"/>
      <w:divBdr>
        <w:top w:val="none" w:sz="0" w:space="0" w:color="auto"/>
        <w:left w:val="none" w:sz="0" w:space="0" w:color="auto"/>
        <w:bottom w:val="none" w:sz="0" w:space="0" w:color="auto"/>
        <w:right w:val="none" w:sz="0" w:space="0" w:color="auto"/>
      </w:divBdr>
    </w:div>
    <w:div w:id="1515025922">
      <w:bodyDiv w:val="1"/>
      <w:marLeft w:val="0"/>
      <w:marRight w:val="0"/>
      <w:marTop w:val="0"/>
      <w:marBottom w:val="0"/>
      <w:divBdr>
        <w:top w:val="none" w:sz="0" w:space="0" w:color="auto"/>
        <w:left w:val="none" w:sz="0" w:space="0" w:color="auto"/>
        <w:bottom w:val="none" w:sz="0" w:space="0" w:color="auto"/>
        <w:right w:val="none" w:sz="0" w:space="0" w:color="auto"/>
      </w:divBdr>
    </w:div>
    <w:div w:id="1528447023">
      <w:bodyDiv w:val="1"/>
      <w:marLeft w:val="0"/>
      <w:marRight w:val="0"/>
      <w:marTop w:val="0"/>
      <w:marBottom w:val="0"/>
      <w:divBdr>
        <w:top w:val="none" w:sz="0" w:space="0" w:color="auto"/>
        <w:left w:val="none" w:sz="0" w:space="0" w:color="auto"/>
        <w:bottom w:val="none" w:sz="0" w:space="0" w:color="auto"/>
        <w:right w:val="none" w:sz="0" w:space="0" w:color="auto"/>
      </w:divBdr>
    </w:div>
    <w:div w:id="1532572763">
      <w:bodyDiv w:val="1"/>
      <w:marLeft w:val="0"/>
      <w:marRight w:val="0"/>
      <w:marTop w:val="0"/>
      <w:marBottom w:val="0"/>
      <w:divBdr>
        <w:top w:val="none" w:sz="0" w:space="0" w:color="auto"/>
        <w:left w:val="none" w:sz="0" w:space="0" w:color="auto"/>
        <w:bottom w:val="none" w:sz="0" w:space="0" w:color="auto"/>
        <w:right w:val="none" w:sz="0" w:space="0" w:color="auto"/>
      </w:divBdr>
    </w:div>
    <w:div w:id="1537158064">
      <w:bodyDiv w:val="1"/>
      <w:marLeft w:val="0"/>
      <w:marRight w:val="0"/>
      <w:marTop w:val="0"/>
      <w:marBottom w:val="0"/>
      <w:divBdr>
        <w:top w:val="none" w:sz="0" w:space="0" w:color="auto"/>
        <w:left w:val="none" w:sz="0" w:space="0" w:color="auto"/>
        <w:bottom w:val="none" w:sz="0" w:space="0" w:color="auto"/>
        <w:right w:val="none" w:sz="0" w:space="0" w:color="auto"/>
      </w:divBdr>
    </w:div>
    <w:div w:id="1565796755">
      <w:bodyDiv w:val="1"/>
      <w:marLeft w:val="0"/>
      <w:marRight w:val="0"/>
      <w:marTop w:val="0"/>
      <w:marBottom w:val="0"/>
      <w:divBdr>
        <w:top w:val="none" w:sz="0" w:space="0" w:color="auto"/>
        <w:left w:val="none" w:sz="0" w:space="0" w:color="auto"/>
        <w:bottom w:val="none" w:sz="0" w:space="0" w:color="auto"/>
        <w:right w:val="none" w:sz="0" w:space="0" w:color="auto"/>
      </w:divBdr>
    </w:div>
    <w:div w:id="1572614447">
      <w:bodyDiv w:val="1"/>
      <w:marLeft w:val="0"/>
      <w:marRight w:val="0"/>
      <w:marTop w:val="0"/>
      <w:marBottom w:val="0"/>
      <w:divBdr>
        <w:top w:val="none" w:sz="0" w:space="0" w:color="auto"/>
        <w:left w:val="none" w:sz="0" w:space="0" w:color="auto"/>
        <w:bottom w:val="none" w:sz="0" w:space="0" w:color="auto"/>
        <w:right w:val="none" w:sz="0" w:space="0" w:color="auto"/>
      </w:divBdr>
    </w:div>
    <w:div w:id="1602958090">
      <w:bodyDiv w:val="1"/>
      <w:marLeft w:val="0"/>
      <w:marRight w:val="0"/>
      <w:marTop w:val="0"/>
      <w:marBottom w:val="0"/>
      <w:divBdr>
        <w:top w:val="none" w:sz="0" w:space="0" w:color="auto"/>
        <w:left w:val="none" w:sz="0" w:space="0" w:color="auto"/>
        <w:bottom w:val="none" w:sz="0" w:space="0" w:color="auto"/>
        <w:right w:val="none" w:sz="0" w:space="0" w:color="auto"/>
      </w:divBdr>
    </w:div>
    <w:div w:id="1603687829">
      <w:bodyDiv w:val="1"/>
      <w:marLeft w:val="0"/>
      <w:marRight w:val="0"/>
      <w:marTop w:val="0"/>
      <w:marBottom w:val="0"/>
      <w:divBdr>
        <w:top w:val="none" w:sz="0" w:space="0" w:color="auto"/>
        <w:left w:val="none" w:sz="0" w:space="0" w:color="auto"/>
        <w:bottom w:val="none" w:sz="0" w:space="0" w:color="auto"/>
        <w:right w:val="none" w:sz="0" w:space="0" w:color="auto"/>
      </w:divBdr>
    </w:div>
    <w:div w:id="1613318360">
      <w:bodyDiv w:val="1"/>
      <w:marLeft w:val="0"/>
      <w:marRight w:val="0"/>
      <w:marTop w:val="0"/>
      <w:marBottom w:val="0"/>
      <w:divBdr>
        <w:top w:val="none" w:sz="0" w:space="0" w:color="auto"/>
        <w:left w:val="none" w:sz="0" w:space="0" w:color="auto"/>
        <w:bottom w:val="none" w:sz="0" w:space="0" w:color="auto"/>
        <w:right w:val="none" w:sz="0" w:space="0" w:color="auto"/>
      </w:divBdr>
      <w:divsChild>
        <w:div w:id="1880243607">
          <w:marLeft w:val="0"/>
          <w:marRight w:val="0"/>
          <w:marTop w:val="360"/>
          <w:marBottom w:val="0"/>
          <w:divBdr>
            <w:top w:val="none" w:sz="0" w:space="0" w:color="auto"/>
            <w:left w:val="none" w:sz="0" w:space="0" w:color="auto"/>
            <w:bottom w:val="none" w:sz="0" w:space="0" w:color="auto"/>
            <w:right w:val="none" w:sz="0" w:space="0" w:color="auto"/>
          </w:divBdr>
          <w:divsChild>
            <w:div w:id="784158014">
              <w:marLeft w:val="-120"/>
              <w:marRight w:val="0"/>
              <w:marTop w:val="0"/>
              <w:marBottom w:val="0"/>
              <w:divBdr>
                <w:top w:val="none" w:sz="0" w:space="0" w:color="auto"/>
                <w:left w:val="none" w:sz="0" w:space="0" w:color="auto"/>
                <w:bottom w:val="none" w:sz="0" w:space="0" w:color="auto"/>
                <w:right w:val="none" w:sz="0" w:space="0" w:color="auto"/>
              </w:divBdr>
              <w:divsChild>
                <w:div w:id="296643966">
                  <w:marLeft w:val="0"/>
                  <w:marRight w:val="0"/>
                  <w:marTop w:val="0"/>
                  <w:marBottom w:val="0"/>
                  <w:divBdr>
                    <w:top w:val="none" w:sz="0" w:space="0" w:color="auto"/>
                    <w:left w:val="none" w:sz="0" w:space="0" w:color="auto"/>
                    <w:bottom w:val="none" w:sz="0" w:space="0" w:color="auto"/>
                    <w:right w:val="none" w:sz="0" w:space="0" w:color="auto"/>
                  </w:divBdr>
                </w:div>
                <w:div w:id="333534689">
                  <w:marLeft w:val="0"/>
                  <w:marRight w:val="0"/>
                  <w:marTop w:val="0"/>
                  <w:marBottom w:val="0"/>
                  <w:divBdr>
                    <w:top w:val="none" w:sz="0" w:space="0" w:color="auto"/>
                    <w:left w:val="none" w:sz="0" w:space="0" w:color="auto"/>
                    <w:bottom w:val="none" w:sz="0" w:space="0" w:color="auto"/>
                    <w:right w:val="none" w:sz="0" w:space="0" w:color="auto"/>
                  </w:divBdr>
                </w:div>
                <w:div w:id="338044542">
                  <w:marLeft w:val="0"/>
                  <w:marRight w:val="0"/>
                  <w:marTop w:val="0"/>
                  <w:marBottom w:val="0"/>
                  <w:divBdr>
                    <w:top w:val="none" w:sz="0" w:space="0" w:color="auto"/>
                    <w:left w:val="none" w:sz="0" w:space="0" w:color="auto"/>
                    <w:bottom w:val="none" w:sz="0" w:space="0" w:color="auto"/>
                    <w:right w:val="none" w:sz="0" w:space="0" w:color="auto"/>
                  </w:divBdr>
                </w:div>
                <w:div w:id="202351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384177">
      <w:bodyDiv w:val="1"/>
      <w:marLeft w:val="0"/>
      <w:marRight w:val="0"/>
      <w:marTop w:val="0"/>
      <w:marBottom w:val="0"/>
      <w:divBdr>
        <w:top w:val="none" w:sz="0" w:space="0" w:color="auto"/>
        <w:left w:val="none" w:sz="0" w:space="0" w:color="auto"/>
        <w:bottom w:val="none" w:sz="0" w:space="0" w:color="auto"/>
        <w:right w:val="none" w:sz="0" w:space="0" w:color="auto"/>
      </w:divBdr>
    </w:div>
    <w:div w:id="1641152599">
      <w:bodyDiv w:val="1"/>
      <w:marLeft w:val="0"/>
      <w:marRight w:val="0"/>
      <w:marTop w:val="0"/>
      <w:marBottom w:val="0"/>
      <w:divBdr>
        <w:top w:val="none" w:sz="0" w:space="0" w:color="auto"/>
        <w:left w:val="none" w:sz="0" w:space="0" w:color="auto"/>
        <w:bottom w:val="none" w:sz="0" w:space="0" w:color="auto"/>
        <w:right w:val="none" w:sz="0" w:space="0" w:color="auto"/>
      </w:divBdr>
    </w:div>
    <w:div w:id="1660690455">
      <w:bodyDiv w:val="1"/>
      <w:marLeft w:val="0"/>
      <w:marRight w:val="0"/>
      <w:marTop w:val="0"/>
      <w:marBottom w:val="0"/>
      <w:divBdr>
        <w:top w:val="none" w:sz="0" w:space="0" w:color="auto"/>
        <w:left w:val="none" w:sz="0" w:space="0" w:color="auto"/>
        <w:bottom w:val="none" w:sz="0" w:space="0" w:color="auto"/>
        <w:right w:val="none" w:sz="0" w:space="0" w:color="auto"/>
      </w:divBdr>
    </w:div>
    <w:div w:id="1667128978">
      <w:bodyDiv w:val="1"/>
      <w:marLeft w:val="0"/>
      <w:marRight w:val="0"/>
      <w:marTop w:val="0"/>
      <w:marBottom w:val="0"/>
      <w:divBdr>
        <w:top w:val="none" w:sz="0" w:space="0" w:color="auto"/>
        <w:left w:val="none" w:sz="0" w:space="0" w:color="auto"/>
        <w:bottom w:val="none" w:sz="0" w:space="0" w:color="auto"/>
        <w:right w:val="none" w:sz="0" w:space="0" w:color="auto"/>
      </w:divBdr>
    </w:div>
    <w:div w:id="1681934717">
      <w:bodyDiv w:val="1"/>
      <w:marLeft w:val="0"/>
      <w:marRight w:val="0"/>
      <w:marTop w:val="0"/>
      <w:marBottom w:val="0"/>
      <w:divBdr>
        <w:top w:val="none" w:sz="0" w:space="0" w:color="auto"/>
        <w:left w:val="none" w:sz="0" w:space="0" w:color="auto"/>
        <w:bottom w:val="none" w:sz="0" w:space="0" w:color="auto"/>
        <w:right w:val="none" w:sz="0" w:space="0" w:color="auto"/>
      </w:divBdr>
      <w:divsChild>
        <w:div w:id="1228226660">
          <w:marLeft w:val="0"/>
          <w:marRight w:val="0"/>
          <w:marTop w:val="0"/>
          <w:marBottom w:val="240"/>
          <w:divBdr>
            <w:top w:val="none" w:sz="0" w:space="0" w:color="auto"/>
            <w:left w:val="none" w:sz="0" w:space="0" w:color="auto"/>
            <w:bottom w:val="none" w:sz="0" w:space="0" w:color="auto"/>
            <w:right w:val="none" w:sz="0" w:space="0" w:color="auto"/>
          </w:divBdr>
        </w:div>
      </w:divsChild>
    </w:div>
    <w:div w:id="1726758588">
      <w:bodyDiv w:val="1"/>
      <w:marLeft w:val="0"/>
      <w:marRight w:val="0"/>
      <w:marTop w:val="0"/>
      <w:marBottom w:val="0"/>
      <w:divBdr>
        <w:top w:val="none" w:sz="0" w:space="0" w:color="auto"/>
        <w:left w:val="none" w:sz="0" w:space="0" w:color="auto"/>
        <w:bottom w:val="none" w:sz="0" w:space="0" w:color="auto"/>
        <w:right w:val="none" w:sz="0" w:space="0" w:color="auto"/>
      </w:divBdr>
    </w:div>
    <w:div w:id="1730306933">
      <w:bodyDiv w:val="1"/>
      <w:marLeft w:val="0"/>
      <w:marRight w:val="0"/>
      <w:marTop w:val="0"/>
      <w:marBottom w:val="0"/>
      <w:divBdr>
        <w:top w:val="none" w:sz="0" w:space="0" w:color="auto"/>
        <w:left w:val="none" w:sz="0" w:space="0" w:color="auto"/>
        <w:bottom w:val="none" w:sz="0" w:space="0" w:color="auto"/>
        <w:right w:val="none" w:sz="0" w:space="0" w:color="auto"/>
      </w:divBdr>
    </w:div>
    <w:div w:id="1762529870">
      <w:bodyDiv w:val="1"/>
      <w:marLeft w:val="0"/>
      <w:marRight w:val="0"/>
      <w:marTop w:val="0"/>
      <w:marBottom w:val="0"/>
      <w:divBdr>
        <w:top w:val="none" w:sz="0" w:space="0" w:color="auto"/>
        <w:left w:val="none" w:sz="0" w:space="0" w:color="auto"/>
        <w:bottom w:val="none" w:sz="0" w:space="0" w:color="auto"/>
        <w:right w:val="none" w:sz="0" w:space="0" w:color="auto"/>
      </w:divBdr>
    </w:div>
    <w:div w:id="1774863530">
      <w:bodyDiv w:val="1"/>
      <w:marLeft w:val="0"/>
      <w:marRight w:val="0"/>
      <w:marTop w:val="0"/>
      <w:marBottom w:val="0"/>
      <w:divBdr>
        <w:top w:val="none" w:sz="0" w:space="0" w:color="auto"/>
        <w:left w:val="none" w:sz="0" w:space="0" w:color="auto"/>
        <w:bottom w:val="none" w:sz="0" w:space="0" w:color="auto"/>
        <w:right w:val="none" w:sz="0" w:space="0" w:color="auto"/>
      </w:divBdr>
    </w:div>
    <w:div w:id="1802066480">
      <w:bodyDiv w:val="1"/>
      <w:marLeft w:val="0"/>
      <w:marRight w:val="0"/>
      <w:marTop w:val="0"/>
      <w:marBottom w:val="0"/>
      <w:divBdr>
        <w:top w:val="none" w:sz="0" w:space="0" w:color="auto"/>
        <w:left w:val="none" w:sz="0" w:space="0" w:color="auto"/>
        <w:bottom w:val="none" w:sz="0" w:space="0" w:color="auto"/>
        <w:right w:val="none" w:sz="0" w:space="0" w:color="auto"/>
      </w:divBdr>
    </w:div>
    <w:div w:id="1806897589">
      <w:bodyDiv w:val="1"/>
      <w:marLeft w:val="0"/>
      <w:marRight w:val="0"/>
      <w:marTop w:val="0"/>
      <w:marBottom w:val="0"/>
      <w:divBdr>
        <w:top w:val="none" w:sz="0" w:space="0" w:color="auto"/>
        <w:left w:val="none" w:sz="0" w:space="0" w:color="auto"/>
        <w:bottom w:val="none" w:sz="0" w:space="0" w:color="auto"/>
        <w:right w:val="none" w:sz="0" w:space="0" w:color="auto"/>
      </w:divBdr>
    </w:div>
    <w:div w:id="1807576849">
      <w:bodyDiv w:val="1"/>
      <w:marLeft w:val="0"/>
      <w:marRight w:val="0"/>
      <w:marTop w:val="0"/>
      <w:marBottom w:val="0"/>
      <w:divBdr>
        <w:top w:val="none" w:sz="0" w:space="0" w:color="auto"/>
        <w:left w:val="none" w:sz="0" w:space="0" w:color="auto"/>
        <w:bottom w:val="none" w:sz="0" w:space="0" w:color="auto"/>
        <w:right w:val="none" w:sz="0" w:space="0" w:color="auto"/>
      </w:divBdr>
    </w:div>
    <w:div w:id="1845628743">
      <w:bodyDiv w:val="1"/>
      <w:marLeft w:val="0"/>
      <w:marRight w:val="0"/>
      <w:marTop w:val="0"/>
      <w:marBottom w:val="0"/>
      <w:divBdr>
        <w:top w:val="none" w:sz="0" w:space="0" w:color="auto"/>
        <w:left w:val="none" w:sz="0" w:space="0" w:color="auto"/>
        <w:bottom w:val="none" w:sz="0" w:space="0" w:color="auto"/>
        <w:right w:val="none" w:sz="0" w:space="0" w:color="auto"/>
      </w:divBdr>
    </w:div>
    <w:div w:id="1886680198">
      <w:bodyDiv w:val="1"/>
      <w:marLeft w:val="0"/>
      <w:marRight w:val="0"/>
      <w:marTop w:val="0"/>
      <w:marBottom w:val="0"/>
      <w:divBdr>
        <w:top w:val="none" w:sz="0" w:space="0" w:color="auto"/>
        <w:left w:val="none" w:sz="0" w:space="0" w:color="auto"/>
        <w:bottom w:val="none" w:sz="0" w:space="0" w:color="auto"/>
        <w:right w:val="none" w:sz="0" w:space="0" w:color="auto"/>
      </w:divBdr>
    </w:div>
    <w:div w:id="1898202212">
      <w:bodyDiv w:val="1"/>
      <w:marLeft w:val="0"/>
      <w:marRight w:val="0"/>
      <w:marTop w:val="0"/>
      <w:marBottom w:val="0"/>
      <w:divBdr>
        <w:top w:val="none" w:sz="0" w:space="0" w:color="auto"/>
        <w:left w:val="none" w:sz="0" w:space="0" w:color="auto"/>
        <w:bottom w:val="none" w:sz="0" w:space="0" w:color="auto"/>
        <w:right w:val="none" w:sz="0" w:space="0" w:color="auto"/>
      </w:divBdr>
    </w:div>
    <w:div w:id="1917083674">
      <w:bodyDiv w:val="1"/>
      <w:marLeft w:val="0"/>
      <w:marRight w:val="0"/>
      <w:marTop w:val="0"/>
      <w:marBottom w:val="0"/>
      <w:divBdr>
        <w:top w:val="none" w:sz="0" w:space="0" w:color="auto"/>
        <w:left w:val="none" w:sz="0" w:space="0" w:color="auto"/>
        <w:bottom w:val="none" w:sz="0" w:space="0" w:color="auto"/>
        <w:right w:val="none" w:sz="0" w:space="0" w:color="auto"/>
      </w:divBdr>
    </w:div>
    <w:div w:id="1925264312">
      <w:bodyDiv w:val="1"/>
      <w:marLeft w:val="0"/>
      <w:marRight w:val="0"/>
      <w:marTop w:val="0"/>
      <w:marBottom w:val="0"/>
      <w:divBdr>
        <w:top w:val="none" w:sz="0" w:space="0" w:color="auto"/>
        <w:left w:val="none" w:sz="0" w:space="0" w:color="auto"/>
        <w:bottom w:val="none" w:sz="0" w:space="0" w:color="auto"/>
        <w:right w:val="none" w:sz="0" w:space="0" w:color="auto"/>
      </w:divBdr>
    </w:div>
    <w:div w:id="1934824666">
      <w:bodyDiv w:val="1"/>
      <w:marLeft w:val="0"/>
      <w:marRight w:val="0"/>
      <w:marTop w:val="0"/>
      <w:marBottom w:val="0"/>
      <w:divBdr>
        <w:top w:val="none" w:sz="0" w:space="0" w:color="auto"/>
        <w:left w:val="none" w:sz="0" w:space="0" w:color="auto"/>
        <w:bottom w:val="none" w:sz="0" w:space="0" w:color="auto"/>
        <w:right w:val="none" w:sz="0" w:space="0" w:color="auto"/>
      </w:divBdr>
    </w:div>
    <w:div w:id="1945113250">
      <w:bodyDiv w:val="1"/>
      <w:marLeft w:val="0"/>
      <w:marRight w:val="0"/>
      <w:marTop w:val="0"/>
      <w:marBottom w:val="0"/>
      <w:divBdr>
        <w:top w:val="none" w:sz="0" w:space="0" w:color="auto"/>
        <w:left w:val="none" w:sz="0" w:space="0" w:color="auto"/>
        <w:bottom w:val="none" w:sz="0" w:space="0" w:color="auto"/>
        <w:right w:val="none" w:sz="0" w:space="0" w:color="auto"/>
      </w:divBdr>
    </w:div>
    <w:div w:id="1956910500">
      <w:bodyDiv w:val="1"/>
      <w:marLeft w:val="0"/>
      <w:marRight w:val="0"/>
      <w:marTop w:val="0"/>
      <w:marBottom w:val="0"/>
      <w:divBdr>
        <w:top w:val="none" w:sz="0" w:space="0" w:color="auto"/>
        <w:left w:val="none" w:sz="0" w:space="0" w:color="auto"/>
        <w:bottom w:val="none" w:sz="0" w:space="0" w:color="auto"/>
        <w:right w:val="none" w:sz="0" w:space="0" w:color="auto"/>
      </w:divBdr>
    </w:div>
    <w:div w:id="1961106158">
      <w:bodyDiv w:val="1"/>
      <w:marLeft w:val="0"/>
      <w:marRight w:val="0"/>
      <w:marTop w:val="0"/>
      <w:marBottom w:val="0"/>
      <w:divBdr>
        <w:top w:val="none" w:sz="0" w:space="0" w:color="auto"/>
        <w:left w:val="none" w:sz="0" w:space="0" w:color="auto"/>
        <w:bottom w:val="none" w:sz="0" w:space="0" w:color="auto"/>
        <w:right w:val="none" w:sz="0" w:space="0" w:color="auto"/>
      </w:divBdr>
    </w:div>
    <w:div w:id="2001305599">
      <w:bodyDiv w:val="1"/>
      <w:marLeft w:val="0"/>
      <w:marRight w:val="0"/>
      <w:marTop w:val="0"/>
      <w:marBottom w:val="0"/>
      <w:divBdr>
        <w:top w:val="none" w:sz="0" w:space="0" w:color="auto"/>
        <w:left w:val="none" w:sz="0" w:space="0" w:color="auto"/>
        <w:bottom w:val="none" w:sz="0" w:space="0" w:color="auto"/>
        <w:right w:val="none" w:sz="0" w:space="0" w:color="auto"/>
      </w:divBdr>
      <w:divsChild>
        <w:div w:id="351031965">
          <w:marLeft w:val="0"/>
          <w:marRight w:val="0"/>
          <w:marTop w:val="0"/>
          <w:marBottom w:val="0"/>
          <w:divBdr>
            <w:top w:val="none" w:sz="0" w:space="0" w:color="auto"/>
            <w:left w:val="none" w:sz="0" w:space="0" w:color="auto"/>
            <w:bottom w:val="none" w:sz="0" w:space="0" w:color="auto"/>
            <w:right w:val="none" w:sz="0" w:space="0" w:color="auto"/>
          </w:divBdr>
        </w:div>
      </w:divsChild>
    </w:div>
    <w:div w:id="2031100230">
      <w:bodyDiv w:val="1"/>
      <w:marLeft w:val="0"/>
      <w:marRight w:val="0"/>
      <w:marTop w:val="0"/>
      <w:marBottom w:val="0"/>
      <w:divBdr>
        <w:top w:val="none" w:sz="0" w:space="0" w:color="auto"/>
        <w:left w:val="none" w:sz="0" w:space="0" w:color="auto"/>
        <w:bottom w:val="none" w:sz="0" w:space="0" w:color="auto"/>
        <w:right w:val="none" w:sz="0" w:space="0" w:color="auto"/>
      </w:divBdr>
    </w:div>
    <w:div w:id="2088527113">
      <w:bodyDiv w:val="1"/>
      <w:marLeft w:val="0"/>
      <w:marRight w:val="0"/>
      <w:marTop w:val="0"/>
      <w:marBottom w:val="0"/>
      <w:divBdr>
        <w:top w:val="none" w:sz="0" w:space="0" w:color="auto"/>
        <w:left w:val="none" w:sz="0" w:space="0" w:color="auto"/>
        <w:bottom w:val="none" w:sz="0" w:space="0" w:color="auto"/>
        <w:right w:val="none" w:sz="0" w:space="0" w:color="auto"/>
      </w:divBdr>
    </w:div>
    <w:div w:id="2100635200">
      <w:bodyDiv w:val="1"/>
      <w:marLeft w:val="0"/>
      <w:marRight w:val="0"/>
      <w:marTop w:val="0"/>
      <w:marBottom w:val="0"/>
      <w:divBdr>
        <w:top w:val="none" w:sz="0" w:space="0" w:color="auto"/>
        <w:left w:val="none" w:sz="0" w:space="0" w:color="auto"/>
        <w:bottom w:val="none" w:sz="0" w:space="0" w:color="auto"/>
        <w:right w:val="none" w:sz="0" w:space="0" w:color="auto"/>
      </w:divBdr>
    </w:div>
    <w:div w:id="211243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consultant.ru/document/cons_doc_LAW_34419/" TargetMode="External"/><Relationship Id="rId18" Type="http://schemas.openxmlformats.org/officeDocument/2006/relationships/hyperlink" Target="http://www.consultant.ru" TargetMode="External"/><Relationship Id="rId3" Type="http://schemas.openxmlformats.org/officeDocument/2006/relationships/styles" Target="styles.xml"/><Relationship Id="rId21" Type="http://schemas.openxmlformats.org/officeDocument/2006/relationships/hyperlink" Target="http://www.consultant.ru" TargetMode="External"/><Relationship Id="rId7" Type="http://schemas.openxmlformats.org/officeDocument/2006/relationships/endnotes" Target="endnotes.xml"/><Relationship Id="rId12" Type="http://schemas.openxmlformats.org/officeDocument/2006/relationships/hyperlink" Target="https://legalacts.ru/kodeks/ZK-RF/glava-v.6/statja-39.36-1/" TargetMode="External"/><Relationship Id="rId17" Type="http://schemas.openxmlformats.org/officeDocument/2006/relationships/hyperlink" Target="http://www.consultant.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onsultant.ru" TargetMode="External"/><Relationship Id="rId20" Type="http://schemas.openxmlformats.org/officeDocument/2006/relationships/hyperlink" Target="http://www.consultant.ru/document/cons_doc_LAW_344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vcombank.ru/blog/sberezheniya/riba-a-ne-udochka-o-subsidii-prostimi-slovam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onsultant.ru" TargetMode="External"/><Relationship Id="rId23" Type="http://schemas.openxmlformats.org/officeDocument/2006/relationships/hyperlink" Target="http://www.consultant.ru" TargetMode="External"/><Relationship Id="rId10" Type="http://schemas.openxmlformats.org/officeDocument/2006/relationships/hyperlink" Target="http://www.consultant.ru/document/cons_doc_LAW_2875/663b1f72ac99492b2ce694326b5446adf70f47fa/" TargetMode="External"/><Relationship Id="rId19" Type="http://schemas.openxmlformats.org/officeDocument/2006/relationships/hyperlink" Target="http://www.consultant.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consultant.ru/document/cons_doc_LAW_34443/" TargetMode="External"/><Relationship Id="rId22" Type="http://schemas.openxmlformats.org/officeDocument/2006/relationships/hyperlink" Target="http://www.consultant.ru/document/cons_doc_LAW_344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E84C8-528B-4E1C-A081-1E712AEBF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1</Pages>
  <Words>5303</Words>
  <Characters>30229</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Зотова Крестина Николаевна</dc:creator>
  <cp:keywords/>
  <dc:description/>
  <cp:lastModifiedBy>Привет!</cp:lastModifiedBy>
  <cp:revision>17</cp:revision>
  <cp:lastPrinted>2021-03-28T07:00:00Z</cp:lastPrinted>
  <dcterms:created xsi:type="dcterms:W3CDTF">2022-06-14T08:45:00Z</dcterms:created>
  <dcterms:modified xsi:type="dcterms:W3CDTF">2022-06-16T07:45:00Z</dcterms:modified>
</cp:coreProperties>
</file>