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76A68" w14:textId="77777777" w:rsidR="00C60C03" w:rsidRPr="003B5260" w:rsidRDefault="00C60C03" w:rsidP="00C60C03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Варианты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задания</w:t>
      </w:r>
    </w:p>
    <w:p w14:paraId="6389DF1C" w14:textId="77777777" w:rsidR="00C60C03" w:rsidRPr="003B5260" w:rsidRDefault="00C60C03" w:rsidP="00C60C0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Для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выполнения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необходимо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выбрать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сферу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области.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Выбор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первой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букве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фамилии</w:t>
      </w:r>
    </w:p>
    <w:p w14:paraId="3B413261" w14:textId="77777777" w:rsidR="00C60C03" w:rsidRPr="003B5260" w:rsidRDefault="00C60C03" w:rsidP="00C60C0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653"/>
      </w:tblGrid>
      <w:tr w:rsidR="00C60C03" w:rsidRPr="003B5260" w14:paraId="6A59BE5D" w14:textId="77777777" w:rsidTr="009B6CCF">
        <w:trPr>
          <w:jc w:val="center"/>
        </w:trPr>
        <w:tc>
          <w:tcPr>
            <w:tcW w:w="2405" w:type="dxa"/>
          </w:tcPr>
          <w:p w14:paraId="4F367AB8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5653" w:type="dxa"/>
          </w:tcPr>
          <w:p w14:paraId="780EC99F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Риэлторское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C60C03" w:rsidRPr="003B5260" w14:paraId="70313871" w14:textId="77777777" w:rsidTr="009B6CCF">
        <w:trPr>
          <w:jc w:val="center"/>
        </w:trPr>
        <w:tc>
          <w:tcPr>
            <w:tcW w:w="2405" w:type="dxa"/>
          </w:tcPr>
          <w:p w14:paraId="0FE8DB51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</w:p>
        </w:tc>
        <w:tc>
          <w:tcPr>
            <w:tcW w:w="5653" w:type="dxa"/>
          </w:tcPr>
          <w:p w14:paraId="73326A9F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Студенческое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общежитие</w:t>
            </w:r>
          </w:p>
        </w:tc>
      </w:tr>
      <w:tr w:rsidR="00C60C03" w:rsidRPr="003B5260" w14:paraId="5BB7BB4B" w14:textId="77777777" w:rsidTr="009B6CCF">
        <w:trPr>
          <w:jc w:val="center"/>
        </w:trPr>
        <w:tc>
          <w:tcPr>
            <w:tcW w:w="2405" w:type="dxa"/>
          </w:tcPr>
          <w:p w14:paraId="2B4F296F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Е,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Ё,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Ж</w:t>
            </w:r>
          </w:p>
        </w:tc>
        <w:tc>
          <w:tcPr>
            <w:tcW w:w="5653" w:type="dxa"/>
          </w:tcPr>
          <w:p w14:paraId="16F54DD6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Картинная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галерея</w:t>
            </w:r>
          </w:p>
        </w:tc>
      </w:tr>
      <w:tr w:rsidR="00C60C03" w:rsidRPr="003B5260" w14:paraId="14E77ACA" w14:textId="77777777" w:rsidTr="009B6CCF">
        <w:trPr>
          <w:jc w:val="center"/>
        </w:trPr>
        <w:tc>
          <w:tcPr>
            <w:tcW w:w="2405" w:type="dxa"/>
          </w:tcPr>
          <w:p w14:paraId="3299210F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</w:p>
        </w:tc>
        <w:tc>
          <w:tcPr>
            <w:tcW w:w="5653" w:type="dxa"/>
          </w:tcPr>
          <w:p w14:paraId="37961D1C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Вузовская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библиотека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C60C03" w:rsidRPr="003B5260" w14:paraId="1E40D5B1" w14:textId="77777777" w:rsidTr="009B6CCF">
        <w:trPr>
          <w:jc w:val="center"/>
        </w:trPr>
        <w:tc>
          <w:tcPr>
            <w:tcW w:w="2405" w:type="dxa"/>
          </w:tcPr>
          <w:p w14:paraId="0F5E5307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Л,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</w:p>
        </w:tc>
        <w:tc>
          <w:tcPr>
            <w:tcW w:w="5653" w:type="dxa"/>
          </w:tcPr>
          <w:p w14:paraId="30A3FD80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Детская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поликлиника</w:t>
            </w:r>
          </w:p>
        </w:tc>
      </w:tr>
      <w:tr w:rsidR="00C60C03" w:rsidRPr="003B5260" w14:paraId="67B34F7A" w14:textId="77777777" w:rsidTr="009B6CCF">
        <w:trPr>
          <w:jc w:val="center"/>
        </w:trPr>
        <w:tc>
          <w:tcPr>
            <w:tcW w:w="2405" w:type="dxa"/>
          </w:tcPr>
          <w:p w14:paraId="3852B800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</w:p>
        </w:tc>
        <w:tc>
          <w:tcPr>
            <w:tcW w:w="5653" w:type="dxa"/>
          </w:tcPr>
          <w:p w14:paraId="5869A387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Школа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дополнительного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образования</w:t>
            </w:r>
          </w:p>
        </w:tc>
      </w:tr>
      <w:tr w:rsidR="00C60C03" w:rsidRPr="003B5260" w14:paraId="318B50C0" w14:textId="77777777" w:rsidTr="009B6CCF">
        <w:trPr>
          <w:jc w:val="center"/>
        </w:trPr>
        <w:tc>
          <w:tcPr>
            <w:tcW w:w="2405" w:type="dxa"/>
          </w:tcPr>
          <w:p w14:paraId="64FCE890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</w:p>
        </w:tc>
        <w:tc>
          <w:tcPr>
            <w:tcW w:w="5653" w:type="dxa"/>
          </w:tcPr>
          <w:p w14:paraId="5572D612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Придорожное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кафе</w:t>
            </w:r>
          </w:p>
        </w:tc>
      </w:tr>
      <w:tr w:rsidR="00C60C03" w:rsidRPr="003B5260" w14:paraId="124B18BC" w14:textId="77777777" w:rsidTr="009B6CCF">
        <w:trPr>
          <w:jc w:val="center"/>
        </w:trPr>
        <w:tc>
          <w:tcPr>
            <w:tcW w:w="2405" w:type="dxa"/>
          </w:tcPr>
          <w:p w14:paraId="48A591EB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Ф,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</w:t>
            </w:r>
          </w:p>
        </w:tc>
        <w:tc>
          <w:tcPr>
            <w:tcW w:w="5653" w:type="dxa"/>
          </w:tcPr>
          <w:p w14:paraId="12DBB8BE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Туристическое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C60C03" w:rsidRPr="003B5260" w14:paraId="7D24E8D8" w14:textId="77777777" w:rsidTr="009B6CCF">
        <w:trPr>
          <w:jc w:val="center"/>
        </w:trPr>
        <w:tc>
          <w:tcPr>
            <w:tcW w:w="2405" w:type="dxa"/>
          </w:tcPr>
          <w:p w14:paraId="66009140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Ч,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Щ,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  <w:tc>
          <w:tcPr>
            <w:tcW w:w="5653" w:type="dxa"/>
          </w:tcPr>
          <w:p w14:paraId="3ED143DA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Магазин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спортивной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одежды</w:t>
            </w:r>
          </w:p>
        </w:tc>
      </w:tr>
      <w:tr w:rsidR="00C60C03" w:rsidRPr="003B5260" w14:paraId="0F340253" w14:textId="77777777" w:rsidTr="009B6CCF">
        <w:trPr>
          <w:jc w:val="center"/>
        </w:trPr>
        <w:tc>
          <w:tcPr>
            <w:tcW w:w="2405" w:type="dxa"/>
          </w:tcPr>
          <w:p w14:paraId="0C05A0D5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Э,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Ю,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</w:p>
        </w:tc>
        <w:tc>
          <w:tcPr>
            <w:tcW w:w="5653" w:type="dxa"/>
          </w:tcPr>
          <w:p w14:paraId="4EF7B051" w14:textId="77777777" w:rsidR="00C60C03" w:rsidRPr="003B5260" w:rsidRDefault="00C60C03" w:rsidP="009B6CCF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Автобусное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депо</w:t>
            </w:r>
          </w:p>
        </w:tc>
      </w:tr>
    </w:tbl>
    <w:p w14:paraId="5949D708" w14:textId="77777777" w:rsidR="00C60C03" w:rsidRPr="003B5260" w:rsidRDefault="00C60C03" w:rsidP="00C60C0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CB468C" w14:textId="77777777" w:rsidR="00C60C03" w:rsidRPr="003B5260" w:rsidRDefault="00C60C03" w:rsidP="00C60C03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Все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являются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определением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концепции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автоматизации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бизнес-процессов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области.</w:t>
      </w:r>
    </w:p>
    <w:p w14:paraId="0953924B" w14:textId="77777777" w:rsidR="00C60C03" w:rsidRDefault="00C60C03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14D356EF" w14:textId="71C763FB" w:rsidR="00ED0394" w:rsidRPr="003B5260" w:rsidRDefault="00ED0394" w:rsidP="00ED0394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актическое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</w:t>
      </w:r>
    </w:p>
    <w:p w14:paraId="0ABAD0B1" w14:textId="77777777" w:rsidR="00ED0394" w:rsidRPr="003B5260" w:rsidRDefault="00ED0394" w:rsidP="00ED0394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2.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Описание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3BE4BCD1" w14:textId="77777777" w:rsidR="00ED0394" w:rsidRPr="003B5260" w:rsidRDefault="00ED0394" w:rsidP="00ED0394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</w:p>
    <w:p w14:paraId="512C5F56" w14:textId="77777777" w:rsidR="00ED0394" w:rsidRPr="00165D1E" w:rsidRDefault="00ED0394" w:rsidP="00ED039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65D1E">
        <w:rPr>
          <w:rFonts w:ascii="Times New Roman" w:eastAsia="Calibri" w:hAnsi="Times New Roman" w:cs="Times New Roman"/>
          <w:sz w:val="28"/>
          <w:szCs w:val="28"/>
        </w:rPr>
        <w:t>Описать рабочие процессы и бизнес-процессы предметной области, определить неэффективные бизнес-процессы.</w:t>
      </w:r>
    </w:p>
    <w:p w14:paraId="2E525609" w14:textId="77777777" w:rsidR="00ED0394" w:rsidRPr="003B5260" w:rsidRDefault="00ED0394" w:rsidP="00ED039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27BB7169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вариант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а,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три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</w:t>
      </w:r>
      <w:r>
        <w:rPr>
          <w:rFonts w:ascii="Times New Roman" w:eastAsia="Calibri" w:hAnsi="Times New Roman" w:cs="Times New Roman"/>
          <w:bCs/>
          <w:sz w:val="28"/>
          <w:szCs w:val="28"/>
        </w:rPr>
        <w:t>х параметра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вход,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преобразование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выход.</w:t>
      </w:r>
    </w:p>
    <w:p w14:paraId="5CFA9053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действующие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лица,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состояния.</w:t>
      </w:r>
    </w:p>
    <w:p w14:paraId="137FAF6D" w14:textId="77777777" w:rsidR="00ED0394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разные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вспомогательные,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управленческие,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развивающие.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74"/>
        <w:gridCol w:w="2594"/>
        <w:gridCol w:w="3577"/>
      </w:tblGrid>
      <w:tr w:rsidR="00ED0394" w:rsidRPr="003B5260" w14:paraId="58E6D499" w14:textId="77777777" w:rsidTr="0087173B">
        <w:tc>
          <w:tcPr>
            <w:tcW w:w="1698" w:type="pct"/>
          </w:tcPr>
          <w:p w14:paraId="247991F6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Типы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бизнес-процессов</w:t>
            </w:r>
          </w:p>
        </w:tc>
        <w:tc>
          <w:tcPr>
            <w:tcW w:w="1388" w:type="pct"/>
          </w:tcPr>
          <w:p w14:paraId="66E14808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1914" w:type="pct"/>
          </w:tcPr>
          <w:p w14:paraId="6B95478D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ED0394" w:rsidRPr="003B5260" w14:paraId="619BF78C" w14:textId="77777777" w:rsidTr="0087173B">
        <w:tc>
          <w:tcPr>
            <w:tcW w:w="1698" w:type="pct"/>
          </w:tcPr>
          <w:p w14:paraId="2A76CC7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2A8EFE1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4AB6CB24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1B50A631" w14:textId="77777777" w:rsidTr="0087173B">
        <w:tc>
          <w:tcPr>
            <w:tcW w:w="1698" w:type="pct"/>
          </w:tcPr>
          <w:p w14:paraId="37749D0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0FB940AF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50F327F4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143E7E44" w14:textId="77777777" w:rsidTr="0087173B">
        <w:tc>
          <w:tcPr>
            <w:tcW w:w="1698" w:type="pct"/>
          </w:tcPr>
          <w:p w14:paraId="00046485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4390F711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2B631C3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79C35EF5" w14:textId="77777777" w:rsidTr="0087173B">
        <w:tc>
          <w:tcPr>
            <w:tcW w:w="1698" w:type="pct"/>
          </w:tcPr>
          <w:p w14:paraId="3C7EBC16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6502797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2AFAFCDC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571ED171" w14:textId="77777777" w:rsidR="00ED0394" w:rsidRPr="003B5260" w:rsidRDefault="00ED0394" w:rsidP="00ED0394">
      <w:pPr>
        <w:pStyle w:val="a4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455C061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вертикальное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горизонтальное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предстоит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выполнить,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нужный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результат.</w:t>
      </w:r>
    </w:p>
    <w:p w14:paraId="78C22B64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нотацию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моделирования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BPMN,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ЕСТЬ,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документируя,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завершается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понимать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текущее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кто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участвует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заключается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работа.</w:t>
      </w:r>
    </w:p>
    <w:p w14:paraId="4C079995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Определите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проблему(ы),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которую(</w:t>
      </w:r>
      <w:proofErr w:type="spellStart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ые</w:t>
      </w:r>
      <w:proofErr w:type="spellEnd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решить.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Рекомендуется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начинать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малого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четкие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цели.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заметными,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привлечь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работников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масштабировать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будущего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проекта.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A9BC584" w14:textId="77777777" w:rsidR="00ED0394" w:rsidRPr="003B5260" w:rsidRDefault="00ED0394" w:rsidP="00ED0394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AS-IS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выявить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неэффективность,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например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повторяющиеся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выполнять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быстрее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RPA,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медленный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принятия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решений,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лучше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управлять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бизнес-правил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д.</w:t>
      </w:r>
    </w:p>
    <w:p w14:paraId="24F5315F" w14:textId="77777777" w:rsidR="00ED0394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(не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менее,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трех),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показывают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подробное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790"/>
        <w:gridCol w:w="4555"/>
      </w:tblGrid>
      <w:tr w:rsidR="00ED0394" w:rsidRPr="003B5260" w14:paraId="414CDDDD" w14:textId="77777777" w:rsidTr="0087173B">
        <w:tc>
          <w:tcPr>
            <w:tcW w:w="2563" w:type="pct"/>
          </w:tcPr>
          <w:p w14:paraId="6D73C9DF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описания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0E147157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0C8F4B8B" w14:textId="77777777" w:rsidTr="0087173B">
        <w:tc>
          <w:tcPr>
            <w:tcW w:w="2563" w:type="pct"/>
          </w:tcPr>
          <w:p w14:paraId="3CE83729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3398EB80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16D2FD3A" w14:textId="77777777" w:rsidTr="0087173B">
        <w:tc>
          <w:tcPr>
            <w:tcW w:w="2563" w:type="pct"/>
          </w:tcPr>
          <w:p w14:paraId="7051D641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Ответственные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2437" w:type="pct"/>
          </w:tcPr>
          <w:p w14:paraId="0E9575C0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1583F6D9" w14:textId="77777777" w:rsidTr="0087173B">
        <w:tc>
          <w:tcPr>
            <w:tcW w:w="2563" w:type="pct"/>
          </w:tcPr>
          <w:p w14:paraId="37494F92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Приоритетные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(указываем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все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расставляя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соответствии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приоритетностью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решения)</w:t>
            </w:r>
          </w:p>
        </w:tc>
        <w:tc>
          <w:tcPr>
            <w:tcW w:w="2437" w:type="pct"/>
          </w:tcPr>
          <w:p w14:paraId="127E620B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451C9E17" w14:textId="77777777" w:rsidTr="0087173B">
        <w:tc>
          <w:tcPr>
            <w:tcW w:w="2563" w:type="pct"/>
          </w:tcPr>
          <w:p w14:paraId="02A194D0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Начало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конец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0BD6A8F6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38B20169" w14:textId="77777777" w:rsidTr="0087173B">
        <w:tc>
          <w:tcPr>
            <w:tcW w:w="2563" w:type="pct"/>
          </w:tcPr>
          <w:p w14:paraId="75E9B614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Ключевые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точки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(можно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представить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планирования)</w:t>
            </w:r>
          </w:p>
        </w:tc>
        <w:tc>
          <w:tcPr>
            <w:tcW w:w="2437" w:type="pct"/>
          </w:tcPr>
          <w:p w14:paraId="21FB171A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6563C3B5" w14:textId="77777777" w:rsidTr="0087173B">
        <w:tc>
          <w:tcPr>
            <w:tcW w:w="2563" w:type="pct"/>
          </w:tcPr>
          <w:p w14:paraId="1FECDF21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Ключевые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показатели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эффективности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для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оценки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постоянного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улучшения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процесса</w:t>
            </w:r>
          </w:p>
        </w:tc>
        <w:tc>
          <w:tcPr>
            <w:tcW w:w="2437" w:type="pct"/>
          </w:tcPr>
          <w:p w14:paraId="5D38C17D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D0394" w:rsidRPr="003B5260" w14:paraId="1F96B619" w14:textId="77777777" w:rsidTr="0087173B">
        <w:tc>
          <w:tcPr>
            <w:tcW w:w="2563" w:type="pct"/>
          </w:tcPr>
          <w:p w14:paraId="3F57D4CA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Модель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представленного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виде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диаграммы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или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блок-схемы</w:t>
            </w:r>
          </w:p>
        </w:tc>
        <w:tc>
          <w:tcPr>
            <w:tcW w:w="2437" w:type="pct"/>
          </w:tcPr>
          <w:p w14:paraId="278B21A6" w14:textId="77777777" w:rsidR="00ED0394" w:rsidRPr="003B5260" w:rsidRDefault="00ED0394" w:rsidP="0087173B">
            <w:pPr>
              <w:pStyle w:val="a4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73D499EC" w14:textId="77777777" w:rsidR="00ED0394" w:rsidRPr="003B5260" w:rsidRDefault="00ED0394" w:rsidP="00ED0394">
      <w:pPr>
        <w:pStyle w:val="a4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21DF75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Спроектируйте,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должен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TO-BE.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Создается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исходя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анализа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предыдущей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модели,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текущие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бизнес-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процессы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оказываются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неэффективными,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color w:val="000000"/>
          <w:sz w:val="28"/>
          <w:szCs w:val="28"/>
        </w:rPr>
        <w:t>несовершенными.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необходимости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смоделируйте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меняя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переменные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пор,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будете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довольны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результатом.</w:t>
      </w:r>
    </w:p>
    <w:p w14:paraId="3486548F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066CF9D" w14:textId="77777777" w:rsidR="00ED0394" w:rsidRPr="003B5260" w:rsidRDefault="00ED0394" w:rsidP="00ED0394">
      <w:pPr>
        <w:pStyle w:val="a4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23376F76" w14:textId="77777777" w:rsidR="00ED0394" w:rsidRPr="003B5260" w:rsidRDefault="00ED0394" w:rsidP="00ED039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BBC8E7" w14:textId="77777777" w:rsidR="00ED0394" w:rsidRDefault="00ED0394" w:rsidP="00ED0394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406C6713" w14:textId="77777777" w:rsidR="00BA3931" w:rsidRDefault="00BA3931"/>
    <w:sectPr w:rsidR="00BA3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9528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31"/>
    <w:rsid w:val="00723963"/>
    <w:rsid w:val="00BA3931"/>
    <w:rsid w:val="00C60C03"/>
    <w:rsid w:val="00ED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76852-87FB-4B76-936A-66C7EF74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3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0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Лев Яцкаер</cp:lastModifiedBy>
  <cp:revision>4</cp:revision>
  <dcterms:created xsi:type="dcterms:W3CDTF">2022-04-15T06:37:00Z</dcterms:created>
  <dcterms:modified xsi:type="dcterms:W3CDTF">2022-10-10T06:00:00Z</dcterms:modified>
</cp:coreProperties>
</file>