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B5" w:rsidRPr="00B100E1" w:rsidRDefault="007308B5" w:rsidP="00B100E1">
      <w:pPr>
        <w:pStyle w:val="1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val="en-US" w:eastAsia="ru-RU"/>
        </w:rPr>
      </w:pPr>
      <w:r w:rsidRPr="00B100E1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val="en-US" w:eastAsia="ru-RU"/>
        </w:rPr>
        <w:t>FINAL TASK 1</w:t>
      </w:r>
    </w:p>
    <w:p w:rsidR="007308B5" w:rsidRPr="00B100E1" w:rsidRDefault="007308B5" w:rsidP="007308B5">
      <w:pPr>
        <w:rPr>
          <w:lang w:val="en-US" w:eastAsia="ru-RU"/>
        </w:rPr>
      </w:pPr>
    </w:p>
    <w:p w:rsidR="00C50080" w:rsidRDefault="00C50080" w:rsidP="00C5008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DF744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The final task will allow you to evaluate your knowledge and your achiev</w:t>
      </w:r>
      <w:r w:rsidR="00115DD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ement after studying of Module 1</w:t>
      </w:r>
      <w:r w:rsidRPr="00DF744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.</w:t>
      </w:r>
    </w:p>
    <w:p w:rsidR="00C50080" w:rsidRPr="00115DD8" w:rsidRDefault="00C50080" w:rsidP="007B60D7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</w:p>
    <w:p w:rsidR="007B60D7" w:rsidRPr="00B100E1" w:rsidRDefault="007B60D7" w:rsidP="007B60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00E1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Write </w:t>
      </w:r>
      <w:r w:rsidRPr="00B100E1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an academic essay</w:t>
      </w:r>
      <w:r w:rsidRPr="00B100E1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on the topic </w:t>
      </w:r>
      <w:r w:rsidRPr="00B100E1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“What Is the Role of Science and Technology in the Society?</w:t>
      </w:r>
      <w:proofErr w:type="gramStart"/>
      <w:r w:rsidRPr="00B100E1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”</w:t>
      </w:r>
      <w:r w:rsidR="00234F6D" w:rsidRPr="00234F6D">
        <w:rPr>
          <w:rFonts w:ascii="Times New Roman" w:hAnsi="Times New Roman" w:cs="Times New Roman"/>
          <w:bCs/>
          <w:iCs/>
          <w:sz w:val="28"/>
          <w:szCs w:val="28"/>
          <w:lang w:val="en-US"/>
        </w:rPr>
        <w:t>.</w:t>
      </w:r>
      <w:proofErr w:type="gramEnd"/>
      <w:r w:rsidRPr="00234F6D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Pr="00B100E1">
        <w:rPr>
          <w:rFonts w:ascii="Times New Roman" w:hAnsi="Times New Roman" w:cs="Times New Roman"/>
          <w:bCs/>
          <w:iCs/>
          <w:sz w:val="28"/>
          <w:szCs w:val="28"/>
          <w:lang w:val="en-US"/>
        </w:rPr>
        <w:t>Write at least 250-300 words</w:t>
      </w: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. Use </w:t>
      </w:r>
      <w:bookmarkStart w:id="0" w:name="_GoBack"/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the words from the </w:t>
      </w:r>
      <w:r w:rsidR="00234F6D">
        <w:rPr>
          <w:rFonts w:ascii="Times New Roman" w:hAnsi="Times New Roman" w:cs="Times New Roman"/>
          <w:sz w:val="28"/>
          <w:szCs w:val="28"/>
          <w:lang w:val="en-US"/>
        </w:rPr>
        <w:t xml:space="preserve">file </w:t>
      </w:r>
      <w:r w:rsidR="00234F6D" w:rsidRPr="00234F6D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234F6D">
        <w:rPr>
          <w:rFonts w:ascii="Times New Roman" w:hAnsi="Times New Roman" w:cs="Times New Roman"/>
          <w:sz w:val="28"/>
          <w:szCs w:val="28"/>
          <w:lang w:val="en-US"/>
        </w:rPr>
        <w:t>Vocabulary</w:t>
      </w: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 for </w:t>
      </w:r>
      <w:r w:rsidR="00234F6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B100E1">
        <w:rPr>
          <w:rFonts w:ascii="Times New Roman" w:hAnsi="Times New Roman" w:cs="Times New Roman"/>
          <w:sz w:val="28"/>
          <w:szCs w:val="28"/>
          <w:lang w:val="en-US"/>
        </w:rPr>
        <w:t>odule</w:t>
      </w:r>
      <w:r w:rsidR="00234F6D" w:rsidRPr="00234F6D">
        <w:rPr>
          <w:rFonts w:ascii="Times New Roman" w:hAnsi="Times New Roman" w:cs="Times New Roman"/>
          <w:sz w:val="28"/>
          <w:szCs w:val="28"/>
          <w:lang w:val="en-US"/>
        </w:rPr>
        <w:t xml:space="preserve"> 1»</w:t>
      </w:r>
      <w:bookmarkEnd w:id="0"/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B100E1">
        <w:rPr>
          <w:rFonts w:ascii="Times New Roman" w:hAnsi="Times New Roman" w:cs="Times New Roman"/>
          <w:sz w:val="28"/>
          <w:szCs w:val="28"/>
          <w:lang w:val="en-US"/>
        </w:rPr>
        <w:t>10</w:t>
      </w:r>
      <w:proofErr w:type="gramEnd"/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 words from the list must be used. </w:t>
      </w:r>
      <w:proofErr w:type="gramStart"/>
      <w:r w:rsidRPr="00B100E1">
        <w:rPr>
          <w:rFonts w:ascii="Times New Roman" w:hAnsi="Times New Roman" w:cs="Times New Roman"/>
          <w:sz w:val="28"/>
          <w:szCs w:val="28"/>
          <w:lang w:val="en-US"/>
        </w:rPr>
        <w:t>Don't</w:t>
      </w:r>
      <w:proofErr w:type="gramEnd"/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 forget to apply the words and clichés from the useful vocabulary for writing an essay below and highlight them in green.</w:t>
      </w:r>
    </w:p>
    <w:p w:rsidR="007B60D7" w:rsidRPr="00B100E1" w:rsidRDefault="007B60D7" w:rsidP="007B60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You should remember to: </w:t>
      </w:r>
    </w:p>
    <w:p w:rsidR="007B60D7" w:rsidRPr="00B100E1" w:rsidRDefault="007B60D7" w:rsidP="00B100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divide your essay into three parts: introduction, body and conclusion; </w:t>
      </w:r>
    </w:p>
    <w:p w:rsidR="007B60D7" w:rsidRPr="00B100E1" w:rsidRDefault="007B60D7" w:rsidP="00B100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have a clear introduction telling the reader briefly what areas you are going to cover; </w:t>
      </w:r>
    </w:p>
    <w:p w:rsidR="007B60D7" w:rsidRPr="00B100E1" w:rsidRDefault="007B60D7" w:rsidP="00B100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make it clear which side of an argument you are presenting (use clear linking expressions such as ‘On the one hand …’; ‘On the other hand …’) and make sure you do not mix two sides of an argument in the same paragraph; </w:t>
      </w:r>
    </w:p>
    <w:p w:rsidR="007B60D7" w:rsidRPr="00B100E1" w:rsidRDefault="007B60D7" w:rsidP="00B100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give examples clearly (choose good examples which illustrate your argument when you take notes (use expressions such as ‘We can see an example of this ... ’); </w:t>
      </w:r>
    </w:p>
    <w:p w:rsidR="007B60D7" w:rsidRPr="00B100E1" w:rsidRDefault="007B60D7" w:rsidP="00B100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make it clear when you are giving your own opinion (use expressions such as ‘in my view ... ’); </w:t>
      </w:r>
    </w:p>
    <w:p w:rsidR="007B60D7" w:rsidRPr="00B100E1" w:rsidRDefault="007B60D7" w:rsidP="00B100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100E1">
        <w:rPr>
          <w:rFonts w:ascii="Times New Roman" w:hAnsi="Times New Roman" w:cs="Times New Roman"/>
          <w:sz w:val="28"/>
          <w:szCs w:val="28"/>
          <w:lang w:val="en-US"/>
        </w:rPr>
        <w:t>give</w:t>
      </w:r>
      <w:proofErr w:type="gramEnd"/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 a clear conclusion which relates your argument back to the original question and summarizes your opinion. </w:t>
      </w:r>
    </w:p>
    <w:p w:rsidR="007B60D7" w:rsidRPr="00B100E1" w:rsidRDefault="007B60D7" w:rsidP="007B60D7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B60D7" w:rsidRDefault="007B60D7" w:rsidP="00451EBD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100E1">
        <w:rPr>
          <w:rFonts w:ascii="Times New Roman" w:hAnsi="Times New Roman" w:cs="Times New Roman"/>
          <w:b/>
          <w:sz w:val="28"/>
          <w:szCs w:val="28"/>
          <w:lang w:val="en-US"/>
        </w:rPr>
        <w:t>Note:</w:t>
      </w: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 After the completing the </w:t>
      </w:r>
      <w:r w:rsidR="00280E3C"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Final Task </w:t>
      </w: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use </w:t>
      </w:r>
      <w:r w:rsidR="005C4B3A" w:rsidRPr="005C4B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Self-Assessment List</w:t>
      </w: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to be sure </w:t>
      </w:r>
      <w:proofErr w:type="gramStart"/>
      <w:r w:rsidRPr="00B100E1">
        <w:rPr>
          <w:rFonts w:ascii="Times New Roman" w:hAnsi="Times New Roman" w:cs="Times New Roman"/>
          <w:sz w:val="28"/>
          <w:szCs w:val="28"/>
          <w:lang w:val="en-US"/>
        </w:rPr>
        <w:t>you’ve</w:t>
      </w:r>
      <w:proofErr w:type="gramEnd"/>
      <w:r w:rsidRPr="00B100E1">
        <w:rPr>
          <w:rFonts w:ascii="Times New Roman" w:hAnsi="Times New Roman" w:cs="Times New Roman"/>
          <w:sz w:val="28"/>
          <w:szCs w:val="28"/>
          <w:lang w:val="en-US"/>
        </w:rPr>
        <w:t xml:space="preserve"> completed the work correctly.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B100E1" w:rsidRPr="005C4B3A" w:rsidTr="004861AA">
        <w:trPr>
          <w:trHeight w:val="567"/>
        </w:trPr>
        <w:tc>
          <w:tcPr>
            <w:tcW w:w="9345" w:type="dxa"/>
            <w:gridSpan w:val="2"/>
            <w:shd w:val="clear" w:color="auto" w:fill="081B47"/>
            <w:vAlign w:val="center"/>
          </w:tcPr>
          <w:p w:rsidR="00B100E1" w:rsidRPr="005D7A00" w:rsidRDefault="00B100E1" w:rsidP="009070E3">
            <w:pPr>
              <w:pStyle w:val="Default"/>
              <w:jc w:val="center"/>
              <w:rPr>
                <w:sz w:val="28"/>
                <w:szCs w:val="28"/>
                <w:lang w:val="en-US"/>
              </w:rPr>
            </w:pPr>
            <w:r w:rsidRPr="005D7A00">
              <w:rPr>
                <w:b/>
                <w:color w:val="FFFFFF" w:themeColor="background1"/>
                <w:sz w:val="28"/>
                <w:szCs w:val="28"/>
                <w:lang w:val="en-US"/>
              </w:rPr>
              <w:t>Useful phrases to write an essay</w:t>
            </w:r>
          </w:p>
        </w:tc>
      </w:tr>
      <w:tr w:rsidR="009070E3" w:rsidRPr="005C4B3A" w:rsidTr="0029716C">
        <w:trPr>
          <w:trHeight w:val="567"/>
        </w:trPr>
        <w:tc>
          <w:tcPr>
            <w:tcW w:w="3256" w:type="dxa"/>
            <w:vMerge w:val="restart"/>
            <w:vAlign w:val="center"/>
          </w:tcPr>
          <w:p w:rsidR="009070E3" w:rsidRPr="005D7A00" w:rsidRDefault="009070E3" w:rsidP="002971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D7A00">
              <w:rPr>
                <w:b/>
                <w:bCs/>
                <w:sz w:val="28"/>
                <w:szCs w:val="28"/>
                <w:lang w:val="en-US"/>
              </w:rPr>
              <w:t>Vocabulary to open the essay</w:t>
            </w:r>
          </w:p>
        </w:tc>
        <w:tc>
          <w:tcPr>
            <w:tcW w:w="6089" w:type="dxa"/>
            <w:vAlign w:val="center"/>
          </w:tcPr>
          <w:p w:rsidR="009070E3" w:rsidRPr="005D7A00" w:rsidRDefault="009070E3" w:rsidP="00D13EB9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Many / some people claim / believe that...</w:t>
            </w:r>
          </w:p>
        </w:tc>
      </w:tr>
      <w:tr w:rsidR="009070E3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9070E3" w:rsidRPr="005D7A00" w:rsidRDefault="009070E3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9070E3" w:rsidRPr="005D7A00" w:rsidRDefault="009070E3" w:rsidP="00D13EB9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There is no denying that...</w:t>
            </w:r>
          </w:p>
        </w:tc>
      </w:tr>
      <w:tr w:rsidR="009070E3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9070E3" w:rsidRPr="005D7A00" w:rsidRDefault="009070E3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9070E3" w:rsidRPr="005D7A00" w:rsidRDefault="009070E3" w:rsidP="0029716C">
            <w:pPr>
              <w:pStyle w:val="Default"/>
              <w:rPr>
                <w:b/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It is often said that...</w:t>
            </w:r>
          </w:p>
        </w:tc>
      </w:tr>
      <w:tr w:rsidR="009070E3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9070E3" w:rsidRPr="005D7A00" w:rsidRDefault="009070E3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9070E3" w:rsidRPr="005D7A00" w:rsidRDefault="009070E3" w:rsidP="0029716C">
            <w:pPr>
              <w:pStyle w:val="Default"/>
              <w:rPr>
                <w:b/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 xml:space="preserve">These days... / Nowadays... / </w:t>
            </w:r>
            <w:proofErr w:type="gramStart"/>
            <w:r w:rsidRPr="005D7A00">
              <w:rPr>
                <w:sz w:val="28"/>
                <w:szCs w:val="28"/>
                <w:lang w:val="en-US"/>
              </w:rPr>
              <w:t>In this day and age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>...</w:t>
            </w:r>
          </w:p>
        </w:tc>
      </w:tr>
      <w:tr w:rsidR="009070E3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9070E3" w:rsidRPr="005D7A00" w:rsidRDefault="009070E3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9070E3" w:rsidRPr="005D7A00" w:rsidRDefault="009070E3" w:rsidP="0029716C">
            <w:pPr>
              <w:pStyle w:val="Default"/>
              <w:rPr>
                <w:b/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It goes without saying that...</w:t>
            </w:r>
          </w:p>
        </w:tc>
      </w:tr>
      <w:tr w:rsidR="009070E3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9070E3" w:rsidRPr="005D7A00" w:rsidRDefault="009070E3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9070E3" w:rsidRPr="005D7A00" w:rsidRDefault="009070E3" w:rsidP="0029716C">
            <w:pPr>
              <w:pStyle w:val="Default"/>
              <w:rPr>
                <w:b/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It is universally accepted that...</w:t>
            </w:r>
          </w:p>
        </w:tc>
      </w:tr>
      <w:tr w:rsidR="009070E3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9070E3" w:rsidRPr="005D7A00" w:rsidRDefault="009070E3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9070E3" w:rsidRPr="005D7A00" w:rsidRDefault="009070E3" w:rsidP="0029716C">
            <w:pPr>
              <w:pStyle w:val="Default"/>
              <w:rPr>
                <w:b/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We live in an age when many of us are...</w:t>
            </w:r>
          </w:p>
        </w:tc>
      </w:tr>
      <w:tr w:rsidR="009070E3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9070E3" w:rsidRPr="005D7A00" w:rsidRDefault="009070E3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9070E3" w:rsidRPr="005D7A00" w:rsidRDefault="009070E3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 xml:space="preserve">People </w:t>
            </w:r>
            <w:proofErr w:type="gramStart"/>
            <w:r w:rsidRPr="005D7A00">
              <w:rPr>
                <w:sz w:val="28"/>
                <w:szCs w:val="28"/>
                <w:lang w:val="en-US"/>
              </w:rPr>
              <w:t>are divided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 xml:space="preserve"> in their opinion regarding...</w:t>
            </w:r>
          </w:p>
        </w:tc>
      </w:tr>
      <w:tr w:rsidR="00D13EB9" w:rsidRPr="005C4B3A" w:rsidTr="0029716C">
        <w:trPr>
          <w:trHeight w:val="567"/>
        </w:trPr>
        <w:tc>
          <w:tcPr>
            <w:tcW w:w="3256" w:type="dxa"/>
            <w:vMerge w:val="restart"/>
            <w:vAlign w:val="center"/>
          </w:tcPr>
          <w:p w:rsidR="00D13EB9" w:rsidRPr="005D7A00" w:rsidRDefault="00D13EB9" w:rsidP="0029716C">
            <w:pPr>
              <w:pStyle w:val="Default"/>
              <w:jc w:val="center"/>
              <w:rPr>
                <w:sz w:val="28"/>
                <w:szCs w:val="28"/>
                <w:lang w:val="en-US"/>
              </w:rPr>
            </w:pPr>
            <w:r w:rsidRPr="005D7A00">
              <w:rPr>
                <w:b/>
                <w:bCs/>
                <w:sz w:val="28"/>
                <w:szCs w:val="28"/>
                <w:lang w:val="en-US"/>
              </w:rPr>
              <w:t>Vocabulary to end the Introduction</w:t>
            </w:r>
          </w:p>
          <w:p w:rsidR="00D13EB9" w:rsidRPr="005D7A00" w:rsidRDefault="00D13EB9" w:rsidP="002971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Let us examine both views before reaching a concrete decision.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The following paragraphs discuss whether ... or ... and reach a reasonable conclusion.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 xml:space="preserve">The following essay </w:t>
            </w:r>
            <w:proofErr w:type="gramStart"/>
            <w:r w:rsidRPr="005D7A00">
              <w:rPr>
                <w:sz w:val="28"/>
                <w:szCs w:val="28"/>
                <w:lang w:val="en-US"/>
              </w:rPr>
              <w:t>takes a look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 xml:space="preserve"> at both sides of the argument.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My two cents go for...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However, I strongly believe that...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 xml:space="preserve">I oppose the view and my reasons </w:t>
            </w:r>
            <w:proofErr w:type="gramStart"/>
            <w:r w:rsidRPr="005D7A00">
              <w:rPr>
                <w:sz w:val="28"/>
                <w:szCs w:val="28"/>
                <w:lang w:val="en-US"/>
              </w:rPr>
              <w:t>will be explained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 xml:space="preserve"> in the following paragraphs.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D13EB9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 will support this view with arguments in the following paragraphs.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 personally believe that...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Thus, the advantages far outweigh the disadvantages...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 xml:space="preserve">I wholeheartedly believe that this trend </w:t>
            </w:r>
            <w:proofErr w:type="gramStart"/>
            <w:r w:rsidRPr="005D7A00">
              <w:rPr>
                <w:sz w:val="28"/>
                <w:szCs w:val="28"/>
                <w:lang w:val="en-US"/>
              </w:rPr>
              <w:t>should be changed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>.</w:t>
            </w:r>
          </w:p>
        </w:tc>
      </w:tr>
      <w:tr w:rsidR="00D13EB9" w:rsidRPr="005D7A00" w:rsidTr="0029716C">
        <w:trPr>
          <w:trHeight w:val="567"/>
        </w:trPr>
        <w:tc>
          <w:tcPr>
            <w:tcW w:w="3256" w:type="dxa"/>
            <w:vMerge w:val="restart"/>
            <w:vAlign w:val="center"/>
          </w:tcPr>
          <w:p w:rsidR="00D13EB9" w:rsidRPr="005D7A00" w:rsidRDefault="00D13EB9" w:rsidP="0029716C">
            <w:pPr>
              <w:pStyle w:val="Default"/>
              <w:jc w:val="center"/>
              <w:rPr>
                <w:sz w:val="28"/>
                <w:szCs w:val="28"/>
                <w:lang w:val="en-US"/>
              </w:rPr>
            </w:pPr>
            <w:r w:rsidRPr="005D7A00">
              <w:rPr>
                <w:b/>
                <w:bCs/>
                <w:sz w:val="28"/>
                <w:szCs w:val="28"/>
                <w:lang w:val="en-US"/>
              </w:rPr>
              <w:t>Vocabulary for the Body</w:t>
            </w:r>
          </w:p>
          <w:p w:rsidR="00D13EB9" w:rsidRPr="005D7A00" w:rsidRDefault="00D13EB9" w:rsidP="002971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In my opinion...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 strongly agree with the idea that...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 strongly disagree with the given topic...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 think...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My opinion is that...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Personally speaking...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In my view...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 believe...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Apparently...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According to me...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From my point of view... / From my perspective...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As far as I am concerned...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29716C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 realize that</w:t>
            </w:r>
            <w:r w:rsidR="00D13EB9" w:rsidRPr="005D7A00">
              <w:rPr>
                <w:sz w:val="28"/>
                <w:szCs w:val="28"/>
                <w:lang w:val="en-US"/>
              </w:rPr>
              <w:t>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To my way of thinking...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D13EB9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It seems to me that... / To me... / To my mind...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My own view on the matter is...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It appears that...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 feel that... / I understand... / I suppose...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It is true that...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 xml:space="preserve">First... / </w:t>
            </w:r>
            <w:proofErr w:type="gramStart"/>
            <w:r w:rsidRPr="005D7A00">
              <w:rPr>
                <w:sz w:val="28"/>
                <w:szCs w:val="28"/>
                <w:lang w:val="en-US"/>
              </w:rPr>
              <w:t>First of all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>... / Firstly... / Initially...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D13EB9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To begin with... / To start with...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 xml:space="preserve">Let us </w:t>
            </w:r>
            <w:proofErr w:type="gramStart"/>
            <w:r w:rsidRPr="005D7A00">
              <w:rPr>
                <w:sz w:val="28"/>
                <w:szCs w:val="28"/>
                <w:lang w:val="en-US"/>
              </w:rPr>
              <w:t>take a look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 xml:space="preserve"> at...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It is worth considering...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In the first place...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 xml:space="preserve">Though it </w:t>
            </w:r>
            <w:proofErr w:type="gramStart"/>
            <w:r w:rsidRPr="005D7A00">
              <w:rPr>
                <w:sz w:val="28"/>
                <w:szCs w:val="28"/>
                <w:lang w:val="en-US"/>
              </w:rPr>
              <w:t>is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 xml:space="preserve"> true that...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Some people believe that...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Many people think that...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 xml:space="preserve">According </w:t>
            </w:r>
            <w:proofErr w:type="gramStart"/>
            <w:r w:rsidRPr="005D7A00">
              <w:rPr>
                <w:sz w:val="28"/>
                <w:szCs w:val="28"/>
                <w:lang w:val="en-US"/>
              </w:rPr>
              <w:t>to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 xml:space="preserve"> many...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Many support the view that...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On the one hand...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Second(</w:t>
            </w:r>
            <w:proofErr w:type="spellStart"/>
            <w:r w:rsidRPr="005D7A00">
              <w:rPr>
                <w:sz w:val="28"/>
                <w:szCs w:val="28"/>
                <w:lang w:val="en-US"/>
              </w:rPr>
              <w:t>ly</w:t>
            </w:r>
            <w:proofErr w:type="spellEnd"/>
            <w:r w:rsidRPr="005D7A00">
              <w:rPr>
                <w:sz w:val="28"/>
                <w:szCs w:val="28"/>
                <w:lang w:val="en-US"/>
              </w:rPr>
              <w:t>)...  / Third(</w:t>
            </w:r>
            <w:proofErr w:type="spellStart"/>
            <w:r w:rsidRPr="005D7A00">
              <w:rPr>
                <w:sz w:val="28"/>
                <w:szCs w:val="28"/>
                <w:lang w:val="en-US"/>
              </w:rPr>
              <w:t>ly</w:t>
            </w:r>
            <w:proofErr w:type="spellEnd"/>
            <w:r w:rsidRPr="005D7A00">
              <w:rPr>
                <w:sz w:val="28"/>
                <w:szCs w:val="28"/>
                <w:lang w:val="en-US"/>
              </w:rPr>
              <w:t>)... / Then...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Next... / After that...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What’s more... / Furthermore... / Moreover...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Other people think that... / Other people believe that...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On the other hand...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Apart from that...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Finally...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Last but not least...</w:t>
            </w:r>
          </w:p>
        </w:tc>
      </w:tr>
      <w:tr w:rsidR="00D13EB9" w:rsidRPr="005C4B3A" w:rsidTr="0029716C">
        <w:trPr>
          <w:trHeight w:val="567"/>
        </w:trPr>
        <w:tc>
          <w:tcPr>
            <w:tcW w:w="3256" w:type="dxa"/>
            <w:vMerge w:val="restart"/>
            <w:vAlign w:val="center"/>
          </w:tcPr>
          <w:p w:rsidR="00D13EB9" w:rsidRPr="005D7A00" w:rsidRDefault="00D13EB9" w:rsidP="0029716C">
            <w:pPr>
              <w:pStyle w:val="Default"/>
              <w:jc w:val="center"/>
              <w:rPr>
                <w:sz w:val="28"/>
                <w:szCs w:val="28"/>
                <w:lang w:val="en-US"/>
              </w:rPr>
            </w:pPr>
            <w:r w:rsidRPr="005D7A00">
              <w:rPr>
                <w:b/>
                <w:bCs/>
                <w:sz w:val="28"/>
                <w:szCs w:val="28"/>
                <w:lang w:val="en-US"/>
              </w:rPr>
              <w:t>Vocabulary for the Conclusion</w:t>
            </w:r>
          </w:p>
          <w:p w:rsidR="00D13EB9" w:rsidRPr="005D7A00" w:rsidRDefault="00D13EB9" w:rsidP="002971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In conclusion... / To conclude... / To conclude with...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 xml:space="preserve">In summary... / To sum up... / To </w:t>
            </w:r>
            <w:proofErr w:type="spellStart"/>
            <w:r w:rsidRPr="005D7A00">
              <w:rPr>
                <w:sz w:val="28"/>
                <w:szCs w:val="28"/>
                <w:lang w:val="en-US"/>
              </w:rPr>
              <w:t>summarise</w:t>
            </w:r>
            <w:proofErr w:type="spellEnd"/>
            <w:r w:rsidRPr="005D7A00">
              <w:rPr>
                <w:sz w:val="28"/>
                <w:szCs w:val="28"/>
                <w:lang w:val="en-US"/>
              </w:rPr>
              <w:t>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In general...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In short...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proofErr w:type="gramStart"/>
            <w:r w:rsidRPr="005D7A00">
              <w:rPr>
                <w:sz w:val="28"/>
                <w:szCs w:val="28"/>
                <w:lang w:val="en-US"/>
              </w:rPr>
              <w:t>All in all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>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Overall...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proofErr w:type="gramStart"/>
            <w:r w:rsidRPr="005D7A00">
              <w:rPr>
                <w:sz w:val="28"/>
                <w:szCs w:val="28"/>
                <w:lang w:val="en-US"/>
              </w:rPr>
              <w:t>On the whole...</w:t>
            </w:r>
            <w:proofErr w:type="gramEnd"/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To draw the conclusion...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To elucidate…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All things considered...</w:t>
            </w:r>
          </w:p>
        </w:tc>
      </w:tr>
      <w:tr w:rsidR="00D13EB9" w:rsidRPr="005D7A00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proofErr w:type="gramStart"/>
            <w:r w:rsidRPr="005D7A00">
              <w:rPr>
                <w:sz w:val="28"/>
                <w:szCs w:val="28"/>
                <w:lang w:val="en-US"/>
              </w:rPr>
              <w:t>By and large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>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proofErr w:type="gramStart"/>
            <w:r w:rsidRPr="005D7A00">
              <w:rPr>
                <w:sz w:val="28"/>
                <w:szCs w:val="28"/>
                <w:lang w:val="en-US"/>
              </w:rPr>
              <w:t>Taking everything into consideration</w:t>
            </w:r>
            <w:proofErr w:type="gramEnd"/>
            <w:r w:rsidRPr="005D7A00">
              <w:rPr>
                <w:sz w:val="28"/>
                <w:szCs w:val="28"/>
                <w:lang w:val="en-US"/>
              </w:rPr>
              <w:t>... / Taking everything into account...</w:t>
            </w:r>
          </w:p>
        </w:tc>
      </w:tr>
      <w:tr w:rsidR="00D13EB9" w:rsidRPr="005C4B3A" w:rsidTr="00D13EB9">
        <w:trPr>
          <w:trHeight w:val="567"/>
        </w:trPr>
        <w:tc>
          <w:tcPr>
            <w:tcW w:w="3256" w:type="dxa"/>
            <w:vMerge/>
            <w:vAlign w:val="center"/>
          </w:tcPr>
          <w:p w:rsidR="00D13EB9" w:rsidRPr="005D7A00" w:rsidRDefault="00D13EB9" w:rsidP="00D13EB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089" w:type="dxa"/>
            <w:vAlign w:val="center"/>
          </w:tcPr>
          <w:p w:rsidR="00D13EB9" w:rsidRPr="005D7A00" w:rsidRDefault="00D13EB9" w:rsidP="0029716C">
            <w:pPr>
              <w:pStyle w:val="Default"/>
              <w:rPr>
                <w:sz w:val="28"/>
                <w:szCs w:val="28"/>
                <w:lang w:val="en-US"/>
              </w:rPr>
            </w:pPr>
            <w:r w:rsidRPr="005D7A00">
              <w:rPr>
                <w:sz w:val="28"/>
                <w:szCs w:val="28"/>
                <w:lang w:val="en-US"/>
              </w:rPr>
              <w:t>Weighing up both sides of the argument...</w:t>
            </w:r>
          </w:p>
        </w:tc>
      </w:tr>
    </w:tbl>
    <w:p w:rsidR="007B60D7" w:rsidRPr="00B100E1" w:rsidRDefault="007B60D7" w:rsidP="007B60D7">
      <w:pPr>
        <w:pStyle w:val="Default"/>
        <w:rPr>
          <w:sz w:val="23"/>
          <w:szCs w:val="23"/>
          <w:lang w:val="en-US"/>
        </w:rPr>
      </w:pPr>
    </w:p>
    <w:p w:rsidR="007B60D7" w:rsidRPr="00B100E1" w:rsidRDefault="007B60D7" w:rsidP="007B60D7">
      <w:pPr>
        <w:pStyle w:val="Default"/>
        <w:rPr>
          <w:sz w:val="23"/>
          <w:szCs w:val="23"/>
          <w:lang w:val="en-US"/>
        </w:rPr>
      </w:pPr>
    </w:p>
    <w:p w:rsidR="007B60D7" w:rsidRPr="005C4B3A" w:rsidRDefault="005C4B3A" w:rsidP="007B60D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</w:pPr>
      <w:r w:rsidRPr="005C4B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Self-Assessment List and Assessment Criteria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7B60D7" w:rsidRPr="005C4B3A" w:rsidTr="0029716C">
        <w:trPr>
          <w:jc w:val="center"/>
        </w:trPr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81B47"/>
            <w:vAlign w:val="center"/>
            <w:hideMark/>
          </w:tcPr>
          <w:p w:rsidR="007B60D7" w:rsidRPr="001B3F6C" w:rsidRDefault="007B60D7" w:rsidP="002971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  <w:lang w:val="en-US" w:eastAsia="ru-RU"/>
              </w:rPr>
            </w:pPr>
            <w:r w:rsidRPr="001B3F6C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8"/>
                <w:szCs w:val="28"/>
                <w:lang w:val="en-US" w:eastAsia="ru-RU"/>
              </w:rPr>
              <w:t>Consistency of presentation, content, scope (the content of all items in the essay, structure, keywords) - maximum 8 points</w:t>
            </w:r>
          </w:p>
        </w:tc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81B47"/>
            <w:vAlign w:val="center"/>
            <w:hideMark/>
          </w:tcPr>
          <w:p w:rsidR="007B60D7" w:rsidRPr="001B3F6C" w:rsidRDefault="007B60D7" w:rsidP="002971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  <w:lang w:val="en-US" w:eastAsia="ru-RU"/>
              </w:rPr>
            </w:pPr>
            <w:r w:rsidRPr="001B3F6C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8"/>
                <w:szCs w:val="28"/>
                <w:lang w:val="en-US" w:eastAsia="ru-RU"/>
              </w:rPr>
              <w:t>Lexical and grammatical content - maximum 6 points</w:t>
            </w:r>
          </w:p>
        </w:tc>
      </w:tr>
      <w:tr w:rsidR="007B60D7" w:rsidRPr="005C4B3A" w:rsidTr="0029716C">
        <w:trPr>
          <w:jc w:val="center"/>
        </w:trPr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60D7" w:rsidRPr="00B100E1" w:rsidRDefault="007B60D7" w:rsidP="0029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the abstract contains all the necessary elements, which are presented consistently and coherently and fully </w:t>
            </w: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lastRenderedPageBreak/>
              <w:t xml:space="preserve">revealed, the amount of words -  about 250, 5 keywords/phrases, corresponding to the content of the abstract - </w:t>
            </w:r>
            <w:r w:rsidRPr="00B100E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8 points</w:t>
            </w:r>
          </w:p>
        </w:tc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60D7" w:rsidRPr="00B100E1" w:rsidRDefault="007B60D7" w:rsidP="0029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lastRenderedPageBreak/>
              <w:t xml:space="preserve">lexical and grammatical content is fully consistent with the genre and content of the abstract, 5 or more clichés and 10 or </w:t>
            </w: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lastRenderedPageBreak/>
              <w:t xml:space="preserve">more words from the module are used correctly, maximum 2 lexical or grammatical mistakes are allowed – </w:t>
            </w:r>
            <w:r w:rsidRPr="00B100E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6 points</w:t>
            </w:r>
          </w:p>
        </w:tc>
      </w:tr>
      <w:tr w:rsidR="007B60D7" w:rsidRPr="005C4B3A" w:rsidTr="0029716C">
        <w:trPr>
          <w:jc w:val="center"/>
        </w:trPr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60D7" w:rsidRPr="00B100E1" w:rsidRDefault="007B60D7" w:rsidP="0029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lastRenderedPageBreak/>
              <w:t xml:space="preserve">the abstract contains all the necessary items, which are presented consistently and coherently and almost fully revealed, the amount of words -  about 220-230, 5 keywords/phrases, corresponding to the content of the abstract - </w:t>
            </w:r>
            <w:r w:rsidRPr="00B100E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6 points</w:t>
            </w:r>
          </w:p>
        </w:tc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60D7" w:rsidRPr="00B100E1" w:rsidRDefault="007B60D7" w:rsidP="0029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lexical and grammatical content is fully consistent with the genre and content of the abstract, 4 clichés and 8-9 words from the module are used correctly, maximum 5 lexical or grammatical mistakes are allowed - </w:t>
            </w:r>
            <w:r w:rsidRPr="00B100E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4 points</w:t>
            </w:r>
          </w:p>
        </w:tc>
      </w:tr>
      <w:tr w:rsidR="007B60D7" w:rsidRPr="005C4B3A" w:rsidTr="0029716C">
        <w:trPr>
          <w:jc w:val="center"/>
        </w:trPr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60D7" w:rsidRPr="00B100E1" w:rsidRDefault="007B60D7" w:rsidP="0029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the abstract contains all the necessary items, which are presented consistently and coherently, but not fully revealed (there may be no item at all), the amount of words -  at least 200, 5 keywords / phrases that do not fully correspond to the content of the abstract - </w:t>
            </w:r>
            <w:r w:rsidRPr="00B100E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4 points</w:t>
            </w:r>
          </w:p>
        </w:tc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60D7" w:rsidRPr="00B100E1" w:rsidRDefault="007B60D7" w:rsidP="0029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lexical and grammatical content is not fully consistent with the genre and content of the abstract, 3 clichés and 6-7 words from the module are used correctly, maximum 7 lexical or grammatical mistakes are allowed – </w:t>
            </w:r>
            <w:r w:rsidRPr="00B100E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2 points</w:t>
            </w:r>
          </w:p>
        </w:tc>
      </w:tr>
      <w:tr w:rsidR="007B60D7" w:rsidRPr="005C4B3A" w:rsidTr="0029716C">
        <w:trPr>
          <w:jc w:val="center"/>
        </w:trPr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60D7" w:rsidRPr="00B100E1" w:rsidRDefault="007B60D7" w:rsidP="0029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the abstract does not contain all items, they may not be fully revealed, the amount of  words - 170-199, 5 keywords / phrases that do not fully correspond to the content of the abstract - </w:t>
            </w:r>
            <w:r w:rsidRPr="00B100E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2 points</w:t>
            </w:r>
          </w:p>
        </w:tc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60D7" w:rsidRPr="00B100E1" w:rsidRDefault="007B60D7" w:rsidP="0029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lexical and grammatical content is not fully consistent with the genre and content of the abstract, 2 clichés and 4-5 words from the module are used correctly, maximum 9 lexical or grammatical mistakes are allowed - </w:t>
            </w:r>
            <w:r w:rsidRPr="00B100E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1 point</w:t>
            </w:r>
          </w:p>
        </w:tc>
      </w:tr>
      <w:tr w:rsidR="007B60D7" w:rsidRPr="005C4B3A" w:rsidTr="0029716C">
        <w:trPr>
          <w:jc w:val="center"/>
        </w:trPr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60D7" w:rsidRPr="00B100E1" w:rsidRDefault="007B60D7" w:rsidP="0029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the abstract does not contain all items, they are not fully revealed, the amount of words is less than 170, keywords/phrases do not match the content of the abstract or there is no abstract - </w:t>
            </w:r>
            <w:r w:rsidRPr="00B100E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0 points</w:t>
            </w:r>
          </w:p>
        </w:tc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60D7" w:rsidRPr="00B100E1" w:rsidRDefault="007B60D7" w:rsidP="0029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0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lexical and grammatical content is not consistent with the genre and content of the abstract, less than 3 clichés and less than 4 words from the module are used correctly, more than 9 lexical or grammatical mistakes - </w:t>
            </w:r>
            <w:r w:rsidRPr="00B100E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0 points</w:t>
            </w:r>
          </w:p>
        </w:tc>
      </w:tr>
    </w:tbl>
    <w:p w:rsidR="007B60D7" w:rsidRPr="00B100E1" w:rsidRDefault="007B60D7" w:rsidP="007B60D7">
      <w:pPr>
        <w:rPr>
          <w:lang w:val="en-US"/>
        </w:rPr>
      </w:pPr>
    </w:p>
    <w:p w:rsidR="007B60D7" w:rsidRPr="00B100E1" w:rsidRDefault="007B60D7" w:rsidP="007B60D7">
      <w:pPr>
        <w:pStyle w:val="Default"/>
        <w:rPr>
          <w:sz w:val="23"/>
          <w:szCs w:val="23"/>
          <w:lang w:val="en-US"/>
        </w:rPr>
      </w:pPr>
    </w:p>
    <w:p w:rsidR="004A7FDB" w:rsidRPr="00B100E1" w:rsidRDefault="004A7FDB">
      <w:pPr>
        <w:rPr>
          <w:lang w:val="en-US"/>
        </w:rPr>
      </w:pPr>
    </w:p>
    <w:sectPr w:rsidR="004A7FDB" w:rsidRPr="00B10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57212"/>
    <w:multiLevelType w:val="hybridMultilevel"/>
    <w:tmpl w:val="DADA6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9B3"/>
    <w:rsid w:val="00115DD8"/>
    <w:rsid w:val="001B3F6C"/>
    <w:rsid w:val="00234F6D"/>
    <w:rsid w:val="00280E3C"/>
    <w:rsid w:val="0029716C"/>
    <w:rsid w:val="00345010"/>
    <w:rsid w:val="00451EBD"/>
    <w:rsid w:val="004861AA"/>
    <w:rsid w:val="004A7FDB"/>
    <w:rsid w:val="005C4B3A"/>
    <w:rsid w:val="005D7A00"/>
    <w:rsid w:val="007308B5"/>
    <w:rsid w:val="007559B3"/>
    <w:rsid w:val="007B60D7"/>
    <w:rsid w:val="009070E3"/>
    <w:rsid w:val="009437C3"/>
    <w:rsid w:val="00B100E1"/>
    <w:rsid w:val="00C50080"/>
    <w:rsid w:val="00D13EB9"/>
    <w:rsid w:val="00DD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B4F92"/>
  <w15:chartTrackingRefBased/>
  <w15:docId w15:val="{2F174D7A-FBC9-4F0A-80B0-54019DFD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0D7"/>
  </w:style>
  <w:style w:type="paragraph" w:styleId="1">
    <w:name w:val="heading 1"/>
    <w:basedOn w:val="a"/>
    <w:next w:val="a"/>
    <w:link w:val="10"/>
    <w:uiPriority w:val="9"/>
    <w:qFormat/>
    <w:rsid w:val="007308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0D7"/>
    <w:pPr>
      <w:ind w:left="720"/>
      <w:contextualSpacing/>
    </w:pPr>
  </w:style>
  <w:style w:type="paragraph" w:customStyle="1" w:styleId="Default">
    <w:name w:val="Default"/>
    <w:rsid w:val="007B60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308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4">
    <w:name w:val="Table Grid"/>
    <w:basedOn w:val="a1"/>
    <w:uiPriority w:val="39"/>
    <w:rsid w:val="00B1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Мананникова</dc:creator>
  <cp:keywords/>
  <dc:description/>
  <cp:lastModifiedBy>Анастасия Мананникова</cp:lastModifiedBy>
  <cp:revision>2</cp:revision>
  <dcterms:created xsi:type="dcterms:W3CDTF">2023-06-30T08:04:00Z</dcterms:created>
  <dcterms:modified xsi:type="dcterms:W3CDTF">2023-06-30T08:04:00Z</dcterms:modified>
</cp:coreProperties>
</file>