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820D2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631D3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14:paraId="4BDFF520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на практику</w:t>
      </w:r>
    </w:p>
    <w:p w14:paraId="69CBA87C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  <w:r w:rsidRPr="002C7CC4">
        <w:rPr>
          <w:rFonts w:ascii="Times New Roman" w:hAnsi="Times New Roman"/>
          <w:sz w:val="28"/>
          <w:szCs w:val="28"/>
          <w:u w:val="single"/>
        </w:rPr>
        <w:t>38.02.04 Коммерция</w:t>
      </w:r>
    </w:p>
    <w:p w14:paraId="450B9169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студента </w:t>
      </w:r>
      <w:r w:rsidRPr="002C7CC4">
        <w:rPr>
          <w:rFonts w:ascii="Times New Roman" w:hAnsi="Times New Roman"/>
          <w:sz w:val="28"/>
          <w:szCs w:val="28"/>
          <w:u w:val="single"/>
        </w:rPr>
        <w:t>Букин Александр Эдуардович</w:t>
      </w:r>
    </w:p>
    <w:p w14:paraId="67D6465A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Вид практики</w:t>
      </w:r>
      <w:r w:rsidRPr="00D62760">
        <w:rPr>
          <w:rFonts w:ascii="Times New Roman" w:hAnsi="Times New Roman"/>
          <w:sz w:val="28"/>
          <w:szCs w:val="28"/>
          <w:u w:val="single"/>
        </w:rPr>
        <w:t>:</w:t>
      </w:r>
      <w:r w:rsidRPr="00E13D6F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C7CC4">
        <w:rPr>
          <w:rFonts w:ascii="Times New Roman" w:hAnsi="Times New Roman"/>
          <w:sz w:val="28"/>
          <w:szCs w:val="28"/>
          <w:u w:val="single"/>
        </w:rPr>
        <w:t xml:space="preserve">ПМ.02. Производственная практика.Организация и проведение экономической и маркетинговой деятельности.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Коммерция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>. МВЕК.</w:t>
      </w:r>
    </w:p>
    <w:p w14:paraId="2255E967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Место прохождения практики</w:t>
      </w:r>
      <w:r w:rsidRPr="00E85D74">
        <w:rPr>
          <w:rFonts w:ascii="Times New Roman" w:hAnsi="Times New Roman"/>
          <w:sz w:val="28"/>
          <w:szCs w:val="28"/>
        </w:rPr>
        <w:t xml:space="preserve">: </w:t>
      </w:r>
      <w:r w:rsidRPr="002C7CC4">
        <w:rPr>
          <w:rFonts w:ascii="Times New Roman" w:hAnsi="Times New Roman"/>
          <w:sz w:val="28"/>
          <w:szCs w:val="28"/>
          <w:u w:val="single"/>
        </w:rPr>
        <w:t xml:space="preserve">Общество с ограниченной ответственностью </w:t>
      </w:r>
      <w:r>
        <w:rPr>
          <w:rFonts w:ascii="Times New Roman" w:hAnsi="Times New Roman"/>
          <w:sz w:val="28"/>
          <w:szCs w:val="28"/>
          <w:u w:val="single"/>
          <w:lang w:val="en-US"/>
        </w:rPr>
        <w:t>«АСК»</w:t>
      </w:r>
    </w:p>
    <w:p w14:paraId="54E7CDD0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14:paraId="5BCF83A5" w14:textId="77777777" w:rsidR="00DA5129" w:rsidRPr="00E85D74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ПЕРЕЧЕНЬ ЗАДАНИЙ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"/>
        <w:gridCol w:w="1453"/>
        <w:gridCol w:w="5357"/>
        <w:gridCol w:w="2092"/>
      </w:tblGrid>
      <w:tr w:rsidR="00CF6E4E" w:rsidRPr="00937153" w14:paraId="20F99B1E" w14:textId="77777777" w:rsidTr="00937153">
        <w:trPr>
          <w:trHeight w:val="708"/>
        </w:trPr>
        <w:tc>
          <w:tcPr>
            <w:tcW w:w="669" w:type="dxa"/>
          </w:tcPr>
          <w:p w14:paraId="42FA3E0A" w14:textId="77777777" w:rsidR="00DA5129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453" w:type="dxa"/>
          </w:tcPr>
          <w:p w14:paraId="152ACB18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Форми</w:t>
            </w:r>
            <w:proofErr w:type="spellEnd"/>
          </w:p>
          <w:p w14:paraId="25BE19CF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руемые</w:t>
            </w:r>
            <w:proofErr w:type="spellEnd"/>
            <w:r w:rsidRPr="00937153">
              <w:rPr>
                <w:rFonts w:ascii="Times New Roman" w:hAnsi="Times New Roman"/>
              </w:rPr>
              <w:t xml:space="preserve"> компетенции</w:t>
            </w:r>
          </w:p>
        </w:tc>
        <w:tc>
          <w:tcPr>
            <w:tcW w:w="5357" w:type="dxa"/>
          </w:tcPr>
          <w:p w14:paraId="08F0D59F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Содержание задания</w:t>
            </w:r>
          </w:p>
        </w:tc>
        <w:tc>
          <w:tcPr>
            <w:tcW w:w="2092" w:type="dxa"/>
          </w:tcPr>
          <w:p w14:paraId="1A3FE9D0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7153">
              <w:rPr>
                <w:rFonts w:ascii="Times New Roman" w:hAnsi="Times New Roman"/>
              </w:rPr>
              <w:t>Примерная продолжительность</w:t>
            </w:r>
          </w:p>
        </w:tc>
      </w:tr>
      <w:tr w:rsidR="00CF6E4E" w:rsidRPr="00937153" w14:paraId="05270973" w14:textId="77777777" w:rsidTr="00937153">
        <w:tc>
          <w:tcPr>
            <w:tcW w:w="669" w:type="dxa"/>
          </w:tcPr>
          <w:p w14:paraId="22C09D79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53" w:type="dxa"/>
          </w:tcPr>
          <w:p w14:paraId="5266010D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ОК 1. , 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2.,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ОК 3., ПК 2.3.</w:t>
            </w:r>
          </w:p>
        </w:tc>
        <w:tc>
          <w:tcPr>
            <w:tcW w:w="5357" w:type="dxa"/>
          </w:tcPr>
          <w:p w14:paraId="2E431E40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 xml:space="preserve">Ознакомление с приемосдаточными актами при передаче </w:t>
            </w:r>
            <w:r w:rsidRPr="002C7CC4">
              <w:rPr>
                <w:rFonts w:ascii="Times New Roman" w:hAnsi="Times New Roman"/>
                <w:sz w:val="24"/>
                <w:szCs w:val="24"/>
              </w:rPr>
              <w:t xml:space="preserve">материальных ценностей. Ознакомление с переоценкой и уценкой товаров. Овладение навыками оформления документов по переоценке и уценке товаров.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товарных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отчетов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Участие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инвентаризации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оформлении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отчета</w:t>
            </w:r>
            <w:proofErr w:type="spellEnd"/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5FEC3E83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7109E6B3" w14:textId="77777777" w:rsidTr="00937153">
        <w:tc>
          <w:tcPr>
            <w:tcW w:w="669" w:type="dxa"/>
          </w:tcPr>
          <w:p w14:paraId="45A23CCB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3" w:type="dxa"/>
          </w:tcPr>
          <w:p w14:paraId="7C03248A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ОК 1. , 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2.,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ОК 3., ПК 2.2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357" w:type="dxa"/>
          </w:tcPr>
          <w:p w14:paraId="1F9DB872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 xml:space="preserve">Овладение навыками работы на машине пересчета денежных купюр. Овладение навыками проверки подлинности банкнот.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Подсчет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денежной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выручки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0B9C010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580DCE31" w14:textId="77777777" w:rsidTr="00937153">
        <w:tc>
          <w:tcPr>
            <w:tcW w:w="669" w:type="dxa"/>
          </w:tcPr>
          <w:p w14:paraId="23E44669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3" w:type="dxa"/>
          </w:tcPr>
          <w:p w14:paraId="076DE006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10.,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ПК 2.4., ПК 2.9.</w:t>
            </w:r>
          </w:p>
        </w:tc>
        <w:tc>
          <w:tcPr>
            <w:tcW w:w="5357" w:type="dxa"/>
          </w:tcPr>
          <w:p w14:paraId="1D37EA4C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 xml:space="preserve">Анализ динамики показателей ФХД за 6 и 12 мес.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Текущего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результатов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анализа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5242E38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2607E6D3" w14:textId="77777777" w:rsidTr="00937153">
        <w:tc>
          <w:tcPr>
            <w:tcW w:w="669" w:type="dxa"/>
          </w:tcPr>
          <w:p w14:paraId="24AC2251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3" w:type="dxa"/>
          </w:tcPr>
          <w:p w14:paraId="7AAD4235" w14:textId="77777777" w:rsidR="00CF6E4E" w:rsidRPr="002C7CC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7CC4">
              <w:rPr>
                <w:rFonts w:ascii="Times New Roman" w:hAnsi="Times New Roman"/>
                <w:sz w:val="20"/>
                <w:szCs w:val="20"/>
              </w:rPr>
              <w:t>ОК 4., ОК 6., ОК 7. , ПК 2.6., ПК 2.7., ПК 2.9.</w:t>
            </w:r>
          </w:p>
        </w:tc>
        <w:tc>
          <w:tcPr>
            <w:tcW w:w="5357" w:type="dxa"/>
          </w:tcPr>
          <w:p w14:paraId="63D1E1B7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>Анализ факторов, влияющих на спрос. Проведение опросов потребителей для выявления предпочтений разных товаров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5CD0A11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26708928" w14:textId="77777777" w:rsidTr="00937153">
        <w:tc>
          <w:tcPr>
            <w:tcW w:w="669" w:type="dxa"/>
          </w:tcPr>
          <w:p w14:paraId="182EEC6B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3" w:type="dxa"/>
          </w:tcPr>
          <w:p w14:paraId="5B308E73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ОК 1. , 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2.,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ПК 2.6., ПК 2.7.</w:t>
            </w:r>
          </w:p>
        </w:tc>
        <w:tc>
          <w:tcPr>
            <w:tcW w:w="5357" w:type="dxa"/>
          </w:tcPr>
          <w:p w14:paraId="70D5B9DA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 xml:space="preserve">Реализация стратегий </w:t>
            </w:r>
            <w:r w:rsidRPr="002C7CC4">
              <w:rPr>
                <w:rFonts w:ascii="Times New Roman" w:hAnsi="Times New Roman"/>
                <w:sz w:val="24"/>
                <w:szCs w:val="24"/>
              </w:rPr>
              <w:t xml:space="preserve">ценообразования в организации. Выявление мероприятий по стимулированию потребителей и персонала.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Реализация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мероприятий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стимулирований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потребителей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5247C57F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5E0F5AC1" w14:textId="77777777" w:rsidTr="00937153">
        <w:tc>
          <w:tcPr>
            <w:tcW w:w="669" w:type="dxa"/>
          </w:tcPr>
          <w:p w14:paraId="464A8C36" w14:textId="77777777" w:rsidR="00CF6E4E" w:rsidRPr="00937153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3" w:type="dxa"/>
          </w:tcPr>
          <w:p w14:paraId="34F1D4CD" w14:textId="77777777" w:rsidR="00CF6E4E" w:rsidRPr="002C7CC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7CC4">
              <w:rPr>
                <w:rFonts w:ascii="Times New Roman" w:hAnsi="Times New Roman"/>
                <w:sz w:val="20"/>
                <w:szCs w:val="20"/>
              </w:rPr>
              <w:t>ОК 1. , ОК 10., ОК 12., ПК 2.1., ПК 2.2., ПК 2.4.</w:t>
            </w:r>
          </w:p>
        </w:tc>
        <w:tc>
          <w:tcPr>
            <w:tcW w:w="5357" w:type="dxa"/>
          </w:tcPr>
          <w:p w14:paraId="3C7D8681" w14:textId="77777777" w:rsidR="00CF6E4E" w:rsidRPr="00937153" w:rsidRDefault="002C7CC4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C4">
              <w:rPr>
                <w:rFonts w:ascii="Times New Roman" w:hAnsi="Times New Roman"/>
                <w:sz w:val="24"/>
                <w:szCs w:val="24"/>
              </w:rPr>
              <w:t>Анализ демографической среды методом наблюд</w:t>
            </w:r>
            <w:r w:rsidRPr="002C7CC4">
              <w:rPr>
                <w:rFonts w:ascii="Times New Roman" w:hAnsi="Times New Roman"/>
                <w:sz w:val="24"/>
                <w:szCs w:val="24"/>
              </w:rPr>
              <w:t xml:space="preserve">ений (по полу и возрасту). Анализ конкурентной среды организации (выявление организаций конкурентов, их количества, определение перечня конкурентных преимуществ организации и её конкурентов). Оценка конкурентоспособности товаров по объемам продаж, а также </w:t>
            </w:r>
            <w:r w:rsidRPr="002C7CC4">
              <w:rPr>
                <w:rFonts w:ascii="Times New Roman" w:hAnsi="Times New Roman"/>
                <w:sz w:val="24"/>
                <w:szCs w:val="24"/>
              </w:rPr>
              <w:t>потребительским и экономическим показателям.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369DC806" w14:textId="77777777" w:rsidR="00CF6E4E" w:rsidRPr="00387B34" w:rsidRDefault="002C7CC4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</w:tbl>
    <w:p w14:paraId="0E199062" w14:textId="77777777" w:rsidR="00DA5129" w:rsidRPr="00291078" w:rsidRDefault="00DA5129" w:rsidP="008631D3">
      <w:pPr>
        <w:jc w:val="center"/>
        <w:rPr>
          <w:rFonts w:ascii="Times New Roman" w:hAnsi="Times New Roman"/>
          <w:sz w:val="28"/>
          <w:szCs w:val="28"/>
        </w:rPr>
      </w:pPr>
    </w:p>
    <w:p w14:paraId="05C4B328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6619B7CE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7410F3">
        <w:rPr>
          <w:rFonts w:ascii="Times New Roman" w:hAnsi="Times New Roman"/>
          <w:sz w:val="28"/>
          <w:szCs w:val="28"/>
        </w:rPr>
        <w:t>Дополнительные  задания</w:t>
      </w:r>
      <w:proofErr w:type="gramEnd"/>
      <w:r w:rsidRPr="007410F3">
        <w:rPr>
          <w:rFonts w:ascii="Times New Roman" w:hAnsi="Times New Roman"/>
          <w:sz w:val="28"/>
          <w:szCs w:val="28"/>
        </w:rPr>
        <w:t>____________________________________________</w:t>
      </w:r>
    </w:p>
    <w:p w14:paraId="03AD5579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2BB4AB32" w14:textId="77777777" w:rsidR="00DA5129" w:rsidRDefault="00DA5129" w:rsidP="007410F3">
      <w:pPr>
        <w:pStyle w:val="a3"/>
        <w:rPr>
          <w:rFonts w:ascii="Times New Roman" w:hAnsi="Times New Roman"/>
          <w:sz w:val="20"/>
          <w:szCs w:val="20"/>
        </w:rPr>
      </w:pPr>
      <w:r w:rsidRPr="007410F3">
        <w:rPr>
          <w:rFonts w:ascii="Times New Roman" w:hAnsi="Times New Roman"/>
          <w:sz w:val="20"/>
          <w:szCs w:val="20"/>
        </w:rPr>
        <w:lastRenderedPageBreak/>
        <w:t>(дополнительные задания направлены на учет особенностей организации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10F3">
        <w:rPr>
          <w:rFonts w:ascii="Times New Roman" w:hAnsi="Times New Roman"/>
          <w:sz w:val="20"/>
          <w:szCs w:val="20"/>
        </w:rPr>
        <w:t>- места практики студента)</w:t>
      </w:r>
    </w:p>
    <w:p w14:paraId="4D186565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3BF6B16D" w14:textId="77777777" w:rsidR="00DA5129" w:rsidRPr="00346456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 организа</w:t>
      </w:r>
      <w:r>
        <w:rPr>
          <w:rFonts w:ascii="Times New Roman" w:hAnsi="Times New Roman"/>
          <w:sz w:val="28"/>
          <w:szCs w:val="28"/>
        </w:rPr>
        <w:t xml:space="preserve">ции_________ </w:t>
      </w:r>
      <w:r w:rsidRPr="002C7CC4">
        <w:rPr>
          <w:rFonts w:ascii="Times New Roman" w:hAnsi="Times New Roman"/>
          <w:sz w:val="28"/>
          <w:szCs w:val="28"/>
        </w:rPr>
        <w:t>Теутул Г.Ю.</w:t>
      </w:r>
    </w:p>
    <w:p w14:paraId="0201855B" w14:textId="77777777" w:rsidR="00DA5129" w:rsidRPr="00281C01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0F65B6F9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</w:t>
      </w:r>
      <w:r>
        <w:rPr>
          <w:rFonts w:ascii="Times New Roman" w:hAnsi="Times New Roman"/>
          <w:sz w:val="28"/>
          <w:szCs w:val="28"/>
        </w:rPr>
        <w:t xml:space="preserve"> колледжа      ________             </w:t>
      </w:r>
      <w:r w:rsidRPr="002C7CC4">
        <w:rPr>
          <w:rFonts w:ascii="Times New Roman" w:hAnsi="Times New Roman"/>
          <w:sz w:val="28"/>
          <w:szCs w:val="28"/>
          <w:u w:val="single"/>
        </w:rPr>
        <w:t>Дьяченко Т.Ю.</w:t>
      </w:r>
      <w:r>
        <w:rPr>
          <w:rFonts w:ascii="Times New Roman" w:hAnsi="Times New Roman"/>
          <w:sz w:val="28"/>
          <w:szCs w:val="28"/>
        </w:rPr>
        <w:t>_____</w:t>
      </w:r>
    </w:p>
    <w:p w14:paraId="4C2929CD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принято к исполнению:</w:t>
      </w:r>
    </w:p>
    <w:p w14:paraId="623588EB" w14:textId="77777777" w:rsidR="00DA5129" w:rsidRPr="00281C01" w:rsidRDefault="00DA5129" w:rsidP="0086682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____________________   «__»_________ 20___г.</w:t>
      </w:r>
    </w:p>
    <w:sectPr w:rsidR="00DA5129" w:rsidRPr="00281C01" w:rsidSect="00C0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D3"/>
    <w:rsid w:val="000258B9"/>
    <w:rsid w:val="000774E7"/>
    <w:rsid w:val="000F37A2"/>
    <w:rsid w:val="001A01C7"/>
    <w:rsid w:val="001A21C6"/>
    <w:rsid w:val="00281C01"/>
    <w:rsid w:val="00291078"/>
    <w:rsid w:val="002C7CC4"/>
    <w:rsid w:val="00324642"/>
    <w:rsid w:val="00346456"/>
    <w:rsid w:val="00515ACC"/>
    <w:rsid w:val="0059088E"/>
    <w:rsid w:val="00617CDB"/>
    <w:rsid w:val="00740B3D"/>
    <w:rsid w:val="007410F3"/>
    <w:rsid w:val="00776DBE"/>
    <w:rsid w:val="008631D3"/>
    <w:rsid w:val="00866823"/>
    <w:rsid w:val="0090715D"/>
    <w:rsid w:val="009A6F60"/>
    <w:rsid w:val="00A62539"/>
    <w:rsid w:val="00A62D9C"/>
    <w:rsid w:val="00A738D3"/>
    <w:rsid w:val="00A94BEC"/>
    <w:rsid w:val="00AA5E3E"/>
    <w:rsid w:val="00AF4FE2"/>
    <w:rsid w:val="00AF751C"/>
    <w:rsid w:val="00B829A3"/>
    <w:rsid w:val="00BE6DD2"/>
    <w:rsid w:val="00C01DB5"/>
    <w:rsid w:val="00D62760"/>
    <w:rsid w:val="00DA5129"/>
    <w:rsid w:val="00E04A06"/>
    <w:rsid w:val="00E13D6F"/>
    <w:rsid w:val="00E85D74"/>
    <w:rsid w:val="00EA5A5D"/>
    <w:rsid w:val="00F62917"/>
    <w:rsid w:val="00F750B3"/>
    <w:rsid w:val="00FD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387EFE"/>
  <w15:docId w15:val="{5FA8E432-9750-4D76-9B49-E3BAC0CC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631D3"/>
    <w:rPr>
      <w:lang w:eastAsia="en-US"/>
    </w:rPr>
  </w:style>
  <w:style w:type="paragraph" w:styleId="a4">
    <w:name w:val="Title"/>
    <w:basedOn w:val="a"/>
    <w:next w:val="a"/>
    <w:link w:val="a5"/>
    <w:uiPriority w:val="99"/>
    <w:qFormat/>
    <w:rsid w:val="008631D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99"/>
    <w:locked/>
    <w:rsid w:val="008631D3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a6">
    <w:name w:val="Table Grid"/>
    <w:basedOn w:val="a1"/>
    <w:uiPriority w:val="99"/>
    <w:rsid w:val="008631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0258B9"/>
    <w:rPr>
      <w:rFonts w:cs="Times New Roman"/>
    </w:rPr>
  </w:style>
  <w:style w:type="character" w:styleId="a7">
    <w:name w:val="Hyperlink"/>
    <w:basedOn w:val="a0"/>
    <w:uiPriority w:val="99"/>
    <w:semiHidden/>
    <w:rsid w:val="000258B9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EA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A5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Владимировна</dc:creator>
  <cp:keywords/>
  <dc:description/>
  <cp:lastModifiedBy>1</cp:lastModifiedBy>
  <cp:revision>2</cp:revision>
  <cp:lastPrinted>2017-11-28T11:22:00Z</cp:lastPrinted>
  <dcterms:created xsi:type="dcterms:W3CDTF">2022-12-08T11:34:00Z</dcterms:created>
  <dcterms:modified xsi:type="dcterms:W3CDTF">2022-12-08T11:34:00Z</dcterms:modified>
</cp:coreProperties>
</file>