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468AA" w14:textId="77777777" w:rsidR="005D3FF3" w:rsidRPr="005D3FF3" w:rsidRDefault="005D3FF3" w:rsidP="005D3FF3">
      <w:r w:rsidRPr="005D3FF3">
        <w:rPr>
          <w:b/>
          <w:bCs/>
        </w:rPr>
        <w:t>Для прохождения практики вам необходимо выполнить задание — любое из предложенных, расположенное ниже, и составить отчёт о проделанной работе (отчёт должен состоять из 25-30 страниц). Практику вы можете проходить в профильных организациях:</w:t>
      </w:r>
    </w:p>
    <w:p w14:paraId="4550208B" w14:textId="77777777" w:rsidR="005D3FF3" w:rsidRPr="005D3FF3" w:rsidRDefault="005D3FF3" w:rsidP="005D3FF3">
      <w:r w:rsidRPr="005D3FF3">
        <w:rPr>
          <w:b/>
          <w:bCs/>
        </w:rPr>
        <w:t>ИТ-компании, которые разрабатывают ПО или занимаются веб-программированием.</w:t>
      </w:r>
    </w:p>
    <w:p w14:paraId="2DFD45B8" w14:textId="77777777" w:rsidR="005D3FF3" w:rsidRPr="005D3FF3" w:rsidRDefault="005D3FF3" w:rsidP="005D3FF3">
      <w:r w:rsidRPr="005D3FF3">
        <w:rPr>
          <w:b/>
          <w:bCs/>
        </w:rPr>
        <w:t>Организации, которые нуждаются в услугах программистов. К примеру, некоторым предприятиям необходимо создать сайт, софт, наполнить базу данных, настроить оборудование и т. п.</w:t>
      </w:r>
    </w:p>
    <w:p w14:paraId="686879C9" w14:textId="77777777" w:rsidR="005D3FF3" w:rsidRPr="005D3FF3" w:rsidRDefault="005D3FF3" w:rsidP="005D3FF3">
      <w:r w:rsidRPr="005D3FF3">
        <w:rPr>
          <w:b/>
          <w:bCs/>
        </w:rPr>
        <w:t>Интернет-магазины, веб-студии, команды фрилансеров, салоны связи и т.д.</w:t>
      </w:r>
    </w:p>
    <w:p w14:paraId="0B14FAF9" w14:textId="77777777" w:rsidR="005D3FF3" w:rsidRPr="005D3FF3" w:rsidRDefault="005D3FF3" w:rsidP="005D3FF3">
      <w:r w:rsidRPr="005D3FF3">
        <w:rPr>
          <w:b/>
          <w:bCs/>
        </w:rPr>
        <w:t>Практика длится 3 недели. Сроки практики уточняйте у куратора.</w:t>
      </w:r>
    </w:p>
    <w:p w14:paraId="3EECEBF6" w14:textId="77777777" w:rsidR="005D3FF3" w:rsidRPr="005D3FF3" w:rsidRDefault="005D3FF3" w:rsidP="005D3FF3">
      <w:r w:rsidRPr="005D3FF3">
        <w:t>Логотип «Высшей школы предпринимательства» вы можете найти и скачать </w:t>
      </w:r>
      <w:hyperlink r:id="rId4" w:history="1">
        <w:r w:rsidRPr="005D3FF3">
          <w:rPr>
            <w:rStyle w:val="a3"/>
          </w:rPr>
          <w:t>здесь</w:t>
        </w:r>
      </w:hyperlink>
      <w:r w:rsidRPr="005D3FF3">
        <w:t>.</w:t>
      </w:r>
    </w:p>
    <w:p w14:paraId="44073A55" w14:textId="77777777" w:rsidR="009B74B1" w:rsidRDefault="009B74B1"/>
    <w:sectPr w:rsidR="009B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F3"/>
    <w:rsid w:val="003058B8"/>
    <w:rsid w:val="005D3FF3"/>
    <w:rsid w:val="009B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18D1A"/>
  <w15:chartTrackingRefBased/>
  <w15:docId w15:val="{162DC413-DED8-470E-B004-151D9893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FF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D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2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shp.online/presskit?roistat_visit=24414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2025-03-04T17:20:00Z</dcterms:created>
  <dcterms:modified xsi:type="dcterms:W3CDTF">2025-03-04T17:23:00Z</dcterms:modified>
</cp:coreProperties>
</file>