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89ED5" w14:textId="77777777" w:rsidR="00E3075E" w:rsidRPr="00E3075E" w:rsidRDefault="00E3075E" w:rsidP="00E3075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E3075E">
        <w:rPr>
          <w:rFonts w:ascii="Arial" w:eastAsia="Times New Roman" w:hAnsi="Arial" w:cs="Arial"/>
          <w:b/>
          <w:bCs/>
          <w:color w:val="FFFFFF"/>
          <w:kern w:val="36"/>
          <w:sz w:val="36"/>
          <w:szCs w:val="36"/>
          <w:lang w:eastAsia="ru-RU"/>
          <w14:ligatures w14:val="none"/>
        </w:rPr>
        <w:t>1. Цель выполнения курсовой работы</w:t>
      </w:r>
    </w:p>
    <w:p w14:paraId="07021E42" w14:textId="77777777" w:rsidR="00E3075E" w:rsidRPr="00E3075E" w:rsidRDefault="00E3075E" w:rsidP="00E3075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Цель:</w:t>
      </w:r>
    </w:p>
    <w:p w14:paraId="774F8B63" w14:textId="77777777" w:rsidR="00E3075E" w:rsidRPr="00E3075E" w:rsidRDefault="00E3075E" w:rsidP="00E3075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Приобрести навыки работы с системами управления базами данных (СУБД).</w:t>
      </w:r>
    </w:p>
    <w:p w14:paraId="41A344C2" w14:textId="77777777" w:rsidR="00E3075E" w:rsidRPr="00E3075E" w:rsidRDefault="00E3075E" w:rsidP="00E3075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Изучить принципы организации и построения БД.</w:t>
      </w:r>
    </w:p>
    <w:p w14:paraId="2F91A09E" w14:textId="77777777" w:rsidR="00E3075E" w:rsidRPr="00E3075E" w:rsidRDefault="00E3075E" w:rsidP="00E3075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Выбрать предметную область и спроектировать БД. Разработать БД в среде MS SQL Server.</w:t>
      </w:r>
    </w:p>
    <w:p w14:paraId="00CB9496" w14:textId="77777777" w:rsidR="00E3075E" w:rsidRPr="00E3075E" w:rsidRDefault="00E3075E" w:rsidP="00E3075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Осуществить заполнение БД. Разработать SQL запросы к БД .</w:t>
      </w:r>
    </w:p>
    <w:p w14:paraId="1D0FE109"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Основная цель процесса проектирования БД состоит в получении такого проекта, который удовлетворяет следующим требованиям:</w:t>
      </w:r>
    </w:p>
    <w:p w14:paraId="0538E600" w14:textId="77777777" w:rsidR="00E3075E" w:rsidRPr="00E3075E" w:rsidRDefault="00E3075E" w:rsidP="00E3075E">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Корректность схемы БД, т.е. база должна быть гомоморфным образом моделируемой ПО, где каждому объекту ПО соответствуют данные в памяти ЭВМ, а каждому процессу – адекватные процедуры обработки данных.</w:t>
      </w:r>
    </w:p>
    <w:p w14:paraId="72DC30CD" w14:textId="77777777" w:rsidR="00E3075E" w:rsidRPr="00E3075E" w:rsidRDefault="00E3075E" w:rsidP="00E3075E">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Обеспечение ограничений (на объёмы внешней и оперативной памяти и другие ресурсы вычислительной системы).</w:t>
      </w:r>
    </w:p>
    <w:p w14:paraId="044923C5" w14:textId="77777777" w:rsidR="00E3075E" w:rsidRPr="00E3075E" w:rsidRDefault="00E3075E" w:rsidP="00E3075E">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Эффективность функционирования (соблюдение ограничений на время реакции системы на запрос и обновление данных).</w:t>
      </w:r>
    </w:p>
    <w:p w14:paraId="04EDFF08" w14:textId="77777777" w:rsidR="00E3075E" w:rsidRPr="00E3075E" w:rsidRDefault="00E3075E" w:rsidP="00E3075E">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Защита данных (от сбоев и несанкционированного доступа).</w:t>
      </w:r>
    </w:p>
    <w:p w14:paraId="395D8DCE" w14:textId="77777777" w:rsidR="00E3075E" w:rsidRPr="00E3075E" w:rsidRDefault="00E3075E" w:rsidP="00E3075E">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Простота и удобство эксплуатации.</w:t>
      </w:r>
    </w:p>
    <w:p w14:paraId="5515DEA4" w14:textId="77777777" w:rsidR="00E3075E" w:rsidRPr="00E3075E" w:rsidRDefault="00E3075E" w:rsidP="00E3075E">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Гибкость, т.е. возможность развития и адаптации к изменениям ПО и/или требований пользователей.</w:t>
      </w:r>
    </w:p>
    <w:p w14:paraId="430B2C5E"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Удовлетворение первых 4-х требований обязательно для принятия проекта.</w:t>
      </w:r>
    </w:p>
    <w:p w14:paraId="024A9277" w14:textId="77777777" w:rsidR="00E3075E" w:rsidRPr="00E3075E" w:rsidRDefault="00E3075E" w:rsidP="00E3075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E3075E">
        <w:rPr>
          <w:rFonts w:ascii="Arial" w:eastAsia="Times New Roman" w:hAnsi="Arial" w:cs="Arial"/>
          <w:b/>
          <w:bCs/>
          <w:color w:val="FFFFFF"/>
          <w:kern w:val="36"/>
          <w:sz w:val="36"/>
          <w:szCs w:val="36"/>
          <w:lang w:eastAsia="ru-RU"/>
          <w14:ligatures w14:val="none"/>
        </w:rPr>
        <w:t>2. Проектирование БД</w:t>
      </w:r>
    </w:p>
    <w:p w14:paraId="01E19C14" w14:textId="77777777" w:rsidR="00E3075E" w:rsidRPr="00E3075E" w:rsidRDefault="00E3075E" w:rsidP="00E3075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Процесс проектирования БД включает в себя следующие этапы:</w:t>
      </w:r>
    </w:p>
    <w:p w14:paraId="472D4B43" w14:textId="77777777" w:rsidR="00E3075E" w:rsidRPr="00E3075E" w:rsidRDefault="00E3075E" w:rsidP="00E3075E">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Информационно-логическое (инфологическое) проектирование.</w:t>
      </w:r>
    </w:p>
    <w:p w14:paraId="2FAD2952" w14:textId="77777777" w:rsidR="00E3075E" w:rsidRPr="00E3075E" w:rsidRDefault="00E3075E" w:rsidP="00E3075E">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Определение требований к операционной обстановке, в которой будет функционировать информационная система.</w:t>
      </w:r>
    </w:p>
    <w:p w14:paraId="2116F4C6" w14:textId="77777777" w:rsidR="00E3075E" w:rsidRPr="00E3075E" w:rsidRDefault="00E3075E" w:rsidP="00E3075E">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Выбор СУБД и других инструментальных программных средств.</w:t>
      </w:r>
    </w:p>
    <w:p w14:paraId="08B91C6F" w14:textId="77777777" w:rsidR="00E3075E" w:rsidRPr="00E3075E" w:rsidRDefault="00E3075E" w:rsidP="00E3075E">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Логическое проектирование БД.</w:t>
      </w:r>
    </w:p>
    <w:p w14:paraId="40849342" w14:textId="77777777" w:rsidR="00E3075E" w:rsidRPr="00E3075E" w:rsidRDefault="00E3075E" w:rsidP="00E3075E">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Физическое проектирование БД.</w:t>
      </w:r>
    </w:p>
    <w:p w14:paraId="39122903"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Этап 1. Инфологическое проектирование</w:t>
      </w:r>
    </w:p>
    <w:p w14:paraId="08BC305C"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Инфологический подход не предоставляет формальных способов моделирования реальности, однако он закладывает основы методологии проектирования БД.</w:t>
      </w:r>
    </w:p>
    <w:p w14:paraId="3697EBD9"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Первой задачей инфологического проектирования является определение ПО системы, позволяющее изучить информационные потребности будущих пользователей. Другая задача этого этапа – анализ ПО, который призван сформировать взгляд на ПО с позиций сообщества будущих пользователей БД, т.е. инфологической модели ПО. Анализ ПО выполняется разработчиком логической базы данных – специалистом в данной ПО.</w:t>
      </w:r>
    </w:p>
    <w:p w14:paraId="7D3FC709"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Инфологическая модель ПО представляет собой описание структуры и динамики ПО, характера информационных потребностей пользователей системы в терминах, понятных пользователю и независимых от реализации системы. Более того, инфологическая модель ПО не должна зависеть от модели данных, которая будет использована при создании БД.</w:t>
      </w:r>
    </w:p>
    <w:p w14:paraId="12C390FE"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Обычно описание ПО выражается в терминах не отдельных объектов и связей между ними, а их типов, связанных с ними ограничений целостности и тех процессов ПО, которые приводят к переходу ПО из одного состояния в другое. Такое описание может быть представлено любым способом, допускающим однозначную интерпретацию.</w:t>
      </w:r>
    </w:p>
    <w:p w14:paraId="739E2953"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lastRenderedPageBreak/>
        <w:t>В простых случаях описание ПО представляется на естественном языке, в более сложных используется также математический аппарат: таблицы, диаграммы, графы и т.п.</w:t>
      </w:r>
    </w:p>
    <w:p w14:paraId="15A4592E"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При выполнении курсовой работы необходимо придериваться следующих обозначений:</w:t>
      </w:r>
    </w:p>
    <w:p w14:paraId="5CFDEF49" w14:textId="77777777" w:rsidR="00E3075E" w:rsidRPr="00E3075E" w:rsidRDefault="00E3075E" w:rsidP="00E3075E">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Имя отношения выделяется курсивом и подчеркиванием и пишется прописными буквами, например: </w:t>
      </w:r>
      <w:r w:rsidRPr="00E3075E">
        <w:rPr>
          <w:rFonts w:ascii="Arial" w:eastAsia="Times New Roman" w:hAnsi="Arial" w:cs="Arial"/>
          <w:b/>
          <w:bCs/>
          <w:color w:val="000000"/>
          <w:kern w:val="0"/>
          <w:sz w:val="21"/>
          <w:szCs w:val="21"/>
          <w:lang w:eastAsia="ru-RU"/>
          <w14:ligatures w14:val="none"/>
        </w:rPr>
        <w:t>СОТРУДНИКИ</w:t>
      </w:r>
      <w:r w:rsidRPr="00E3075E">
        <w:rPr>
          <w:rFonts w:ascii="Arial" w:eastAsia="Times New Roman" w:hAnsi="Arial" w:cs="Arial"/>
          <w:color w:val="000000"/>
          <w:kern w:val="0"/>
          <w:sz w:val="21"/>
          <w:szCs w:val="21"/>
          <w:lang w:eastAsia="ru-RU"/>
          <w14:ligatures w14:val="none"/>
        </w:rPr>
        <w:t>.</w:t>
      </w:r>
    </w:p>
    <w:p w14:paraId="14D1987E" w14:textId="77777777" w:rsidR="00E3075E" w:rsidRPr="00E3075E" w:rsidRDefault="00E3075E" w:rsidP="00E3075E">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Имя атрибута отношения выделяется курсивом и подчеркиванием и пишется с большой буквы, например: </w:t>
      </w:r>
      <w:r w:rsidRPr="00E3075E">
        <w:rPr>
          <w:rFonts w:ascii="Arial" w:eastAsia="Times New Roman" w:hAnsi="Arial" w:cs="Arial"/>
          <w:b/>
          <w:bCs/>
          <w:color w:val="000000"/>
          <w:kern w:val="0"/>
          <w:sz w:val="21"/>
          <w:szCs w:val="21"/>
          <w:lang w:eastAsia="ru-RU"/>
          <w14:ligatures w14:val="none"/>
        </w:rPr>
        <w:t>Оклад</w:t>
      </w:r>
      <w:r w:rsidRPr="00E3075E">
        <w:rPr>
          <w:rFonts w:ascii="Arial" w:eastAsia="Times New Roman" w:hAnsi="Arial" w:cs="Arial"/>
          <w:color w:val="000000"/>
          <w:kern w:val="0"/>
          <w:sz w:val="21"/>
          <w:szCs w:val="21"/>
          <w:lang w:eastAsia="ru-RU"/>
          <w14:ligatures w14:val="none"/>
        </w:rPr>
        <w:t>.</w:t>
      </w:r>
    </w:p>
    <w:p w14:paraId="47D3CC80" w14:textId="77777777" w:rsidR="00E3075E" w:rsidRPr="00E3075E" w:rsidRDefault="00E3075E" w:rsidP="00E3075E">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Ключевые атрибуты отношения выделяются полужирным шрифтом, например: </w:t>
      </w:r>
      <w:r w:rsidRPr="00E3075E">
        <w:rPr>
          <w:rFonts w:ascii="Arial" w:eastAsia="Times New Roman" w:hAnsi="Arial" w:cs="Arial"/>
          <w:b/>
          <w:bCs/>
          <w:color w:val="000000"/>
          <w:kern w:val="0"/>
          <w:sz w:val="21"/>
          <w:szCs w:val="21"/>
          <w:lang w:eastAsia="ru-RU"/>
          <w14:ligatures w14:val="none"/>
        </w:rPr>
        <w:t>Табельный номер</w:t>
      </w:r>
      <w:r w:rsidRPr="00E3075E">
        <w:rPr>
          <w:rFonts w:ascii="Arial" w:eastAsia="Times New Roman" w:hAnsi="Arial" w:cs="Arial"/>
          <w:color w:val="000000"/>
          <w:kern w:val="0"/>
          <w:sz w:val="21"/>
          <w:szCs w:val="21"/>
          <w:lang w:eastAsia="ru-RU"/>
          <w14:ligatures w14:val="none"/>
        </w:rPr>
        <w:t>.</w:t>
      </w:r>
    </w:p>
    <w:p w14:paraId="23592338" w14:textId="77777777" w:rsidR="00E3075E" w:rsidRPr="00E3075E" w:rsidRDefault="00E3075E" w:rsidP="00E3075E">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Имя связи между отношениями выделяется курсивом и подчеркиванием и пишется строчными буквами, например: </w:t>
      </w:r>
      <w:r w:rsidRPr="00E3075E">
        <w:rPr>
          <w:rFonts w:ascii="Arial" w:eastAsia="Times New Roman" w:hAnsi="Arial" w:cs="Arial"/>
          <w:b/>
          <w:bCs/>
          <w:color w:val="000000"/>
          <w:kern w:val="0"/>
          <w:sz w:val="21"/>
          <w:szCs w:val="21"/>
          <w:lang w:eastAsia="ru-RU"/>
          <w14:ligatures w14:val="none"/>
        </w:rPr>
        <w:t>работает</w:t>
      </w:r>
      <w:r w:rsidRPr="00E3075E">
        <w:rPr>
          <w:rFonts w:ascii="Arial" w:eastAsia="Times New Roman" w:hAnsi="Arial" w:cs="Arial"/>
          <w:color w:val="000000"/>
          <w:kern w:val="0"/>
          <w:sz w:val="21"/>
          <w:szCs w:val="21"/>
          <w:lang w:eastAsia="ru-RU"/>
          <w14:ligatures w14:val="none"/>
        </w:rPr>
        <w:t>.</w:t>
      </w:r>
    </w:p>
    <w:p w14:paraId="2DA8D138"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Построение инологической модели базы данных необходимо производить с использованием метода "сущность–связь".</w:t>
      </w:r>
    </w:p>
    <w:p w14:paraId="406F1BD3"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Необходимо разбить ПО на ряд локальных областей, каждая из которых (в идеале) включает в себя информацию, достаточную для обеспечения информационных потребностей одной группы будущих пользователей или решения отдельной задачи. Каждое локальное представление моделируется отдельно, а затем выполняется их объединение. Выбор локального представления зависит от масштабов ПО. Обычно ПО разбивается на локальные области так, чтобы каждая из них соответствовала отдельному внешнему приложению и содержала 6 - 7 сущностей (т.е. объектов, о которых в системе будет накапливаться информация).</w:t>
      </w:r>
    </w:p>
    <w:p w14:paraId="018B3643"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Для каждой сущности определяются атрибуты, которые делятся на два типа: </w:t>
      </w:r>
      <w:r w:rsidRPr="00E3075E">
        <w:rPr>
          <w:rFonts w:ascii="Arial" w:eastAsia="Times New Roman" w:hAnsi="Arial" w:cs="Arial"/>
          <w:b/>
          <w:bCs/>
          <w:color w:val="000000"/>
          <w:kern w:val="0"/>
          <w:sz w:val="21"/>
          <w:szCs w:val="21"/>
          <w:lang w:eastAsia="ru-RU"/>
          <w14:ligatures w14:val="none"/>
        </w:rPr>
        <w:t>идентифицирующие </w:t>
      </w:r>
      <w:r w:rsidRPr="00E3075E">
        <w:rPr>
          <w:rFonts w:ascii="Arial" w:eastAsia="Times New Roman" w:hAnsi="Arial" w:cs="Arial"/>
          <w:color w:val="000000"/>
          <w:kern w:val="0"/>
          <w:sz w:val="21"/>
          <w:szCs w:val="21"/>
          <w:lang w:eastAsia="ru-RU"/>
          <w14:ligatures w14:val="none"/>
        </w:rPr>
        <w:t>и</w:t>
      </w:r>
      <w:r w:rsidRPr="00E3075E">
        <w:rPr>
          <w:rFonts w:ascii="Arial" w:eastAsia="Times New Roman" w:hAnsi="Arial" w:cs="Arial"/>
          <w:b/>
          <w:bCs/>
          <w:color w:val="000000"/>
          <w:kern w:val="0"/>
          <w:sz w:val="21"/>
          <w:szCs w:val="21"/>
          <w:lang w:eastAsia="ru-RU"/>
          <w14:ligatures w14:val="none"/>
        </w:rPr>
        <w:t> описательные</w:t>
      </w:r>
      <w:r w:rsidRPr="00E3075E">
        <w:rPr>
          <w:rFonts w:ascii="Arial" w:eastAsia="Times New Roman" w:hAnsi="Arial" w:cs="Arial"/>
          <w:color w:val="000000"/>
          <w:kern w:val="0"/>
          <w:sz w:val="21"/>
          <w:szCs w:val="21"/>
          <w:lang w:eastAsia="ru-RU"/>
          <w14:ligatures w14:val="none"/>
        </w:rPr>
        <w:t>. Идентифицирующие атрибуты входят в состав ключа (или ключей) и позволяют однозначно распознавать экземпляры сущности. Первичный ключ базовой сущности не может содержать неопределённые значения атрибутов (null). Первичный ключ должен включать в свой состав минимально необходимое для идентификации количество атрибутов. Описательные атрибуты заключают в себе свойства сущности, интересующие пользователей.</w:t>
      </w:r>
    </w:p>
    <w:p w14:paraId="54AD5C30"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Спецификация атрибута состоит из его названия, указания типа данных и описания ограничений целостности – множества значений, которые может принимать данный атрибут.</w:t>
      </w:r>
    </w:p>
    <w:p w14:paraId="19B691F4"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Далее осуществляется спецификация связей: выявляются связи между сущностями внутри локального представления. Каждая связь именуется. Кроме спецификации связей типа "сущность – сущность", выполняется спецификация связей типа "сущность – атрибут" и "атрибут – атрибут" для отношений между атрибутами, которые относятся к одной и той же сущности или к одной и той же связи типа "сущность – сущность".</w:t>
      </w:r>
    </w:p>
    <w:p w14:paraId="0C0A0DE4"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 объединении проектировщик может формировать конструкции, производные по отношению к тем, которые были использованы в локальных представлениях. Цель введения подобных абстракций:</w:t>
      </w:r>
    </w:p>
    <w:p w14:paraId="78C3ABE8" w14:textId="77777777" w:rsidR="00E3075E" w:rsidRPr="00E3075E" w:rsidRDefault="00E3075E" w:rsidP="00E3075E">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объединение в единое целое фрагментарных представлений о различных свойствах одного и того же объекта;</w:t>
      </w:r>
    </w:p>
    <w:p w14:paraId="05A6D972" w14:textId="77777777" w:rsidR="00E3075E" w:rsidRPr="00E3075E" w:rsidRDefault="00E3075E" w:rsidP="00E3075E">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введение абстрактных понятий, удобных для решения задач системы, установление их связи с более конкретными понятиями модели;</w:t>
      </w:r>
    </w:p>
    <w:p w14:paraId="6CF0AF1F" w14:textId="77777777" w:rsidR="00E3075E" w:rsidRPr="00E3075E" w:rsidRDefault="00E3075E" w:rsidP="00E3075E">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образование классов и подклассов подобных объектов (например, класс "изделие" и подклассы типов изделий, производимых на предприятии).</w:t>
      </w:r>
    </w:p>
    <w:p w14:paraId="687B27C1"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 небольшом количестве локальных областей (не более пяти) объединение выполняется за один шаг. В противном случае обычно выполняют бинарное объединение. При объединении представлений используют три основополагающие концепции:</w:t>
      </w:r>
    </w:p>
    <w:p w14:paraId="57B0FBBE" w14:textId="77777777" w:rsidR="00E3075E" w:rsidRPr="00E3075E" w:rsidRDefault="00E3075E" w:rsidP="00E3075E">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Идентичность</w:t>
      </w:r>
      <w:r w:rsidRPr="00E3075E">
        <w:rPr>
          <w:rFonts w:ascii="Arial" w:eastAsia="Times New Roman" w:hAnsi="Arial" w:cs="Arial"/>
          <w:color w:val="000000"/>
          <w:kern w:val="0"/>
          <w:sz w:val="21"/>
          <w:szCs w:val="21"/>
          <w:lang w:eastAsia="ru-RU"/>
          <w14:ligatures w14:val="none"/>
        </w:rPr>
        <w:t>. Два или более элементов модели идентичны, если они имеют одинаковое семантическое значение.</w:t>
      </w:r>
    </w:p>
    <w:p w14:paraId="3BB67FB1" w14:textId="77777777" w:rsidR="00E3075E" w:rsidRPr="00E3075E" w:rsidRDefault="00E3075E" w:rsidP="00E3075E">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Агрегация</w:t>
      </w:r>
      <w:r w:rsidRPr="00E3075E">
        <w:rPr>
          <w:rFonts w:ascii="Arial" w:eastAsia="Times New Roman" w:hAnsi="Arial" w:cs="Arial"/>
          <w:color w:val="000000"/>
          <w:kern w:val="0"/>
          <w:sz w:val="21"/>
          <w:szCs w:val="21"/>
          <w:lang w:eastAsia="ru-RU"/>
          <w14:ligatures w14:val="none"/>
        </w:rPr>
        <w:t>. Позволяет рассматривать связь между элементами как новый элемент. Например, связь </w:t>
      </w:r>
      <w:r w:rsidRPr="00E3075E">
        <w:rPr>
          <w:rFonts w:ascii="Arial" w:eastAsia="Times New Roman" w:hAnsi="Arial" w:cs="Arial"/>
          <w:b/>
          <w:bCs/>
          <w:color w:val="000000"/>
          <w:kern w:val="0"/>
          <w:sz w:val="21"/>
          <w:szCs w:val="21"/>
          <w:lang w:eastAsia="ru-RU"/>
          <w14:ligatures w14:val="none"/>
        </w:rPr>
        <w:t>экзамен</w:t>
      </w:r>
      <w:r w:rsidRPr="00E3075E">
        <w:rPr>
          <w:rFonts w:ascii="Arial" w:eastAsia="Times New Roman" w:hAnsi="Arial" w:cs="Arial"/>
          <w:color w:val="000000"/>
          <w:kern w:val="0"/>
          <w:sz w:val="21"/>
          <w:szCs w:val="21"/>
          <w:lang w:eastAsia="ru-RU"/>
          <w14:ligatures w14:val="none"/>
        </w:rPr>
        <w:t> между сущностями </w:t>
      </w:r>
      <w:r w:rsidRPr="00E3075E">
        <w:rPr>
          <w:rFonts w:ascii="Arial" w:eastAsia="Times New Roman" w:hAnsi="Arial" w:cs="Arial"/>
          <w:b/>
          <w:bCs/>
          <w:color w:val="000000"/>
          <w:kern w:val="0"/>
          <w:sz w:val="21"/>
          <w:szCs w:val="21"/>
          <w:lang w:eastAsia="ru-RU"/>
          <w14:ligatures w14:val="none"/>
        </w:rPr>
        <w:t>СТУДЕНТ</w:t>
      </w:r>
      <w:r w:rsidRPr="00E3075E">
        <w:rPr>
          <w:rFonts w:ascii="Arial" w:eastAsia="Times New Roman" w:hAnsi="Arial" w:cs="Arial"/>
          <w:color w:val="000000"/>
          <w:kern w:val="0"/>
          <w:sz w:val="21"/>
          <w:szCs w:val="21"/>
          <w:lang w:eastAsia="ru-RU"/>
          <w14:ligatures w14:val="none"/>
        </w:rPr>
        <w:t>, </w:t>
      </w:r>
      <w:r w:rsidRPr="00E3075E">
        <w:rPr>
          <w:rFonts w:ascii="Arial" w:eastAsia="Times New Roman" w:hAnsi="Arial" w:cs="Arial"/>
          <w:b/>
          <w:bCs/>
          <w:color w:val="000000"/>
          <w:kern w:val="0"/>
          <w:sz w:val="21"/>
          <w:szCs w:val="21"/>
          <w:lang w:eastAsia="ru-RU"/>
          <w14:ligatures w14:val="none"/>
        </w:rPr>
        <w:t>ДИСЦИПЛИНА</w:t>
      </w:r>
      <w:r w:rsidRPr="00E3075E">
        <w:rPr>
          <w:rFonts w:ascii="Arial" w:eastAsia="Times New Roman" w:hAnsi="Arial" w:cs="Arial"/>
          <w:color w:val="000000"/>
          <w:kern w:val="0"/>
          <w:sz w:val="21"/>
          <w:szCs w:val="21"/>
          <w:lang w:eastAsia="ru-RU"/>
          <w14:ligatures w14:val="none"/>
        </w:rPr>
        <w:t>, </w:t>
      </w:r>
      <w:r w:rsidRPr="00E3075E">
        <w:rPr>
          <w:rFonts w:ascii="Arial" w:eastAsia="Times New Roman" w:hAnsi="Arial" w:cs="Arial"/>
          <w:b/>
          <w:bCs/>
          <w:color w:val="000000"/>
          <w:kern w:val="0"/>
          <w:sz w:val="21"/>
          <w:szCs w:val="21"/>
          <w:lang w:eastAsia="ru-RU"/>
          <w14:ligatures w14:val="none"/>
        </w:rPr>
        <w:t>ПРЕПОДАВАТЕЛЬ</w:t>
      </w:r>
      <w:r w:rsidRPr="00E3075E">
        <w:rPr>
          <w:rFonts w:ascii="Arial" w:eastAsia="Times New Roman" w:hAnsi="Arial" w:cs="Arial"/>
          <w:color w:val="000000"/>
          <w:kern w:val="0"/>
          <w:sz w:val="21"/>
          <w:szCs w:val="21"/>
          <w:lang w:eastAsia="ru-RU"/>
          <w14:ligatures w14:val="none"/>
        </w:rPr>
        <w:t> может быть представлена агрегированной сущностью </w:t>
      </w:r>
      <w:r w:rsidRPr="00E3075E">
        <w:rPr>
          <w:rFonts w:ascii="Arial" w:eastAsia="Times New Roman" w:hAnsi="Arial" w:cs="Arial"/>
          <w:b/>
          <w:bCs/>
          <w:color w:val="000000"/>
          <w:kern w:val="0"/>
          <w:sz w:val="21"/>
          <w:szCs w:val="21"/>
          <w:lang w:eastAsia="ru-RU"/>
          <w14:ligatures w14:val="none"/>
        </w:rPr>
        <w:t>ЭКЗАМЕН</w:t>
      </w:r>
      <w:r w:rsidRPr="00E3075E">
        <w:rPr>
          <w:rFonts w:ascii="Arial" w:eastAsia="Times New Roman" w:hAnsi="Arial" w:cs="Arial"/>
          <w:color w:val="000000"/>
          <w:kern w:val="0"/>
          <w:sz w:val="21"/>
          <w:szCs w:val="21"/>
          <w:lang w:eastAsia="ru-RU"/>
          <w14:ligatures w14:val="none"/>
        </w:rPr>
        <w:t> с атрибутами </w:t>
      </w:r>
      <w:r w:rsidRPr="00E3075E">
        <w:rPr>
          <w:rFonts w:ascii="Arial" w:eastAsia="Times New Roman" w:hAnsi="Arial" w:cs="Arial"/>
          <w:b/>
          <w:bCs/>
          <w:color w:val="000000"/>
          <w:kern w:val="0"/>
          <w:sz w:val="21"/>
          <w:szCs w:val="21"/>
          <w:lang w:eastAsia="ru-RU"/>
          <w14:ligatures w14:val="none"/>
        </w:rPr>
        <w:t>Название дисциплины</w:t>
      </w:r>
      <w:r w:rsidRPr="00E3075E">
        <w:rPr>
          <w:rFonts w:ascii="Arial" w:eastAsia="Times New Roman" w:hAnsi="Arial" w:cs="Arial"/>
          <w:color w:val="000000"/>
          <w:kern w:val="0"/>
          <w:sz w:val="21"/>
          <w:szCs w:val="21"/>
          <w:lang w:eastAsia="ru-RU"/>
          <w14:ligatures w14:val="none"/>
        </w:rPr>
        <w:t>, </w:t>
      </w:r>
      <w:r w:rsidRPr="00E3075E">
        <w:rPr>
          <w:rFonts w:ascii="Arial" w:eastAsia="Times New Roman" w:hAnsi="Arial" w:cs="Arial"/>
          <w:b/>
          <w:bCs/>
          <w:color w:val="000000"/>
          <w:kern w:val="0"/>
          <w:sz w:val="21"/>
          <w:szCs w:val="21"/>
          <w:lang w:eastAsia="ru-RU"/>
          <w14:ligatures w14:val="none"/>
        </w:rPr>
        <w:t>Фамилия преподавателя</w:t>
      </w:r>
      <w:r w:rsidRPr="00E3075E">
        <w:rPr>
          <w:rFonts w:ascii="Arial" w:eastAsia="Times New Roman" w:hAnsi="Arial" w:cs="Arial"/>
          <w:color w:val="000000"/>
          <w:kern w:val="0"/>
          <w:sz w:val="21"/>
          <w:szCs w:val="21"/>
          <w:lang w:eastAsia="ru-RU"/>
          <w14:ligatures w14:val="none"/>
        </w:rPr>
        <w:t>, </w:t>
      </w:r>
      <w:r w:rsidRPr="00E3075E">
        <w:rPr>
          <w:rFonts w:ascii="Arial" w:eastAsia="Times New Roman" w:hAnsi="Arial" w:cs="Arial"/>
          <w:b/>
          <w:bCs/>
          <w:color w:val="000000"/>
          <w:kern w:val="0"/>
          <w:sz w:val="21"/>
          <w:szCs w:val="21"/>
          <w:lang w:eastAsia="ru-RU"/>
          <w14:ligatures w14:val="none"/>
        </w:rPr>
        <w:t>Фамилия студента</w:t>
      </w:r>
      <w:r w:rsidRPr="00E3075E">
        <w:rPr>
          <w:rFonts w:ascii="Arial" w:eastAsia="Times New Roman" w:hAnsi="Arial" w:cs="Arial"/>
          <w:color w:val="000000"/>
          <w:kern w:val="0"/>
          <w:sz w:val="21"/>
          <w:szCs w:val="21"/>
          <w:lang w:eastAsia="ru-RU"/>
          <w14:ligatures w14:val="none"/>
        </w:rPr>
        <w:t>, </w:t>
      </w:r>
      <w:r w:rsidRPr="00E3075E">
        <w:rPr>
          <w:rFonts w:ascii="Arial" w:eastAsia="Times New Roman" w:hAnsi="Arial" w:cs="Arial"/>
          <w:b/>
          <w:bCs/>
          <w:color w:val="000000"/>
          <w:kern w:val="0"/>
          <w:sz w:val="21"/>
          <w:szCs w:val="21"/>
          <w:lang w:eastAsia="ru-RU"/>
          <w14:ligatures w14:val="none"/>
        </w:rPr>
        <w:t>Оценка</w:t>
      </w:r>
      <w:r w:rsidRPr="00E3075E">
        <w:rPr>
          <w:rFonts w:ascii="Arial" w:eastAsia="Times New Roman" w:hAnsi="Arial" w:cs="Arial"/>
          <w:color w:val="000000"/>
          <w:kern w:val="0"/>
          <w:sz w:val="21"/>
          <w:szCs w:val="21"/>
          <w:lang w:eastAsia="ru-RU"/>
          <w14:ligatures w14:val="none"/>
        </w:rPr>
        <w:t>.</w:t>
      </w:r>
    </w:p>
    <w:p w14:paraId="634D70B5" w14:textId="77777777" w:rsidR="00E3075E" w:rsidRPr="00E3075E" w:rsidRDefault="00E3075E" w:rsidP="00E3075E">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lastRenderedPageBreak/>
        <w:t>Обобщение</w:t>
      </w:r>
      <w:r w:rsidRPr="00E3075E">
        <w:rPr>
          <w:rFonts w:ascii="Arial" w:eastAsia="Times New Roman" w:hAnsi="Arial" w:cs="Arial"/>
          <w:color w:val="000000"/>
          <w:kern w:val="0"/>
          <w:sz w:val="21"/>
          <w:szCs w:val="21"/>
          <w:lang w:eastAsia="ru-RU"/>
          <w14:ligatures w14:val="none"/>
        </w:rPr>
        <w:t>. Позволяет образовывать многоуровневую иерархию обобщений.</w:t>
      </w:r>
    </w:p>
    <w:p w14:paraId="2CE9AD91"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По завершении объединения результаты проектирования представляют собой концептуальную инфологическую модель ПО. Модели локальных представлений – это внешние инфологические модели.</w:t>
      </w:r>
    </w:p>
    <w:p w14:paraId="1BB4570A"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БД publications должна хранить сведения о печатных изданиях, а также ссылки на интересные ресурсы в Internet. И те и другие источники информации будут касаться одной темы, а именно "баз данных". Попробуем выделить интересующие нас сущности и определить связи между ними.</w:t>
      </w:r>
    </w:p>
    <w:p w14:paraId="707BD96C"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Прежде всего займемся понятием "печатное издание". Что это такое? Мы знаем, что объект "печатное издание" воплощается в виде книги, которую можно полностью описать с помощью следующих характеристик: название, автор, год издания и издатель (издательство). Можно ли на основании этого ввести сущность "книга", а названные характеристики определить в качестве ее атрибутов? Прежде чем сделать это рассмотрим более внимательно отношения между книгой и ее харакетристиками:</w:t>
      </w:r>
    </w:p>
    <w:p w14:paraId="5A50E650"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Один автор может написать несколько книг, и, в то же время, одна книга может быть написана несколькими авторами. Следовательно, "книга" и "автор" в данном случае выступают как различные сущности, объединяемые связью N : M. Для того, чтобы определить класс принадлежности сущностей в связи, отметим, что книг без авторов не бывает, как и авторов без книг. Значит, каждая сущность должна иметь обязательный класс принадлежности (кардинальность связи (1,N) : (1,N)).</w:t>
      </w:r>
    </w:p>
    <w:p w14:paraId="6CA0826C"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Точно так же один издатель может издавать сразу несколько книг, но каждая конкретная книга издается только в одном месте. Следовательно, мы должны ввести сущность "издатель", ассоциируемую с "книгой" связью типа 1 : N. Т.к. каждая книга кем-то издана, класс принадлежности сущности "издатель" в данной связи будет (1,1), но в то же время мы допускаем хранение сведений об издательствах, чьих книг в нашей базе данных пока нет. Соответственно, класс принадлежности сущности "книга" в этой связи (0,N).</w:t>
      </w:r>
    </w:p>
    <w:p w14:paraId="64B850A2"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По поводу характеристики книги "название" можно сказать следующее: как правило авторы, пишущие на одну тему, стараются придумывать для своих призведений оригинальные названия. Поэтому, можно уверенно предположить, что каждое название обязательно связано только с одной книгой (и каждая книга имеет только одно название). Следовательно, "название" нужно оставить в списке атрибутов "книги".</w:t>
      </w:r>
    </w:p>
    <w:p w14:paraId="0DFA4A2B"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Те же рассуждения можно повторить и для характеристики "год издания". Ее мы тоже оставим в списке атрибутов "книги".</w:t>
      </w:r>
    </w:p>
    <w:p w14:paraId="55FC1C00"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Таким образом, мы определили, что у сущности "книга" имеется два атрибута "название" и "год издания". Как уже говорилось, название, скорее всего, будет однозначно определять данную книгу, чего не скажешь о годе издания. Поэтому объявим ключом сущности атрибут "название" (или "имя_книги").</w:t>
      </w:r>
    </w:p>
    <w:p w14:paraId="43CB17AC"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Что касается всех возможных авторов, то нас интересует только одна их харакетристика - имя. Поэтому, сущность "автор" имеет только один атрибут "имя_автора", который и является ключом.</w:t>
      </w:r>
    </w:p>
    <w:p w14:paraId="6157FBFF"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 сущностью "издатель" дел обстоит несколько сложнее. Практически все крупные издательства имеют сейчас собственные web-страницы, которые могут содержать информацию полезную для пользователей проектируемой базы данных. Поэтому, нужно рассматреть две характеристики этого объекта: "имя_издателя" и "URL" (uniform resource locator - универсальный указатель ресурсов, с помощью которого в Internet определяется путь к web - странице). Ясно, что каждый издатель имеет уникальное имя и уникальный url, но прежде чем внести их в список атрибутов, вспомним, что наша база данных должна также содержать ссылки и на другие Internet-ресурсы. Возможно, при дальнейшем анализе возникнет необходимость во введении отдельной сущности "URL". Поэтому "имя_издателя" внесем в список атрибутов сущности "издатель", а "URL" будем считать атрибутом отдельной сущности "web - страница", ассоциируемой с "издателем" связью (1,1):(1,1).</w:t>
      </w:r>
    </w:p>
    <w:p w14:paraId="076B4FAA"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 xml:space="preserve">Теперь настала пора занятся объектом "ресурс Internet". Его мы можем описать с помощью понятий "имя ресурса", "url", "автор". Внимательно рассмотрев связи этих понятий с описываемым объектом, можно прийти к заключению, что "имя_ресурса" и "url" однозначно с ним связаны, т.е. являются атрибутами. В то же время, "автор" является отдельной сущностью (один ресурс может иметь много авторов, и один автор может быть создателем многих web - страниц). Т.к. мы уже ранее вввели сущность "автор" просто определим характеристики ее связи с сущностью "Internet-ресурс". Из сказанного выше следует, что эти сущности объединяются связью n : m, в то же время, автор какой-либо книги может не иметь собственной web - </w:t>
      </w:r>
      <w:r w:rsidRPr="00E3075E">
        <w:rPr>
          <w:rFonts w:ascii="Arial" w:eastAsia="Times New Roman" w:hAnsi="Arial" w:cs="Arial"/>
          <w:color w:val="000000"/>
          <w:kern w:val="0"/>
          <w:sz w:val="21"/>
          <w:szCs w:val="21"/>
          <w:lang w:eastAsia="ru-RU"/>
          <w14:ligatures w14:val="none"/>
        </w:rPr>
        <w:lastRenderedPageBreak/>
        <w:t>страницы, а авторы некоторых Internet ресурсов не указывают своих имен (т.е. можно формально сказать, что эти ресурсы не имеют авторов). Следовательно, класс принадлежности обеих сущностей будет необязательным.</w:t>
      </w:r>
    </w:p>
    <w:p w14:paraId="3ADBE10F"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Прежде чем объявить нашу модель готовой, проверим еще раз определение каждой сущности. Внимательный анализ покажет, что построенная модель имеет несколько ошибок:</w:t>
      </w:r>
    </w:p>
    <w:p w14:paraId="2055CE0C"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Сущность "автор" имеет обязательный класс принадлежности в связи с сущностью "книга". Это означает, что мы не сможем добавить в базу данных сведения о человеке, который создал собственный web - сайт, но не написал ни одной книги. Для того, что бы устранить это ограничение изменим класс принадлежности сущности "книга" в рассматриваемой связи "автор" - "книга" на необязательный.</w:t>
      </w:r>
    </w:p>
    <w:p w14:paraId="16CE74C9"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 анализе объекта "издатель" мы предположили, что сущность "web-страница" может быть объединена с сущностью "Internet-ресурс". Однако, мы видим, что эти сущности имеют разный набор атрибутов, следовательно выполнить такое объединение нельзя. Вспомним, что в противном случае, предполагалось единственный атрибут сущности "web - страница" присоединить к атрибутам сущности "издатель". Тем не менее, не будем этого делать, в следующем разделе мы увидим, что с помощью правил порождения реляционных отношений из модели "сущность-связь" в том и в другом случае мы получим одинаковый результат.</w:t>
      </w:r>
    </w:p>
    <w:p w14:paraId="0962EF02"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Готовая модель "сущность-связь" представлена на следующем рисунке:</w:t>
      </w:r>
    </w:p>
    <w:p w14:paraId="11B28A35" w14:textId="32E2950D" w:rsidR="00462128" w:rsidRDefault="00E3075E">
      <w:r>
        <w:rPr>
          <w:noProof/>
        </w:rPr>
        <w:drawing>
          <wp:inline distT="0" distB="0" distL="0" distR="0" wp14:anchorId="397CEAF1" wp14:editId="27505BEC">
            <wp:extent cx="7020560" cy="3395345"/>
            <wp:effectExtent l="0" t="0" r="8890" b="0"/>
            <wp:docPr id="1136692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692686" name=""/>
                    <pic:cNvPicPr/>
                  </pic:nvPicPr>
                  <pic:blipFill>
                    <a:blip r:embed="rId5"/>
                    <a:stretch>
                      <a:fillRect/>
                    </a:stretch>
                  </pic:blipFill>
                  <pic:spPr>
                    <a:xfrm>
                      <a:off x="0" y="0"/>
                      <a:ext cx="7020560" cy="3395345"/>
                    </a:xfrm>
                    <a:prstGeom prst="rect">
                      <a:avLst/>
                    </a:prstGeom>
                  </pic:spPr>
                </pic:pic>
              </a:graphicData>
            </a:graphic>
          </wp:inline>
        </w:drawing>
      </w:r>
    </w:p>
    <w:p w14:paraId="31E95FCC"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 этапе анализа ПО также необходимо решить следующие задачи:</w:t>
      </w:r>
    </w:p>
    <w:p w14:paraId="610CE4C2" w14:textId="77777777" w:rsidR="00E3075E" w:rsidRPr="00E3075E" w:rsidRDefault="00E3075E" w:rsidP="00E3075E">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Определить правила (ограничений целостности), которым должны удовлетворять сущности ПО, атрибуты сущностей и связи между ними. Часть этих правил реализуется в схеме базы данных (возможности реализации ограничений целостности в схеме БД определяются моделью данных той СУБД, которая будет выбрана для реализации проекта). Остальные правила реализуются с помощью программного обеспечения.</w:t>
      </w:r>
    </w:p>
    <w:p w14:paraId="46B0C38A" w14:textId="77777777" w:rsidR="00E3075E" w:rsidRPr="00E3075E" w:rsidRDefault="00E3075E" w:rsidP="00E3075E">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Выделить группы пользователей системы. Каждая группа выполняет определённые задачи и обладает разными правами доступа к системе.</w:t>
      </w:r>
    </w:p>
    <w:p w14:paraId="064A4F8A" w14:textId="77777777" w:rsidR="00E3075E" w:rsidRPr="00E3075E" w:rsidRDefault="00E3075E" w:rsidP="00E3075E">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Создать внешнюю спецификацию тех функций (процессов), которые эта система будет выполнять. Например, для той же библиотечной системы это задачи поиска книг (по определённым критериям), выдачи/приёма книг, определение списка должников и т.д.</w:t>
      </w:r>
    </w:p>
    <w:p w14:paraId="6BDA22C5"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Этап 2. Определение требований к операционной обстановке</w:t>
      </w:r>
    </w:p>
    <w:p w14:paraId="2A74BDE7"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lastRenderedPageBreak/>
        <w:t>На этом этапе производится оценка требований к вычислительным ресурсам, необходимым для функционирования системы, выбор типа и конфигурации ЭВМ, типа и версии операционной системы.</w:t>
      </w:r>
    </w:p>
    <w:p w14:paraId="5BA614C4"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Выбор зависит от таких следующих показателей:</w:t>
      </w:r>
    </w:p>
    <w:p w14:paraId="0D7798D8" w14:textId="77777777" w:rsidR="00E3075E" w:rsidRPr="00E3075E" w:rsidRDefault="00E3075E" w:rsidP="00E3075E">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примерный объём данных в БД;</w:t>
      </w:r>
    </w:p>
    <w:p w14:paraId="402F50B0" w14:textId="77777777" w:rsidR="00E3075E" w:rsidRPr="00E3075E" w:rsidRDefault="00E3075E" w:rsidP="00E3075E">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динамика роста объёма данных;</w:t>
      </w:r>
    </w:p>
    <w:p w14:paraId="72374EF2" w14:textId="77777777" w:rsidR="00E3075E" w:rsidRPr="00E3075E" w:rsidRDefault="00E3075E" w:rsidP="00E3075E">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характер запросов к данным (извлечение и обновление отдельных записей, групп записей, обработка отдельных отношений или соединение отношений);</w:t>
      </w:r>
    </w:p>
    <w:p w14:paraId="4EDC800A" w14:textId="77777777" w:rsidR="00E3075E" w:rsidRPr="00E3075E" w:rsidRDefault="00E3075E" w:rsidP="00E3075E">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интенсивность запросов к данным по типам запросов;</w:t>
      </w:r>
    </w:p>
    <w:p w14:paraId="7C28EFA6" w14:textId="77777777" w:rsidR="00E3075E" w:rsidRPr="00E3075E" w:rsidRDefault="00E3075E" w:rsidP="00E3075E">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требования к времени отклика системы по типам запросов.</w:t>
      </w:r>
    </w:p>
    <w:p w14:paraId="497EA259"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Этап 3. Выбор СУБД и инструментальных программных средств</w:t>
      </w:r>
    </w:p>
    <w:p w14:paraId="1A2711AB"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Выбор СУБД является одним из важнейших моментов в разработке проекта БД, так как он принципиальным образом влияет на весь процесс проектирования БД и реализации информационной системы.</w:t>
      </w:r>
    </w:p>
    <w:p w14:paraId="67DD7EB9"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Теоретически при осуществлении этого выбора нужно принимать во внимание десятки факторов. Но на практике разработчики руководствуются лишь собственной интуицией и несколькими наиболее важными критериями, к которым, в частности, относятся:</w:t>
      </w:r>
    </w:p>
    <w:p w14:paraId="3753627D" w14:textId="77777777" w:rsidR="00E3075E" w:rsidRPr="00E3075E" w:rsidRDefault="00E3075E" w:rsidP="00E3075E">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тип модели данных, которую поддерживает данная СУБД, адекватность модели данных структуре рассматриваемой ПО;</w:t>
      </w:r>
    </w:p>
    <w:p w14:paraId="14F622BD" w14:textId="77777777" w:rsidR="00E3075E" w:rsidRPr="00E3075E" w:rsidRDefault="00E3075E" w:rsidP="00E3075E">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характеристики производительности СУБД;</w:t>
      </w:r>
    </w:p>
    <w:p w14:paraId="419F7185" w14:textId="77777777" w:rsidR="00E3075E" w:rsidRPr="00E3075E" w:rsidRDefault="00E3075E" w:rsidP="00E3075E">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запас функциональных возможностей для дальнейшего развития информационной системы;</w:t>
      </w:r>
    </w:p>
    <w:p w14:paraId="1CD2D263" w14:textId="77777777" w:rsidR="00E3075E" w:rsidRPr="00E3075E" w:rsidRDefault="00E3075E" w:rsidP="00E3075E">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степень оснащенности СУБД инструментарием для персонала администрирования данными;</w:t>
      </w:r>
    </w:p>
    <w:p w14:paraId="5EDDD5FD" w14:textId="77777777" w:rsidR="00E3075E" w:rsidRPr="00E3075E" w:rsidRDefault="00E3075E" w:rsidP="00E3075E">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удобство и надежность СУБД в эксплуатации;</w:t>
      </w:r>
    </w:p>
    <w:p w14:paraId="7F672352" w14:textId="77777777" w:rsidR="00E3075E" w:rsidRPr="00E3075E" w:rsidRDefault="00E3075E" w:rsidP="00E3075E">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стоимость СУБД и дополнительного программного обеспечения.</w:t>
      </w:r>
    </w:p>
    <w:p w14:paraId="32C30DE1"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связи с тем. что в данной работе СУБД задается в задании, на данном этапе решается задача выбра инструментального ПО.</w:t>
      </w:r>
    </w:p>
    <w:p w14:paraId="7FF84BC6"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Этап 4. Логическое проектирование БД</w:t>
      </w:r>
    </w:p>
    <w:p w14:paraId="737FDF5E"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 этапе логического проектирования разрабатывается логическая структура БД, соответствующая инфологической модели ПО. Решение этой задачи существенно зависит от модели данных, поддерживаемой выбранной СУБД. Результатом выполнения этого этапа являются схемы БД концептуального и внешнего уровней архитектуры, составленные на языках определения данных (DDL) выбранной СУБД.</w:t>
      </w:r>
    </w:p>
    <w:p w14:paraId="0BA8FD7B"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 этом разработка логической структуры базы данных должна производиться с учетом соблюдения условий нормализации отношений.</w:t>
      </w:r>
    </w:p>
    <w:p w14:paraId="6D11138D"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 начальном шаге логического проектирования таблцы строятся такм образом, чтобы минимизировать количество таблиц в базе данных. Очевдино, что при таком подходе отношения не будут находиться ни в одной из нормальных форм, либо находиться в 1й нормальной форме. Необходимо последовательно привести каждую таблицу к 4й нормальной форме.</w:t>
      </w:r>
    </w:p>
    <w:p w14:paraId="4327E715"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Ниже рассматривается  отношение </w:t>
      </w:r>
      <w:r w:rsidRPr="00E3075E">
        <w:rPr>
          <w:rFonts w:ascii="Arial" w:eastAsia="Times New Roman" w:hAnsi="Arial" w:cs="Arial"/>
          <w:b/>
          <w:bCs/>
          <w:color w:val="000000"/>
          <w:kern w:val="0"/>
          <w:sz w:val="21"/>
          <w:szCs w:val="21"/>
          <w:lang w:eastAsia="ru-RU"/>
          <w14:ligatures w14:val="none"/>
        </w:rPr>
        <w:t>КНИГИ</w:t>
      </w:r>
      <w:r w:rsidRPr="00E3075E">
        <w:rPr>
          <w:rFonts w:ascii="Arial" w:eastAsia="Times New Roman" w:hAnsi="Arial" w:cs="Arial"/>
          <w:color w:val="000000"/>
          <w:kern w:val="0"/>
          <w:sz w:val="21"/>
          <w:szCs w:val="21"/>
          <w:lang w:eastAsia="ru-RU"/>
          <w14:ligatures w14:val="none"/>
        </w:rPr>
        <w:t> (табл. 2.1) и последовательность его приведения к 4-й нормальной форме.</w:t>
      </w:r>
    </w:p>
    <w:p w14:paraId="6CD8E8F8"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Id</w:t>
      </w:r>
      <w:r w:rsidRPr="00E3075E">
        <w:rPr>
          <w:rFonts w:ascii="Arial" w:eastAsia="Times New Roman" w:hAnsi="Arial" w:cs="Arial"/>
          <w:color w:val="000000"/>
          <w:kern w:val="0"/>
          <w:sz w:val="21"/>
          <w:szCs w:val="21"/>
          <w:lang w:eastAsia="ru-RU"/>
          <w14:ligatures w14:val="none"/>
        </w:rPr>
        <w:t> – идентификатор (первичный ключ),</w:t>
      </w:r>
    </w:p>
    <w:p w14:paraId="586E51DA"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Code</w:t>
      </w:r>
      <w:r w:rsidRPr="00E3075E">
        <w:rPr>
          <w:rFonts w:ascii="Arial" w:eastAsia="Times New Roman" w:hAnsi="Arial" w:cs="Arial"/>
          <w:color w:val="000000"/>
          <w:kern w:val="0"/>
          <w:sz w:val="21"/>
          <w:szCs w:val="21"/>
          <w:lang w:eastAsia="ru-RU"/>
          <w14:ligatures w14:val="none"/>
        </w:rPr>
        <w:t> – шифр рубрики,</w:t>
      </w:r>
    </w:p>
    <w:p w14:paraId="1B46F76F"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Thstronge</w:t>
      </w:r>
      <w:r w:rsidRPr="00E3075E">
        <w:rPr>
          <w:rFonts w:ascii="Arial" w:eastAsia="Times New Roman" w:hAnsi="Arial" w:cs="Arial"/>
          <w:color w:val="000000"/>
          <w:kern w:val="0"/>
          <w:sz w:val="21"/>
          <w:szCs w:val="21"/>
          <w:lang w:eastAsia="ru-RU"/>
          <w14:ligatures w14:val="none"/>
        </w:rPr>
        <w:t>– название рубрики,</w:t>
      </w:r>
    </w:p>
    <w:p w14:paraId="0C8F0BA2"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Title</w:t>
      </w:r>
      <w:r w:rsidRPr="00E3075E">
        <w:rPr>
          <w:rFonts w:ascii="Arial" w:eastAsia="Times New Roman" w:hAnsi="Arial" w:cs="Arial"/>
          <w:color w:val="000000"/>
          <w:kern w:val="0"/>
          <w:sz w:val="21"/>
          <w:szCs w:val="21"/>
          <w:lang w:eastAsia="ru-RU"/>
          <w14:ligatures w14:val="none"/>
        </w:rPr>
        <w:t> – название книги,</w:t>
      </w:r>
    </w:p>
    <w:p w14:paraId="66BE0311"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lastRenderedPageBreak/>
        <w:t>Author</w:t>
      </w:r>
      <w:r w:rsidRPr="00E3075E">
        <w:rPr>
          <w:rFonts w:ascii="Arial" w:eastAsia="Times New Roman" w:hAnsi="Arial" w:cs="Arial"/>
          <w:color w:val="000000"/>
          <w:kern w:val="0"/>
          <w:sz w:val="21"/>
          <w:szCs w:val="21"/>
          <w:lang w:eastAsia="ru-RU"/>
          <w14:ligatures w14:val="none"/>
        </w:rPr>
        <w:t> – автор,</w:t>
      </w:r>
    </w:p>
    <w:p w14:paraId="22888C61"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Editor</w:t>
      </w:r>
      <w:r w:rsidRPr="00E3075E">
        <w:rPr>
          <w:rFonts w:ascii="Arial" w:eastAsia="Times New Roman" w:hAnsi="Arial" w:cs="Arial"/>
          <w:color w:val="000000"/>
          <w:kern w:val="0"/>
          <w:sz w:val="21"/>
          <w:szCs w:val="21"/>
          <w:lang w:eastAsia="ru-RU"/>
          <w14:ligatures w14:val="none"/>
        </w:rPr>
        <w:t> – редактор,</w:t>
      </w:r>
    </w:p>
    <w:p w14:paraId="6B7E199C"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Type</w:t>
      </w:r>
      <w:r w:rsidRPr="00E3075E">
        <w:rPr>
          <w:rFonts w:ascii="Arial" w:eastAsia="Times New Roman" w:hAnsi="Arial" w:cs="Arial"/>
          <w:color w:val="000000"/>
          <w:kern w:val="0"/>
          <w:sz w:val="21"/>
          <w:szCs w:val="21"/>
          <w:lang w:eastAsia="ru-RU"/>
          <w14:ligatures w14:val="none"/>
        </w:rPr>
        <w:t> – тип издания (учебник, учебное пособие, сборник и.т.п.),</w:t>
      </w:r>
    </w:p>
    <w:p w14:paraId="5FA97499"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Year</w:t>
      </w:r>
      <w:r w:rsidRPr="00E3075E">
        <w:rPr>
          <w:rFonts w:ascii="Arial" w:eastAsia="Times New Roman" w:hAnsi="Arial" w:cs="Arial"/>
          <w:color w:val="000000"/>
          <w:kern w:val="0"/>
          <w:sz w:val="21"/>
          <w:szCs w:val="21"/>
          <w:lang w:eastAsia="ru-RU"/>
          <w14:ligatures w14:val="none"/>
        </w:rPr>
        <w:t> – год издания,</w:t>
      </w:r>
    </w:p>
    <w:p w14:paraId="02EB0666"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Pg</w:t>
      </w:r>
      <w:r w:rsidRPr="00E3075E">
        <w:rPr>
          <w:rFonts w:ascii="Arial" w:eastAsia="Times New Roman" w:hAnsi="Arial" w:cs="Arial"/>
          <w:color w:val="000000"/>
          <w:kern w:val="0"/>
          <w:sz w:val="21"/>
          <w:szCs w:val="21"/>
          <w:lang w:eastAsia="ru-RU"/>
          <w14:ligatures w14:val="none"/>
        </w:rPr>
        <w:t> – количество страниц.</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589"/>
        <w:gridCol w:w="795"/>
        <w:gridCol w:w="1087"/>
        <w:gridCol w:w="1790"/>
        <w:gridCol w:w="1902"/>
        <w:gridCol w:w="1570"/>
        <w:gridCol w:w="1458"/>
        <w:gridCol w:w="907"/>
        <w:gridCol w:w="702"/>
      </w:tblGrid>
      <w:tr w:rsidR="00E3075E" w:rsidRPr="00E3075E" w14:paraId="64AF094F" w14:textId="77777777" w:rsidTr="00E3075E">
        <w:trPr>
          <w:tblCellSpacing w:w="15" w:type="dxa"/>
        </w:trPr>
        <w:tc>
          <w:tcPr>
            <w:tcW w:w="0" w:type="auto"/>
            <w:gridSpan w:val="9"/>
            <w:tcBorders>
              <w:top w:val="nil"/>
              <w:left w:val="nil"/>
              <w:bottom w:val="nil"/>
              <w:right w:val="nil"/>
            </w:tcBorders>
            <w:shd w:val="clear" w:color="auto" w:fill="87CEFA"/>
            <w:tcMar>
              <w:top w:w="105" w:type="dxa"/>
              <w:left w:w="15" w:type="dxa"/>
              <w:bottom w:w="105" w:type="dxa"/>
              <w:right w:w="15" w:type="dxa"/>
            </w:tcMar>
            <w:vAlign w:val="center"/>
            <w:hideMark/>
          </w:tcPr>
          <w:p w14:paraId="0D61315A" w14:textId="77777777" w:rsidR="00E3075E" w:rsidRPr="00E3075E" w:rsidRDefault="00E3075E" w:rsidP="00E3075E">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E3075E">
              <w:rPr>
                <w:rFonts w:ascii="Arial" w:eastAsia="Times New Roman" w:hAnsi="Arial" w:cs="Arial"/>
                <w:i/>
                <w:iCs/>
                <w:color w:val="000000"/>
                <w:kern w:val="0"/>
                <w:sz w:val="21"/>
                <w:szCs w:val="21"/>
                <w:lang w:eastAsia="ru-RU"/>
                <w14:ligatures w14:val="none"/>
              </w:rPr>
              <w:t>Таблица 2.1 - Исходное отношение </w:t>
            </w:r>
            <w:r w:rsidRPr="00E3075E">
              <w:rPr>
                <w:rFonts w:ascii="Arial" w:eastAsia="Times New Roman" w:hAnsi="Arial" w:cs="Arial"/>
                <w:b/>
                <w:bCs/>
                <w:i/>
                <w:iCs/>
                <w:color w:val="000000"/>
                <w:kern w:val="0"/>
                <w:sz w:val="21"/>
                <w:szCs w:val="21"/>
                <w:lang w:eastAsia="ru-RU"/>
                <w14:ligatures w14:val="none"/>
              </w:rPr>
              <w:t>КНИГИ</w:t>
            </w:r>
          </w:p>
        </w:tc>
      </w:tr>
      <w:tr w:rsidR="00E3075E" w:rsidRPr="00E3075E" w14:paraId="4634D8B8" w14:textId="77777777" w:rsidTr="00E3075E">
        <w:trPr>
          <w:tblCellSpacing w:w="15" w:type="dxa"/>
        </w:trPr>
        <w:tc>
          <w:tcPr>
            <w:tcW w:w="250" w:type="pct"/>
            <w:shd w:val="clear" w:color="auto" w:fill="87CEFA"/>
            <w:tcMar>
              <w:top w:w="105" w:type="dxa"/>
              <w:left w:w="15" w:type="dxa"/>
              <w:bottom w:w="105" w:type="dxa"/>
              <w:right w:w="15" w:type="dxa"/>
            </w:tcMar>
            <w:vAlign w:val="center"/>
            <w:hideMark/>
          </w:tcPr>
          <w:p w14:paraId="2A0514B6"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ID</w:t>
            </w:r>
          </w:p>
        </w:tc>
        <w:tc>
          <w:tcPr>
            <w:tcW w:w="350" w:type="pct"/>
            <w:shd w:val="clear" w:color="auto" w:fill="87CEFA"/>
            <w:tcMar>
              <w:top w:w="105" w:type="dxa"/>
              <w:left w:w="15" w:type="dxa"/>
              <w:bottom w:w="105" w:type="dxa"/>
              <w:right w:w="15" w:type="dxa"/>
            </w:tcMar>
            <w:vAlign w:val="center"/>
            <w:hideMark/>
          </w:tcPr>
          <w:p w14:paraId="1FF84B02"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Code</w:t>
            </w:r>
          </w:p>
        </w:tc>
        <w:tc>
          <w:tcPr>
            <w:tcW w:w="450" w:type="pct"/>
            <w:shd w:val="clear" w:color="auto" w:fill="87CEFA"/>
            <w:tcMar>
              <w:top w:w="105" w:type="dxa"/>
              <w:left w:w="15" w:type="dxa"/>
              <w:bottom w:w="105" w:type="dxa"/>
              <w:right w:w="15" w:type="dxa"/>
            </w:tcMar>
            <w:vAlign w:val="center"/>
            <w:hideMark/>
          </w:tcPr>
          <w:p w14:paraId="13624ABF"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Thstronge</w:t>
            </w:r>
          </w:p>
        </w:tc>
        <w:tc>
          <w:tcPr>
            <w:tcW w:w="800" w:type="pct"/>
            <w:shd w:val="clear" w:color="auto" w:fill="87CEFA"/>
            <w:tcMar>
              <w:top w:w="105" w:type="dxa"/>
              <w:left w:w="15" w:type="dxa"/>
              <w:bottom w:w="105" w:type="dxa"/>
              <w:right w:w="15" w:type="dxa"/>
            </w:tcMar>
            <w:vAlign w:val="center"/>
            <w:hideMark/>
          </w:tcPr>
          <w:p w14:paraId="3CDA2BA6"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Author</w:t>
            </w:r>
          </w:p>
        </w:tc>
        <w:tc>
          <w:tcPr>
            <w:tcW w:w="850" w:type="pct"/>
            <w:shd w:val="clear" w:color="auto" w:fill="87CEFA"/>
            <w:tcMar>
              <w:top w:w="105" w:type="dxa"/>
              <w:left w:w="15" w:type="dxa"/>
              <w:bottom w:w="105" w:type="dxa"/>
              <w:right w:w="15" w:type="dxa"/>
            </w:tcMar>
            <w:vAlign w:val="center"/>
            <w:hideMark/>
          </w:tcPr>
          <w:p w14:paraId="18C943DE"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Title</w:t>
            </w:r>
          </w:p>
        </w:tc>
        <w:tc>
          <w:tcPr>
            <w:tcW w:w="700" w:type="pct"/>
            <w:shd w:val="clear" w:color="auto" w:fill="87CEFA"/>
            <w:tcMar>
              <w:top w:w="105" w:type="dxa"/>
              <w:left w:w="15" w:type="dxa"/>
              <w:bottom w:w="105" w:type="dxa"/>
              <w:right w:w="15" w:type="dxa"/>
            </w:tcMar>
            <w:vAlign w:val="center"/>
            <w:hideMark/>
          </w:tcPr>
          <w:p w14:paraId="7C3D56D7"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Editor</w:t>
            </w:r>
          </w:p>
        </w:tc>
        <w:tc>
          <w:tcPr>
            <w:tcW w:w="650" w:type="pct"/>
            <w:shd w:val="clear" w:color="auto" w:fill="87CEFA"/>
            <w:tcMar>
              <w:top w:w="105" w:type="dxa"/>
              <w:left w:w="15" w:type="dxa"/>
              <w:bottom w:w="105" w:type="dxa"/>
              <w:right w:w="15" w:type="dxa"/>
            </w:tcMar>
            <w:vAlign w:val="center"/>
            <w:hideMark/>
          </w:tcPr>
          <w:p w14:paraId="583962FA"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Type</w:t>
            </w:r>
          </w:p>
        </w:tc>
        <w:tc>
          <w:tcPr>
            <w:tcW w:w="400" w:type="pct"/>
            <w:shd w:val="clear" w:color="auto" w:fill="87CEFA"/>
            <w:tcMar>
              <w:top w:w="105" w:type="dxa"/>
              <w:left w:w="15" w:type="dxa"/>
              <w:bottom w:w="105" w:type="dxa"/>
              <w:right w:w="15" w:type="dxa"/>
            </w:tcMar>
            <w:vAlign w:val="center"/>
            <w:hideMark/>
          </w:tcPr>
          <w:p w14:paraId="2C96E7D0"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Year</w:t>
            </w:r>
          </w:p>
        </w:tc>
        <w:tc>
          <w:tcPr>
            <w:tcW w:w="300" w:type="pct"/>
            <w:shd w:val="clear" w:color="auto" w:fill="87CEFA"/>
            <w:tcMar>
              <w:top w:w="105" w:type="dxa"/>
              <w:left w:w="15" w:type="dxa"/>
              <w:bottom w:w="105" w:type="dxa"/>
              <w:right w:w="15" w:type="dxa"/>
            </w:tcMar>
            <w:vAlign w:val="center"/>
            <w:hideMark/>
          </w:tcPr>
          <w:p w14:paraId="3447EBFB"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Pg</w:t>
            </w:r>
          </w:p>
        </w:tc>
      </w:tr>
      <w:tr w:rsidR="00E3075E" w:rsidRPr="00E3075E" w14:paraId="01F2ADC3" w14:textId="77777777" w:rsidTr="00E3075E">
        <w:trPr>
          <w:tblCellSpacing w:w="15" w:type="dxa"/>
        </w:trPr>
        <w:tc>
          <w:tcPr>
            <w:tcW w:w="250" w:type="pct"/>
            <w:vMerge w:val="restart"/>
            <w:shd w:val="clear" w:color="auto" w:fill="FAEBD7"/>
            <w:tcMar>
              <w:top w:w="30" w:type="dxa"/>
              <w:left w:w="75" w:type="dxa"/>
              <w:bottom w:w="30" w:type="dxa"/>
              <w:right w:w="75" w:type="dxa"/>
            </w:tcMar>
            <w:vAlign w:val="center"/>
            <w:hideMark/>
          </w:tcPr>
          <w:p w14:paraId="746AF131"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200</w:t>
            </w:r>
          </w:p>
        </w:tc>
        <w:tc>
          <w:tcPr>
            <w:tcW w:w="350" w:type="pct"/>
            <w:vMerge w:val="restart"/>
            <w:shd w:val="clear" w:color="auto" w:fill="FAEBD7"/>
            <w:tcMar>
              <w:top w:w="30" w:type="dxa"/>
              <w:left w:w="75" w:type="dxa"/>
              <w:bottom w:w="30" w:type="dxa"/>
              <w:right w:w="75" w:type="dxa"/>
            </w:tcMar>
            <w:vAlign w:val="center"/>
            <w:hideMark/>
          </w:tcPr>
          <w:p w14:paraId="45B3E9A6"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681.3</w:t>
            </w:r>
          </w:p>
        </w:tc>
        <w:tc>
          <w:tcPr>
            <w:tcW w:w="450" w:type="pct"/>
            <w:vMerge w:val="restart"/>
            <w:shd w:val="clear" w:color="auto" w:fill="FAEBD7"/>
            <w:tcMar>
              <w:top w:w="30" w:type="dxa"/>
              <w:left w:w="75" w:type="dxa"/>
              <w:bottom w:w="30" w:type="dxa"/>
              <w:right w:w="75" w:type="dxa"/>
            </w:tcMar>
            <w:vAlign w:val="center"/>
            <w:hideMark/>
          </w:tcPr>
          <w:p w14:paraId="22176118"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ПО ВТ</w:t>
            </w:r>
          </w:p>
        </w:tc>
        <w:tc>
          <w:tcPr>
            <w:tcW w:w="800" w:type="pct"/>
            <w:shd w:val="clear" w:color="auto" w:fill="FAEBD7"/>
            <w:tcMar>
              <w:top w:w="30" w:type="dxa"/>
              <w:left w:w="75" w:type="dxa"/>
              <w:bottom w:w="30" w:type="dxa"/>
              <w:right w:w="75" w:type="dxa"/>
            </w:tcMar>
            <w:vAlign w:val="center"/>
            <w:hideMark/>
          </w:tcPr>
          <w:p w14:paraId="75F49CBF"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Бочков С.</w:t>
            </w:r>
          </w:p>
        </w:tc>
        <w:tc>
          <w:tcPr>
            <w:tcW w:w="850" w:type="pct"/>
            <w:vMerge w:val="restart"/>
            <w:shd w:val="clear" w:color="auto" w:fill="FAEBD7"/>
            <w:tcMar>
              <w:top w:w="30" w:type="dxa"/>
              <w:left w:w="75" w:type="dxa"/>
              <w:bottom w:w="30" w:type="dxa"/>
              <w:right w:w="75" w:type="dxa"/>
            </w:tcMar>
            <w:vAlign w:val="center"/>
            <w:hideMark/>
          </w:tcPr>
          <w:p w14:paraId="442E531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Язык СИ</w:t>
            </w:r>
          </w:p>
        </w:tc>
        <w:tc>
          <w:tcPr>
            <w:tcW w:w="700" w:type="pct"/>
            <w:vMerge w:val="restart"/>
            <w:shd w:val="clear" w:color="auto" w:fill="FAEBD7"/>
            <w:tcMar>
              <w:top w:w="30" w:type="dxa"/>
              <w:left w:w="75" w:type="dxa"/>
              <w:bottom w:w="30" w:type="dxa"/>
              <w:right w:w="75" w:type="dxa"/>
            </w:tcMar>
            <w:vAlign w:val="center"/>
            <w:hideMark/>
          </w:tcPr>
          <w:p w14:paraId="403624AC"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Садчиков П.</w:t>
            </w:r>
          </w:p>
        </w:tc>
        <w:tc>
          <w:tcPr>
            <w:tcW w:w="650" w:type="pct"/>
            <w:vMerge w:val="restart"/>
            <w:shd w:val="clear" w:color="auto" w:fill="FAEBD7"/>
            <w:tcMar>
              <w:top w:w="30" w:type="dxa"/>
              <w:left w:w="75" w:type="dxa"/>
              <w:bottom w:w="30" w:type="dxa"/>
              <w:right w:w="75" w:type="dxa"/>
            </w:tcMar>
            <w:vAlign w:val="center"/>
            <w:hideMark/>
          </w:tcPr>
          <w:p w14:paraId="78299E5E"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учебник</w:t>
            </w:r>
          </w:p>
        </w:tc>
        <w:tc>
          <w:tcPr>
            <w:tcW w:w="400" w:type="pct"/>
            <w:vMerge w:val="restart"/>
            <w:shd w:val="clear" w:color="auto" w:fill="FAEBD7"/>
            <w:tcMar>
              <w:top w:w="30" w:type="dxa"/>
              <w:left w:w="75" w:type="dxa"/>
              <w:bottom w:w="30" w:type="dxa"/>
              <w:right w:w="75" w:type="dxa"/>
            </w:tcMar>
            <w:vAlign w:val="center"/>
            <w:hideMark/>
          </w:tcPr>
          <w:p w14:paraId="6FAD6BB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1990</w:t>
            </w:r>
          </w:p>
        </w:tc>
        <w:tc>
          <w:tcPr>
            <w:tcW w:w="300" w:type="pct"/>
            <w:vMerge w:val="restart"/>
            <w:shd w:val="clear" w:color="auto" w:fill="FAEBD7"/>
            <w:tcMar>
              <w:top w:w="30" w:type="dxa"/>
              <w:left w:w="75" w:type="dxa"/>
              <w:bottom w:w="30" w:type="dxa"/>
              <w:right w:w="75" w:type="dxa"/>
            </w:tcMar>
            <w:vAlign w:val="center"/>
            <w:hideMark/>
          </w:tcPr>
          <w:p w14:paraId="6B0A3726"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384</w:t>
            </w:r>
          </w:p>
        </w:tc>
      </w:tr>
      <w:tr w:rsidR="00E3075E" w:rsidRPr="00E3075E" w14:paraId="3A36CF6A" w14:textId="77777777" w:rsidTr="00E3075E">
        <w:trPr>
          <w:tblCellSpacing w:w="15" w:type="dxa"/>
        </w:trPr>
        <w:tc>
          <w:tcPr>
            <w:tcW w:w="0" w:type="auto"/>
            <w:vMerge/>
            <w:shd w:val="clear" w:color="auto" w:fill="FAF0E6"/>
            <w:vAlign w:val="center"/>
            <w:hideMark/>
          </w:tcPr>
          <w:p w14:paraId="5600B62E"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F0E6"/>
            <w:vAlign w:val="center"/>
            <w:hideMark/>
          </w:tcPr>
          <w:p w14:paraId="7459E039"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F0E6"/>
            <w:vAlign w:val="center"/>
            <w:hideMark/>
          </w:tcPr>
          <w:p w14:paraId="36FBCF90"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800" w:type="pct"/>
            <w:shd w:val="clear" w:color="auto" w:fill="FAF0E6"/>
            <w:tcMar>
              <w:top w:w="30" w:type="dxa"/>
              <w:left w:w="75" w:type="dxa"/>
              <w:bottom w:w="30" w:type="dxa"/>
              <w:right w:w="75" w:type="dxa"/>
            </w:tcMar>
            <w:vAlign w:val="center"/>
            <w:hideMark/>
          </w:tcPr>
          <w:p w14:paraId="75568DA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Субботин Д.</w:t>
            </w:r>
          </w:p>
        </w:tc>
        <w:tc>
          <w:tcPr>
            <w:tcW w:w="0" w:type="auto"/>
            <w:vMerge/>
            <w:shd w:val="clear" w:color="auto" w:fill="FAF0E6"/>
            <w:vAlign w:val="center"/>
            <w:hideMark/>
          </w:tcPr>
          <w:p w14:paraId="1485C878"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F0E6"/>
            <w:vAlign w:val="center"/>
            <w:hideMark/>
          </w:tcPr>
          <w:p w14:paraId="6B685412"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F0E6"/>
            <w:vAlign w:val="center"/>
            <w:hideMark/>
          </w:tcPr>
          <w:p w14:paraId="1C6E2463"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F0E6"/>
            <w:vAlign w:val="center"/>
            <w:hideMark/>
          </w:tcPr>
          <w:p w14:paraId="4876A888"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F0E6"/>
            <w:vAlign w:val="center"/>
            <w:hideMark/>
          </w:tcPr>
          <w:p w14:paraId="0B2C3696"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r>
      <w:tr w:rsidR="00E3075E" w:rsidRPr="00E3075E" w14:paraId="2F3359D7" w14:textId="77777777" w:rsidTr="00E3075E">
        <w:trPr>
          <w:tblCellSpacing w:w="15" w:type="dxa"/>
        </w:trPr>
        <w:tc>
          <w:tcPr>
            <w:tcW w:w="250" w:type="pct"/>
            <w:shd w:val="clear" w:color="auto" w:fill="FAEBD7"/>
            <w:tcMar>
              <w:top w:w="30" w:type="dxa"/>
              <w:left w:w="75" w:type="dxa"/>
              <w:bottom w:w="30" w:type="dxa"/>
              <w:right w:w="75" w:type="dxa"/>
            </w:tcMar>
            <w:vAlign w:val="center"/>
            <w:hideMark/>
          </w:tcPr>
          <w:p w14:paraId="63BFF4D1"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100</w:t>
            </w:r>
          </w:p>
        </w:tc>
        <w:tc>
          <w:tcPr>
            <w:tcW w:w="350" w:type="pct"/>
            <w:shd w:val="clear" w:color="auto" w:fill="FAEBD7"/>
            <w:tcMar>
              <w:top w:w="30" w:type="dxa"/>
              <w:left w:w="75" w:type="dxa"/>
              <w:bottom w:w="30" w:type="dxa"/>
              <w:right w:w="75" w:type="dxa"/>
            </w:tcMar>
            <w:vAlign w:val="center"/>
            <w:hideMark/>
          </w:tcPr>
          <w:p w14:paraId="561FD190"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681.3</w:t>
            </w:r>
          </w:p>
        </w:tc>
        <w:tc>
          <w:tcPr>
            <w:tcW w:w="450" w:type="pct"/>
            <w:shd w:val="clear" w:color="auto" w:fill="FAEBD7"/>
            <w:tcMar>
              <w:top w:w="30" w:type="dxa"/>
              <w:left w:w="75" w:type="dxa"/>
              <w:bottom w:w="30" w:type="dxa"/>
              <w:right w:w="75" w:type="dxa"/>
            </w:tcMar>
            <w:vAlign w:val="center"/>
            <w:hideMark/>
          </w:tcPr>
          <w:p w14:paraId="1DB760C6"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ПО ВТ</w:t>
            </w:r>
          </w:p>
        </w:tc>
        <w:tc>
          <w:tcPr>
            <w:tcW w:w="800" w:type="pct"/>
            <w:shd w:val="clear" w:color="auto" w:fill="FAEBD7"/>
            <w:tcMar>
              <w:top w:w="30" w:type="dxa"/>
              <w:left w:w="75" w:type="dxa"/>
              <w:bottom w:w="30" w:type="dxa"/>
              <w:right w:w="75" w:type="dxa"/>
            </w:tcMar>
            <w:vAlign w:val="center"/>
            <w:hideMark/>
          </w:tcPr>
          <w:p w14:paraId="1F084F2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Джехани Н.</w:t>
            </w:r>
          </w:p>
        </w:tc>
        <w:tc>
          <w:tcPr>
            <w:tcW w:w="850" w:type="pct"/>
            <w:shd w:val="clear" w:color="auto" w:fill="FAEBD7"/>
            <w:tcMar>
              <w:top w:w="30" w:type="dxa"/>
              <w:left w:w="75" w:type="dxa"/>
              <w:bottom w:w="30" w:type="dxa"/>
              <w:right w:w="75" w:type="dxa"/>
            </w:tcMar>
            <w:vAlign w:val="center"/>
            <w:hideMark/>
          </w:tcPr>
          <w:p w14:paraId="1CD0EF4C"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Язык АДА</w:t>
            </w:r>
          </w:p>
        </w:tc>
        <w:tc>
          <w:tcPr>
            <w:tcW w:w="700" w:type="pct"/>
            <w:shd w:val="clear" w:color="auto" w:fill="FAEBD7"/>
            <w:tcMar>
              <w:top w:w="30" w:type="dxa"/>
              <w:left w:w="75" w:type="dxa"/>
              <w:bottom w:w="30" w:type="dxa"/>
              <w:right w:w="75" w:type="dxa"/>
            </w:tcMar>
            <w:vAlign w:val="center"/>
            <w:hideMark/>
          </w:tcPr>
          <w:p w14:paraId="1678FA92"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 </w:t>
            </w:r>
          </w:p>
        </w:tc>
        <w:tc>
          <w:tcPr>
            <w:tcW w:w="650" w:type="pct"/>
            <w:shd w:val="clear" w:color="auto" w:fill="FAEBD7"/>
            <w:tcMar>
              <w:top w:w="30" w:type="dxa"/>
              <w:left w:w="75" w:type="dxa"/>
              <w:bottom w:w="30" w:type="dxa"/>
              <w:right w:w="75" w:type="dxa"/>
            </w:tcMar>
            <w:vAlign w:val="center"/>
            <w:hideMark/>
          </w:tcPr>
          <w:p w14:paraId="3A31833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учебник</w:t>
            </w:r>
          </w:p>
        </w:tc>
        <w:tc>
          <w:tcPr>
            <w:tcW w:w="400" w:type="pct"/>
            <w:shd w:val="clear" w:color="auto" w:fill="FAEBD7"/>
            <w:tcMar>
              <w:top w:w="30" w:type="dxa"/>
              <w:left w:w="75" w:type="dxa"/>
              <w:bottom w:w="30" w:type="dxa"/>
              <w:right w:w="75" w:type="dxa"/>
            </w:tcMar>
            <w:vAlign w:val="center"/>
            <w:hideMark/>
          </w:tcPr>
          <w:p w14:paraId="1883961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1960</w:t>
            </w:r>
          </w:p>
        </w:tc>
        <w:tc>
          <w:tcPr>
            <w:tcW w:w="300" w:type="pct"/>
            <w:shd w:val="clear" w:color="auto" w:fill="FAEBD7"/>
            <w:tcMar>
              <w:top w:w="30" w:type="dxa"/>
              <w:left w:w="75" w:type="dxa"/>
              <w:bottom w:w="30" w:type="dxa"/>
              <w:right w:w="75" w:type="dxa"/>
            </w:tcMar>
            <w:vAlign w:val="center"/>
            <w:hideMark/>
          </w:tcPr>
          <w:p w14:paraId="0B21EAA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552</w:t>
            </w:r>
          </w:p>
        </w:tc>
      </w:tr>
      <w:tr w:rsidR="00E3075E" w:rsidRPr="00E3075E" w14:paraId="16454CD4" w14:textId="77777777" w:rsidTr="00E3075E">
        <w:trPr>
          <w:tblCellSpacing w:w="15" w:type="dxa"/>
        </w:trPr>
        <w:tc>
          <w:tcPr>
            <w:tcW w:w="250" w:type="pct"/>
            <w:shd w:val="clear" w:color="auto" w:fill="FAF0E6"/>
            <w:tcMar>
              <w:top w:w="30" w:type="dxa"/>
              <w:left w:w="75" w:type="dxa"/>
              <w:bottom w:w="30" w:type="dxa"/>
              <w:right w:w="75" w:type="dxa"/>
            </w:tcMar>
            <w:vAlign w:val="center"/>
            <w:hideMark/>
          </w:tcPr>
          <w:p w14:paraId="600A52C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300</w:t>
            </w:r>
          </w:p>
        </w:tc>
        <w:tc>
          <w:tcPr>
            <w:tcW w:w="350" w:type="pct"/>
            <w:shd w:val="clear" w:color="auto" w:fill="FAF0E6"/>
            <w:tcMar>
              <w:top w:w="30" w:type="dxa"/>
              <w:left w:w="75" w:type="dxa"/>
              <w:bottom w:w="30" w:type="dxa"/>
              <w:right w:w="75" w:type="dxa"/>
            </w:tcMar>
            <w:vAlign w:val="center"/>
            <w:hideMark/>
          </w:tcPr>
          <w:p w14:paraId="0716E661"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621.5</w:t>
            </w:r>
          </w:p>
        </w:tc>
        <w:tc>
          <w:tcPr>
            <w:tcW w:w="450" w:type="pct"/>
            <w:shd w:val="clear" w:color="auto" w:fill="FAF0E6"/>
            <w:tcMar>
              <w:top w:w="30" w:type="dxa"/>
              <w:left w:w="75" w:type="dxa"/>
              <w:bottom w:w="30" w:type="dxa"/>
              <w:right w:w="75" w:type="dxa"/>
            </w:tcMar>
            <w:vAlign w:val="center"/>
            <w:hideMark/>
          </w:tcPr>
          <w:p w14:paraId="1490C64C"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МО</w:t>
            </w:r>
          </w:p>
        </w:tc>
        <w:tc>
          <w:tcPr>
            <w:tcW w:w="800" w:type="pct"/>
            <w:shd w:val="clear" w:color="auto" w:fill="FAF0E6"/>
            <w:tcMar>
              <w:top w:w="30" w:type="dxa"/>
              <w:left w:w="75" w:type="dxa"/>
              <w:bottom w:w="30" w:type="dxa"/>
              <w:right w:w="75" w:type="dxa"/>
            </w:tcMar>
            <w:vAlign w:val="center"/>
            <w:hideMark/>
          </w:tcPr>
          <w:p w14:paraId="111407C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Крон Г.</w:t>
            </w:r>
          </w:p>
        </w:tc>
        <w:tc>
          <w:tcPr>
            <w:tcW w:w="850" w:type="pct"/>
            <w:shd w:val="clear" w:color="auto" w:fill="FAF0E6"/>
            <w:tcMar>
              <w:top w:w="30" w:type="dxa"/>
              <w:left w:w="75" w:type="dxa"/>
              <w:bottom w:w="30" w:type="dxa"/>
              <w:right w:w="75" w:type="dxa"/>
            </w:tcMar>
            <w:vAlign w:val="center"/>
            <w:hideMark/>
          </w:tcPr>
          <w:p w14:paraId="487B6A02"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Диакоптика</w:t>
            </w:r>
          </w:p>
        </w:tc>
        <w:tc>
          <w:tcPr>
            <w:tcW w:w="700" w:type="pct"/>
            <w:shd w:val="clear" w:color="auto" w:fill="FAF0E6"/>
            <w:tcMar>
              <w:top w:w="30" w:type="dxa"/>
              <w:left w:w="75" w:type="dxa"/>
              <w:bottom w:w="30" w:type="dxa"/>
              <w:right w:w="75" w:type="dxa"/>
            </w:tcMar>
            <w:vAlign w:val="center"/>
            <w:hideMark/>
          </w:tcPr>
          <w:p w14:paraId="419EAD36"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Баранов А.</w:t>
            </w:r>
          </w:p>
        </w:tc>
        <w:tc>
          <w:tcPr>
            <w:tcW w:w="650" w:type="pct"/>
            <w:shd w:val="clear" w:color="auto" w:fill="FAF0E6"/>
            <w:tcMar>
              <w:top w:w="30" w:type="dxa"/>
              <w:left w:w="75" w:type="dxa"/>
              <w:bottom w:w="30" w:type="dxa"/>
              <w:right w:w="75" w:type="dxa"/>
            </w:tcMar>
            <w:vAlign w:val="center"/>
            <w:hideMark/>
          </w:tcPr>
          <w:p w14:paraId="7F67CC5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учебник</w:t>
            </w:r>
          </w:p>
        </w:tc>
        <w:tc>
          <w:tcPr>
            <w:tcW w:w="400" w:type="pct"/>
            <w:shd w:val="clear" w:color="auto" w:fill="FAF0E6"/>
            <w:tcMar>
              <w:top w:w="30" w:type="dxa"/>
              <w:left w:w="75" w:type="dxa"/>
              <w:bottom w:w="30" w:type="dxa"/>
              <w:right w:w="75" w:type="dxa"/>
            </w:tcMar>
            <w:vAlign w:val="center"/>
            <w:hideMark/>
          </w:tcPr>
          <w:p w14:paraId="4C1698F1"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1972</w:t>
            </w:r>
          </w:p>
        </w:tc>
        <w:tc>
          <w:tcPr>
            <w:tcW w:w="300" w:type="pct"/>
            <w:shd w:val="clear" w:color="auto" w:fill="FAF0E6"/>
            <w:tcMar>
              <w:top w:w="30" w:type="dxa"/>
              <w:left w:w="75" w:type="dxa"/>
              <w:bottom w:w="30" w:type="dxa"/>
              <w:right w:w="75" w:type="dxa"/>
            </w:tcMar>
            <w:vAlign w:val="center"/>
            <w:hideMark/>
          </w:tcPr>
          <w:p w14:paraId="19F63B1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544</w:t>
            </w:r>
          </w:p>
        </w:tc>
      </w:tr>
      <w:tr w:rsidR="00E3075E" w:rsidRPr="00E3075E" w14:paraId="00420654" w14:textId="77777777" w:rsidTr="00E3075E">
        <w:trPr>
          <w:tblCellSpacing w:w="15" w:type="dxa"/>
        </w:trPr>
        <w:tc>
          <w:tcPr>
            <w:tcW w:w="250" w:type="pct"/>
            <w:vMerge w:val="restart"/>
            <w:shd w:val="clear" w:color="auto" w:fill="FAEBD7"/>
            <w:tcMar>
              <w:top w:w="30" w:type="dxa"/>
              <w:left w:w="75" w:type="dxa"/>
              <w:bottom w:w="30" w:type="dxa"/>
              <w:right w:w="75" w:type="dxa"/>
            </w:tcMar>
            <w:vAlign w:val="center"/>
            <w:hideMark/>
          </w:tcPr>
          <w:p w14:paraId="7BA11D5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876</w:t>
            </w:r>
          </w:p>
        </w:tc>
        <w:tc>
          <w:tcPr>
            <w:tcW w:w="350" w:type="pct"/>
            <w:vMerge w:val="restart"/>
            <w:shd w:val="clear" w:color="auto" w:fill="FAEBD7"/>
            <w:tcMar>
              <w:top w:w="30" w:type="dxa"/>
              <w:left w:w="75" w:type="dxa"/>
              <w:bottom w:w="30" w:type="dxa"/>
              <w:right w:w="75" w:type="dxa"/>
            </w:tcMar>
            <w:vAlign w:val="center"/>
            <w:hideMark/>
          </w:tcPr>
          <w:p w14:paraId="6EEF282F"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007</w:t>
            </w:r>
          </w:p>
        </w:tc>
        <w:tc>
          <w:tcPr>
            <w:tcW w:w="450" w:type="pct"/>
            <w:vMerge w:val="restart"/>
            <w:shd w:val="clear" w:color="auto" w:fill="FAEBD7"/>
            <w:tcMar>
              <w:top w:w="30" w:type="dxa"/>
              <w:left w:w="75" w:type="dxa"/>
              <w:bottom w:w="30" w:type="dxa"/>
              <w:right w:w="75" w:type="dxa"/>
            </w:tcMar>
            <w:vAlign w:val="center"/>
            <w:hideMark/>
          </w:tcPr>
          <w:p w14:paraId="67E578E6"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ИИ</w:t>
            </w:r>
          </w:p>
        </w:tc>
        <w:tc>
          <w:tcPr>
            <w:tcW w:w="800" w:type="pct"/>
            <w:vMerge w:val="restart"/>
            <w:shd w:val="clear" w:color="auto" w:fill="FAEBD7"/>
            <w:tcMar>
              <w:top w:w="30" w:type="dxa"/>
              <w:left w:w="75" w:type="dxa"/>
              <w:bottom w:w="30" w:type="dxa"/>
              <w:right w:w="75" w:type="dxa"/>
            </w:tcMar>
            <w:vAlign w:val="center"/>
            <w:hideMark/>
          </w:tcPr>
          <w:p w14:paraId="695C0A0F"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Гик Е.Я.</w:t>
            </w:r>
          </w:p>
        </w:tc>
        <w:tc>
          <w:tcPr>
            <w:tcW w:w="850" w:type="pct"/>
            <w:vMerge w:val="restart"/>
            <w:shd w:val="clear" w:color="auto" w:fill="FAEBD7"/>
            <w:tcMar>
              <w:top w:w="30" w:type="dxa"/>
              <w:left w:w="75" w:type="dxa"/>
              <w:bottom w:w="30" w:type="dxa"/>
              <w:right w:w="75" w:type="dxa"/>
            </w:tcMar>
            <w:vAlign w:val="center"/>
            <w:hideMark/>
          </w:tcPr>
          <w:p w14:paraId="0AFAE0F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Шахматы и математика</w:t>
            </w:r>
          </w:p>
        </w:tc>
        <w:tc>
          <w:tcPr>
            <w:tcW w:w="700" w:type="pct"/>
            <w:shd w:val="clear" w:color="auto" w:fill="FAEBD7"/>
            <w:tcMar>
              <w:top w:w="30" w:type="dxa"/>
              <w:left w:w="75" w:type="dxa"/>
              <w:bottom w:w="30" w:type="dxa"/>
              <w:right w:w="75" w:type="dxa"/>
            </w:tcMar>
            <w:vAlign w:val="center"/>
            <w:hideMark/>
          </w:tcPr>
          <w:p w14:paraId="5595B681"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Кикоин И.</w:t>
            </w:r>
          </w:p>
        </w:tc>
        <w:tc>
          <w:tcPr>
            <w:tcW w:w="650" w:type="pct"/>
            <w:vMerge w:val="restart"/>
            <w:shd w:val="clear" w:color="auto" w:fill="FAEBD7"/>
            <w:tcMar>
              <w:top w:w="30" w:type="dxa"/>
              <w:left w:w="75" w:type="dxa"/>
              <w:bottom w:w="30" w:type="dxa"/>
              <w:right w:w="75" w:type="dxa"/>
            </w:tcMar>
            <w:vAlign w:val="center"/>
            <w:hideMark/>
          </w:tcPr>
          <w:p w14:paraId="6B874AF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учебное пособие</w:t>
            </w:r>
          </w:p>
        </w:tc>
        <w:tc>
          <w:tcPr>
            <w:tcW w:w="400" w:type="pct"/>
            <w:vMerge w:val="restart"/>
            <w:shd w:val="clear" w:color="auto" w:fill="FAEBD7"/>
            <w:tcMar>
              <w:top w:w="30" w:type="dxa"/>
              <w:left w:w="75" w:type="dxa"/>
              <w:bottom w:w="30" w:type="dxa"/>
              <w:right w:w="75" w:type="dxa"/>
            </w:tcMar>
            <w:vAlign w:val="center"/>
            <w:hideMark/>
          </w:tcPr>
          <w:p w14:paraId="40544A0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1983</w:t>
            </w:r>
          </w:p>
        </w:tc>
        <w:tc>
          <w:tcPr>
            <w:tcW w:w="300" w:type="pct"/>
            <w:vMerge w:val="restart"/>
            <w:shd w:val="clear" w:color="auto" w:fill="FAEBD7"/>
            <w:tcMar>
              <w:top w:w="30" w:type="dxa"/>
              <w:left w:w="75" w:type="dxa"/>
              <w:bottom w:w="30" w:type="dxa"/>
              <w:right w:w="75" w:type="dxa"/>
            </w:tcMar>
            <w:vAlign w:val="center"/>
            <w:hideMark/>
          </w:tcPr>
          <w:p w14:paraId="7CA926C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176</w:t>
            </w:r>
          </w:p>
        </w:tc>
      </w:tr>
      <w:tr w:rsidR="00E3075E" w:rsidRPr="00E3075E" w14:paraId="045D7577" w14:textId="77777777" w:rsidTr="00E3075E">
        <w:trPr>
          <w:tblCellSpacing w:w="15" w:type="dxa"/>
        </w:trPr>
        <w:tc>
          <w:tcPr>
            <w:tcW w:w="0" w:type="auto"/>
            <w:vMerge/>
            <w:shd w:val="clear" w:color="auto" w:fill="FAF0E6"/>
            <w:vAlign w:val="center"/>
            <w:hideMark/>
          </w:tcPr>
          <w:p w14:paraId="7FF96A33"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F0E6"/>
            <w:vAlign w:val="center"/>
            <w:hideMark/>
          </w:tcPr>
          <w:p w14:paraId="1E6C34BF"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F0E6"/>
            <w:vAlign w:val="center"/>
            <w:hideMark/>
          </w:tcPr>
          <w:p w14:paraId="38303BCF"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F0E6"/>
            <w:vAlign w:val="center"/>
            <w:hideMark/>
          </w:tcPr>
          <w:p w14:paraId="2D73456C"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F0E6"/>
            <w:vAlign w:val="center"/>
            <w:hideMark/>
          </w:tcPr>
          <w:p w14:paraId="3A3B162E"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700" w:type="pct"/>
            <w:shd w:val="clear" w:color="auto" w:fill="FAF0E6"/>
            <w:tcMar>
              <w:top w:w="30" w:type="dxa"/>
              <w:left w:w="75" w:type="dxa"/>
              <w:bottom w:w="30" w:type="dxa"/>
              <w:right w:w="75" w:type="dxa"/>
            </w:tcMar>
            <w:vAlign w:val="center"/>
            <w:hideMark/>
          </w:tcPr>
          <w:p w14:paraId="07CEA34E"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Капица С.</w:t>
            </w:r>
          </w:p>
        </w:tc>
        <w:tc>
          <w:tcPr>
            <w:tcW w:w="0" w:type="auto"/>
            <w:vMerge/>
            <w:shd w:val="clear" w:color="auto" w:fill="FAF0E6"/>
            <w:vAlign w:val="center"/>
            <w:hideMark/>
          </w:tcPr>
          <w:p w14:paraId="1D5B8A7B"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F0E6"/>
            <w:vAlign w:val="center"/>
            <w:hideMark/>
          </w:tcPr>
          <w:p w14:paraId="5BDC4B6D"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F0E6"/>
            <w:vAlign w:val="center"/>
            <w:hideMark/>
          </w:tcPr>
          <w:p w14:paraId="2D467E06"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r>
      <w:tr w:rsidR="00E3075E" w:rsidRPr="00E3075E" w14:paraId="2A20956C" w14:textId="77777777" w:rsidTr="00E3075E">
        <w:trPr>
          <w:tblCellSpacing w:w="15" w:type="dxa"/>
        </w:trPr>
        <w:tc>
          <w:tcPr>
            <w:tcW w:w="250" w:type="pct"/>
            <w:shd w:val="clear" w:color="auto" w:fill="FAEBD7"/>
            <w:tcMar>
              <w:top w:w="30" w:type="dxa"/>
              <w:left w:w="75" w:type="dxa"/>
              <w:bottom w:w="30" w:type="dxa"/>
              <w:right w:w="75" w:type="dxa"/>
            </w:tcMar>
            <w:vAlign w:val="center"/>
            <w:hideMark/>
          </w:tcPr>
          <w:p w14:paraId="106FFC1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440</w:t>
            </w:r>
          </w:p>
        </w:tc>
        <w:tc>
          <w:tcPr>
            <w:tcW w:w="350" w:type="pct"/>
            <w:shd w:val="clear" w:color="auto" w:fill="FAEBD7"/>
            <w:tcMar>
              <w:top w:w="30" w:type="dxa"/>
              <w:left w:w="75" w:type="dxa"/>
              <w:bottom w:w="30" w:type="dxa"/>
              <w:right w:w="75" w:type="dxa"/>
            </w:tcMar>
            <w:vAlign w:val="center"/>
            <w:hideMark/>
          </w:tcPr>
          <w:p w14:paraId="33260DF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32.97</w:t>
            </w:r>
          </w:p>
        </w:tc>
        <w:tc>
          <w:tcPr>
            <w:tcW w:w="450" w:type="pct"/>
            <w:shd w:val="clear" w:color="auto" w:fill="FAEBD7"/>
            <w:tcMar>
              <w:top w:w="30" w:type="dxa"/>
              <w:left w:w="75" w:type="dxa"/>
              <w:bottom w:w="30" w:type="dxa"/>
              <w:right w:w="75" w:type="dxa"/>
            </w:tcMar>
            <w:vAlign w:val="center"/>
            <w:hideMark/>
          </w:tcPr>
          <w:p w14:paraId="55F284E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ВТ</w:t>
            </w:r>
          </w:p>
        </w:tc>
        <w:tc>
          <w:tcPr>
            <w:tcW w:w="800" w:type="pct"/>
            <w:shd w:val="clear" w:color="auto" w:fill="FAEBD7"/>
            <w:tcMar>
              <w:top w:w="30" w:type="dxa"/>
              <w:left w:w="75" w:type="dxa"/>
              <w:bottom w:w="30" w:type="dxa"/>
              <w:right w:w="75" w:type="dxa"/>
            </w:tcMar>
            <w:vAlign w:val="center"/>
            <w:hideMark/>
          </w:tcPr>
          <w:p w14:paraId="53E0CF3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 </w:t>
            </w:r>
          </w:p>
        </w:tc>
        <w:tc>
          <w:tcPr>
            <w:tcW w:w="850" w:type="pct"/>
            <w:shd w:val="clear" w:color="auto" w:fill="FAEBD7"/>
            <w:tcMar>
              <w:top w:w="30" w:type="dxa"/>
              <w:left w:w="75" w:type="dxa"/>
              <w:bottom w:w="30" w:type="dxa"/>
              <w:right w:w="75" w:type="dxa"/>
            </w:tcMar>
            <w:vAlign w:val="center"/>
            <w:hideMark/>
          </w:tcPr>
          <w:p w14:paraId="727AF14F"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ПУ для ПЭВМ</w:t>
            </w:r>
          </w:p>
        </w:tc>
        <w:tc>
          <w:tcPr>
            <w:tcW w:w="700" w:type="pct"/>
            <w:shd w:val="clear" w:color="auto" w:fill="FAEBD7"/>
            <w:tcMar>
              <w:top w:w="30" w:type="dxa"/>
              <w:left w:w="75" w:type="dxa"/>
              <w:bottom w:w="30" w:type="dxa"/>
              <w:right w:w="75" w:type="dxa"/>
            </w:tcMar>
            <w:vAlign w:val="center"/>
            <w:hideMark/>
          </w:tcPr>
          <w:p w14:paraId="71884C9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Витенберг А.</w:t>
            </w:r>
          </w:p>
        </w:tc>
        <w:tc>
          <w:tcPr>
            <w:tcW w:w="650" w:type="pct"/>
            <w:shd w:val="clear" w:color="auto" w:fill="FAEBD7"/>
            <w:tcMar>
              <w:top w:w="30" w:type="dxa"/>
              <w:left w:w="75" w:type="dxa"/>
              <w:bottom w:w="30" w:type="dxa"/>
              <w:right w:w="75" w:type="dxa"/>
            </w:tcMar>
            <w:vAlign w:val="center"/>
            <w:hideMark/>
          </w:tcPr>
          <w:p w14:paraId="14EF6ED0"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справочник</w:t>
            </w:r>
          </w:p>
        </w:tc>
        <w:tc>
          <w:tcPr>
            <w:tcW w:w="400" w:type="pct"/>
            <w:shd w:val="clear" w:color="auto" w:fill="FAEBD7"/>
            <w:tcMar>
              <w:top w:w="30" w:type="dxa"/>
              <w:left w:w="75" w:type="dxa"/>
              <w:bottom w:w="30" w:type="dxa"/>
              <w:right w:w="75" w:type="dxa"/>
            </w:tcMar>
            <w:vAlign w:val="center"/>
            <w:hideMark/>
          </w:tcPr>
          <w:p w14:paraId="407AE45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1992</w:t>
            </w:r>
          </w:p>
        </w:tc>
        <w:tc>
          <w:tcPr>
            <w:tcW w:w="300" w:type="pct"/>
            <w:shd w:val="clear" w:color="auto" w:fill="FAEBD7"/>
            <w:tcMar>
              <w:top w:w="30" w:type="dxa"/>
              <w:left w:w="75" w:type="dxa"/>
              <w:bottom w:w="30" w:type="dxa"/>
              <w:right w:w="75" w:type="dxa"/>
            </w:tcMar>
            <w:vAlign w:val="center"/>
            <w:hideMark/>
          </w:tcPr>
          <w:p w14:paraId="459617EC"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208</w:t>
            </w:r>
          </w:p>
        </w:tc>
      </w:tr>
      <w:tr w:rsidR="00E3075E" w:rsidRPr="00E3075E" w14:paraId="00547892" w14:textId="77777777" w:rsidTr="00E3075E">
        <w:trPr>
          <w:tblCellSpacing w:w="15" w:type="dxa"/>
        </w:trPr>
        <w:tc>
          <w:tcPr>
            <w:tcW w:w="250" w:type="pct"/>
            <w:vMerge w:val="restart"/>
            <w:shd w:val="clear" w:color="auto" w:fill="FAF0E6"/>
            <w:tcMar>
              <w:top w:w="30" w:type="dxa"/>
              <w:left w:w="75" w:type="dxa"/>
              <w:bottom w:w="30" w:type="dxa"/>
              <w:right w:w="75" w:type="dxa"/>
            </w:tcMar>
            <w:vAlign w:val="center"/>
            <w:hideMark/>
          </w:tcPr>
          <w:p w14:paraId="3F111E2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385</w:t>
            </w:r>
          </w:p>
        </w:tc>
        <w:tc>
          <w:tcPr>
            <w:tcW w:w="350" w:type="pct"/>
            <w:vMerge w:val="restart"/>
            <w:shd w:val="clear" w:color="auto" w:fill="FAF0E6"/>
            <w:tcMar>
              <w:top w:w="30" w:type="dxa"/>
              <w:left w:w="75" w:type="dxa"/>
              <w:bottom w:w="30" w:type="dxa"/>
              <w:right w:w="75" w:type="dxa"/>
            </w:tcMar>
            <w:vAlign w:val="center"/>
            <w:hideMark/>
          </w:tcPr>
          <w:p w14:paraId="0EBEE12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001.8</w:t>
            </w:r>
          </w:p>
        </w:tc>
        <w:tc>
          <w:tcPr>
            <w:tcW w:w="450" w:type="pct"/>
            <w:vMerge w:val="restart"/>
            <w:shd w:val="clear" w:color="auto" w:fill="FAF0E6"/>
            <w:tcMar>
              <w:top w:w="30" w:type="dxa"/>
              <w:left w:w="75" w:type="dxa"/>
              <w:bottom w:w="30" w:type="dxa"/>
              <w:right w:w="75" w:type="dxa"/>
            </w:tcMar>
            <w:vAlign w:val="center"/>
            <w:hideMark/>
          </w:tcPr>
          <w:p w14:paraId="4BCFD82D"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Инфор-матика</w:t>
            </w:r>
          </w:p>
        </w:tc>
        <w:tc>
          <w:tcPr>
            <w:tcW w:w="800" w:type="pct"/>
            <w:shd w:val="clear" w:color="auto" w:fill="FAF0E6"/>
            <w:tcMar>
              <w:top w:w="30" w:type="dxa"/>
              <w:left w:w="75" w:type="dxa"/>
              <w:bottom w:w="30" w:type="dxa"/>
              <w:right w:w="75" w:type="dxa"/>
            </w:tcMar>
            <w:vAlign w:val="center"/>
            <w:hideMark/>
          </w:tcPr>
          <w:p w14:paraId="7FA515B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Фролов Г.</w:t>
            </w:r>
          </w:p>
        </w:tc>
        <w:tc>
          <w:tcPr>
            <w:tcW w:w="850" w:type="pct"/>
            <w:vMerge w:val="restart"/>
            <w:shd w:val="clear" w:color="auto" w:fill="FAF0E6"/>
            <w:tcMar>
              <w:top w:w="30" w:type="dxa"/>
              <w:left w:w="75" w:type="dxa"/>
              <w:bottom w:w="30" w:type="dxa"/>
              <w:right w:w="75" w:type="dxa"/>
            </w:tcMar>
            <w:vAlign w:val="center"/>
            <w:hideMark/>
          </w:tcPr>
          <w:p w14:paraId="7B3F898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Элементы информатики</w:t>
            </w:r>
          </w:p>
        </w:tc>
        <w:tc>
          <w:tcPr>
            <w:tcW w:w="700" w:type="pct"/>
            <w:shd w:val="clear" w:color="auto" w:fill="FAF0E6"/>
            <w:tcMar>
              <w:top w:w="30" w:type="dxa"/>
              <w:left w:w="75" w:type="dxa"/>
              <w:bottom w:w="30" w:type="dxa"/>
              <w:right w:w="75" w:type="dxa"/>
            </w:tcMar>
            <w:vAlign w:val="center"/>
            <w:hideMark/>
          </w:tcPr>
          <w:p w14:paraId="4F8C4E78"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Храмов А.</w:t>
            </w:r>
          </w:p>
        </w:tc>
        <w:tc>
          <w:tcPr>
            <w:tcW w:w="650" w:type="pct"/>
            <w:vMerge w:val="restart"/>
            <w:shd w:val="clear" w:color="auto" w:fill="FAF0E6"/>
            <w:tcMar>
              <w:top w:w="30" w:type="dxa"/>
              <w:left w:w="75" w:type="dxa"/>
              <w:bottom w:w="30" w:type="dxa"/>
              <w:right w:w="75" w:type="dxa"/>
            </w:tcMar>
            <w:vAlign w:val="center"/>
            <w:hideMark/>
          </w:tcPr>
          <w:p w14:paraId="54AB3B9E"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учебное пособие</w:t>
            </w:r>
          </w:p>
        </w:tc>
        <w:tc>
          <w:tcPr>
            <w:tcW w:w="400" w:type="pct"/>
            <w:vMerge w:val="restart"/>
            <w:shd w:val="clear" w:color="auto" w:fill="FAF0E6"/>
            <w:tcMar>
              <w:top w:w="30" w:type="dxa"/>
              <w:left w:w="75" w:type="dxa"/>
              <w:bottom w:w="30" w:type="dxa"/>
              <w:right w:w="75" w:type="dxa"/>
            </w:tcMar>
            <w:vAlign w:val="center"/>
            <w:hideMark/>
          </w:tcPr>
          <w:p w14:paraId="481AF710"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1989</w:t>
            </w:r>
          </w:p>
        </w:tc>
        <w:tc>
          <w:tcPr>
            <w:tcW w:w="300" w:type="pct"/>
            <w:vMerge w:val="restart"/>
            <w:shd w:val="clear" w:color="auto" w:fill="FAF0E6"/>
            <w:tcMar>
              <w:top w:w="30" w:type="dxa"/>
              <w:left w:w="75" w:type="dxa"/>
              <w:bottom w:w="30" w:type="dxa"/>
              <w:right w:w="75" w:type="dxa"/>
            </w:tcMar>
            <w:vAlign w:val="center"/>
            <w:hideMark/>
          </w:tcPr>
          <w:p w14:paraId="4D84F26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304</w:t>
            </w:r>
          </w:p>
        </w:tc>
      </w:tr>
      <w:tr w:rsidR="00E3075E" w:rsidRPr="00E3075E" w14:paraId="7FEF1A30" w14:textId="77777777" w:rsidTr="00E3075E">
        <w:trPr>
          <w:tblCellSpacing w:w="15" w:type="dxa"/>
        </w:trPr>
        <w:tc>
          <w:tcPr>
            <w:tcW w:w="0" w:type="auto"/>
            <w:vMerge/>
            <w:shd w:val="clear" w:color="auto" w:fill="FAEBD7"/>
            <w:vAlign w:val="center"/>
            <w:hideMark/>
          </w:tcPr>
          <w:p w14:paraId="43A22506"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EBD7"/>
            <w:vAlign w:val="center"/>
            <w:hideMark/>
          </w:tcPr>
          <w:p w14:paraId="3E73228F"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EBD7"/>
            <w:vAlign w:val="center"/>
            <w:hideMark/>
          </w:tcPr>
          <w:p w14:paraId="6201A5D5"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800" w:type="pct"/>
            <w:shd w:val="clear" w:color="auto" w:fill="FAEBD7"/>
            <w:tcMar>
              <w:top w:w="30" w:type="dxa"/>
              <w:left w:w="75" w:type="dxa"/>
              <w:bottom w:w="30" w:type="dxa"/>
              <w:right w:w="75" w:type="dxa"/>
            </w:tcMar>
            <w:vAlign w:val="center"/>
            <w:hideMark/>
          </w:tcPr>
          <w:p w14:paraId="7443CD11"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Кузнецов Э.</w:t>
            </w:r>
          </w:p>
        </w:tc>
        <w:tc>
          <w:tcPr>
            <w:tcW w:w="0" w:type="auto"/>
            <w:vMerge/>
            <w:shd w:val="clear" w:color="auto" w:fill="FAEBD7"/>
            <w:vAlign w:val="center"/>
            <w:hideMark/>
          </w:tcPr>
          <w:p w14:paraId="681F0C92"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700" w:type="pct"/>
            <w:shd w:val="clear" w:color="auto" w:fill="FAEBD7"/>
            <w:tcMar>
              <w:top w:w="30" w:type="dxa"/>
              <w:left w:w="75" w:type="dxa"/>
              <w:bottom w:w="30" w:type="dxa"/>
              <w:right w:w="75" w:type="dxa"/>
            </w:tcMar>
            <w:vAlign w:val="center"/>
            <w:hideMark/>
          </w:tcPr>
          <w:p w14:paraId="0A321F9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Рожков П.</w:t>
            </w:r>
          </w:p>
        </w:tc>
        <w:tc>
          <w:tcPr>
            <w:tcW w:w="0" w:type="auto"/>
            <w:vMerge/>
            <w:shd w:val="clear" w:color="auto" w:fill="FAEBD7"/>
            <w:vAlign w:val="center"/>
            <w:hideMark/>
          </w:tcPr>
          <w:p w14:paraId="3FF1F869"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EBD7"/>
            <w:vAlign w:val="center"/>
            <w:hideMark/>
          </w:tcPr>
          <w:p w14:paraId="40D39BDA"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EBD7"/>
            <w:vAlign w:val="center"/>
            <w:hideMark/>
          </w:tcPr>
          <w:p w14:paraId="110ECD85" w14:textId="77777777" w:rsidR="00E3075E" w:rsidRPr="00E3075E" w:rsidRDefault="00E3075E" w:rsidP="00E3075E">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r>
    </w:tbl>
    <w:p w14:paraId="12CCB075"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33CC"/>
          <w:kern w:val="0"/>
          <w:sz w:val="21"/>
          <w:szCs w:val="21"/>
          <w:lang w:eastAsia="ru-RU"/>
          <w14:ligatures w14:val="none"/>
        </w:rPr>
        <w:t>Примечание.</w:t>
      </w:r>
      <w:r w:rsidRPr="00E3075E">
        <w:rPr>
          <w:rFonts w:ascii="Arial" w:eastAsia="Times New Roman" w:hAnsi="Arial" w:cs="Arial"/>
          <w:color w:val="000000"/>
          <w:kern w:val="0"/>
          <w:sz w:val="21"/>
          <w:szCs w:val="21"/>
          <w:lang w:eastAsia="ru-RU"/>
          <w14:ligatures w14:val="none"/>
        </w:rPr>
        <w:t> В таблице 2.1 используются следующие сокращения:</w:t>
      </w:r>
    </w:p>
    <w:p w14:paraId="519A2649"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ВТ – вычислительная техника;</w:t>
      </w:r>
    </w:p>
    <w:p w14:paraId="21BB97B0"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ПО ВТ – программное обеспечение вычислительной техники;</w:t>
      </w:r>
    </w:p>
    <w:p w14:paraId="34B6F442"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МО – математическое обеспечение;</w:t>
      </w:r>
    </w:p>
    <w:p w14:paraId="69C56017"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ИИ – искусственный интеллект.</w:t>
      </w:r>
    </w:p>
    <w:p w14:paraId="54044392"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Первая нормальная форма (1НФ)</w:t>
      </w:r>
    </w:p>
    <w:p w14:paraId="42A1237D"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Отношение приведено к 1НФ, если все его атрибуты простые.</w:t>
      </w:r>
    </w:p>
    <w:p w14:paraId="3ADB3805"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Отношение </w:t>
      </w:r>
      <w:r w:rsidRPr="00E3075E">
        <w:rPr>
          <w:rFonts w:ascii="Arial" w:eastAsia="Times New Roman" w:hAnsi="Arial" w:cs="Arial"/>
          <w:b/>
          <w:bCs/>
          <w:color w:val="000000"/>
          <w:kern w:val="0"/>
          <w:sz w:val="21"/>
          <w:szCs w:val="21"/>
          <w:lang w:eastAsia="ru-RU"/>
          <w14:ligatures w14:val="none"/>
        </w:rPr>
        <w:t>КНИГИ</w:t>
      </w:r>
      <w:r w:rsidRPr="00E3075E">
        <w:rPr>
          <w:rFonts w:ascii="Arial" w:eastAsia="Times New Roman" w:hAnsi="Arial" w:cs="Arial"/>
          <w:color w:val="000000"/>
          <w:kern w:val="0"/>
          <w:sz w:val="21"/>
          <w:szCs w:val="21"/>
          <w:lang w:eastAsia="ru-RU"/>
          <w14:ligatures w14:val="none"/>
        </w:rPr>
        <w:t> содержит сложные атрибуты </w:t>
      </w:r>
      <w:r w:rsidRPr="00E3075E">
        <w:rPr>
          <w:rFonts w:ascii="Arial" w:eastAsia="Times New Roman" w:hAnsi="Arial" w:cs="Arial"/>
          <w:b/>
          <w:bCs/>
          <w:color w:val="000000"/>
          <w:kern w:val="0"/>
          <w:sz w:val="21"/>
          <w:szCs w:val="21"/>
          <w:lang w:eastAsia="ru-RU"/>
          <w14:ligatures w14:val="none"/>
        </w:rPr>
        <w:t>Author</w:t>
      </w:r>
      <w:r w:rsidRPr="00E3075E">
        <w:rPr>
          <w:rFonts w:ascii="Arial" w:eastAsia="Times New Roman" w:hAnsi="Arial" w:cs="Arial"/>
          <w:color w:val="000000"/>
          <w:kern w:val="0"/>
          <w:sz w:val="21"/>
          <w:szCs w:val="21"/>
          <w:lang w:eastAsia="ru-RU"/>
          <w14:ligatures w14:val="none"/>
        </w:rPr>
        <w:t> ("Авторы") и </w:t>
      </w:r>
      <w:r w:rsidRPr="00E3075E">
        <w:rPr>
          <w:rFonts w:ascii="Arial" w:eastAsia="Times New Roman" w:hAnsi="Arial" w:cs="Arial"/>
          <w:b/>
          <w:bCs/>
          <w:color w:val="000000"/>
          <w:kern w:val="0"/>
          <w:sz w:val="21"/>
          <w:szCs w:val="21"/>
          <w:lang w:eastAsia="ru-RU"/>
          <w14:ligatures w14:val="none"/>
        </w:rPr>
        <w:t>Editor</w:t>
      </w:r>
      <w:r w:rsidRPr="00E3075E">
        <w:rPr>
          <w:rFonts w:ascii="Arial" w:eastAsia="Times New Roman" w:hAnsi="Arial" w:cs="Arial"/>
          <w:color w:val="000000"/>
          <w:kern w:val="0"/>
          <w:sz w:val="21"/>
          <w:szCs w:val="21"/>
          <w:lang w:eastAsia="ru-RU"/>
          <w14:ligatures w14:val="none"/>
        </w:rPr>
        <w:t> ("Редакторы"). Для приведения к 1НФ требуется сделать ключ отношения составным – атрибуты </w:t>
      </w:r>
      <w:r w:rsidRPr="00E3075E">
        <w:rPr>
          <w:rFonts w:ascii="Arial" w:eastAsia="Times New Roman" w:hAnsi="Arial" w:cs="Arial"/>
          <w:b/>
          <w:bCs/>
          <w:color w:val="000000"/>
          <w:kern w:val="0"/>
          <w:sz w:val="21"/>
          <w:szCs w:val="21"/>
          <w:lang w:eastAsia="ru-RU"/>
          <w14:ligatures w14:val="none"/>
        </w:rPr>
        <w:t>ID</w:t>
      </w:r>
      <w:r w:rsidRPr="00E3075E">
        <w:rPr>
          <w:rFonts w:ascii="Arial" w:eastAsia="Times New Roman" w:hAnsi="Arial" w:cs="Arial"/>
          <w:color w:val="000000"/>
          <w:kern w:val="0"/>
          <w:sz w:val="21"/>
          <w:szCs w:val="21"/>
          <w:lang w:eastAsia="ru-RU"/>
          <w14:ligatures w14:val="none"/>
        </w:rPr>
        <w:t>, </w:t>
      </w:r>
      <w:r w:rsidRPr="00E3075E">
        <w:rPr>
          <w:rFonts w:ascii="Arial" w:eastAsia="Times New Roman" w:hAnsi="Arial" w:cs="Arial"/>
          <w:b/>
          <w:bCs/>
          <w:color w:val="000000"/>
          <w:kern w:val="0"/>
          <w:sz w:val="21"/>
          <w:szCs w:val="21"/>
          <w:lang w:eastAsia="ru-RU"/>
          <w14:ligatures w14:val="none"/>
        </w:rPr>
        <w:t>Author</w:t>
      </w:r>
      <w:r w:rsidRPr="00E3075E">
        <w:rPr>
          <w:rFonts w:ascii="Arial" w:eastAsia="Times New Roman" w:hAnsi="Arial" w:cs="Arial"/>
          <w:color w:val="000000"/>
          <w:kern w:val="0"/>
          <w:sz w:val="21"/>
          <w:szCs w:val="21"/>
          <w:lang w:eastAsia="ru-RU"/>
          <w14:ligatures w14:val="none"/>
        </w:rPr>
        <w:t> и </w:t>
      </w:r>
      <w:r w:rsidRPr="00E3075E">
        <w:rPr>
          <w:rFonts w:ascii="Arial" w:eastAsia="Times New Roman" w:hAnsi="Arial" w:cs="Arial"/>
          <w:b/>
          <w:bCs/>
          <w:color w:val="000000"/>
          <w:kern w:val="0"/>
          <w:sz w:val="21"/>
          <w:szCs w:val="21"/>
          <w:lang w:eastAsia="ru-RU"/>
          <w14:ligatures w14:val="none"/>
        </w:rPr>
        <w:t>Editor</w:t>
      </w:r>
      <w:r w:rsidRPr="00E3075E">
        <w:rPr>
          <w:rFonts w:ascii="Arial" w:eastAsia="Times New Roman" w:hAnsi="Arial" w:cs="Arial"/>
          <w:color w:val="000000"/>
          <w:kern w:val="0"/>
          <w:sz w:val="21"/>
          <w:szCs w:val="21"/>
          <w:lang w:eastAsia="ru-RU"/>
          <w14:ligatures w14:val="none"/>
        </w:rPr>
        <w:t> (табл. 2.2).</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708"/>
        <w:gridCol w:w="918"/>
        <w:gridCol w:w="1087"/>
        <w:gridCol w:w="1588"/>
        <w:gridCol w:w="1921"/>
        <w:gridCol w:w="1699"/>
        <w:gridCol w:w="1252"/>
        <w:gridCol w:w="918"/>
        <w:gridCol w:w="709"/>
      </w:tblGrid>
      <w:tr w:rsidR="00E3075E" w:rsidRPr="00E3075E" w14:paraId="48CAFCA5" w14:textId="77777777" w:rsidTr="00E3075E">
        <w:trPr>
          <w:tblCellSpacing w:w="15" w:type="dxa"/>
        </w:trPr>
        <w:tc>
          <w:tcPr>
            <w:tcW w:w="0" w:type="auto"/>
            <w:gridSpan w:val="9"/>
            <w:tcBorders>
              <w:top w:val="nil"/>
              <w:left w:val="nil"/>
              <w:bottom w:val="nil"/>
              <w:right w:val="nil"/>
            </w:tcBorders>
            <w:shd w:val="clear" w:color="auto" w:fill="87CEFA"/>
            <w:tcMar>
              <w:top w:w="105" w:type="dxa"/>
              <w:left w:w="15" w:type="dxa"/>
              <w:bottom w:w="105" w:type="dxa"/>
              <w:right w:w="15" w:type="dxa"/>
            </w:tcMar>
            <w:vAlign w:val="center"/>
            <w:hideMark/>
          </w:tcPr>
          <w:p w14:paraId="0700E7D8" w14:textId="77777777" w:rsidR="00E3075E" w:rsidRPr="00E3075E" w:rsidRDefault="00E3075E" w:rsidP="00E3075E">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E3075E">
              <w:rPr>
                <w:rFonts w:ascii="Arial" w:eastAsia="Times New Roman" w:hAnsi="Arial" w:cs="Arial"/>
                <w:i/>
                <w:iCs/>
                <w:color w:val="000000"/>
                <w:kern w:val="0"/>
                <w:sz w:val="21"/>
                <w:szCs w:val="21"/>
                <w:lang w:eastAsia="ru-RU"/>
                <w14:ligatures w14:val="none"/>
              </w:rPr>
              <w:t>Таблица 2.2 - Отношение </w:t>
            </w:r>
            <w:r w:rsidRPr="00E3075E">
              <w:rPr>
                <w:rFonts w:ascii="Arial" w:eastAsia="Times New Roman" w:hAnsi="Arial" w:cs="Arial"/>
                <w:b/>
                <w:bCs/>
                <w:i/>
                <w:iCs/>
                <w:color w:val="000000"/>
                <w:kern w:val="0"/>
                <w:sz w:val="21"/>
                <w:szCs w:val="21"/>
                <w:lang w:eastAsia="ru-RU"/>
                <w14:ligatures w14:val="none"/>
              </w:rPr>
              <w:t>КНИГИ</w:t>
            </w:r>
            <w:r w:rsidRPr="00E3075E">
              <w:rPr>
                <w:rFonts w:ascii="Arial" w:eastAsia="Times New Roman" w:hAnsi="Arial" w:cs="Arial"/>
                <w:i/>
                <w:iCs/>
                <w:color w:val="000000"/>
                <w:kern w:val="0"/>
                <w:sz w:val="21"/>
                <w:szCs w:val="21"/>
                <w:lang w:eastAsia="ru-RU"/>
                <w14:ligatures w14:val="none"/>
              </w:rPr>
              <w:t>, приведённое к 1НФ</w:t>
            </w:r>
          </w:p>
        </w:tc>
      </w:tr>
      <w:tr w:rsidR="00E3075E" w:rsidRPr="00E3075E" w14:paraId="76E15C11" w14:textId="77777777" w:rsidTr="00E3075E">
        <w:trPr>
          <w:tblCellSpacing w:w="15" w:type="dxa"/>
        </w:trPr>
        <w:tc>
          <w:tcPr>
            <w:tcW w:w="300" w:type="pct"/>
            <w:shd w:val="clear" w:color="auto" w:fill="87CEFA"/>
            <w:tcMar>
              <w:top w:w="105" w:type="dxa"/>
              <w:left w:w="15" w:type="dxa"/>
              <w:bottom w:w="105" w:type="dxa"/>
              <w:right w:w="15" w:type="dxa"/>
            </w:tcMar>
            <w:vAlign w:val="center"/>
            <w:hideMark/>
          </w:tcPr>
          <w:p w14:paraId="2E4B221B"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ID</w:t>
            </w:r>
          </w:p>
        </w:tc>
        <w:tc>
          <w:tcPr>
            <w:tcW w:w="400" w:type="pct"/>
            <w:shd w:val="clear" w:color="auto" w:fill="87CEFA"/>
            <w:tcMar>
              <w:top w:w="105" w:type="dxa"/>
              <w:left w:w="15" w:type="dxa"/>
              <w:bottom w:w="105" w:type="dxa"/>
              <w:right w:w="15" w:type="dxa"/>
            </w:tcMar>
            <w:vAlign w:val="center"/>
            <w:hideMark/>
          </w:tcPr>
          <w:p w14:paraId="13682952"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Code</w:t>
            </w:r>
          </w:p>
        </w:tc>
        <w:tc>
          <w:tcPr>
            <w:tcW w:w="450" w:type="pct"/>
            <w:shd w:val="clear" w:color="auto" w:fill="87CEFA"/>
            <w:tcMar>
              <w:top w:w="105" w:type="dxa"/>
              <w:left w:w="15" w:type="dxa"/>
              <w:bottom w:w="105" w:type="dxa"/>
              <w:right w:w="15" w:type="dxa"/>
            </w:tcMar>
            <w:vAlign w:val="center"/>
            <w:hideMark/>
          </w:tcPr>
          <w:p w14:paraId="1E05FB85"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Thstronge</w:t>
            </w:r>
          </w:p>
        </w:tc>
        <w:tc>
          <w:tcPr>
            <w:tcW w:w="700" w:type="pct"/>
            <w:shd w:val="clear" w:color="auto" w:fill="87CEFA"/>
            <w:tcMar>
              <w:top w:w="105" w:type="dxa"/>
              <w:left w:w="15" w:type="dxa"/>
              <w:bottom w:w="105" w:type="dxa"/>
              <w:right w:w="15" w:type="dxa"/>
            </w:tcMar>
            <w:vAlign w:val="center"/>
            <w:hideMark/>
          </w:tcPr>
          <w:p w14:paraId="668ED0CA"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Author</w:t>
            </w:r>
          </w:p>
        </w:tc>
        <w:tc>
          <w:tcPr>
            <w:tcW w:w="850" w:type="pct"/>
            <w:shd w:val="clear" w:color="auto" w:fill="87CEFA"/>
            <w:tcMar>
              <w:top w:w="105" w:type="dxa"/>
              <w:left w:w="15" w:type="dxa"/>
              <w:bottom w:w="105" w:type="dxa"/>
              <w:right w:w="15" w:type="dxa"/>
            </w:tcMar>
            <w:vAlign w:val="center"/>
            <w:hideMark/>
          </w:tcPr>
          <w:p w14:paraId="0FECCD6C"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Title</w:t>
            </w:r>
          </w:p>
        </w:tc>
        <w:tc>
          <w:tcPr>
            <w:tcW w:w="750" w:type="pct"/>
            <w:shd w:val="clear" w:color="auto" w:fill="87CEFA"/>
            <w:tcMar>
              <w:top w:w="105" w:type="dxa"/>
              <w:left w:w="15" w:type="dxa"/>
              <w:bottom w:w="105" w:type="dxa"/>
              <w:right w:w="15" w:type="dxa"/>
            </w:tcMar>
            <w:vAlign w:val="center"/>
            <w:hideMark/>
          </w:tcPr>
          <w:p w14:paraId="0A915B44"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Editor</w:t>
            </w:r>
          </w:p>
        </w:tc>
        <w:tc>
          <w:tcPr>
            <w:tcW w:w="550" w:type="pct"/>
            <w:shd w:val="clear" w:color="auto" w:fill="87CEFA"/>
            <w:tcMar>
              <w:top w:w="105" w:type="dxa"/>
              <w:left w:w="15" w:type="dxa"/>
              <w:bottom w:w="105" w:type="dxa"/>
              <w:right w:w="15" w:type="dxa"/>
            </w:tcMar>
            <w:vAlign w:val="center"/>
            <w:hideMark/>
          </w:tcPr>
          <w:p w14:paraId="0566E792"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Type</w:t>
            </w:r>
          </w:p>
        </w:tc>
        <w:tc>
          <w:tcPr>
            <w:tcW w:w="400" w:type="pct"/>
            <w:shd w:val="clear" w:color="auto" w:fill="87CEFA"/>
            <w:tcMar>
              <w:top w:w="105" w:type="dxa"/>
              <w:left w:w="15" w:type="dxa"/>
              <w:bottom w:w="105" w:type="dxa"/>
              <w:right w:w="15" w:type="dxa"/>
            </w:tcMar>
            <w:vAlign w:val="center"/>
            <w:hideMark/>
          </w:tcPr>
          <w:p w14:paraId="57CE716D"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Year</w:t>
            </w:r>
          </w:p>
        </w:tc>
        <w:tc>
          <w:tcPr>
            <w:tcW w:w="300" w:type="pct"/>
            <w:shd w:val="clear" w:color="auto" w:fill="87CEFA"/>
            <w:tcMar>
              <w:top w:w="105" w:type="dxa"/>
              <w:left w:w="15" w:type="dxa"/>
              <w:bottom w:w="105" w:type="dxa"/>
              <w:right w:w="15" w:type="dxa"/>
            </w:tcMar>
            <w:vAlign w:val="center"/>
            <w:hideMark/>
          </w:tcPr>
          <w:p w14:paraId="25E254F1"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Pg</w:t>
            </w:r>
          </w:p>
        </w:tc>
      </w:tr>
      <w:tr w:rsidR="00E3075E" w:rsidRPr="00E3075E" w14:paraId="64C77E48" w14:textId="77777777" w:rsidTr="00E3075E">
        <w:trPr>
          <w:tblCellSpacing w:w="15" w:type="dxa"/>
        </w:trPr>
        <w:tc>
          <w:tcPr>
            <w:tcW w:w="300" w:type="pct"/>
            <w:shd w:val="clear" w:color="auto" w:fill="FAEBD7"/>
            <w:tcMar>
              <w:top w:w="30" w:type="dxa"/>
              <w:left w:w="75" w:type="dxa"/>
              <w:bottom w:w="30" w:type="dxa"/>
              <w:right w:w="75" w:type="dxa"/>
            </w:tcMar>
            <w:vAlign w:val="center"/>
            <w:hideMark/>
          </w:tcPr>
          <w:p w14:paraId="3E95F30F"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lastRenderedPageBreak/>
              <w:t>200</w:t>
            </w:r>
          </w:p>
        </w:tc>
        <w:tc>
          <w:tcPr>
            <w:tcW w:w="400" w:type="pct"/>
            <w:shd w:val="clear" w:color="auto" w:fill="FAEBD7"/>
            <w:tcMar>
              <w:top w:w="30" w:type="dxa"/>
              <w:left w:w="75" w:type="dxa"/>
              <w:bottom w:w="30" w:type="dxa"/>
              <w:right w:w="75" w:type="dxa"/>
            </w:tcMar>
            <w:vAlign w:val="center"/>
            <w:hideMark/>
          </w:tcPr>
          <w:p w14:paraId="199A5C18"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681.3</w:t>
            </w:r>
          </w:p>
        </w:tc>
        <w:tc>
          <w:tcPr>
            <w:tcW w:w="450" w:type="pct"/>
            <w:shd w:val="clear" w:color="auto" w:fill="FAEBD7"/>
            <w:tcMar>
              <w:top w:w="30" w:type="dxa"/>
              <w:left w:w="75" w:type="dxa"/>
              <w:bottom w:w="30" w:type="dxa"/>
              <w:right w:w="75" w:type="dxa"/>
            </w:tcMar>
            <w:vAlign w:val="center"/>
            <w:hideMark/>
          </w:tcPr>
          <w:p w14:paraId="51CBCFCC"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ПО ВТ</w:t>
            </w:r>
          </w:p>
        </w:tc>
        <w:tc>
          <w:tcPr>
            <w:tcW w:w="700" w:type="pct"/>
            <w:shd w:val="clear" w:color="auto" w:fill="FAEBD7"/>
            <w:tcMar>
              <w:top w:w="30" w:type="dxa"/>
              <w:left w:w="75" w:type="dxa"/>
              <w:bottom w:w="30" w:type="dxa"/>
              <w:right w:w="75" w:type="dxa"/>
            </w:tcMar>
            <w:vAlign w:val="center"/>
            <w:hideMark/>
          </w:tcPr>
          <w:p w14:paraId="12EF9F1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Бочков С.</w:t>
            </w:r>
          </w:p>
        </w:tc>
        <w:tc>
          <w:tcPr>
            <w:tcW w:w="850" w:type="pct"/>
            <w:shd w:val="clear" w:color="auto" w:fill="FAEBD7"/>
            <w:tcMar>
              <w:top w:w="30" w:type="dxa"/>
              <w:left w:w="75" w:type="dxa"/>
              <w:bottom w:w="30" w:type="dxa"/>
              <w:right w:w="75" w:type="dxa"/>
            </w:tcMar>
            <w:vAlign w:val="center"/>
            <w:hideMark/>
          </w:tcPr>
          <w:p w14:paraId="0DB761B2"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Язык СИ</w:t>
            </w:r>
          </w:p>
        </w:tc>
        <w:tc>
          <w:tcPr>
            <w:tcW w:w="750" w:type="pct"/>
            <w:shd w:val="clear" w:color="auto" w:fill="FAEBD7"/>
            <w:tcMar>
              <w:top w:w="30" w:type="dxa"/>
              <w:left w:w="75" w:type="dxa"/>
              <w:bottom w:w="30" w:type="dxa"/>
              <w:right w:w="75" w:type="dxa"/>
            </w:tcMar>
            <w:vAlign w:val="center"/>
            <w:hideMark/>
          </w:tcPr>
          <w:p w14:paraId="4F2B947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Садчиков П.</w:t>
            </w:r>
          </w:p>
        </w:tc>
        <w:tc>
          <w:tcPr>
            <w:tcW w:w="550" w:type="pct"/>
            <w:shd w:val="clear" w:color="auto" w:fill="FAEBD7"/>
            <w:tcMar>
              <w:top w:w="30" w:type="dxa"/>
              <w:left w:w="75" w:type="dxa"/>
              <w:bottom w:w="30" w:type="dxa"/>
              <w:right w:w="75" w:type="dxa"/>
            </w:tcMar>
            <w:vAlign w:val="center"/>
            <w:hideMark/>
          </w:tcPr>
          <w:p w14:paraId="55EACEC0"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учебник</w:t>
            </w:r>
          </w:p>
        </w:tc>
        <w:tc>
          <w:tcPr>
            <w:tcW w:w="400" w:type="pct"/>
            <w:shd w:val="clear" w:color="auto" w:fill="FAEBD7"/>
            <w:tcMar>
              <w:top w:w="30" w:type="dxa"/>
              <w:left w:w="75" w:type="dxa"/>
              <w:bottom w:w="30" w:type="dxa"/>
              <w:right w:w="75" w:type="dxa"/>
            </w:tcMar>
            <w:vAlign w:val="center"/>
            <w:hideMark/>
          </w:tcPr>
          <w:p w14:paraId="2C0A86D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1990</w:t>
            </w:r>
          </w:p>
        </w:tc>
        <w:tc>
          <w:tcPr>
            <w:tcW w:w="300" w:type="pct"/>
            <w:shd w:val="clear" w:color="auto" w:fill="FAEBD7"/>
            <w:tcMar>
              <w:top w:w="30" w:type="dxa"/>
              <w:left w:w="75" w:type="dxa"/>
              <w:bottom w:w="30" w:type="dxa"/>
              <w:right w:w="75" w:type="dxa"/>
            </w:tcMar>
            <w:vAlign w:val="center"/>
            <w:hideMark/>
          </w:tcPr>
          <w:p w14:paraId="2AE315C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384</w:t>
            </w:r>
          </w:p>
        </w:tc>
      </w:tr>
      <w:tr w:rsidR="00E3075E" w:rsidRPr="00E3075E" w14:paraId="7F116ED8" w14:textId="77777777" w:rsidTr="00E3075E">
        <w:trPr>
          <w:tblCellSpacing w:w="15" w:type="dxa"/>
        </w:trPr>
        <w:tc>
          <w:tcPr>
            <w:tcW w:w="300" w:type="pct"/>
            <w:shd w:val="clear" w:color="auto" w:fill="FAF0E6"/>
            <w:tcMar>
              <w:top w:w="30" w:type="dxa"/>
              <w:left w:w="75" w:type="dxa"/>
              <w:bottom w:w="30" w:type="dxa"/>
              <w:right w:w="75" w:type="dxa"/>
            </w:tcMar>
            <w:vAlign w:val="center"/>
            <w:hideMark/>
          </w:tcPr>
          <w:p w14:paraId="54448E2F"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200</w:t>
            </w:r>
          </w:p>
        </w:tc>
        <w:tc>
          <w:tcPr>
            <w:tcW w:w="400" w:type="pct"/>
            <w:shd w:val="clear" w:color="auto" w:fill="FAF0E6"/>
            <w:tcMar>
              <w:top w:w="30" w:type="dxa"/>
              <w:left w:w="75" w:type="dxa"/>
              <w:bottom w:w="30" w:type="dxa"/>
              <w:right w:w="75" w:type="dxa"/>
            </w:tcMar>
            <w:vAlign w:val="center"/>
            <w:hideMark/>
          </w:tcPr>
          <w:p w14:paraId="650F8ED8"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681.3</w:t>
            </w:r>
          </w:p>
        </w:tc>
        <w:tc>
          <w:tcPr>
            <w:tcW w:w="450" w:type="pct"/>
            <w:shd w:val="clear" w:color="auto" w:fill="FAF0E6"/>
            <w:tcMar>
              <w:top w:w="30" w:type="dxa"/>
              <w:left w:w="75" w:type="dxa"/>
              <w:bottom w:w="30" w:type="dxa"/>
              <w:right w:w="75" w:type="dxa"/>
            </w:tcMar>
            <w:vAlign w:val="center"/>
            <w:hideMark/>
          </w:tcPr>
          <w:p w14:paraId="20E7D248"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ПО ВТ</w:t>
            </w:r>
          </w:p>
        </w:tc>
        <w:tc>
          <w:tcPr>
            <w:tcW w:w="700" w:type="pct"/>
            <w:shd w:val="clear" w:color="auto" w:fill="FAF0E6"/>
            <w:tcMar>
              <w:top w:w="30" w:type="dxa"/>
              <w:left w:w="75" w:type="dxa"/>
              <w:bottom w:w="30" w:type="dxa"/>
              <w:right w:w="75" w:type="dxa"/>
            </w:tcMar>
            <w:vAlign w:val="center"/>
            <w:hideMark/>
          </w:tcPr>
          <w:p w14:paraId="787AD78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Субботин Д.</w:t>
            </w:r>
          </w:p>
        </w:tc>
        <w:tc>
          <w:tcPr>
            <w:tcW w:w="850" w:type="pct"/>
            <w:shd w:val="clear" w:color="auto" w:fill="FAF0E6"/>
            <w:tcMar>
              <w:top w:w="30" w:type="dxa"/>
              <w:left w:w="75" w:type="dxa"/>
              <w:bottom w:w="30" w:type="dxa"/>
              <w:right w:w="75" w:type="dxa"/>
            </w:tcMar>
            <w:vAlign w:val="center"/>
            <w:hideMark/>
          </w:tcPr>
          <w:p w14:paraId="1BAAC81C"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Язык СИ</w:t>
            </w:r>
          </w:p>
        </w:tc>
        <w:tc>
          <w:tcPr>
            <w:tcW w:w="750" w:type="pct"/>
            <w:shd w:val="clear" w:color="auto" w:fill="FAF0E6"/>
            <w:tcMar>
              <w:top w:w="30" w:type="dxa"/>
              <w:left w:w="75" w:type="dxa"/>
              <w:bottom w:w="30" w:type="dxa"/>
              <w:right w:w="75" w:type="dxa"/>
            </w:tcMar>
            <w:vAlign w:val="center"/>
            <w:hideMark/>
          </w:tcPr>
          <w:p w14:paraId="01CB960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Садчиков П.</w:t>
            </w:r>
          </w:p>
        </w:tc>
        <w:tc>
          <w:tcPr>
            <w:tcW w:w="550" w:type="pct"/>
            <w:shd w:val="clear" w:color="auto" w:fill="FAF0E6"/>
            <w:tcMar>
              <w:top w:w="30" w:type="dxa"/>
              <w:left w:w="75" w:type="dxa"/>
              <w:bottom w:w="30" w:type="dxa"/>
              <w:right w:w="75" w:type="dxa"/>
            </w:tcMar>
            <w:vAlign w:val="center"/>
            <w:hideMark/>
          </w:tcPr>
          <w:p w14:paraId="7A47DC7D"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учебник</w:t>
            </w:r>
          </w:p>
        </w:tc>
        <w:tc>
          <w:tcPr>
            <w:tcW w:w="400" w:type="pct"/>
            <w:shd w:val="clear" w:color="auto" w:fill="FAF0E6"/>
            <w:tcMar>
              <w:top w:w="30" w:type="dxa"/>
              <w:left w:w="75" w:type="dxa"/>
              <w:bottom w:w="30" w:type="dxa"/>
              <w:right w:w="75" w:type="dxa"/>
            </w:tcMar>
            <w:vAlign w:val="center"/>
            <w:hideMark/>
          </w:tcPr>
          <w:p w14:paraId="31E2A5F8"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1990</w:t>
            </w:r>
          </w:p>
        </w:tc>
        <w:tc>
          <w:tcPr>
            <w:tcW w:w="300" w:type="pct"/>
            <w:shd w:val="clear" w:color="auto" w:fill="FAF0E6"/>
            <w:tcMar>
              <w:top w:w="30" w:type="dxa"/>
              <w:left w:w="75" w:type="dxa"/>
              <w:bottom w:w="30" w:type="dxa"/>
              <w:right w:w="75" w:type="dxa"/>
            </w:tcMar>
            <w:vAlign w:val="center"/>
            <w:hideMark/>
          </w:tcPr>
          <w:p w14:paraId="5F05DD8E"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384</w:t>
            </w:r>
          </w:p>
        </w:tc>
      </w:tr>
      <w:tr w:rsidR="00E3075E" w:rsidRPr="00E3075E" w14:paraId="1AAF6142" w14:textId="77777777" w:rsidTr="00E3075E">
        <w:trPr>
          <w:tblCellSpacing w:w="15" w:type="dxa"/>
        </w:trPr>
        <w:tc>
          <w:tcPr>
            <w:tcW w:w="300" w:type="pct"/>
            <w:shd w:val="clear" w:color="auto" w:fill="FAEBD7"/>
            <w:tcMar>
              <w:top w:w="30" w:type="dxa"/>
              <w:left w:w="75" w:type="dxa"/>
              <w:bottom w:w="30" w:type="dxa"/>
              <w:right w:w="75" w:type="dxa"/>
            </w:tcMar>
            <w:vAlign w:val="center"/>
            <w:hideMark/>
          </w:tcPr>
          <w:p w14:paraId="5AD641A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100</w:t>
            </w:r>
          </w:p>
        </w:tc>
        <w:tc>
          <w:tcPr>
            <w:tcW w:w="400" w:type="pct"/>
            <w:shd w:val="clear" w:color="auto" w:fill="FAEBD7"/>
            <w:tcMar>
              <w:top w:w="30" w:type="dxa"/>
              <w:left w:w="75" w:type="dxa"/>
              <w:bottom w:w="30" w:type="dxa"/>
              <w:right w:w="75" w:type="dxa"/>
            </w:tcMar>
            <w:vAlign w:val="center"/>
            <w:hideMark/>
          </w:tcPr>
          <w:p w14:paraId="68A0FD1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681.3</w:t>
            </w:r>
          </w:p>
        </w:tc>
        <w:tc>
          <w:tcPr>
            <w:tcW w:w="450" w:type="pct"/>
            <w:shd w:val="clear" w:color="auto" w:fill="FAEBD7"/>
            <w:tcMar>
              <w:top w:w="30" w:type="dxa"/>
              <w:left w:w="75" w:type="dxa"/>
              <w:bottom w:w="30" w:type="dxa"/>
              <w:right w:w="75" w:type="dxa"/>
            </w:tcMar>
            <w:vAlign w:val="center"/>
            <w:hideMark/>
          </w:tcPr>
          <w:p w14:paraId="0319D391"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ПО ВТ</w:t>
            </w:r>
          </w:p>
        </w:tc>
        <w:tc>
          <w:tcPr>
            <w:tcW w:w="700" w:type="pct"/>
            <w:shd w:val="clear" w:color="auto" w:fill="FAEBD7"/>
            <w:tcMar>
              <w:top w:w="30" w:type="dxa"/>
              <w:left w:w="75" w:type="dxa"/>
              <w:bottom w:w="30" w:type="dxa"/>
              <w:right w:w="75" w:type="dxa"/>
            </w:tcMar>
            <w:vAlign w:val="center"/>
            <w:hideMark/>
          </w:tcPr>
          <w:p w14:paraId="10D6195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Джехани Н.</w:t>
            </w:r>
          </w:p>
        </w:tc>
        <w:tc>
          <w:tcPr>
            <w:tcW w:w="850" w:type="pct"/>
            <w:shd w:val="clear" w:color="auto" w:fill="FAEBD7"/>
            <w:tcMar>
              <w:top w:w="30" w:type="dxa"/>
              <w:left w:w="75" w:type="dxa"/>
              <w:bottom w:w="30" w:type="dxa"/>
              <w:right w:w="75" w:type="dxa"/>
            </w:tcMar>
            <w:vAlign w:val="center"/>
            <w:hideMark/>
          </w:tcPr>
          <w:p w14:paraId="0097439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Язык АДА</w:t>
            </w:r>
          </w:p>
        </w:tc>
        <w:tc>
          <w:tcPr>
            <w:tcW w:w="750" w:type="pct"/>
            <w:shd w:val="clear" w:color="auto" w:fill="FAEBD7"/>
            <w:tcMar>
              <w:top w:w="30" w:type="dxa"/>
              <w:left w:w="75" w:type="dxa"/>
              <w:bottom w:w="30" w:type="dxa"/>
              <w:right w:w="75" w:type="dxa"/>
            </w:tcMar>
            <w:vAlign w:val="center"/>
            <w:hideMark/>
          </w:tcPr>
          <w:p w14:paraId="46093460"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 </w:t>
            </w:r>
          </w:p>
        </w:tc>
        <w:tc>
          <w:tcPr>
            <w:tcW w:w="550" w:type="pct"/>
            <w:shd w:val="clear" w:color="auto" w:fill="FAEBD7"/>
            <w:tcMar>
              <w:top w:w="30" w:type="dxa"/>
              <w:left w:w="75" w:type="dxa"/>
              <w:bottom w:w="30" w:type="dxa"/>
              <w:right w:w="75" w:type="dxa"/>
            </w:tcMar>
            <w:vAlign w:val="center"/>
            <w:hideMark/>
          </w:tcPr>
          <w:p w14:paraId="6A2B210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учебник</w:t>
            </w:r>
          </w:p>
        </w:tc>
        <w:tc>
          <w:tcPr>
            <w:tcW w:w="400" w:type="pct"/>
            <w:shd w:val="clear" w:color="auto" w:fill="FAEBD7"/>
            <w:tcMar>
              <w:top w:w="30" w:type="dxa"/>
              <w:left w:w="75" w:type="dxa"/>
              <w:bottom w:w="30" w:type="dxa"/>
              <w:right w:w="75" w:type="dxa"/>
            </w:tcMar>
            <w:vAlign w:val="center"/>
            <w:hideMark/>
          </w:tcPr>
          <w:p w14:paraId="139E691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1960</w:t>
            </w:r>
          </w:p>
        </w:tc>
        <w:tc>
          <w:tcPr>
            <w:tcW w:w="300" w:type="pct"/>
            <w:shd w:val="clear" w:color="auto" w:fill="FAEBD7"/>
            <w:tcMar>
              <w:top w:w="30" w:type="dxa"/>
              <w:left w:w="75" w:type="dxa"/>
              <w:bottom w:w="30" w:type="dxa"/>
              <w:right w:w="75" w:type="dxa"/>
            </w:tcMar>
            <w:vAlign w:val="center"/>
            <w:hideMark/>
          </w:tcPr>
          <w:p w14:paraId="3F32CB5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552</w:t>
            </w:r>
          </w:p>
        </w:tc>
      </w:tr>
      <w:tr w:rsidR="00E3075E" w:rsidRPr="00E3075E" w14:paraId="1B9B7A09" w14:textId="77777777" w:rsidTr="00E3075E">
        <w:trPr>
          <w:tblCellSpacing w:w="15" w:type="dxa"/>
        </w:trPr>
        <w:tc>
          <w:tcPr>
            <w:tcW w:w="300" w:type="pct"/>
            <w:shd w:val="clear" w:color="auto" w:fill="FAF0E6"/>
            <w:tcMar>
              <w:top w:w="30" w:type="dxa"/>
              <w:left w:w="75" w:type="dxa"/>
              <w:bottom w:w="30" w:type="dxa"/>
              <w:right w:w="75" w:type="dxa"/>
            </w:tcMar>
            <w:vAlign w:val="center"/>
            <w:hideMark/>
          </w:tcPr>
          <w:p w14:paraId="5532F19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300</w:t>
            </w:r>
          </w:p>
        </w:tc>
        <w:tc>
          <w:tcPr>
            <w:tcW w:w="400" w:type="pct"/>
            <w:shd w:val="clear" w:color="auto" w:fill="FAF0E6"/>
            <w:tcMar>
              <w:top w:w="30" w:type="dxa"/>
              <w:left w:w="75" w:type="dxa"/>
              <w:bottom w:w="30" w:type="dxa"/>
              <w:right w:w="75" w:type="dxa"/>
            </w:tcMar>
            <w:vAlign w:val="center"/>
            <w:hideMark/>
          </w:tcPr>
          <w:p w14:paraId="1E6B6582"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621.5</w:t>
            </w:r>
          </w:p>
        </w:tc>
        <w:tc>
          <w:tcPr>
            <w:tcW w:w="450" w:type="pct"/>
            <w:shd w:val="clear" w:color="auto" w:fill="FAF0E6"/>
            <w:tcMar>
              <w:top w:w="30" w:type="dxa"/>
              <w:left w:w="75" w:type="dxa"/>
              <w:bottom w:w="30" w:type="dxa"/>
              <w:right w:w="75" w:type="dxa"/>
            </w:tcMar>
            <w:vAlign w:val="center"/>
            <w:hideMark/>
          </w:tcPr>
          <w:p w14:paraId="1921E76C"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МО</w:t>
            </w:r>
          </w:p>
        </w:tc>
        <w:tc>
          <w:tcPr>
            <w:tcW w:w="700" w:type="pct"/>
            <w:shd w:val="clear" w:color="auto" w:fill="FAF0E6"/>
            <w:tcMar>
              <w:top w:w="30" w:type="dxa"/>
              <w:left w:w="75" w:type="dxa"/>
              <w:bottom w:w="30" w:type="dxa"/>
              <w:right w:w="75" w:type="dxa"/>
            </w:tcMar>
            <w:vAlign w:val="center"/>
            <w:hideMark/>
          </w:tcPr>
          <w:p w14:paraId="44B7E0BE"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Крон Г.</w:t>
            </w:r>
          </w:p>
        </w:tc>
        <w:tc>
          <w:tcPr>
            <w:tcW w:w="850" w:type="pct"/>
            <w:shd w:val="clear" w:color="auto" w:fill="FAF0E6"/>
            <w:tcMar>
              <w:top w:w="30" w:type="dxa"/>
              <w:left w:w="75" w:type="dxa"/>
              <w:bottom w:w="30" w:type="dxa"/>
              <w:right w:w="75" w:type="dxa"/>
            </w:tcMar>
            <w:vAlign w:val="center"/>
            <w:hideMark/>
          </w:tcPr>
          <w:p w14:paraId="5D35AFF0"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Диакоптика</w:t>
            </w:r>
          </w:p>
        </w:tc>
        <w:tc>
          <w:tcPr>
            <w:tcW w:w="750" w:type="pct"/>
            <w:shd w:val="clear" w:color="auto" w:fill="FAF0E6"/>
            <w:tcMar>
              <w:top w:w="30" w:type="dxa"/>
              <w:left w:w="75" w:type="dxa"/>
              <w:bottom w:w="30" w:type="dxa"/>
              <w:right w:w="75" w:type="dxa"/>
            </w:tcMar>
            <w:vAlign w:val="center"/>
            <w:hideMark/>
          </w:tcPr>
          <w:p w14:paraId="6FAB7F00"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Баранов А.</w:t>
            </w:r>
          </w:p>
        </w:tc>
        <w:tc>
          <w:tcPr>
            <w:tcW w:w="550" w:type="pct"/>
            <w:shd w:val="clear" w:color="auto" w:fill="FAF0E6"/>
            <w:tcMar>
              <w:top w:w="30" w:type="dxa"/>
              <w:left w:w="75" w:type="dxa"/>
              <w:bottom w:w="30" w:type="dxa"/>
              <w:right w:w="75" w:type="dxa"/>
            </w:tcMar>
            <w:vAlign w:val="center"/>
            <w:hideMark/>
          </w:tcPr>
          <w:p w14:paraId="213403A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учебник</w:t>
            </w:r>
          </w:p>
        </w:tc>
        <w:tc>
          <w:tcPr>
            <w:tcW w:w="400" w:type="pct"/>
            <w:shd w:val="clear" w:color="auto" w:fill="FAF0E6"/>
            <w:tcMar>
              <w:top w:w="30" w:type="dxa"/>
              <w:left w:w="75" w:type="dxa"/>
              <w:bottom w:w="30" w:type="dxa"/>
              <w:right w:w="75" w:type="dxa"/>
            </w:tcMar>
            <w:vAlign w:val="center"/>
            <w:hideMark/>
          </w:tcPr>
          <w:p w14:paraId="637D2A28"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1972</w:t>
            </w:r>
          </w:p>
        </w:tc>
        <w:tc>
          <w:tcPr>
            <w:tcW w:w="300" w:type="pct"/>
            <w:shd w:val="clear" w:color="auto" w:fill="FAF0E6"/>
            <w:tcMar>
              <w:top w:w="30" w:type="dxa"/>
              <w:left w:w="75" w:type="dxa"/>
              <w:bottom w:w="30" w:type="dxa"/>
              <w:right w:w="75" w:type="dxa"/>
            </w:tcMar>
            <w:vAlign w:val="center"/>
            <w:hideMark/>
          </w:tcPr>
          <w:p w14:paraId="53C7307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544</w:t>
            </w:r>
          </w:p>
        </w:tc>
      </w:tr>
      <w:tr w:rsidR="00E3075E" w:rsidRPr="00E3075E" w14:paraId="769370F3" w14:textId="77777777" w:rsidTr="00E3075E">
        <w:trPr>
          <w:tblCellSpacing w:w="15" w:type="dxa"/>
        </w:trPr>
        <w:tc>
          <w:tcPr>
            <w:tcW w:w="300" w:type="pct"/>
            <w:shd w:val="clear" w:color="auto" w:fill="FAEBD7"/>
            <w:tcMar>
              <w:top w:w="30" w:type="dxa"/>
              <w:left w:w="75" w:type="dxa"/>
              <w:bottom w:w="30" w:type="dxa"/>
              <w:right w:w="75" w:type="dxa"/>
            </w:tcMar>
            <w:vAlign w:val="center"/>
            <w:hideMark/>
          </w:tcPr>
          <w:p w14:paraId="36A56A36"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876</w:t>
            </w:r>
          </w:p>
        </w:tc>
        <w:tc>
          <w:tcPr>
            <w:tcW w:w="400" w:type="pct"/>
            <w:shd w:val="clear" w:color="auto" w:fill="FAEBD7"/>
            <w:tcMar>
              <w:top w:w="30" w:type="dxa"/>
              <w:left w:w="75" w:type="dxa"/>
              <w:bottom w:w="30" w:type="dxa"/>
              <w:right w:w="75" w:type="dxa"/>
            </w:tcMar>
            <w:vAlign w:val="center"/>
            <w:hideMark/>
          </w:tcPr>
          <w:p w14:paraId="02E8634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007</w:t>
            </w:r>
          </w:p>
        </w:tc>
        <w:tc>
          <w:tcPr>
            <w:tcW w:w="450" w:type="pct"/>
            <w:shd w:val="clear" w:color="auto" w:fill="FAEBD7"/>
            <w:tcMar>
              <w:top w:w="30" w:type="dxa"/>
              <w:left w:w="75" w:type="dxa"/>
              <w:bottom w:w="30" w:type="dxa"/>
              <w:right w:w="75" w:type="dxa"/>
            </w:tcMar>
            <w:vAlign w:val="center"/>
            <w:hideMark/>
          </w:tcPr>
          <w:p w14:paraId="28353D1D"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ИИ</w:t>
            </w:r>
          </w:p>
        </w:tc>
        <w:tc>
          <w:tcPr>
            <w:tcW w:w="700" w:type="pct"/>
            <w:shd w:val="clear" w:color="auto" w:fill="FAEBD7"/>
            <w:tcMar>
              <w:top w:w="30" w:type="dxa"/>
              <w:left w:w="75" w:type="dxa"/>
              <w:bottom w:w="30" w:type="dxa"/>
              <w:right w:w="75" w:type="dxa"/>
            </w:tcMar>
            <w:vAlign w:val="center"/>
            <w:hideMark/>
          </w:tcPr>
          <w:p w14:paraId="1D763C5C"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Гик Е.Я.</w:t>
            </w:r>
          </w:p>
        </w:tc>
        <w:tc>
          <w:tcPr>
            <w:tcW w:w="850" w:type="pct"/>
            <w:shd w:val="clear" w:color="auto" w:fill="FAEBD7"/>
            <w:tcMar>
              <w:top w:w="30" w:type="dxa"/>
              <w:left w:w="75" w:type="dxa"/>
              <w:bottom w:w="30" w:type="dxa"/>
              <w:right w:w="75" w:type="dxa"/>
            </w:tcMar>
            <w:vAlign w:val="center"/>
            <w:hideMark/>
          </w:tcPr>
          <w:p w14:paraId="5BF6501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Шахматы и математика</w:t>
            </w:r>
          </w:p>
        </w:tc>
        <w:tc>
          <w:tcPr>
            <w:tcW w:w="750" w:type="pct"/>
            <w:shd w:val="clear" w:color="auto" w:fill="FAEBD7"/>
            <w:tcMar>
              <w:top w:w="30" w:type="dxa"/>
              <w:left w:w="75" w:type="dxa"/>
              <w:bottom w:w="30" w:type="dxa"/>
              <w:right w:w="75" w:type="dxa"/>
            </w:tcMar>
            <w:vAlign w:val="center"/>
            <w:hideMark/>
          </w:tcPr>
          <w:p w14:paraId="136B64D0"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Кикоин И.</w:t>
            </w:r>
          </w:p>
        </w:tc>
        <w:tc>
          <w:tcPr>
            <w:tcW w:w="550" w:type="pct"/>
            <w:shd w:val="clear" w:color="auto" w:fill="FAEBD7"/>
            <w:tcMar>
              <w:top w:w="30" w:type="dxa"/>
              <w:left w:w="75" w:type="dxa"/>
              <w:bottom w:w="30" w:type="dxa"/>
              <w:right w:w="75" w:type="dxa"/>
            </w:tcMar>
            <w:vAlign w:val="center"/>
            <w:hideMark/>
          </w:tcPr>
          <w:p w14:paraId="1A074CF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учебное пособие</w:t>
            </w:r>
          </w:p>
        </w:tc>
        <w:tc>
          <w:tcPr>
            <w:tcW w:w="400" w:type="pct"/>
            <w:shd w:val="clear" w:color="auto" w:fill="FAEBD7"/>
            <w:tcMar>
              <w:top w:w="30" w:type="dxa"/>
              <w:left w:w="75" w:type="dxa"/>
              <w:bottom w:w="30" w:type="dxa"/>
              <w:right w:w="75" w:type="dxa"/>
            </w:tcMar>
            <w:vAlign w:val="center"/>
            <w:hideMark/>
          </w:tcPr>
          <w:p w14:paraId="25206B8F"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1983</w:t>
            </w:r>
          </w:p>
        </w:tc>
        <w:tc>
          <w:tcPr>
            <w:tcW w:w="300" w:type="pct"/>
            <w:shd w:val="clear" w:color="auto" w:fill="FAEBD7"/>
            <w:tcMar>
              <w:top w:w="30" w:type="dxa"/>
              <w:left w:w="75" w:type="dxa"/>
              <w:bottom w:w="30" w:type="dxa"/>
              <w:right w:w="75" w:type="dxa"/>
            </w:tcMar>
            <w:vAlign w:val="center"/>
            <w:hideMark/>
          </w:tcPr>
          <w:p w14:paraId="67CB1FE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176</w:t>
            </w:r>
          </w:p>
        </w:tc>
      </w:tr>
      <w:tr w:rsidR="00E3075E" w:rsidRPr="00E3075E" w14:paraId="0E7C7929" w14:textId="77777777" w:rsidTr="00E3075E">
        <w:trPr>
          <w:tblCellSpacing w:w="15" w:type="dxa"/>
        </w:trPr>
        <w:tc>
          <w:tcPr>
            <w:tcW w:w="300" w:type="pct"/>
            <w:shd w:val="clear" w:color="auto" w:fill="FAF0E6"/>
            <w:tcMar>
              <w:top w:w="30" w:type="dxa"/>
              <w:left w:w="75" w:type="dxa"/>
              <w:bottom w:w="30" w:type="dxa"/>
              <w:right w:w="75" w:type="dxa"/>
            </w:tcMar>
            <w:vAlign w:val="center"/>
            <w:hideMark/>
          </w:tcPr>
          <w:p w14:paraId="1161158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876</w:t>
            </w:r>
          </w:p>
        </w:tc>
        <w:tc>
          <w:tcPr>
            <w:tcW w:w="400" w:type="pct"/>
            <w:shd w:val="clear" w:color="auto" w:fill="FAF0E6"/>
            <w:tcMar>
              <w:top w:w="30" w:type="dxa"/>
              <w:left w:w="75" w:type="dxa"/>
              <w:bottom w:w="30" w:type="dxa"/>
              <w:right w:w="75" w:type="dxa"/>
            </w:tcMar>
            <w:vAlign w:val="center"/>
            <w:hideMark/>
          </w:tcPr>
          <w:p w14:paraId="5483FAF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007</w:t>
            </w:r>
          </w:p>
        </w:tc>
        <w:tc>
          <w:tcPr>
            <w:tcW w:w="450" w:type="pct"/>
            <w:shd w:val="clear" w:color="auto" w:fill="FAF0E6"/>
            <w:tcMar>
              <w:top w:w="30" w:type="dxa"/>
              <w:left w:w="75" w:type="dxa"/>
              <w:bottom w:w="30" w:type="dxa"/>
              <w:right w:w="75" w:type="dxa"/>
            </w:tcMar>
            <w:vAlign w:val="center"/>
            <w:hideMark/>
          </w:tcPr>
          <w:p w14:paraId="663FB988"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ИИ</w:t>
            </w:r>
          </w:p>
        </w:tc>
        <w:tc>
          <w:tcPr>
            <w:tcW w:w="700" w:type="pct"/>
            <w:shd w:val="clear" w:color="auto" w:fill="FAF0E6"/>
            <w:tcMar>
              <w:top w:w="30" w:type="dxa"/>
              <w:left w:w="75" w:type="dxa"/>
              <w:bottom w:w="30" w:type="dxa"/>
              <w:right w:w="75" w:type="dxa"/>
            </w:tcMar>
            <w:vAlign w:val="center"/>
            <w:hideMark/>
          </w:tcPr>
          <w:p w14:paraId="35BD948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Гик Е.Я.</w:t>
            </w:r>
          </w:p>
        </w:tc>
        <w:tc>
          <w:tcPr>
            <w:tcW w:w="850" w:type="pct"/>
            <w:shd w:val="clear" w:color="auto" w:fill="FAF0E6"/>
            <w:tcMar>
              <w:top w:w="30" w:type="dxa"/>
              <w:left w:w="75" w:type="dxa"/>
              <w:bottom w:w="30" w:type="dxa"/>
              <w:right w:w="75" w:type="dxa"/>
            </w:tcMar>
            <w:vAlign w:val="center"/>
            <w:hideMark/>
          </w:tcPr>
          <w:p w14:paraId="44F733F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Шахматы и математика</w:t>
            </w:r>
          </w:p>
        </w:tc>
        <w:tc>
          <w:tcPr>
            <w:tcW w:w="750" w:type="pct"/>
            <w:shd w:val="clear" w:color="auto" w:fill="FAF0E6"/>
            <w:tcMar>
              <w:top w:w="30" w:type="dxa"/>
              <w:left w:w="75" w:type="dxa"/>
              <w:bottom w:w="30" w:type="dxa"/>
              <w:right w:w="75" w:type="dxa"/>
            </w:tcMar>
            <w:vAlign w:val="center"/>
            <w:hideMark/>
          </w:tcPr>
          <w:p w14:paraId="5A91646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Капица С.</w:t>
            </w:r>
          </w:p>
        </w:tc>
        <w:tc>
          <w:tcPr>
            <w:tcW w:w="550" w:type="pct"/>
            <w:shd w:val="clear" w:color="auto" w:fill="FAF0E6"/>
            <w:tcMar>
              <w:top w:w="30" w:type="dxa"/>
              <w:left w:w="75" w:type="dxa"/>
              <w:bottom w:w="30" w:type="dxa"/>
              <w:right w:w="75" w:type="dxa"/>
            </w:tcMar>
            <w:vAlign w:val="center"/>
            <w:hideMark/>
          </w:tcPr>
          <w:p w14:paraId="16C646F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учебное пособие</w:t>
            </w:r>
          </w:p>
        </w:tc>
        <w:tc>
          <w:tcPr>
            <w:tcW w:w="400" w:type="pct"/>
            <w:shd w:val="clear" w:color="auto" w:fill="FAF0E6"/>
            <w:tcMar>
              <w:top w:w="30" w:type="dxa"/>
              <w:left w:w="75" w:type="dxa"/>
              <w:bottom w:w="30" w:type="dxa"/>
              <w:right w:w="75" w:type="dxa"/>
            </w:tcMar>
            <w:vAlign w:val="center"/>
            <w:hideMark/>
          </w:tcPr>
          <w:p w14:paraId="4F9D79B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1983</w:t>
            </w:r>
          </w:p>
        </w:tc>
        <w:tc>
          <w:tcPr>
            <w:tcW w:w="300" w:type="pct"/>
            <w:shd w:val="clear" w:color="auto" w:fill="FAF0E6"/>
            <w:tcMar>
              <w:top w:w="30" w:type="dxa"/>
              <w:left w:w="75" w:type="dxa"/>
              <w:bottom w:w="30" w:type="dxa"/>
              <w:right w:w="75" w:type="dxa"/>
            </w:tcMar>
            <w:vAlign w:val="center"/>
            <w:hideMark/>
          </w:tcPr>
          <w:p w14:paraId="6753A20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176</w:t>
            </w:r>
          </w:p>
        </w:tc>
      </w:tr>
      <w:tr w:rsidR="00E3075E" w:rsidRPr="00E3075E" w14:paraId="29D19A2E" w14:textId="77777777" w:rsidTr="00E3075E">
        <w:trPr>
          <w:tblCellSpacing w:w="15" w:type="dxa"/>
        </w:trPr>
        <w:tc>
          <w:tcPr>
            <w:tcW w:w="300" w:type="pct"/>
            <w:shd w:val="clear" w:color="auto" w:fill="FAEBD7"/>
            <w:tcMar>
              <w:top w:w="30" w:type="dxa"/>
              <w:left w:w="75" w:type="dxa"/>
              <w:bottom w:w="30" w:type="dxa"/>
              <w:right w:w="75" w:type="dxa"/>
            </w:tcMar>
            <w:vAlign w:val="center"/>
            <w:hideMark/>
          </w:tcPr>
          <w:p w14:paraId="5840C25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440</w:t>
            </w:r>
          </w:p>
        </w:tc>
        <w:tc>
          <w:tcPr>
            <w:tcW w:w="400" w:type="pct"/>
            <w:shd w:val="clear" w:color="auto" w:fill="FAEBD7"/>
            <w:tcMar>
              <w:top w:w="30" w:type="dxa"/>
              <w:left w:w="75" w:type="dxa"/>
              <w:bottom w:w="30" w:type="dxa"/>
              <w:right w:w="75" w:type="dxa"/>
            </w:tcMar>
            <w:vAlign w:val="center"/>
            <w:hideMark/>
          </w:tcPr>
          <w:p w14:paraId="476CFA32"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32.97</w:t>
            </w:r>
          </w:p>
        </w:tc>
        <w:tc>
          <w:tcPr>
            <w:tcW w:w="450" w:type="pct"/>
            <w:shd w:val="clear" w:color="auto" w:fill="FAEBD7"/>
            <w:tcMar>
              <w:top w:w="30" w:type="dxa"/>
              <w:left w:w="75" w:type="dxa"/>
              <w:bottom w:w="30" w:type="dxa"/>
              <w:right w:w="75" w:type="dxa"/>
            </w:tcMar>
            <w:vAlign w:val="center"/>
            <w:hideMark/>
          </w:tcPr>
          <w:p w14:paraId="3AC7218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ВТ</w:t>
            </w:r>
          </w:p>
        </w:tc>
        <w:tc>
          <w:tcPr>
            <w:tcW w:w="700" w:type="pct"/>
            <w:shd w:val="clear" w:color="auto" w:fill="FAEBD7"/>
            <w:tcMar>
              <w:top w:w="30" w:type="dxa"/>
              <w:left w:w="75" w:type="dxa"/>
              <w:bottom w:w="30" w:type="dxa"/>
              <w:right w:w="75" w:type="dxa"/>
            </w:tcMar>
            <w:vAlign w:val="center"/>
            <w:hideMark/>
          </w:tcPr>
          <w:p w14:paraId="045E68A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 </w:t>
            </w:r>
          </w:p>
        </w:tc>
        <w:tc>
          <w:tcPr>
            <w:tcW w:w="850" w:type="pct"/>
            <w:shd w:val="clear" w:color="auto" w:fill="FAEBD7"/>
            <w:tcMar>
              <w:top w:w="30" w:type="dxa"/>
              <w:left w:w="75" w:type="dxa"/>
              <w:bottom w:w="30" w:type="dxa"/>
              <w:right w:w="75" w:type="dxa"/>
            </w:tcMar>
            <w:vAlign w:val="center"/>
            <w:hideMark/>
          </w:tcPr>
          <w:p w14:paraId="34E1870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ПУ для ПЭВМ</w:t>
            </w:r>
          </w:p>
        </w:tc>
        <w:tc>
          <w:tcPr>
            <w:tcW w:w="750" w:type="pct"/>
            <w:shd w:val="clear" w:color="auto" w:fill="FAEBD7"/>
            <w:tcMar>
              <w:top w:w="30" w:type="dxa"/>
              <w:left w:w="75" w:type="dxa"/>
              <w:bottom w:w="30" w:type="dxa"/>
              <w:right w:w="75" w:type="dxa"/>
            </w:tcMar>
            <w:vAlign w:val="center"/>
            <w:hideMark/>
          </w:tcPr>
          <w:p w14:paraId="4B056EB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Витенберг А.</w:t>
            </w:r>
          </w:p>
        </w:tc>
        <w:tc>
          <w:tcPr>
            <w:tcW w:w="550" w:type="pct"/>
            <w:shd w:val="clear" w:color="auto" w:fill="FAEBD7"/>
            <w:tcMar>
              <w:top w:w="30" w:type="dxa"/>
              <w:left w:w="75" w:type="dxa"/>
              <w:bottom w:w="30" w:type="dxa"/>
              <w:right w:w="75" w:type="dxa"/>
            </w:tcMar>
            <w:vAlign w:val="center"/>
            <w:hideMark/>
          </w:tcPr>
          <w:p w14:paraId="2A74EFD2"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Спра-вочник</w:t>
            </w:r>
          </w:p>
        </w:tc>
        <w:tc>
          <w:tcPr>
            <w:tcW w:w="400" w:type="pct"/>
            <w:shd w:val="clear" w:color="auto" w:fill="FAEBD7"/>
            <w:tcMar>
              <w:top w:w="30" w:type="dxa"/>
              <w:left w:w="75" w:type="dxa"/>
              <w:bottom w:w="30" w:type="dxa"/>
              <w:right w:w="75" w:type="dxa"/>
            </w:tcMar>
            <w:vAlign w:val="center"/>
            <w:hideMark/>
          </w:tcPr>
          <w:p w14:paraId="63210B80"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1992</w:t>
            </w:r>
          </w:p>
        </w:tc>
        <w:tc>
          <w:tcPr>
            <w:tcW w:w="300" w:type="pct"/>
            <w:shd w:val="clear" w:color="auto" w:fill="FAEBD7"/>
            <w:tcMar>
              <w:top w:w="30" w:type="dxa"/>
              <w:left w:w="75" w:type="dxa"/>
              <w:bottom w:w="30" w:type="dxa"/>
              <w:right w:w="75" w:type="dxa"/>
            </w:tcMar>
            <w:vAlign w:val="center"/>
            <w:hideMark/>
          </w:tcPr>
          <w:p w14:paraId="05C320E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208</w:t>
            </w:r>
          </w:p>
        </w:tc>
      </w:tr>
      <w:tr w:rsidR="00E3075E" w:rsidRPr="00E3075E" w14:paraId="22A327DB" w14:textId="77777777" w:rsidTr="00E3075E">
        <w:trPr>
          <w:tblCellSpacing w:w="15" w:type="dxa"/>
        </w:trPr>
        <w:tc>
          <w:tcPr>
            <w:tcW w:w="300" w:type="pct"/>
            <w:shd w:val="clear" w:color="auto" w:fill="FAF0E6"/>
            <w:tcMar>
              <w:top w:w="30" w:type="dxa"/>
              <w:left w:w="75" w:type="dxa"/>
              <w:bottom w:w="30" w:type="dxa"/>
              <w:right w:w="75" w:type="dxa"/>
            </w:tcMar>
            <w:vAlign w:val="center"/>
            <w:hideMark/>
          </w:tcPr>
          <w:p w14:paraId="691497E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385</w:t>
            </w:r>
          </w:p>
        </w:tc>
        <w:tc>
          <w:tcPr>
            <w:tcW w:w="400" w:type="pct"/>
            <w:shd w:val="clear" w:color="auto" w:fill="FAF0E6"/>
            <w:tcMar>
              <w:top w:w="30" w:type="dxa"/>
              <w:left w:w="75" w:type="dxa"/>
              <w:bottom w:w="30" w:type="dxa"/>
              <w:right w:w="75" w:type="dxa"/>
            </w:tcMar>
            <w:vAlign w:val="center"/>
            <w:hideMark/>
          </w:tcPr>
          <w:p w14:paraId="56142D71"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001.8</w:t>
            </w:r>
          </w:p>
        </w:tc>
        <w:tc>
          <w:tcPr>
            <w:tcW w:w="450" w:type="pct"/>
            <w:shd w:val="clear" w:color="auto" w:fill="FAF0E6"/>
            <w:tcMar>
              <w:top w:w="30" w:type="dxa"/>
              <w:left w:w="75" w:type="dxa"/>
              <w:bottom w:w="30" w:type="dxa"/>
              <w:right w:w="75" w:type="dxa"/>
            </w:tcMar>
            <w:vAlign w:val="center"/>
            <w:hideMark/>
          </w:tcPr>
          <w:p w14:paraId="5F202E8D"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Инфор-матика</w:t>
            </w:r>
          </w:p>
        </w:tc>
        <w:tc>
          <w:tcPr>
            <w:tcW w:w="700" w:type="pct"/>
            <w:shd w:val="clear" w:color="auto" w:fill="FAF0E6"/>
            <w:tcMar>
              <w:top w:w="30" w:type="dxa"/>
              <w:left w:w="75" w:type="dxa"/>
              <w:bottom w:w="30" w:type="dxa"/>
              <w:right w:w="75" w:type="dxa"/>
            </w:tcMar>
            <w:vAlign w:val="center"/>
            <w:hideMark/>
          </w:tcPr>
          <w:p w14:paraId="70A6C3A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Фролов Г.</w:t>
            </w:r>
          </w:p>
        </w:tc>
        <w:tc>
          <w:tcPr>
            <w:tcW w:w="850" w:type="pct"/>
            <w:shd w:val="clear" w:color="auto" w:fill="FAF0E6"/>
            <w:tcMar>
              <w:top w:w="30" w:type="dxa"/>
              <w:left w:w="75" w:type="dxa"/>
              <w:bottom w:w="30" w:type="dxa"/>
              <w:right w:w="75" w:type="dxa"/>
            </w:tcMar>
            <w:vAlign w:val="center"/>
            <w:hideMark/>
          </w:tcPr>
          <w:p w14:paraId="48AC646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Элементы информатики</w:t>
            </w:r>
          </w:p>
        </w:tc>
        <w:tc>
          <w:tcPr>
            <w:tcW w:w="750" w:type="pct"/>
            <w:shd w:val="clear" w:color="auto" w:fill="FAF0E6"/>
            <w:tcMar>
              <w:top w:w="30" w:type="dxa"/>
              <w:left w:w="75" w:type="dxa"/>
              <w:bottom w:w="30" w:type="dxa"/>
              <w:right w:w="75" w:type="dxa"/>
            </w:tcMar>
            <w:vAlign w:val="center"/>
            <w:hideMark/>
          </w:tcPr>
          <w:p w14:paraId="1894F77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Храмов А.</w:t>
            </w:r>
          </w:p>
        </w:tc>
        <w:tc>
          <w:tcPr>
            <w:tcW w:w="550" w:type="pct"/>
            <w:shd w:val="clear" w:color="auto" w:fill="FAF0E6"/>
            <w:tcMar>
              <w:top w:w="30" w:type="dxa"/>
              <w:left w:w="75" w:type="dxa"/>
              <w:bottom w:w="30" w:type="dxa"/>
              <w:right w:w="75" w:type="dxa"/>
            </w:tcMar>
            <w:vAlign w:val="center"/>
            <w:hideMark/>
          </w:tcPr>
          <w:p w14:paraId="25E6A2F1"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учебное пособие</w:t>
            </w:r>
          </w:p>
        </w:tc>
        <w:tc>
          <w:tcPr>
            <w:tcW w:w="400" w:type="pct"/>
            <w:shd w:val="clear" w:color="auto" w:fill="FAF0E6"/>
            <w:tcMar>
              <w:top w:w="30" w:type="dxa"/>
              <w:left w:w="75" w:type="dxa"/>
              <w:bottom w:w="30" w:type="dxa"/>
              <w:right w:w="75" w:type="dxa"/>
            </w:tcMar>
            <w:vAlign w:val="center"/>
            <w:hideMark/>
          </w:tcPr>
          <w:p w14:paraId="1C05C40E"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1989</w:t>
            </w:r>
          </w:p>
        </w:tc>
        <w:tc>
          <w:tcPr>
            <w:tcW w:w="300" w:type="pct"/>
            <w:shd w:val="clear" w:color="auto" w:fill="FAF0E6"/>
            <w:tcMar>
              <w:top w:w="30" w:type="dxa"/>
              <w:left w:w="75" w:type="dxa"/>
              <w:bottom w:w="30" w:type="dxa"/>
              <w:right w:w="75" w:type="dxa"/>
            </w:tcMar>
            <w:vAlign w:val="center"/>
            <w:hideMark/>
          </w:tcPr>
          <w:p w14:paraId="243F1206"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304</w:t>
            </w:r>
          </w:p>
        </w:tc>
      </w:tr>
      <w:tr w:rsidR="00E3075E" w:rsidRPr="00E3075E" w14:paraId="00A62872" w14:textId="77777777" w:rsidTr="00E3075E">
        <w:trPr>
          <w:tblCellSpacing w:w="15" w:type="dxa"/>
        </w:trPr>
        <w:tc>
          <w:tcPr>
            <w:tcW w:w="300" w:type="pct"/>
            <w:shd w:val="clear" w:color="auto" w:fill="FAEBD7"/>
            <w:tcMar>
              <w:top w:w="30" w:type="dxa"/>
              <w:left w:w="75" w:type="dxa"/>
              <w:bottom w:w="30" w:type="dxa"/>
              <w:right w:w="75" w:type="dxa"/>
            </w:tcMar>
            <w:vAlign w:val="center"/>
            <w:hideMark/>
          </w:tcPr>
          <w:p w14:paraId="683CAE7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385</w:t>
            </w:r>
          </w:p>
        </w:tc>
        <w:tc>
          <w:tcPr>
            <w:tcW w:w="400" w:type="pct"/>
            <w:shd w:val="clear" w:color="auto" w:fill="FAEBD7"/>
            <w:tcMar>
              <w:top w:w="30" w:type="dxa"/>
              <w:left w:w="75" w:type="dxa"/>
              <w:bottom w:w="30" w:type="dxa"/>
              <w:right w:w="75" w:type="dxa"/>
            </w:tcMar>
            <w:vAlign w:val="center"/>
            <w:hideMark/>
          </w:tcPr>
          <w:p w14:paraId="7AFDBDA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001.8</w:t>
            </w:r>
          </w:p>
        </w:tc>
        <w:tc>
          <w:tcPr>
            <w:tcW w:w="450" w:type="pct"/>
            <w:shd w:val="clear" w:color="auto" w:fill="FAEBD7"/>
            <w:tcMar>
              <w:top w:w="30" w:type="dxa"/>
              <w:left w:w="75" w:type="dxa"/>
              <w:bottom w:w="30" w:type="dxa"/>
              <w:right w:w="75" w:type="dxa"/>
            </w:tcMar>
            <w:vAlign w:val="center"/>
            <w:hideMark/>
          </w:tcPr>
          <w:p w14:paraId="7361B93C"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Инфор-матика</w:t>
            </w:r>
          </w:p>
        </w:tc>
        <w:tc>
          <w:tcPr>
            <w:tcW w:w="700" w:type="pct"/>
            <w:shd w:val="clear" w:color="auto" w:fill="FAEBD7"/>
            <w:tcMar>
              <w:top w:w="30" w:type="dxa"/>
              <w:left w:w="75" w:type="dxa"/>
              <w:bottom w:w="30" w:type="dxa"/>
              <w:right w:w="75" w:type="dxa"/>
            </w:tcMar>
            <w:vAlign w:val="center"/>
            <w:hideMark/>
          </w:tcPr>
          <w:p w14:paraId="070C1F86"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Кузнецов Э.</w:t>
            </w:r>
          </w:p>
        </w:tc>
        <w:tc>
          <w:tcPr>
            <w:tcW w:w="850" w:type="pct"/>
            <w:shd w:val="clear" w:color="auto" w:fill="FAEBD7"/>
            <w:tcMar>
              <w:top w:w="30" w:type="dxa"/>
              <w:left w:w="75" w:type="dxa"/>
              <w:bottom w:w="30" w:type="dxa"/>
              <w:right w:w="75" w:type="dxa"/>
            </w:tcMar>
            <w:vAlign w:val="center"/>
            <w:hideMark/>
          </w:tcPr>
          <w:p w14:paraId="7721FA5E"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Элементы информатики</w:t>
            </w:r>
          </w:p>
        </w:tc>
        <w:tc>
          <w:tcPr>
            <w:tcW w:w="750" w:type="pct"/>
            <w:shd w:val="clear" w:color="auto" w:fill="FAEBD7"/>
            <w:tcMar>
              <w:top w:w="30" w:type="dxa"/>
              <w:left w:w="75" w:type="dxa"/>
              <w:bottom w:w="30" w:type="dxa"/>
              <w:right w:w="75" w:type="dxa"/>
            </w:tcMar>
            <w:vAlign w:val="center"/>
            <w:hideMark/>
          </w:tcPr>
          <w:p w14:paraId="6D8EEC2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Рожков П.</w:t>
            </w:r>
          </w:p>
        </w:tc>
        <w:tc>
          <w:tcPr>
            <w:tcW w:w="550" w:type="pct"/>
            <w:shd w:val="clear" w:color="auto" w:fill="FAEBD7"/>
            <w:tcMar>
              <w:top w:w="30" w:type="dxa"/>
              <w:left w:w="75" w:type="dxa"/>
              <w:bottom w:w="30" w:type="dxa"/>
              <w:right w:w="75" w:type="dxa"/>
            </w:tcMar>
            <w:vAlign w:val="center"/>
            <w:hideMark/>
          </w:tcPr>
          <w:p w14:paraId="1F072FEC"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учебное пособие</w:t>
            </w:r>
          </w:p>
        </w:tc>
        <w:tc>
          <w:tcPr>
            <w:tcW w:w="400" w:type="pct"/>
            <w:shd w:val="clear" w:color="auto" w:fill="FAEBD7"/>
            <w:tcMar>
              <w:top w:w="30" w:type="dxa"/>
              <w:left w:w="75" w:type="dxa"/>
              <w:bottom w:w="30" w:type="dxa"/>
              <w:right w:w="75" w:type="dxa"/>
            </w:tcMar>
            <w:vAlign w:val="center"/>
            <w:hideMark/>
          </w:tcPr>
          <w:p w14:paraId="71C645C6"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1989</w:t>
            </w:r>
          </w:p>
        </w:tc>
        <w:tc>
          <w:tcPr>
            <w:tcW w:w="300" w:type="pct"/>
            <w:shd w:val="clear" w:color="auto" w:fill="FAEBD7"/>
            <w:tcMar>
              <w:top w:w="30" w:type="dxa"/>
              <w:left w:w="75" w:type="dxa"/>
              <w:bottom w:w="30" w:type="dxa"/>
              <w:right w:w="75" w:type="dxa"/>
            </w:tcMar>
            <w:vAlign w:val="center"/>
            <w:hideMark/>
          </w:tcPr>
          <w:p w14:paraId="5E6FC35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304</w:t>
            </w:r>
          </w:p>
        </w:tc>
      </w:tr>
    </w:tbl>
    <w:p w14:paraId="016A3B3D"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Вторая нормальная форма (2НФ)</w:t>
      </w:r>
    </w:p>
    <w:p w14:paraId="636F51E0"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Введём понятие </w:t>
      </w:r>
      <w:r w:rsidRPr="00E3075E">
        <w:rPr>
          <w:rFonts w:ascii="Arial" w:eastAsia="Times New Roman" w:hAnsi="Arial" w:cs="Arial"/>
          <w:b/>
          <w:bCs/>
          <w:color w:val="000000"/>
          <w:kern w:val="0"/>
          <w:sz w:val="21"/>
          <w:szCs w:val="21"/>
          <w:lang w:eastAsia="ru-RU"/>
          <w14:ligatures w14:val="none"/>
        </w:rPr>
        <w:t>функциональной зависимости</w:t>
      </w:r>
      <w:r w:rsidRPr="00E3075E">
        <w:rPr>
          <w:rFonts w:ascii="Arial" w:eastAsia="Times New Roman" w:hAnsi="Arial" w:cs="Arial"/>
          <w:color w:val="000000"/>
          <w:kern w:val="0"/>
          <w:sz w:val="21"/>
          <w:szCs w:val="21"/>
          <w:lang w:eastAsia="ru-RU"/>
          <w14:ligatures w14:val="none"/>
        </w:rPr>
        <w:t>. Пусть </w:t>
      </w:r>
      <w:r w:rsidRPr="00E3075E">
        <w:rPr>
          <w:rFonts w:ascii="Times New Roman" w:eastAsia="Times New Roman" w:hAnsi="Times New Roman" w:cs="Times New Roman"/>
          <w:i/>
          <w:iCs/>
          <w:color w:val="000000"/>
          <w:kern w:val="0"/>
          <w:sz w:val="26"/>
          <w:szCs w:val="26"/>
          <w:lang w:eastAsia="ru-RU"/>
          <w14:ligatures w14:val="none"/>
        </w:rPr>
        <w:t>X</w:t>
      </w:r>
      <w:r w:rsidRPr="00E3075E">
        <w:rPr>
          <w:rFonts w:ascii="Arial" w:eastAsia="Times New Roman" w:hAnsi="Arial" w:cs="Arial"/>
          <w:color w:val="000000"/>
          <w:kern w:val="0"/>
          <w:sz w:val="21"/>
          <w:szCs w:val="21"/>
          <w:lang w:eastAsia="ru-RU"/>
          <w14:ligatures w14:val="none"/>
        </w:rPr>
        <w:t> и </w:t>
      </w:r>
      <w:r w:rsidRPr="00E3075E">
        <w:rPr>
          <w:rFonts w:ascii="Times New Roman" w:eastAsia="Times New Roman" w:hAnsi="Times New Roman" w:cs="Times New Roman"/>
          <w:i/>
          <w:iCs/>
          <w:color w:val="000000"/>
          <w:kern w:val="0"/>
          <w:sz w:val="26"/>
          <w:szCs w:val="26"/>
          <w:lang w:eastAsia="ru-RU"/>
          <w14:ligatures w14:val="none"/>
        </w:rPr>
        <w:t>Y</w:t>
      </w:r>
      <w:r w:rsidRPr="00E3075E">
        <w:rPr>
          <w:rFonts w:ascii="Arial" w:eastAsia="Times New Roman" w:hAnsi="Arial" w:cs="Arial"/>
          <w:color w:val="000000"/>
          <w:kern w:val="0"/>
          <w:sz w:val="21"/>
          <w:szCs w:val="21"/>
          <w:lang w:eastAsia="ru-RU"/>
          <w14:ligatures w14:val="none"/>
        </w:rPr>
        <w:t> – атрибуты (группы атрибутов) некоторого отношения. Говорят, что </w:t>
      </w:r>
      <w:r w:rsidRPr="00E3075E">
        <w:rPr>
          <w:rFonts w:ascii="Times New Roman" w:eastAsia="Times New Roman" w:hAnsi="Times New Roman" w:cs="Times New Roman"/>
          <w:i/>
          <w:iCs/>
          <w:color w:val="000000"/>
          <w:kern w:val="0"/>
          <w:sz w:val="26"/>
          <w:szCs w:val="26"/>
          <w:lang w:eastAsia="ru-RU"/>
          <w14:ligatures w14:val="none"/>
        </w:rPr>
        <w:t>Y</w:t>
      </w:r>
      <w:r w:rsidRPr="00E3075E">
        <w:rPr>
          <w:rFonts w:ascii="Arial" w:eastAsia="Times New Roman" w:hAnsi="Arial" w:cs="Arial"/>
          <w:color w:val="000000"/>
          <w:kern w:val="0"/>
          <w:sz w:val="21"/>
          <w:szCs w:val="21"/>
          <w:lang w:eastAsia="ru-RU"/>
          <w14:ligatures w14:val="none"/>
        </w:rPr>
        <w:t> функционально зависит от </w:t>
      </w:r>
      <w:r w:rsidRPr="00E3075E">
        <w:rPr>
          <w:rFonts w:ascii="Times New Roman" w:eastAsia="Times New Roman" w:hAnsi="Times New Roman" w:cs="Times New Roman"/>
          <w:i/>
          <w:iCs/>
          <w:color w:val="000000"/>
          <w:kern w:val="0"/>
          <w:sz w:val="26"/>
          <w:szCs w:val="26"/>
          <w:lang w:eastAsia="ru-RU"/>
          <w14:ligatures w14:val="none"/>
        </w:rPr>
        <w:t>X</w:t>
      </w:r>
      <w:r w:rsidRPr="00E3075E">
        <w:rPr>
          <w:rFonts w:ascii="Arial" w:eastAsia="Times New Roman" w:hAnsi="Arial" w:cs="Arial"/>
          <w:color w:val="000000"/>
          <w:kern w:val="0"/>
          <w:sz w:val="21"/>
          <w:szCs w:val="21"/>
          <w:lang w:eastAsia="ru-RU"/>
          <w14:ligatures w14:val="none"/>
        </w:rPr>
        <w:t>, если в любой момент времени каждому значению </w:t>
      </w:r>
      <w:r w:rsidRPr="00E3075E">
        <w:rPr>
          <w:rFonts w:ascii="Times New Roman" w:eastAsia="Times New Roman" w:hAnsi="Times New Roman" w:cs="Times New Roman"/>
          <w:i/>
          <w:iCs/>
          <w:color w:val="000000"/>
          <w:kern w:val="0"/>
          <w:sz w:val="26"/>
          <w:szCs w:val="26"/>
          <w:lang w:eastAsia="ru-RU"/>
          <w14:ligatures w14:val="none"/>
        </w:rPr>
        <w:t>X = х</w:t>
      </w:r>
      <w:r w:rsidRPr="00E3075E">
        <w:rPr>
          <w:rFonts w:ascii="Arial" w:eastAsia="Times New Roman" w:hAnsi="Arial" w:cs="Arial"/>
          <w:color w:val="000000"/>
          <w:kern w:val="0"/>
          <w:sz w:val="21"/>
          <w:szCs w:val="21"/>
          <w:lang w:eastAsia="ru-RU"/>
          <w14:ligatures w14:val="none"/>
        </w:rPr>
        <w:t> соответствует единственное значение </w:t>
      </w:r>
      <w:r w:rsidRPr="00E3075E">
        <w:rPr>
          <w:rFonts w:ascii="Times New Roman" w:eastAsia="Times New Roman" w:hAnsi="Times New Roman" w:cs="Times New Roman"/>
          <w:i/>
          <w:iCs/>
          <w:color w:val="000000"/>
          <w:kern w:val="0"/>
          <w:sz w:val="26"/>
          <w:szCs w:val="26"/>
          <w:lang w:eastAsia="ru-RU"/>
          <w14:ligatures w14:val="none"/>
        </w:rPr>
        <w:t>Y = y (X → Y)</w:t>
      </w:r>
      <w:r w:rsidRPr="00E3075E">
        <w:rPr>
          <w:rFonts w:ascii="Arial" w:eastAsia="Times New Roman" w:hAnsi="Arial" w:cs="Arial"/>
          <w:color w:val="000000"/>
          <w:kern w:val="0"/>
          <w:sz w:val="21"/>
          <w:szCs w:val="21"/>
          <w:lang w:eastAsia="ru-RU"/>
          <w14:ligatures w14:val="none"/>
        </w:rPr>
        <w:t>. (При этом любому значению</w:t>
      </w:r>
      <w:r w:rsidRPr="00E3075E">
        <w:rPr>
          <w:rFonts w:ascii="Times New Roman" w:eastAsia="Times New Roman" w:hAnsi="Times New Roman" w:cs="Times New Roman"/>
          <w:i/>
          <w:iCs/>
          <w:color w:val="000000"/>
          <w:kern w:val="0"/>
          <w:sz w:val="26"/>
          <w:szCs w:val="26"/>
          <w:lang w:eastAsia="ru-RU"/>
          <w14:ligatures w14:val="none"/>
        </w:rPr>
        <w:t> Y = y</w:t>
      </w:r>
      <w:r w:rsidRPr="00E3075E">
        <w:rPr>
          <w:rFonts w:ascii="Arial" w:eastAsia="Times New Roman" w:hAnsi="Arial" w:cs="Arial"/>
          <w:color w:val="000000"/>
          <w:kern w:val="0"/>
          <w:sz w:val="21"/>
          <w:szCs w:val="21"/>
          <w:lang w:eastAsia="ru-RU"/>
          <w14:ligatures w14:val="none"/>
        </w:rPr>
        <w:t> может соответствовать несколько значений </w:t>
      </w:r>
      <w:r w:rsidRPr="00E3075E">
        <w:rPr>
          <w:rFonts w:ascii="Times New Roman" w:eastAsia="Times New Roman" w:hAnsi="Times New Roman" w:cs="Times New Roman"/>
          <w:i/>
          <w:iCs/>
          <w:color w:val="000000"/>
          <w:kern w:val="0"/>
          <w:sz w:val="26"/>
          <w:szCs w:val="26"/>
          <w:lang w:eastAsia="ru-RU"/>
          <w14:ligatures w14:val="none"/>
        </w:rPr>
        <w:t>Х = (х</w:t>
      </w:r>
      <w:r w:rsidRPr="00E3075E">
        <w:rPr>
          <w:rFonts w:ascii="Times New Roman" w:eastAsia="Times New Roman" w:hAnsi="Times New Roman" w:cs="Times New Roman"/>
          <w:i/>
          <w:iCs/>
          <w:color w:val="000000"/>
          <w:kern w:val="0"/>
          <w:sz w:val="26"/>
          <w:szCs w:val="26"/>
          <w:vertAlign w:val="subscript"/>
          <w:lang w:eastAsia="ru-RU"/>
          <w14:ligatures w14:val="none"/>
        </w:rPr>
        <w:t>1</w:t>
      </w:r>
      <w:r w:rsidRPr="00E3075E">
        <w:rPr>
          <w:rFonts w:ascii="Times New Roman" w:eastAsia="Times New Roman" w:hAnsi="Times New Roman" w:cs="Times New Roman"/>
          <w:i/>
          <w:iCs/>
          <w:color w:val="000000"/>
          <w:kern w:val="0"/>
          <w:sz w:val="26"/>
          <w:szCs w:val="26"/>
          <w:lang w:eastAsia="ru-RU"/>
          <w14:ligatures w14:val="none"/>
        </w:rPr>
        <w:t>, х</w:t>
      </w:r>
      <w:r w:rsidRPr="00E3075E">
        <w:rPr>
          <w:rFonts w:ascii="Times New Roman" w:eastAsia="Times New Roman" w:hAnsi="Times New Roman" w:cs="Times New Roman"/>
          <w:i/>
          <w:iCs/>
          <w:color w:val="000000"/>
          <w:kern w:val="0"/>
          <w:sz w:val="26"/>
          <w:szCs w:val="26"/>
          <w:vertAlign w:val="subscript"/>
          <w:lang w:eastAsia="ru-RU"/>
          <w14:ligatures w14:val="none"/>
        </w:rPr>
        <w:t>2</w:t>
      </w:r>
      <w:r w:rsidRPr="00E3075E">
        <w:rPr>
          <w:rFonts w:ascii="Times New Roman" w:eastAsia="Times New Roman" w:hAnsi="Times New Roman" w:cs="Times New Roman"/>
          <w:i/>
          <w:iCs/>
          <w:color w:val="000000"/>
          <w:kern w:val="0"/>
          <w:sz w:val="26"/>
          <w:szCs w:val="26"/>
          <w:lang w:eastAsia="ru-RU"/>
          <w14:ligatures w14:val="none"/>
        </w:rPr>
        <w:t>,…))</w:t>
      </w:r>
      <w:r w:rsidRPr="00E3075E">
        <w:rPr>
          <w:rFonts w:ascii="Arial" w:eastAsia="Times New Roman" w:hAnsi="Arial" w:cs="Arial"/>
          <w:color w:val="000000"/>
          <w:kern w:val="0"/>
          <w:sz w:val="21"/>
          <w:szCs w:val="21"/>
          <w:lang w:eastAsia="ru-RU"/>
          <w14:ligatures w14:val="none"/>
        </w:rPr>
        <w:t>.</w:t>
      </w:r>
    </w:p>
    <w:p w14:paraId="40A4E4FD"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Атрибут</w:t>
      </w:r>
      <w:r w:rsidRPr="00E3075E">
        <w:rPr>
          <w:rFonts w:ascii="Times New Roman" w:eastAsia="Times New Roman" w:hAnsi="Times New Roman" w:cs="Times New Roman"/>
          <w:i/>
          <w:iCs/>
          <w:color w:val="000000"/>
          <w:kern w:val="0"/>
          <w:sz w:val="26"/>
          <w:szCs w:val="26"/>
          <w:lang w:eastAsia="ru-RU"/>
          <w14:ligatures w14:val="none"/>
        </w:rPr>
        <w:t> X</w:t>
      </w:r>
      <w:r w:rsidRPr="00E3075E">
        <w:rPr>
          <w:rFonts w:ascii="Arial" w:eastAsia="Times New Roman" w:hAnsi="Arial" w:cs="Arial"/>
          <w:color w:val="000000"/>
          <w:kern w:val="0"/>
          <w:sz w:val="21"/>
          <w:szCs w:val="21"/>
          <w:lang w:eastAsia="ru-RU"/>
          <w14:ligatures w14:val="none"/>
        </w:rPr>
        <w:t> в функциональной зависимости </w:t>
      </w:r>
      <w:r w:rsidRPr="00E3075E">
        <w:rPr>
          <w:rFonts w:ascii="Times New Roman" w:eastAsia="Times New Roman" w:hAnsi="Times New Roman" w:cs="Times New Roman"/>
          <w:i/>
          <w:iCs/>
          <w:color w:val="000000"/>
          <w:kern w:val="0"/>
          <w:sz w:val="26"/>
          <w:szCs w:val="26"/>
          <w:lang w:eastAsia="ru-RU"/>
          <w14:ligatures w14:val="none"/>
        </w:rPr>
        <w:t>X → Y</w:t>
      </w:r>
      <w:r w:rsidRPr="00E3075E">
        <w:rPr>
          <w:rFonts w:ascii="Arial" w:eastAsia="Times New Roman" w:hAnsi="Arial" w:cs="Arial"/>
          <w:color w:val="000000"/>
          <w:kern w:val="0"/>
          <w:sz w:val="21"/>
          <w:szCs w:val="21"/>
          <w:lang w:eastAsia="ru-RU"/>
          <w14:ligatures w14:val="none"/>
        </w:rPr>
        <w:t> называется </w:t>
      </w:r>
      <w:r w:rsidRPr="00E3075E">
        <w:rPr>
          <w:rFonts w:ascii="Arial" w:eastAsia="Times New Roman" w:hAnsi="Arial" w:cs="Arial"/>
          <w:b/>
          <w:bCs/>
          <w:color w:val="000000"/>
          <w:kern w:val="0"/>
          <w:sz w:val="21"/>
          <w:szCs w:val="21"/>
          <w:lang w:eastAsia="ru-RU"/>
          <w14:ligatures w14:val="none"/>
        </w:rPr>
        <w:t>детерминантом</w:t>
      </w:r>
      <w:r w:rsidRPr="00E3075E">
        <w:rPr>
          <w:rFonts w:ascii="Arial" w:eastAsia="Times New Roman" w:hAnsi="Arial" w:cs="Arial"/>
          <w:color w:val="000000"/>
          <w:kern w:val="0"/>
          <w:sz w:val="21"/>
          <w:szCs w:val="21"/>
          <w:lang w:eastAsia="ru-RU"/>
          <w14:ligatures w14:val="none"/>
        </w:rPr>
        <w:t> отношения.</w:t>
      </w:r>
    </w:p>
    <w:p w14:paraId="10F18AA4"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нормализованном отношении все неключевые атрибуты функционально зависят от ключа отношения. Говорят, что неключевой атрибут функционально полно зависит от составного ключа, если он функционально зависит от ключа, но не находится в функциональной зависимости ни от какой части составного ключа.</w:t>
      </w:r>
    </w:p>
    <w:p w14:paraId="1D60690E"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Отношение находится во 2НФ, если оно приведено к 1НФ и каждый неключевой атрибут функционально полно зависит от составного ключа.</w:t>
      </w:r>
    </w:p>
    <w:p w14:paraId="16AB0FC3"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Для того чтобы привести отношение ко 2НФ, нужно:</w:t>
      </w:r>
    </w:p>
    <w:p w14:paraId="3B885EDE" w14:textId="77777777" w:rsidR="00E3075E" w:rsidRPr="00E3075E" w:rsidRDefault="00E3075E" w:rsidP="00E3075E">
      <w:pPr>
        <w:numPr>
          <w:ilvl w:val="0"/>
          <w:numId w:val="1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построить его проекцию, исключив атрибуты, которые не находятся в функционально полной зависимости от составного ключа;</w:t>
      </w:r>
    </w:p>
    <w:p w14:paraId="79AC38DF" w14:textId="77777777" w:rsidR="00E3075E" w:rsidRPr="00E3075E" w:rsidRDefault="00E3075E" w:rsidP="00E3075E">
      <w:pPr>
        <w:numPr>
          <w:ilvl w:val="0"/>
          <w:numId w:val="1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построить дополнительные проекции на часть составного ключа и атрибуты, функционально зависящие от этой части ключа.</w:t>
      </w:r>
    </w:p>
    <w:p w14:paraId="5F0EB520"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Ключом отношения </w:t>
      </w:r>
      <w:r w:rsidRPr="00E3075E">
        <w:rPr>
          <w:rFonts w:ascii="Arial" w:eastAsia="Times New Roman" w:hAnsi="Arial" w:cs="Arial"/>
          <w:b/>
          <w:bCs/>
          <w:color w:val="000000"/>
          <w:kern w:val="0"/>
          <w:sz w:val="21"/>
          <w:szCs w:val="21"/>
          <w:lang w:eastAsia="ru-RU"/>
          <w14:ligatures w14:val="none"/>
        </w:rPr>
        <w:t>КНИГИ</w:t>
      </w:r>
      <w:r w:rsidRPr="00E3075E">
        <w:rPr>
          <w:rFonts w:ascii="Arial" w:eastAsia="Times New Roman" w:hAnsi="Arial" w:cs="Arial"/>
          <w:color w:val="000000"/>
          <w:kern w:val="0"/>
          <w:sz w:val="21"/>
          <w:szCs w:val="21"/>
          <w:lang w:eastAsia="ru-RU"/>
          <w14:ligatures w14:val="none"/>
        </w:rPr>
        <w:t> (табл. 2.2) является комбинация полей (</w:t>
      </w:r>
      <w:r w:rsidRPr="00E3075E">
        <w:rPr>
          <w:rFonts w:ascii="Arial" w:eastAsia="Times New Roman" w:hAnsi="Arial" w:cs="Arial"/>
          <w:b/>
          <w:bCs/>
          <w:color w:val="000000"/>
          <w:kern w:val="0"/>
          <w:sz w:val="21"/>
          <w:szCs w:val="21"/>
          <w:lang w:eastAsia="ru-RU"/>
          <w14:ligatures w14:val="none"/>
        </w:rPr>
        <w:t>ID, Author, Editor</w:t>
      </w:r>
      <w:r w:rsidRPr="00E3075E">
        <w:rPr>
          <w:rFonts w:ascii="Arial" w:eastAsia="Times New Roman" w:hAnsi="Arial" w:cs="Arial"/>
          <w:color w:val="000000"/>
          <w:kern w:val="0"/>
          <w:sz w:val="21"/>
          <w:szCs w:val="21"/>
          <w:lang w:eastAsia="ru-RU"/>
          <w14:ligatures w14:val="none"/>
        </w:rPr>
        <w:t>). Все поля, не входящие в состав ключа, зависят только от идентификатора книги. Поэтому отношение должно быть разбито на два:</w:t>
      </w:r>
    </w:p>
    <w:p w14:paraId="52477F0A" w14:textId="77777777" w:rsidR="00E3075E" w:rsidRPr="00E3075E" w:rsidRDefault="00E3075E" w:rsidP="00E3075E">
      <w:pPr>
        <w:numPr>
          <w:ilvl w:val="0"/>
          <w:numId w:val="1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КНИГИ</w:t>
      </w:r>
      <w:r w:rsidRPr="00E3075E">
        <w:rPr>
          <w:rFonts w:ascii="Arial" w:eastAsia="Times New Roman" w:hAnsi="Arial" w:cs="Arial"/>
          <w:color w:val="000000"/>
          <w:kern w:val="0"/>
          <w:sz w:val="21"/>
          <w:szCs w:val="21"/>
          <w:lang w:eastAsia="ru-RU"/>
          <w14:ligatures w14:val="none"/>
        </w:rPr>
        <w:t> (табл. 2.3);</w:t>
      </w:r>
    </w:p>
    <w:p w14:paraId="1BE18A7C" w14:textId="77777777" w:rsidR="00E3075E" w:rsidRPr="00E3075E" w:rsidRDefault="00E3075E" w:rsidP="00E3075E">
      <w:pPr>
        <w:numPr>
          <w:ilvl w:val="0"/>
          <w:numId w:val="1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КНИГИ–АВТОРЫ–РЕДАКТОРЫ</w:t>
      </w:r>
      <w:r w:rsidRPr="00E3075E">
        <w:rPr>
          <w:rFonts w:ascii="Arial" w:eastAsia="Times New Roman" w:hAnsi="Arial" w:cs="Arial"/>
          <w:color w:val="000000"/>
          <w:kern w:val="0"/>
          <w:sz w:val="21"/>
          <w:szCs w:val="21"/>
          <w:lang w:eastAsia="ru-RU"/>
          <w14:ligatures w14:val="none"/>
        </w:rPr>
        <w:t> (табл. 2.4).</w:t>
      </w:r>
    </w:p>
    <w:p w14:paraId="368A8772"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Эти отношения связаны по внешнему ключу, которым является поле ID.</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785"/>
        <w:gridCol w:w="980"/>
        <w:gridCol w:w="1931"/>
        <w:gridCol w:w="3092"/>
        <w:gridCol w:w="2353"/>
        <w:gridCol w:w="875"/>
        <w:gridCol w:w="784"/>
      </w:tblGrid>
      <w:tr w:rsidR="00E3075E" w:rsidRPr="00E3075E" w14:paraId="374CC7E2" w14:textId="77777777" w:rsidTr="00E3075E">
        <w:trPr>
          <w:tblCellSpacing w:w="15" w:type="dxa"/>
        </w:trPr>
        <w:tc>
          <w:tcPr>
            <w:tcW w:w="0" w:type="auto"/>
            <w:gridSpan w:val="7"/>
            <w:tcBorders>
              <w:top w:val="nil"/>
              <w:left w:val="nil"/>
              <w:bottom w:val="nil"/>
              <w:right w:val="nil"/>
            </w:tcBorders>
            <w:shd w:val="clear" w:color="auto" w:fill="87CEFA"/>
            <w:tcMar>
              <w:top w:w="105" w:type="dxa"/>
              <w:left w:w="15" w:type="dxa"/>
              <w:bottom w:w="105" w:type="dxa"/>
              <w:right w:w="15" w:type="dxa"/>
            </w:tcMar>
            <w:vAlign w:val="center"/>
            <w:hideMark/>
          </w:tcPr>
          <w:p w14:paraId="7B7AF66E" w14:textId="77777777" w:rsidR="00E3075E" w:rsidRPr="00E3075E" w:rsidRDefault="00E3075E" w:rsidP="00E3075E">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E3075E">
              <w:rPr>
                <w:rFonts w:ascii="Arial" w:eastAsia="Times New Roman" w:hAnsi="Arial" w:cs="Arial"/>
                <w:i/>
                <w:iCs/>
                <w:color w:val="000000"/>
                <w:kern w:val="0"/>
                <w:sz w:val="21"/>
                <w:szCs w:val="21"/>
                <w:lang w:eastAsia="ru-RU"/>
                <w14:ligatures w14:val="none"/>
              </w:rPr>
              <w:lastRenderedPageBreak/>
              <w:t>Таблица 2.3 - Отношение </w:t>
            </w:r>
            <w:r w:rsidRPr="00E3075E">
              <w:rPr>
                <w:rFonts w:ascii="Arial" w:eastAsia="Times New Roman" w:hAnsi="Arial" w:cs="Arial"/>
                <w:b/>
                <w:bCs/>
                <w:i/>
                <w:iCs/>
                <w:color w:val="000000"/>
                <w:kern w:val="0"/>
                <w:sz w:val="21"/>
                <w:szCs w:val="21"/>
                <w:lang w:eastAsia="ru-RU"/>
                <w14:ligatures w14:val="none"/>
              </w:rPr>
              <w:t>КНИГИ</w:t>
            </w:r>
            <w:r w:rsidRPr="00E3075E">
              <w:rPr>
                <w:rFonts w:ascii="Arial" w:eastAsia="Times New Roman" w:hAnsi="Arial" w:cs="Arial"/>
                <w:i/>
                <w:iCs/>
                <w:color w:val="000000"/>
                <w:kern w:val="0"/>
                <w:sz w:val="21"/>
                <w:szCs w:val="21"/>
                <w:lang w:eastAsia="ru-RU"/>
                <w14:ligatures w14:val="none"/>
              </w:rPr>
              <w:t>, приведённое к 2НФ</w:t>
            </w:r>
          </w:p>
        </w:tc>
      </w:tr>
      <w:tr w:rsidR="00E3075E" w:rsidRPr="00E3075E" w14:paraId="1535C655" w14:textId="77777777" w:rsidTr="00E3075E">
        <w:trPr>
          <w:tblCellSpacing w:w="15" w:type="dxa"/>
        </w:trPr>
        <w:tc>
          <w:tcPr>
            <w:tcW w:w="350" w:type="pct"/>
            <w:shd w:val="clear" w:color="auto" w:fill="87CEFA"/>
            <w:tcMar>
              <w:top w:w="105" w:type="dxa"/>
              <w:left w:w="15" w:type="dxa"/>
              <w:bottom w:w="105" w:type="dxa"/>
              <w:right w:w="15" w:type="dxa"/>
            </w:tcMar>
            <w:vAlign w:val="center"/>
            <w:hideMark/>
          </w:tcPr>
          <w:p w14:paraId="179CEE90"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ID</w:t>
            </w:r>
          </w:p>
        </w:tc>
        <w:tc>
          <w:tcPr>
            <w:tcW w:w="450" w:type="pct"/>
            <w:shd w:val="clear" w:color="auto" w:fill="87CEFA"/>
            <w:tcMar>
              <w:top w:w="105" w:type="dxa"/>
              <w:left w:w="15" w:type="dxa"/>
              <w:bottom w:w="105" w:type="dxa"/>
              <w:right w:w="15" w:type="dxa"/>
            </w:tcMar>
            <w:vAlign w:val="center"/>
            <w:hideMark/>
          </w:tcPr>
          <w:p w14:paraId="7A78CC65"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Code</w:t>
            </w:r>
          </w:p>
        </w:tc>
        <w:tc>
          <w:tcPr>
            <w:tcW w:w="900" w:type="pct"/>
            <w:shd w:val="clear" w:color="auto" w:fill="87CEFA"/>
            <w:tcMar>
              <w:top w:w="105" w:type="dxa"/>
              <w:left w:w="15" w:type="dxa"/>
              <w:bottom w:w="105" w:type="dxa"/>
              <w:right w:w="15" w:type="dxa"/>
            </w:tcMar>
            <w:vAlign w:val="center"/>
            <w:hideMark/>
          </w:tcPr>
          <w:p w14:paraId="074646D7"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Thstronge</w:t>
            </w:r>
          </w:p>
        </w:tc>
        <w:tc>
          <w:tcPr>
            <w:tcW w:w="1450" w:type="pct"/>
            <w:shd w:val="clear" w:color="auto" w:fill="87CEFA"/>
            <w:tcMar>
              <w:top w:w="105" w:type="dxa"/>
              <w:left w:w="15" w:type="dxa"/>
              <w:bottom w:w="105" w:type="dxa"/>
              <w:right w:w="15" w:type="dxa"/>
            </w:tcMar>
            <w:vAlign w:val="center"/>
            <w:hideMark/>
          </w:tcPr>
          <w:p w14:paraId="2E185B3B"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Title</w:t>
            </w:r>
          </w:p>
        </w:tc>
        <w:tc>
          <w:tcPr>
            <w:tcW w:w="1100" w:type="pct"/>
            <w:shd w:val="clear" w:color="auto" w:fill="87CEFA"/>
            <w:tcMar>
              <w:top w:w="105" w:type="dxa"/>
              <w:left w:w="15" w:type="dxa"/>
              <w:bottom w:w="105" w:type="dxa"/>
              <w:right w:w="15" w:type="dxa"/>
            </w:tcMar>
            <w:vAlign w:val="center"/>
            <w:hideMark/>
          </w:tcPr>
          <w:p w14:paraId="7770B7F4"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Type</w:t>
            </w:r>
          </w:p>
        </w:tc>
        <w:tc>
          <w:tcPr>
            <w:tcW w:w="400" w:type="pct"/>
            <w:shd w:val="clear" w:color="auto" w:fill="87CEFA"/>
            <w:tcMar>
              <w:top w:w="105" w:type="dxa"/>
              <w:left w:w="15" w:type="dxa"/>
              <w:bottom w:w="105" w:type="dxa"/>
              <w:right w:w="15" w:type="dxa"/>
            </w:tcMar>
            <w:vAlign w:val="center"/>
            <w:hideMark/>
          </w:tcPr>
          <w:p w14:paraId="3A4DFD75"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Year</w:t>
            </w:r>
          </w:p>
        </w:tc>
        <w:tc>
          <w:tcPr>
            <w:tcW w:w="400" w:type="pct"/>
            <w:shd w:val="clear" w:color="auto" w:fill="87CEFA"/>
            <w:tcMar>
              <w:top w:w="105" w:type="dxa"/>
              <w:left w:w="15" w:type="dxa"/>
              <w:bottom w:w="105" w:type="dxa"/>
              <w:right w:w="15" w:type="dxa"/>
            </w:tcMar>
            <w:vAlign w:val="center"/>
            <w:hideMark/>
          </w:tcPr>
          <w:p w14:paraId="5D01480B"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Pg</w:t>
            </w:r>
          </w:p>
        </w:tc>
      </w:tr>
      <w:tr w:rsidR="00E3075E" w:rsidRPr="00E3075E" w14:paraId="097D39BB" w14:textId="77777777" w:rsidTr="00E3075E">
        <w:trPr>
          <w:tblCellSpacing w:w="15" w:type="dxa"/>
        </w:trPr>
        <w:tc>
          <w:tcPr>
            <w:tcW w:w="350" w:type="pct"/>
            <w:shd w:val="clear" w:color="auto" w:fill="FAEBD7"/>
            <w:tcMar>
              <w:top w:w="30" w:type="dxa"/>
              <w:left w:w="75" w:type="dxa"/>
              <w:bottom w:w="30" w:type="dxa"/>
              <w:right w:w="75" w:type="dxa"/>
            </w:tcMar>
            <w:vAlign w:val="center"/>
            <w:hideMark/>
          </w:tcPr>
          <w:p w14:paraId="4B0679C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200</w:t>
            </w:r>
          </w:p>
        </w:tc>
        <w:tc>
          <w:tcPr>
            <w:tcW w:w="450" w:type="pct"/>
            <w:shd w:val="clear" w:color="auto" w:fill="FAEBD7"/>
            <w:tcMar>
              <w:top w:w="30" w:type="dxa"/>
              <w:left w:w="75" w:type="dxa"/>
              <w:bottom w:w="30" w:type="dxa"/>
              <w:right w:w="75" w:type="dxa"/>
            </w:tcMar>
            <w:vAlign w:val="center"/>
            <w:hideMark/>
          </w:tcPr>
          <w:p w14:paraId="527AAB6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681.3</w:t>
            </w:r>
          </w:p>
        </w:tc>
        <w:tc>
          <w:tcPr>
            <w:tcW w:w="900" w:type="pct"/>
            <w:shd w:val="clear" w:color="auto" w:fill="FAEBD7"/>
            <w:tcMar>
              <w:top w:w="30" w:type="dxa"/>
              <w:left w:w="75" w:type="dxa"/>
              <w:bottom w:w="30" w:type="dxa"/>
              <w:right w:w="75" w:type="dxa"/>
            </w:tcMar>
            <w:vAlign w:val="center"/>
            <w:hideMark/>
          </w:tcPr>
          <w:p w14:paraId="470E354E"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ПО ВТ</w:t>
            </w:r>
          </w:p>
        </w:tc>
        <w:tc>
          <w:tcPr>
            <w:tcW w:w="1450" w:type="pct"/>
            <w:shd w:val="clear" w:color="auto" w:fill="FAEBD7"/>
            <w:tcMar>
              <w:top w:w="30" w:type="dxa"/>
              <w:left w:w="75" w:type="dxa"/>
              <w:bottom w:w="30" w:type="dxa"/>
              <w:right w:w="75" w:type="dxa"/>
            </w:tcMar>
            <w:vAlign w:val="center"/>
            <w:hideMark/>
          </w:tcPr>
          <w:p w14:paraId="071FD598"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Язык СИ для ПК</w:t>
            </w:r>
          </w:p>
        </w:tc>
        <w:tc>
          <w:tcPr>
            <w:tcW w:w="1100" w:type="pct"/>
            <w:shd w:val="clear" w:color="auto" w:fill="FAEBD7"/>
            <w:tcMar>
              <w:top w:w="30" w:type="dxa"/>
              <w:left w:w="75" w:type="dxa"/>
              <w:bottom w:w="30" w:type="dxa"/>
              <w:right w:w="75" w:type="dxa"/>
            </w:tcMar>
            <w:vAlign w:val="center"/>
            <w:hideMark/>
          </w:tcPr>
          <w:p w14:paraId="6B51DD0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Учебник</w:t>
            </w:r>
          </w:p>
        </w:tc>
        <w:tc>
          <w:tcPr>
            <w:tcW w:w="400" w:type="pct"/>
            <w:shd w:val="clear" w:color="auto" w:fill="FAEBD7"/>
            <w:tcMar>
              <w:top w:w="30" w:type="dxa"/>
              <w:left w:w="75" w:type="dxa"/>
              <w:bottom w:w="30" w:type="dxa"/>
              <w:right w:w="75" w:type="dxa"/>
            </w:tcMar>
            <w:vAlign w:val="center"/>
            <w:hideMark/>
          </w:tcPr>
          <w:p w14:paraId="3E99CB02"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1990</w:t>
            </w:r>
          </w:p>
        </w:tc>
        <w:tc>
          <w:tcPr>
            <w:tcW w:w="400" w:type="pct"/>
            <w:shd w:val="clear" w:color="auto" w:fill="FAEBD7"/>
            <w:tcMar>
              <w:top w:w="30" w:type="dxa"/>
              <w:left w:w="75" w:type="dxa"/>
              <w:bottom w:w="30" w:type="dxa"/>
              <w:right w:w="75" w:type="dxa"/>
            </w:tcMar>
            <w:vAlign w:val="center"/>
            <w:hideMark/>
          </w:tcPr>
          <w:p w14:paraId="2D0DE7A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384</w:t>
            </w:r>
          </w:p>
        </w:tc>
      </w:tr>
      <w:tr w:rsidR="00E3075E" w:rsidRPr="00E3075E" w14:paraId="33DBB928" w14:textId="77777777" w:rsidTr="00E3075E">
        <w:trPr>
          <w:tblCellSpacing w:w="15" w:type="dxa"/>
        </w:trPr>
        <w:tc>
          <w:tcPr>
            <w:tcW w:w="350" w:type="pct"/>
            <w:shd w:val="clear" w:color="auto" w:fill="FAF0E6"/>
            <w:tcMar>
              <w:top w:w="30" w:type="dxa"/>
              <w:left w:w="75" w:type="dxa"/>
              <w:bottom w:w="30" w:type="dxa"/>
              <w:right w:w="75" w:type="dxa"/>
            </w:tcMar>
            <w:vAlign w:val="center"/>
            <w:hideMark/>
          </w:tcPr>
          <w:p w14:paraId="241C6DA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100</w:t>
            </w:r>
          </w:p>
        </w:tc>
        <w:tc>
          <w:tcPr>
            <w:tcW w:w="450" w:type="pct"/>
            <w:shd w:val="clear" w:color="auto" w:fill="FAF0E6"/>
            <w:tcMar>
              <w:top w:w="30" w:type="dxa"/>
              <w:left w:w="75" w:type="dxa"/>
              <w:bottom w:w="30" w:type="dxa"/>
              <w:right w:w="75" w:type="dxa"/>
            </w:tcMar>
            <w:vAlign w:val="center"/>
            <w:hideMark/>
          </w:tcPr>
          <w:p w14:paraId="71A7C51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681.3</w:t>
            </w:r>
          </w:p>
        </w:tc>
        <w:tc>
          <w:tcPr>
            <w:tcW w:w="900" w:type="pct"/>
            <w:shd w:val="clear" w:color="auto" w:fill="FAF0E6"/>
            <w:tcMar>
              <w:top w:w="30" w:type="dxa"/>
              <w:left w:w="75" w:type="dxa"/>
              <w:bottom w:w="30" w:type="dxa"/>
              <w:right w:w="75" w:type="dxa"/>
            </w:tcMar>
            <w:vAlign w:val="center"/>
            <w:hideMark/>
          </w:tcPr>
          <w:p w14:paraId="4C419F68"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ПО ВТ</w:t>
            </w:r>
          </w:p>
        </w:tc>
        <w:tc>
          <w:tcPr>
            <w:tcW w:w="1450" w:type="pct"/>
            <w:shd w:val="clear" w:color="auto" w:fill="FAF0E6"/>
            <w:tcMar>
              <w:top w:w="30" w:type="dxa"/>
              <w:left w:w="75" w:type="dxa"/>
              <w:bottom w:w="30" w:type="dxa"/>
              <w:right w:w="75" w:type="dxa"/>
            </w:tcMar>
            <w:vAlign w:val="center"/>
            <w:hideMark/>
          </w:tcPr>
          <w:p w14:paraId="0C8D49B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Язык АДА</w:t>
            </w:r>
          </w:p>
        </w:tc>
        <w:tc>
          <w:tcPr>
            <w:tcW w:w="1100" w:type="pct"/>
            <w:shd w:val="clear" w:color="auto" w:fill="FAF0E6"/>
            <w:tcMar>
              <w:top w:w="30" w:type="dxa"/>
              <w:left w:w="75" w:type="dxa"/>
              <w:bottom w:w="30" w:type="dxa"/>
              <w:right w:w="75" w:type="dxa"/>
            </w:tcMar>
            <w:vAlign w:val="center"/>
            <w:hideMark/>
          </w:tcPr>
          <w:p w14:paraId="2351279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Учебник</w:t>
            </w:r>
          </w:p>
        </w:tc>
        <w:tc>
          <w:tcPr>
            <w:tcW w:w="400" w:type="pct"/>
            <w:shd w:val="clear" w:color="auto" w:fill="FAF0E6"/>
            <w:tcMar>
              <w:top w:w="30" w:type="dxa"/>
              <w:left w:w="75" w:type="dxa"/>
              <w:bottom w:w="30" w:type="dxa"/>
              <w:right w:w="75" w:type="dxa"/>
            </w:tcMar>
            <w:vAlign w:val="center"/>
            <w:hideMark/>
          </w:tcPr>
          <w:p w14:paraId="7B69150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1960</w:t>
            </w:r>
          </w:p>
        </w:tc>
        <w:tc>
          <w:tcPr>
            <w:tcW w:w="400" w:type="pct"/>
            <w:shd w:val="clear" w:color="auto" w:fill="FAF0E6"/>
            <w:tcMar>
              <w:top w:w="30" w:type="dxa"/>
              <w:left w:w="75" w:type="dxa"/>
              <w:bottom w:w="30" w:type="dxa"/>
              <w:right w:w="75" w:type="dxa"/>
            </w:tcMar>
            <w:vAlign w:val="center"/>
            <w:hideMark/>
          </w:tcPr>
          <w:p w14:paraId="0958EF2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552</w:t>
            </w:r>
          </w:p>
        </w:tc>
      </w:tr>
      <w:tr w:rsidR="00E3075E" w:rsidRPr="00E3075E" w14:paraId="7B95DDF8" w14:textId="77777777" w:rsidTr="00E3075E">
        <w:trPr>
          <w:tblCellSpacing w:w="15" w:type="dxa"/>
        </w:trPr>
        <w:tc>
          <w:tcPr>
            <w:tcW w:w="350" w:type="pct"/>
            <w:shd w:val="clear" w:color="auto" w:fill="FAEBD7"/>
            <w:tcMar>
              <w:top w:w="30" w:type="dxa"/>
              <w:left w:w="75" w:type="dxa"/>
              <w:bottom w:w="30" w:type="dxa"/>
              <w:right w:w="75" w:type="dxa"/>
            </w:tcMar>
            <w:vAlign w:val="center"/>
            <w:hideMark/>
          </w:tcPr>
          <w:p w14:paraId="0F5B156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300</w:t>
            </w:r>
          </w:p>
        </w:tc>
        <w:tc>
          <w:tcPr>
            <w:tcW w:w="450" w:type="pct"/>
            <w:shd w:val="clear" w:color="auto" w:fill="FAEBD7"/>
            <w:tcMar>
              <w:top w:w="30" w:type="dxa"/>
              <w:left w:w="75" w:type="dxa"/>
              <w:bottom w:w="30" w:type="dxa"/>
              <w:right w:w="75" w:type="dxa"/>
            </w:tcMar>
            <w:vAlign w:val="center"/>
            <w:hideMark/>
          </w:tcPr>
          <w:p w14:paraId="3450595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621.5</w:t>
            </w:r>
          </w:p>
        </w:tc>
        <w:tc>
          <w:tcPr>
            <w:tcW w:w="900" w:type="pct"/>
            <w:shd w:val="clear" w:color="auto" w:fill="FAEBD7"/>
            <w:tcMar>
              <w:top w:w="30" w:type="dxa"/>
              <w:left w:w="75" w:type="dxa"/>
              <w:bottom w:w="30" w:type="dxa"/>
              <w:right w:w="75" w:type="dxa"/>
            </w:tcMar>
            <w:vAlign w:val="center"/>
            <w:hideMark/>
          </w:tcPr>
          <w:p w14:paraId="098071C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МО</w:t>
            </w:r>
          </w:p>
        </w:tc>
        <w:tc>
          <w:tcPr>
            <w:tcW w:w="1450" w:type="pct"/>
            <w:shd w:val="clear" w:color="auto" w:fill="FAEBD7"/>
            <w:tcMar>
              <w:top w:w="30" w:type="dxa"/>
              <w:left w:w="75" w:type="dxa"/>
              <w:bottom w:w="30" w:type="dxa"/>
              <w:right w:w="75" w:type="dxa"/>
            </w:tcMar>
            <w:vAlign w:val="center"/>
            <w:hideMark/>
          </w:tcPr>
          <w:p w14:paraId="1F993C2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Диакоптика</w:t>
            </w:r>
          </w:p>
        </w:tc>
        <w:tc>
          <w:tcPr>
            <w:tcW w:w="1100" w:type="pct"/>
            <w:shd w:val="clear" w:color="auto" w:fill="FAEBD7"/>
            <w:tcMar>
              <w:top w:w="30" w:type="dxa"/>
              <w:left w:w="75" w:type="dxa"/>
              <w:bottom w:w="30" w:type="dxa"/>
              <w:right w:w="75" w:type="dxa"/>
            </w:tcMar>
            <w:vAlign w:val="center"/>
            <w:hideMark/>
          </w:tcPr>
          <w:p w14:paraId="54A576BD"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Учебник</w:t>
            </w:r>
          </w:p>
        </w:tc>
        <w:tc>
          <w:tcPr>
            <w:tcW w:w="400" w:type="pct"/>
            <w:shd w:val="clear" w:color="auto" w:fill="FAEBD7"/>
            <w:tcMar>
              <w:top w:w="30" w:type="dxa"/>
              <w:left w:w="75" w:type="dxa"/>
              <w:bottom w:w="30" w:type="dxa"/>
              <w:right w:w="75" w:type="dxa"/>
            </w:tcMar>
            <w:vAlign w:val="center"/>
            <w:hideMark/>
          </w:tcPr>
          <w:p w14:paraId="6AC910F1"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1972</w:t>
            </w:r>
          </w:p>
        </w:tc>
        <w:tc>
          <w:tcPr>
            <w:tcW w:w="400" w:type="pct"/>
            <w:shd w:val="clear" w:color="auto" w:fill="FAEBD7"/>
            <w:tcMar>
              <w:top w:w="30" w:type="dxa"/>
              <w:left w:w="75" w:type="dxa"/>
              <w:bottom w:w="30" w:type="dxa"/>
              <w:right w:w="75" w:type="dxa"/>
            </w:tcMar>
            <w:vAlign w:val="center"/>
            <w:hideMark/>
          </w:tcPr>
          <w:p w14:paraId="3E9BD70D"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544</w:t>
            </w:r>
          </w:p>
        </w:tc>
      </w:tr>
      <w:tr w:rsidR="00E3075E" w:rsidRPr="00E3075E" w14:paraId="68BB2EE9" w14:textId="77777777" w:rsidTr="00E3075E">
        <w:trPr>
          <w:tblCellSpacing w:w="15" w:type="dxa"/>
        </w:trPr>
        <w:tc>
          <w:tcPr>
            <w:tcW w:w="350" w:type="pct"/>
            <w:shd w:val="clear" w:color="auto" w:fill="FAF0E6"/>
            <w:tcMar>
              <w:top w:w="30" w:type="dxa"/>
              <w:left w:w="75" w:type="dxa"/>
              <w:bottom w:w="30" w:type="dxa"/>
              <w:right w:w="75" w:type="dxa"/>
            </w:tcMar>
            <w:vAlign w:val="center"/>
            <w:hideMark/>
          </w:tcPr>
          <w:p w14:paraId="3F71618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876</w:t>
            </w:r>
          </w:p>
        </w:tc>
        <w:tc>
          <w:tcPr>
            <w:tcW w:w="450" w:type="pct"/>
            <w:shd w:val="clear" w:color="auto" w:fill="FAF0E6"/>
            <w:tcMar>
              <w:top w:w="30" w:type="dxa"/>
              <w:left w:w="75" w:type="dxa"/>
              <w:bottom w:w="30" w:type="dxa"/>
              <w:right w:w="75" w:type="dxa"/>
            </w:tcMar>
            <w:vAlign w:val="center"/>
            <w:hideMark/>
          </w:tcPr>
          <w:p w14:paraId="7BB7BB1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007</w:t>
            </w:r>
          </w:p>
        </w:tc>
        <w:tc>
          <w:tcPr>
            <w:tcW w:w="900" w:type="pct"/>
            <w:shd w:val="clear" w:color="auto" w:fill="FAF0E6"/>
            <w:tcMar>
              <w:top w:w="30" w:type="dxa"/>
              <w:left w:w="75" w:type="dxa"/>
              <w:bottom w:w="30" w:type="dxa"/>
              <w:right w:w="75" w:type="dxa"/>
            </w:tcMar>
            <w:vAlign w:val="center"/>
            <w:hideMark/>
          </w:tcPr>
          <w:p w14:paraId="5290E73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ИИ</w:t>
            </w:r>
          </w:p>
        </w:tc>
        <w:tc>
          <w:tcPr>
            <w:tcW w:w="1450" w:type="pct"/>
            <w:shd w:val="clear" w:color="auto" w:fill="FAF0E6"/>
            <w:tcMar>
              <w:top w:w="30" w:type="dxa"/>
              <w:left w:w="75" w:type="dxa"/>
              <w:bottom w:w="30" w:type="dxa"/>
              <w:right w:w="75" w:type="dxa"/>
            </w:tcMar>
            <w:vAlign w:val="center"/>
            <w:hideMark/>
          </w:tcPr>
          <w:p w14:paraId="1C026FF6"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Шахматы и математика</w:t>
            </w:r>
          </w:p>
        </w:tc>
        <w:tc>
          <w:tcPr>
            <w:tcW w:w="1100" w:type="pct"/>
            <w:shd w:val="clear" w:color="auto" w:fill="FAF0E6"/>
            <w:tcMar>
              <w:top w:w="30" w:type="dxa"/>
              <w:left w:w="75" w:type="dxa"/>
              <w:bottom w:w="30" w:type="dxa"/>
              <w:right w:w="75" w:type="dxa"/>
            </w:tcMar>
            <w:vAlign w:val="center"/>
            <w:hideMark/>
          </w:tcPr>
          <w:p w14:paraId="248E0171"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учебное пособие</w:t>
            </w:r>
          </w:p>
        </w:tc>
        <w:tc>
          <w:tcPr>
            <w:tcW w:w="400" w:type="pct"/>
            <w:shd w:val="clear" w:color="auto" w:fill="FAF0E6"/>
            <w:tcMar>
              <w:top w:w="30" w:type="dxa"/>
              <w:left w:w="75" w:type="dxa"/>
              <w:bottom w:w="30" w:type="dxa"/>
              <w:right w:w="75" w:type="dxa"/>
            </w:tcMar>
            <w:vAlign w:val="center"/>
            <w:hideMark/>
          </w:tcPr>
          <w:p w14:paraId="76DA140E"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1983</w:t>
            </w:r>
          </w:p>
        </w:tc>
        <w:tc>
          <w:tcPr>
            <w:tcW w:w="400" w:type="pct"/>
            <w:shd w:val="clear" w:color="auto" w:fill="FAF0E6"/>
            <w:tcMar>
              <w:top w:w="30" w:type="dxa"/>
              <w:left w:w="75" w:type="dxa"/>
              <w:bottom w:w="30" w:type="dxa"/>
              <w:right w:w="75" w:type="dxa"/>
            </w:tcMar>
            <w:vAlign w:val="center"/>
            <w:hideMark/>
          </w:tcPr>
          <w:p w14:paraId="27404C48"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176</w:t>
            </w:r>
          </w:p>
        </w:tc>
      </w:tr>
      <w:tr w:rsidR="00E3075E" w:rsidRPr="00E3075E" w14:paraId="6E642EAF" w14:textId="77777777" w:rsidTr="00E3075E">
        <w:trPr>
          <w:tblCellSpacing w:w="15" w:type="dxa"/>
        </w:trPr>
        <w:tc>
          <w:tcPr>
            <w:tcW w:w="350" w:type="pct"/>
            <w:shd w:val="clear" w:color="auto" w:fill="FAEBD7"/>
            <w:tcMar>
              <w:top w:w="30" w:type="dxa"/>
              <w:left w:w="75" w:type="dxa"/>
              <w:bottom w:w="30" w:type="dxa"/>
              <w:right w:w="75" w:type="dxa"/>
            </w:tcMar>
            <w:vAlign w:val="center"/>
            <w:hideMark/>
          </w:tcPr>
          <w:p w14:paraId="700388C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440</w:t>
            </w:r>
          </w:p>
        </w:tc>
        <w:tc>
          <w:tcPr>
            <w:tcW w:w="450" w:type="pct"/>
            <w:shd w:val="clear" w:color="auto" w:fill="FAEBD7"/>
            <w:tcMar>
              <w:top w:w="30" w:type="dxa"/>
              <w:left w:w="75" w:type="dxa"/>
              <w:bottom w:w="30" w:type="dxa"/>
              <w:right w:w="75" w:type="dxa"/>
            </w:tcMar>
            <w:vAlign w:val="center"/>
            <w:hideMark/>
          </w:tcPr>
          <w:p w14:paraId="52A3C00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32.97</w:t>
            </w:r>
          </w:p>
        </w:tc>
        <w:tc>
          <w:tcPr>
            <w:tcW w:w="900" w:type="pct"/>
            <w:shd w:val="clear" w:color="auto" w:fill="FAEBD7"/>
            <w:tcMar>
              <w:top w:w="30" w:type="dxa"/>
              <w:left w:w="75" w:type="dxa"/>
              <w:bottom w:w="30" w:type="dxa"/>
              <w:right w:w="75" w:type="dxa"/>
            </w:tcMar>
            <w:vAlign w:val="center"/>
            <w:hideMark/>
          </w:tcPr>
          <w:p w14:paraId="6F0A456C"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ВТ</w:t>
            </w:r>
          </w:p>
        </w:tc>
        <w:tc>
          <w:tcPr>
            <w:tcW w:w="1450" w:type="pct"/>
            <w:shd w:val="clear" w:color="auto" w:fill="FAEBD7"/>
            <w:tcMar>
              <w:top w:w="30" w:type="dxa"/>
              <w:left w:w="75" w:type="dxa"/>
              <w:bottom w:w="30" w:type="dxa"/>
              <w:right w:w="75" w:type="dxa"/>
            </w:tcMar>
            <w:vAlign w:val="center"/>
            <w:hideMark/>
          </w:tcPr>
          <w:p w14:paraId="7816369E"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ПУ для ПЭВМ</w:t>
            </w:r>
          </w:p>
        </w:tc>
        <w:tc>
          <w:tcPr>
            <w:tcW w:w="1100" w:type="pct"/>
            <w:shd w:val="clear" w:color="auto" w:fill="FAEBD7"/>
            <w:tcMar>
              <w:top w:w="30" w:type="dxa"/>
              <w:left w:w="75" w:type="dxa"/>
              <w:bottom w:w="30" w:type="dxa"/>
              <w:right w:w="75" w:type="dxa"/>
            </w:tcMar>
            <w:vAlign w:val="center"/>
            <w:hideMark/>
          </w:tcPr>
          <w:p w14:paraId="073A4B4E"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Справочник</w:t>
            </w:r>
          </w:p>
        </w:tc>
        <w:tc>
          <w:tcPr>
            <w:tcW w:w="400" w:type="pct"/>
            <w:shd w:val="clear" w:color="auto" w:fill="FAEBD7"/>
            <w:tcMar>
              <w:top w:w="30" w:type="dxa"/>
              <w:left w:w="75" w:type="dxa"/>
              <w:bottom w:w="30" w:type="dxa"/>
              <w:right w:w="75" w:type="dxa"/>
            </w:tcMar>
            <w:vAlign w:val="center"/>
            <w:hideMark/>
          </w:tcPr>
          <w:p w14:paraId="6267A53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1992</w:t>
            </w:r>
          </w:p>
        </w:tc>
        <w:tc>
          <w:tcPr>
            <w:tcW w:w="400" w:type="pct"/>
            <w:shd w:val="clear" w:color="auto" w:fill="FAEBD7"/>
            <w:tcMar>
              <w:top w:w="30" w:type="dxa"/>
              <w:left w:w="75" w:type="dxa"/>
              <w:bottom w:w="30" w:type="dxa"/>
              <w:right w:w="75" w:type="dxa"/>
            </w:tcMar>
            <w:vAlign w:val="center"/>
            <w:hideMark/>
          </w:tcPr>
          <w:p w14:paraId="3D39D31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208</w:t>
            </w:r>
          </w:p>
        </w:tc>
      </w:tr>
      <w:tr w:rsidR="00E3075E" w:rsidRPr="00E3075E" w14:paraId="5A9BADD9" w14:textId="77777777" w:rsidTr="00E3075E">
        <w:trPr>
          <w:tblCellSpacing w:w="15" w:type="dxa"/>
        </w:trPr>
        <w:tc>
          <w:tcPr>
            <w:tcW w:w="350" w:type="pct"/>
            <w:shd w:val="clear" w:color="auto" w:fill="FAF0E6"/>
            <w:tcMar>
              <w:top w:w="30" w:type="dxa"/>
              <w:left w:w="75" w:type="dxa"/>
              <w:bottom w:w="30" w:type="dxa"/>
              <w:right w:w="75" w:type="dxa"/>
            </w:tcMar>
            <w:vAlign w:val="center"/>
            <w:hideMark/>
          </w:tcPr>
          <w:p w14:paraId="145FF02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385</w:t>
            </w:r>
          </w:p>
        </w:tc>
        <w:tc>
          <w:tcPr>
            <w:tcW w:w="450" w:type="pct"/>
            <w:shd w:val="clear" w:color="auto" w:fill="FAF0E6"/>
            <w:tcMar>
              <w:top w:w="30" w:type="dxa"/>
              <w:left w:w="75" w:type="dxa"/>
              <w:bottom w:w="30" w:type="dxa"/>
              <w:right w:w="75" w:type="dxa"/>
            </w:tcMar>
            <w:vAlign w:val="center"/>
            <w:hideMark/>
          </w:tcPr>
          <w:p w14:paraId="3F8CD652"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001.8</w:t>
            </w:r>
          </w:p>
        </w:tc>
        <w:tc>
          <w:tcPr>
            <w:tcW w:w="900" w:type="pct"/>
            <w:shd w:val="clear" w:color="auto" w:fill="FAF0E6"/>
            <w:tcMar>
              <w:top w:w="30" w:type="dxa"/>
              <w:left w:w="75" w:type="dxa"/>
              <w:bottom w:w="30" w:type="dxa"/>
              <w:right w:w="75" w:type="dxa"/>
            </w:tcMar>
            <w:vAlign w:val="center"/>
            <w:hideMark/>
          </w:tcPr>
          <w:p w14:paraId="1906CC9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Информатика</w:t>
            </w:r>
          </w:p>
        </w:tc>
        <w:tc>
          <w:tcPr>
            <w:tcW w:w="1450" w:type="pct"/>
            <w:shd w:val="clear" w:color="auto" w:fill="FAF0E6"/>
            <w:tcMar>
              <w:top w:w="30" w:type="dxa"/>
              <w:left w:w="75" w:type="dxa"/>
              <w:bottom w:w="30" w:type="dxa"/>
              <w:right w:w="75" w:type="dxa"/>
            </w:tcMar>
            <w:vAlign w:val="center"/>
            <w:hideMark/>
          </w:tcPr>
          <w:p w14:paraId="34E2F380"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Элементы информатики</w:t>
            </w:r>
          </w:p>
        </w:tc>
        <w:tc>
          <w:tcPr>
            <w:tcW w:w="1100" w:type="pct"/>
            <w:shd w:val="clear" w:color="auto" w:fill="FAF0E6"/>
            <w:tcMar>
              <w:top w:w="30" w:type="dxa"/>
              <w:left w:w="75" w:type="dxa"/>
              <w:bottom w:w="30" w:type="dxa"/>
              <w:right w:w="75" w:type="dxa"/>
            </w:tcMar>
            <w:vAlign w:val="center"/>
            <w:hideMark/>
          </w:tcPr>
          <w:p w14:paraId="01A4560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учебное пособие</w:t>
            </w:r>
          </w:p>
        </w:tc>
        <w:tc>
          <w:tcPr>
            <w:tcW w:w="400" w:type="pct"/>
            <w:shd w:val="clear" w:color="auto" w:fill="FAF0E6"/>
            <w:tcMar>
              <w:top w:w="30" w:type="dxa"/>
              <w:left w:w="75" w:type="dxa"/>
              <w:bottom w:w="30" w:type="dxa"/>
              <w:right w:w="75" w:type="dxa"/>
            </w:tcMar>
            <w:vAlign w:val="center"/>
            <w:hideMark/>
          </w:tcPr>
          <w:p w14:paraId="188462C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1989</w:t>
            </w:r>
          </w:p>
        </w:tc>
        <w:tc>
          <w:tcPr>
            <w:tcW w:w="400" w:type="pct"/>
            <w:shd w:val="clear" w:color="auto" w:fill="FAF0E6"/>
            <w:tcMar>
              <w:top w:w="30" w:type="dxa"/>
              <w:left w:w="75" w:type="dxa"/>
              <w:bottom w:w="30" w:type="dxa"/>
              <w:right w:w="75" w:type="dxa"/>
            </w:tcMar>
            <w:vAlign w:val="center"/>
            <w:hideMark/>
          </w:tcPr>
          <w:p w14:paraId="29CDE37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304</w:t>
            </w:r>
          </w:p>
        </w:tc>
      </w:tr>
    </w:tbl>
    <w:p w14:paraId="216931B7" w14:textId="77777777" w:rsidR="00E3075E" w:rsidRPr="00E3075E" w:rsidRDefault="00E3075E" w:rsidP="00E3075E">
      <w:pPr>
        <w:spacing w:after="0" w:line="240" w:lineRule="auto"/>
        <w:rPr>
          <w:rFonts w:ascii="Times New Roman" w:eastAsia="Times New Roman" w:hAnsi="Times New Roman" w:cs="Times New Roman"/>
          <w:vanish/>
          <w:kern w:val="0"/>
          <w:sz w:val="24"/>
          <w:szCs w:val="24"/>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570"/>
        <w:gridCol w:w="4088"/>
        <w:gridCol w:w="3142"/>
      </w:tblGrid>
      <w:tr w:rsidR="00E3075E" w:rsidRPr="00E3075E" w14:paraId="65FFECAD" w14:textId="77777777" w:rsidTr="00E3075E">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5BA50D66" w14:textId="77777777" w:rsidR="00E3075E" w:rsidRPr="00E3075E" w:rsidRDefault="00E3075E" w:rsidP="00E3075E">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E3075E">
              <w:rPr>
                <w:rFonts w:ascii="Arial" w:eastAsia="Times New Roman" w:hAnsi="Arial" w:cs="Arial"/>
                <w:i/>
                <w:iCs/>
                <w:color w:val="000000"/>
                <w:kern w:val="0"/>
                <w:sz w:val="21"/>
                <w:szCs w:val="21"/>
                <w:lang w:eastAsia="ru-RU"/>
                <w14:ligatures w14:val="none"/>
              </w:rPr>
              <w:t>Таблица 2.4 - Отношение </w:t>
            </w:r>
            <w:r w:rsidRPr="00E3075E">
              <w:rPr>
                <w:rFonts w:ascii="Arial" w:eastAsia="Times New Roman" w:hAnsi="Arial" w:cs="Arial"/>
                <w:b/>
                <w:bCs/>
                <w:i/>
                <w:iCs/>
                <w:color w:val="000000"/>
                <w:kern w:val="0"/>
                <w:sz w:val="21"/>
                <w:szCs w:val="21"/>
                <w:lang w:eastAsia="ru-RU"/>
                <w14:ligatures w14:val="none"/>
              </w:rPr>
              <w:t>КНИГИ–АВТОРЫ–РЕДАКТОРЫ</w:t>
            </w:r>
            <w:r w:rsidRPr="00E3075E">
              <w:rPr>
                <w:rFonts w:ascii="Arial" w:eastAsia="Times New Roman" w:hAnsi="Arial" w:cs="Arial"/>
                <w:i/>
                <w:iCs/>
                <w:color w:val="000000"/>
                <w:kern w:val="0"/>
                <w:sz w:val="21"/>
                <w:szCs w:val="21"/>
                <w:lang w:eastAsia="ru-RU"/>
                <w14:ligatures w14:val="none"/>
              </w:rPr>
              <w:t> (2НФ)</w:t>
            </w:r>
          </w:p>
        </w:tc>
      </w:tr>
      <w:tr w:rsidR="00E3075E" w:rsidRPr="00E3075E" w14:paraId="0B8C6A50" w14:textId="77777777" w:rsidTr="00E3075E">
        <w:trPr>
          <w:tblCellSpacing w:w="15" w:type="dxa"/>
        </w:trPr>
        <w:tc>
          <w:tcPr>
            <w:tcW w:w="1050" w:type="pct"/>
            <w:shd w:val="clear" w:color="auto" w:fill="87CEFA"/>
            <w:tcMar>
              <w:top w:w="105" w:type="dxa"/>
              <w:left w:w="15" w:type="dxa"/>
              <w:bottom w:w="105" w:type="dxa"/>
              <w:right w:w="15" w:type="dxa"/>
            </w:tcMar>
            <w:vAlign w:val="center"/>
            <w:hideMark/>
          </w:tcPr>
          <w:p w14:paraId="262794E5"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ID</w:t>
            </w:r>
          </w:p>
        </w:tc>
        <w:tc>
          <w:tcPr>
            <w:tcW w:w="1900" w:type="pct"/>
            <w:shd w:val="clear" w:color="auto" w:fill="87CEFA"/>
            <w:tcMar>
              <w:top w:w="105" w:type="dxa"/>
              <w:left w:w="15" w:type="dxa"/>
              <w:bottom w:w="105" w:type="dxa"/>
              <w:right w:w="15" w:type="dxa"/>
            </w:tcMar>
            <w:vAlign w:val="center"/>
            <w:hideMark/>
          </w:tcPr>
          <w:p w14:paraId="5787EC2F"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Author</w:t>
            </w:r>
          </w:p>
        </w:tc>
        <w:tc>
          <w:tcPr>
            <w:tcW w:w="1900" w:type="pct"/>
            <w:shd w:val="clear" w:color="auto" w:fill="87CEFA"/>
            <w:tcMar>
              <w:top w:w="105" w:type="dxa"/>
              <w:left w:w="15" w:type="dxa"/>
              <w:bottom w:w="105" w:type="dxa"/>
              <w:right w:w="15" w:type="dxa"/>
            </w:tcMar>
            <w:vAlign w:val="center"/>
            <w:hideMark/>
          </w:tcPr>
          <w:p w14:paraId="147C9C7F"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Editor</w:t>
            </w:r>
          </w:p>
        </w:tc>
      </w:tr>
      <w:tr w:rsidR="00E3075E" w:rsidRPr="00E3075E" w14:paraId="74635A28"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24D73F0E"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200</w:t>
            </w:r>
          </w:p>
        </w:tc>
        <w:tc>
          <w:tcPr>
            <w:tcW w:w="1650" w:type="pct"/>
            <w:shd w:val="clear" w:color="auto" w:fill="FAEBD7"/>
            <w:tcMar>
              <w:top w:w="30" w:type="dxa"/>
              <w:left w:w="75" w:type="dxa"/>
              <w:bottom w:w="30" w:type="dxa"/>
              <w:right w:w="75" w:type="dxa"/>
            </w:tcMar>
            <w:vAlign w:val="center"/>
            <w:hideMark/>
          </w:tcPr>
          <w:p w14:paraId="709AB43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Бочков С.</w:t>
            </w:r>
          </w:p>
        </w:tc>
        <w:tc>
          <w:tcPr>
            <w:tcW w:w="1650" w:type="pct"/>
            <w:shd w:val="clear" w:color="auto" w:fill="FAEBD7"/>
            <w:tcMar>
              <w:top w:w="30" w:type="dxa"/>
              <w:left w:w="75" w:type="dxa"/>
              <w:bottom w:w="30" w:type="dxa"/>
              <w:right w:w="75" w:type="dxa"/>
            </w:tcMar>
            <w:vAlign w:val="center"/>
            <w:hideMark/>
          </w:tcPr>
          <w:p w14:paraId="7A0030F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Садчиков П.</w:t>
            </w:r>
          </w:p>
        </w:tc>
      </w:tr>
      <w:tr w:rsidR="00E3075E" w:rsidRPr="00E3075E" w14:paraId="0FFC70FB"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22869610"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200</w:t>
            </w:r>
          </w:p>
        </w:tc>
        <w:tc>
          <w:tcPr>
            <w:tcW w:w="1650" w:type="pct"/>
            <w:shd w:val="clear" w:color="auto" w:fill="FAF0E6"/>
            <w:tcMar>
              <w:top w:w="30" w:type="dxa"/>
              <w:left w:w="75" w:type="dxa"/>
              <w:bottom w:w="30" w:type="dxa"/>
              <w:right w:w="75" w:type="dxa"/>
            </w:tcMar>
            <w:vAlign w:val="center"/>
            <w:hideMark/>
          </w:tcPr>
          <w:p w14:paraId="20379C16"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Субботин Д.</w:t>
            </w:r>
          </w:p>
        </w:tc>
        <w:tc>
          <w:tcPr>
            <w:tcW w:w="1650" w:type="pct"/>
            <w:shd w:val="clear" w:color="auto" w:fill="FAF0E6"/>
            <w:tcMar>
              <w:top w:w="30" w:type="dxa"/>
              <w:left w:w="75" w:type="dxa"/>
              <w:bottom w:w="30" w:type="dxa"/>
              <w:right w:w="75" w:type="dxa"/>
            </w:tcMar>
            <w:vAlign w:val="center"/>
            <w:hideMark/>
          </w:tcPr>
          <w:p w14:paraId="106BBB48"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Садчиков П.</w:t>
            </w:r>
          </w:p>
        </w:tc>
      </w:tr>
      <w:tr w:rsidR="00E3075E" w:rsidRPr="00E3075E" w14:paraId="52CEF882"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62870D0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100</w:t>
            </w:r>
          </w:p>
        </w:tc>
        <w:tc>
          <w:tcPr>
            <w:tcW w:w="1650" w:type="pct"/>
            <w:shd w:val="clear" w:color="auto" w:fill="FAEBD7"/>
            <w:tcMar>
              <w:top w:w="30" w:type="dxa"/>
              <w:left w:w="75" w:type="dxa"/>
              <w:bottom w:w="30" w:type="dxa"/>
              <w:right w:w="75" w:type="dxa"/>
            </w:tcMar>
            <w:vAlign w:val="center"/>
            <w:hideMark/>
          </w:tcPr>
          <w:p w14:paraId="720B6FB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Джехани Н.</w:t>
            </w:r>
          </w:p>
        </w:tc>
        <w:tc>
          <w:tcPr>
            <w:tcW w:w="1650" w:type="pct"/>
            <w:shd w:val="clear" w:color="auto" w:fill="FAEBD7"/>
            <w:tcMar>
              <w:top w:w="30" w:type="dxa"/>
              <w:left w:w="75" w:type="dxa"/>
              <w:bottom w:w="30" w:type="dxa"/>
              <w:right w:w="75" w:type="dxa"/>
            </w:tcMar>
            <w:vAlign w:val="center"/>
            <w:hideMark/>
          </w:tcPr>
          <w:p w14:paraId="3BCA1686"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 </w:t>
            </w:r>
          </w:p>
        </w:tc>
      </w:tr>
      <w:tr w:rsidR="00E3075E" w:rsidRPr="00E3075E" w14:paraId="6C138551"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6920674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300</w:t>
            </w:r>
          </w:p>
        </w:tc>
        <w:tc>
          <w:tcPr>
            <w:tcW w:w="1650" w:type="pct"/>
            <w:shd w:val="clear" w:color="auto" w:fill="FAF0E6"/>
            <w:tcMar>
              <w:top w:w="30" w:type="dxa"/>
              <w:left w:w="75" w:type="dxa"/>
              <w:bottom w:w="30" w:type="dxa"/>
              <w:right w:w="75" w:type="dxa"/>
            </w:tcMar>
            <w:vAlign w:val="center"/>
            <w:hideMark/>
          </w:tcPr>
          <w:p w14:paraId="1B27A0CF"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Крон Г.</w:t>
            </w:r>
          </w:p>
        </w:tc>
        <w:tc>
          <w:tcPr>
            <w:tcW w:w="1650" w:type="pct"/>
            <w:shd w:val="clear" w:color="auto" w:fill="FAF0E6"/>
            <w:tcMar>
              <w:top w:w="30" w:type="dxa"/>
              <w:left w:w="75" w:type="dxa"/>
              <w:bottom w:w="30" w:type="dxa"/>
              <w:right w:w="75" w:type="dxa"/>
            </w:tcMar>
            <w:vAlign w:val="center"/>
            <w:hideMark/>
          </w:tcPr>
          <w:p w14:paraId="5A50E2A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Баранов А.</w:t>
            </w:r>
          </w:p>
        </w:tc>
      </w:tr>
      <w:tr w:rsidR="00E3075E" w:rsidRPr="00E3075E" w14:paraId="05972F82"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43EE692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876</w:t>
            </w:r>
          </w:p>
        </w:tc>
        <w:tc>
          <w:tcPr>
            <w:tcW w:w="1650" w:type="pct"/>
            <w:shd w:val="clear" w:color="auto" w:fill="FAEBD7"/>
            <w:tcMar>
              <w:top w:w="30" w:type="dxa"/>
              <w:left w:w="75" w:type="dxa"/>
              <w:bottom w:w="30" w:type="dxa"/>
              <w:right w:w="75" w:type="dxa"/>
            </w:tcMar>
            <w:vAlign w:val="center"/>
            <w:hideMark/>
          </w:tcPr>
          <w:p w14:paraId="2C454A1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Гик Е.Я.</w:t>
            </w:r>
          </w:p>
        </w:tc>
        <w:tc>
          <w:tcPr>
            <w:tcW w:w="1650" w:type="pct"/>
            <w:shd w:val="clear" w:color="auto" w:fill="FAEBD7"/>
            <w:tcMar>
              <w:top w:w="30" w:type="dxa"/>
              <w:left w:w="75" w:type="dxa"/>
              <w:bottom w:w="30" w:type="dxa"/>
              <w:right w:w="75" w:type="dxa"/>
            </w:tcMar>
            <w:vAlign w:val="center"/>
            <w:hideMark/>
          </w:tcPr>
          <w:p w14:paraId="793872C0"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Кикоин И.</w:t>
            </w:r>
          </w:p>
        </w:tc>
      </w:tr>
      <w:tr w:rsidR="00E3075E" w:rsidRPr="00E3075E" w14:paraId="3914E4E4"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1406362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876</w:t>
            </w:r>
          </w:p>
        </w:tc>
        <w:tc>
          <w:tcPr>
            <w:tcW w:w="1650" w:type="pct"/>
            <w:shd w:val="clear" w:color="auto" w:fill="FAF0E6"/>
            <w:tcMar>
              <w:top w:w="30" w:type="dxa"/>
              <w:left w:w="75" w:type="dxa"/>
              <w:bottom w:w="30" w:type="dxa"/>
              <w:right w:w="75" w:type="dxa"/>
            </w:tcMar>
            <w:vAlign w:val="center"/>
            <w:hideMark/>
          </w:tcPr>
          <w:p w14:paraId="4D58BBF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Гик Е.Я.</w:t>
            </w:r>
          </w:p>
        </w:tc>
        <w:tc>
          <w:tcPr>
            <w:tcW w:w="1650" w:type="pct"/>
            <w:shd w:val="clear" w:color="auto" w:fill="FAF0E6"/>
            <w:tcMar>
              <w:top w:w="30" w:type="dxa"/>
              <w:left w:w="75" w:type="dxa"/>
              <w:bottom w:w="30" w:type="dxa"/>
              <w:right w:w="75" w:type="dxa"/>
            </w:tcMar>
            <w:vAlign w:val="center"/>
            <w:hideMark/>
          </w:tcPr>
          <w:p w14:paraId="6030540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Капица С.</w:t>
            </w:r>
          </w:p>
        </w:tc>
      </w:tr>
      <w:tr w:rsidR="00E3075E" w:rsidRPr="00E3075E" w14:paraId="734C1703"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719DCFD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440</w:t>
            </w:r>
          </w:p>
        </w:tc>
        <w:tc>
          <w:tcPr>
            <w:tcW w:w="1650" w:type="pct"/>
            <w:shd w:val="clear" w:color="auto" w:fill="FAEBD7"/>
            <w:tcMar>
              <w:top w:w="30" w:type="dxa"/>
              <w:left w:w="75" w:type="dxa"/>
              <w:bottom w:w="30" w:type="dxa"/>
              <w:right w:w="75" w:type="dxa"/>
            </w:tcMar>
            <w:vAlign w:val="center"/>
            <w:hideMark/>
          </w:tcPr>
          <w:p w14:paraId="4E3AB90E"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 </w:t>
            </w:r>
          </w:p>
        </w:tc>
        <w:tc>
          <w:tcPr>
            <w:tcW w:w="1650" w:type="pct"/>
            <w:shd w:val="clear" w:color="auto" w:fill="FAEBD7"/>
            <w:tcMar>
              <w:top w:w="30" w:type="dxa"/>
              <w:left w:w="75" w:type="dxa"/>
              <w:bottom w:w="30" w:type="dxa"/>
              <w:right w:w="75" w:type="dxa"/>
            </w:tcMar>
            <w:vAlign w:val="center"/>
            <w:hideMark/>
          </w:tcPr>
          <w:p w14:paraId="3DDA1B0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Витенберг А.</w:t>
            </w:r>
          </w:p>
        </w:tc>
      </w:tr>
      <w:tr w:rsidR="00E3075E" w:rsidRPr="00E3075E" w14:paraId="6F4C6D65"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491BB9C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385</w:t>
            </w:r>
          </w:p>
        </w:tc>
        <w:tc>
          <w:tcPr>
            <w:tcW w:w="1650" w:type="pct"/>
            <w:shd w:val="clear" w:color="auto" w:fill="FAF0E6"/>
            <w:tcMar>
              <w:top w:w="30" w:type="dxa"/>
              <w:left w:w="75" w:type="dxa"/>
              <w:bottom w:w="30" w:type="dxa"/>
              <w:right w:w="75" w:type="dxa"/>
            </w:tcMar>
            <w:vAlign w:val="center"/>
            <w:hideMark/>
          </w:tcPr>
          <w:p w14:paraId="47B2486E"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Фролов Г.</w:t>
            </w:r>
          </w:p>
        </w:tc>
        <w:tc>
          <w:tcPr>
            <w:tcW w:w="1650" w:type="pct"/>
            <w:shd w:val="clear" w:color="auto" w:fill="FAF0E6"/>
            <w:tcMar>
              <w:top w:w="30" w:type="dxa"/>
              <w:left w:w="75" w:type="dxa"/>
              <w:bottom w:w="30" w:type="dxa"/>
              <w:right w:w="75" w:type="dxa"/>
            </w:tcMar>
            <w:vAlign w:val="center"/>
            <w:hideMark/>
          </w:tcPr>
          <w:p w14:paraId="1D916E98"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Храмов А.</w:t>
            </w:r>
          </w:p>
        </w:tc>
      </w:tr>
      <w:tr w:rsidR="00E3075E" w:rsidRPr="00E3075E" w14:paraId="173BBD91"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620DB406"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385</w:t>
            </w:r>
          </w:p>
        </w:tc>
        <w:tc>
          <w:tcPr>
            <w:tcW w:w="1650" w:type="pct"/>
            <w:shd w:val="clear" w:color="auto" w:fill="FAEBD7"/>
            <w:tcMar>
              <w:top w:w="30" w:type="dxa"/>
              <w:left w:w="75" w:type="dxa"/>
              <w:bottom w:w="30" w:type="dxa"/>
              <w:right w:w="75" w:type="dxa"/>
            </w:tcMar>
            <w:vAlign w:val="center"/>
            <w:hideMark/>
          </w:tcPr>
          <w:p w14:paraId="42C03F98"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Кузнецов Э.</w:t>
            </w:r>
          </w:p>
        </w:tc>
        <w:tc>
          <w:tcPr>
            <w:tcW w:w="1650" w:type="pct"/>
            <w:shd w:val="clear" w:color="auto" w:fill="FAEBD7"/>
            <w:tcMar>
              <w:top w:w="30" w:type="dxa"/>
              <w:left w:w="75" w:type="dxa"/>
              <w:bottom w:w="30" w:type="dxa"/>
              <w:right w:w="75" w:type="dxa"/>
            </w:tcMar>
            <w:vAlign w:val="center"/>
            <w:hideMark/>
          </w:tcPr>
          <w:p w14:paraId="645475E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Рожков П.</w:t>
            </w:r>
          </w:p>
        </w:tc>
      </w:tr>
    </w:tbl>
    <w:p w14:paraId="69E42250"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Третья нормальная форма (3НФ)</w:t>
      </w:r>
    </w:p>
    <w:p w14:paraId="70055191"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Рассмотрим понятие </w:t>
      </w:r>
      <w:r w:rsidRPr="00E3075E">
        <w:rPr>
          <w:rFonts w:ascii="Arial" w:eastAsia="Times New Roman" w:hAnsi="Arial" w:cs="Arial"/>
          <w:b/>
          <w:bCs/>
          <w:color w:val="000000"/>
          <w:kern w:val="0"/>
          <w:sz w:val="21"/>
          <w:szCs w:val="21"/>
          <w:lang w:eastAsia="ru-RU"/>
          <w14:ligatures w14:val="none"/>
        </w:rPr>
        <w:t>транзитивной зависимости</w:t>
      </w:r>
      <w:r w:rsidRPr="00E3075E">
        <w:rPr>
          <w:rFonts w:ascii="Arial" w:eastAsia="Times New Roman" w:hAnsi="Arial" w:cs="Arial"/>
          <w:color w:val="000000"/>
          <w:kern w:val="0"/>
          <w:sz w:val="21"/>
          <w:szCs w:val="21"/>
          <w:lang w:eastAsia="ru-RU"/>
          <w14:ligatures w14:val="none"/>
        </w:rPr>
        <w:t>. Пусть </w:t>
      </w:r>
      <w:r w:rsidRPr="00E3075E">
        <w:rPr>
          <w:rFonts w:ascii="Times New Roman" w:eastAsia="Times New Roman" w:hAnsi="Times New Roman" w:cs="Times New Roman"/>
          <w:i/>
          <w:iCs/>
          <w:color w:val="000000"/>
          <w:kern w:val="0"/>
          <w:sz w:val="26"/>
          <w:szCs w:val="26"/>
          <w:lang w:eastAsia="ru-RU"/>
          <w14:ligatures w14:val="none"/>
        </w:rPr>
        <w:t>X, Y, Z</w:t>
      </w:r>
      <w:r w:rsidRPr="00E3075E">
        <w:rPr>
          <w:rFonts w:ascii="Arial" w:eastAsia="Times New Roman" w:hAnsi="Arial" w:cs="Arial"/>
          <w:color w:val="000000"/>
          <w:kern w:val="0"/>
          <w:sz w:val="21"/>
          <w:szCs w:val="21"/>
          <w:lang w:eastAsia="ru-RU"/>
          <w14:ligatures w14:val="none"/>
        </w:rPr>
        <w:t> – атрибуты некоторого отношения. При этом </w:t>
      </w:r>
      <w:r w:rsidRPr="00E3075E">
        <w:rPr>
          <w:rFonts w:ascii="Times New Roman" w:eastAsia="Times New Roman" w:hAnsi="Times New Roman" w:cs="Times New Roman"/>
          <w:i/>
          <w:iCs/>
          <w:color w:val="000000"/>
          <w:kern w:val="0"/>
          <w:sz w:val="26"/>
          <w:szCs w:val="26"/>
          <w:lang w:eastAsia="ru-RU"/>
          <w14:ligatures w14:val="none"/>
        </w:rPr>
        <w:t>X → Y</w:t>
      </w:r>
      <w:r w:rsidRPr="00E3075E">
        <w:rPr>
          <w:rFonts w:ascii="Arial" w:eastAsia="Times New Roman" w:hAnsi="Arial" w:cs="Arial"/>
          <w:color w:val="000000"/>
          <w:kern w:val="0"/>
          <w:sz w:val="21"/>
          <w:szCs w:val="21"/>
          <w:lang w:eastAsia="ru-RU"/>
          <w14:ligatures w14:val="none"/>
        </w:rPr>
        <w:t> и </w:t>
      </w:r>
      <w:r w:rsidRPr="00E3075E">
        <w:rPr>
          <w:rFonts w:ascii="Times New Roman" w:eastAsia="Times New Roman" w:hAnsi="Times New Roman" w:cs="Times New Roman"/>
          <w:i/>
          <w:iCs/>
          <w:color w:val="000000"/>
          <w:kern w:val="0"/>
          <w:sz w:val="26"/>
          <w:szCs w:val="26"/>
          <w:lang w:eastAsia="ru-RU"/>
          <w14:ligatures w14:val="none"/>
        </w:rPr>
        <w:t>Y → Z</w:t>
      </w:r>
      <w:r w:rsidRPr="00E3075E">
        <w:rPr>
          <w:rFonts w:ascii="Arial" w:eastAsia="Times New Roman" w:hAnsi="Arial" w:cs="Arial"/>
          <w:color w:val="000000"/>
          <w:kern w:val="0"/>
          <w:sz w:val="21"/>
          <w:szCs w:val="21"/>
          <w:lang w:eastAsia="ru-RU"/>
          <w14:ligatures w14:val="none"/>
        </w:rPr>
        <w:t>, но обратное соответствие отсутствует, т.е. </w:t>
      </w:r>
      <w:r w:rsidRPr="00E3075E">
        <w:rPr>
          <w:rFonts w:ascii="Times New Roman" w:eastAsia="Times New Roman" w:hAnsi="Times New Roman" w:cs="Times New Roman"/>
          <w:i/>
          <w:iCs/>
          <w:color w:val="000000"/>
          <w:kern w:val="0"/>
          <w:sz w:val="26"/>
          <w:szCs w:val="26"/>
          <w:lang w:eastAsia="ru-RU"/>
          <w14:ligatures w14:val="none"/>
        </w:rPr>
        <w:t>Z</w:t>
      </w:r>
      <w:r w:rsidRPr="00E3075E">
        <w:rPr>
          <w:rFonts w:ascii="Arial" w:eastAsia="Times New Roman" w:hAnsi="Arial" w:cs="Arial"/>
          <w:color w:val="000000"/>
          <w:kern w:val="0"/>
          <w:sz w:val="21"/>
          <w:szCs w:val="21"/>
          <w:lang w:eastAsia="ru-RU"/>
          <w14:ligatures w14:val="none"/>
        </w:rPr>
        <w:t> не зависит от </w:t>
      </w:r>
      <w:r w:rsidRPr="00E3075E">
        <w:rPr>
          <w:rFonts w:ascii="Times New Roman" w:eastAsia="Times New Roman" w:hAnsi="Times New Roman" w:cs="Times New Roman"/>
          <w:i/>
          <w:iCs/>
          <w:color w:val="000000"/>
          <w:kern w:val="0"/>
          <w:sz w:val="26"/>
          <w:szCs w:val="26"/>
          <w:lang w:eastAsia="ru-RU"/>
          <w14:ligatures w14:val="none"/>
        </w:rPr>
        <w:t>Y</w:t>
      </w:r>
      <w:r w:rsidRPr="00E3075E">
        <w:rPr>
          <w:rFonts w:ascii="Arial" w:eastAsia="Times New Roman" w:hAnsi="Arial" w:cs="Arial"/>
          <w:color w:val="000000"/>
          <w:kern w:val="0"/>
          <w:sz w:val="21"/>
          <w:szCs w:val="21"/>
          <w:lang w:eastAsia="ru-RU"/>
          <w14:ligatures w14:val="none"/>
        </w:rPr>
        <w:t> или </w:t>
      </w:r>
      <w:r w:rsidRPr="00E3075E">
        <w:rPr>
          <w:rFonts w:ascii="Times New Roman" w:eastAsia="Times New Roman" w:hAnsi="Times New Roman" w:cs="Times New Roman"/>
          <w:i/>
          <w:iCs/>
          <w:color w:val="000000"/>
          <w:kern w:val="0"/>
          <w:sz w:val="26"/>
          <w:szCs w:val="26"/>
          <w:lang w:eastAsia="ru-RU"/>
          <w14:ligatures w14:val="none"/>
        </w:rPr>
        <w:t>Y</w:t>
      </w:r>
      <w:r w:rsidRPr="00E3075E">
        <w:rPr>
          <w:rFonts w:ascii="Arial" w:eastAsia="Times New Roman" w:hAnsi="Arial" w:cs="Arial"/>
          <w:color w:val="000000"/>
          <w:kern w:val="0"/>
          <w:sz w:val="21"/>
          <w:szCs w:val="21"/>
          <w:lang w:eastAsia="ru-RU"/>
          <w14:ligatures w14:val="none"/>
        </w:rPr>
        <w:t> не зависит от </w:t>
      </w:r>
      <w:r w:rsidRPr="00E3075E">
        <w:rPr>
          <w:rFonts w:ascii="Times New Roman" w:eastAsia="Times New Roman" w:hAnsi="Times New Roman" w:cs="Times New Roman"/>
          <w:i/>
          <w:iCs/>
          <w:color w:val="000000"/>
          <w:kern w:val="0"/>
          <w:sz w:val="26"/>
          <w:szCs w:val="26"/>
          <w:lang w:eastAsia="ru-RU"/>
          <w14:ligatures w14:val="none"/>
        </w:rPr>
        <w:t>X</w:t>
      </w:r>
      <w:r w:rsidRPr="00E3075E">
        <w:rPr>
          <w:rFonts w:ascii="Arial" w:eastAsia="Times New Roman" w:hAnsi="Arial" w:cs="Arial"/>
          <w:color w:val="000000"/>
          <w:kern w:val="0"/>
          <w:sz w:val="21"/>
          <w:szCs w:val="21"/>
          <w:lang w:eastAsia="ru-RU"/>
          <w14:ligatures w14:val="none"/>
        </w:rPr>
        <w:t>. Тогда говорят, что </w:t>
      </w:r>
      <w:r w:rsidRPr="00E3075E">
        <w:rPr>
          <w:rFonts w:ascii="Times New Roman" w:eastAsia="Times New Roman" w:hAnsi="Times New Roman" w:cs="Times New Roman"/>
          <w:i/>
          <w:iCs/>
          <w:color w:val="000000"/>
          <w:kern w:val="0"/>
          <w:sz w:val="26"/>
          <w:szCs w:val="26"/>
          <w:lang w:eastAsia="ru-RU"/>
          <w14:ligatures w14:val="none"/>
        </w:rPr>
        <w:t>Z</w:t>
      </w:r>
      <w:r w:rsidRPr="00E3075E">
        <w:rPr>
          <w:rFonts w:ascii="Arial" w:eastAsia="Times New Roman" w:hAnsi="Arial" w:cs="Arial"/>
          <w:color w:val="000000"/>
          <w:kern w:val="0"/>
          <w:sz w:val="21"/>
          <w:szCs w:val="21"/>
          <w:lang w:eastAsia="ru-RU"/>
          <w14:ligatures w14:val="none"/>
        </w:rPr>
        <w:t> транзитивно зависит от </w:t>
      </w:r>
      <w:r w:rsidRPr="00E3075E">
        <w:rPr>
          <w:rFonts w:ascii="Times New Roman" w:eastAsia="Times New Roman" w:hAnsi="Times New Roman" w:cs="Times New Roman"/>
          <w:i/>
          <w:iCs/>
          <w:color w:val="000000"/>
          <w:kern w:val="0"/>
          <w:sz w:val="26"/>
          <w:szCs w:val="26"/>
          <w:lang w:eastAsia="ru-RU"/>
          <w14:ligatures w14:val="none"/>
        </w:rPr>
        <w:t>X (X →→ Z)</w:t>
      </w:r>
      <w:r w:rsidRPr="00E3075E">
        <w:rPr>
          <w:rFonts w:ascii="Arial" w:eastAsia="Times New Roman" w:hAnsi="Arial" w:cs="Arial"/>
          <w:color w:val="000000"/>
          <w:kern w:val="0"/>
          <w:sz w:val="21"/>
          <w:szCs w:val="21"/>
          <w:lang w:eastAsia="ru-RU"/>
          <w14:ligatures w14:val="none"/>
        </w:rPr>
        <w:t>.</w:t>
      </w:r>
    </w:p>
    <w:p w14:paraId="17172735"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Отношение находится в 3НФ, если оно находится во 2НФ и в нем отсутствуют транзитивные зависимости.</w:t>
      </w:r>
    </w:p>
    <w:p w14:paraId="6E47D5B9"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Для отношения </w:t>
      </w:r>
      <w:r w:rsidRPr="00E3075E">
        <w:rPr>
          <w:rFonts w:ascii="Arial" w:eastAsia="Times New Roman" w:hAnsi="Arial" w:cs="Arial"/>
          <w:b/>
          <w:bCs/>
          <w:color w:val="000000"/>
          <w:kern w:val="0"/>
          <w:sz w:val="21"/>
          <w:szCs w:val="21"/>
          <w:lang w:eastAsia="ru-RU"/>
          <w14:ligatures w14:val="none"/>
        </w:rPr>
        <w:t>КНИГИ</w:t>
      </w:r>
      <w:r w:rsidRPr="00E3075E">
        <w:rPr>
          <w:rFonts w:ascii="Arial" w:eastAsia="Times New Roman" w:hAnsi="Arial" w:cs="Arial"/>
          <w:color w:val="000000"/>
          <w:kern w:val="0"/>
          <w:sz w:val="21"/>
          <w:szCs w:val="21"/>
          <w:lang w:eastAsia="ru-RU"/>
          <w14:ligatures w14:val="none"/>
        </w:rPr>
        <w:t> (табл. 2.3) атрибут </w:t>
      </w:r>
      <w:r w:rsidRPr="00E3075E">
        <w:rPr>
          <w:rFonts w:ascii="Arial" w:eastAsia="Times New Roman" w:hAnsi="Arial" w:cs="Arial"/>
          <w:b/>
          <w:bCs/>
          <w:color w:val="000000"/>
          <w:kern w:val="0"/>
          <w:sz w:val="21"/>
          <w:szCs w:val="21"/>
          <w:lang w:eastAsia="ru-RU"/>
          <w14:ligatures w14:val="none"/>
        </w:rPr>
        <w:t>Thstronge</w:t>
      </w:r>
      <w:r w:rsidRPr="00E3075E">
        <w:rPr>
          <w:rFonts w:ascii="Arial" w:eastAsia="Times New Roman" w:hAnsi="Arial" w:cs="Arial"/>
          <w:color w:val="000000"/>
          <w:kern w:val="0"/>
          <w:sz w:val="21"/>
          <w:szCs w:val="21"/>
          <w:lang w:eastAsia="ru-RU"/>
          <w14:ligatures w14:val="none"/>
        </w:rPr>
        <w:t> зависит от атрибута </w:t>
      </w:r>
      <w:r w:rsidRPr="00E3075E">
        <w:rPr>
          <w:rFonts w:ascii="Arial" w:eastAsia="Times New Roman" w:hAnsi="Arial" w:cs="Arial"/>
          <w:b/>
          <w:bCs/>
          <w:color w:val="000000"/>
          <w:kern w:val="0"/>
          <w:sz w:val="21"/>
          <w:szCs w:val="21"/>
          <w:lang w:eastAsia="ru-RU"/>
          <w14:ligatures w14:val="none"/>
        </w:rPr>
        <w:t>Code</w:t>
      </w:r>
      <w:r w:rsidRPr="00E3075E">
        <w:rPr>
          <w:rFonts w:ascii="Arial" w:eastAsia="Times New Roman" w:hAnsi="Arial" w:cs="Arial"/>
          <w:color w:val="000000"/>
          <w:kern w:val="0"/>
          <w:sz w:val="21"/>
          <w:szCs w:val="21"/>
          <w:lang w:eastAsia="ru-RU"/>
          <w14:ligatures w14:val="none"/>
        </w:rPr>
        <w:t>, а не от ключа (хотя название рубрики, естественно, соответствует её шифру). Поэтому для приведения отношения к 3НФ (табл. 2.5) нужно выделить из него ещё одно отношение </w:t>
      </w:r>
      <w:r w:rsidRPr="00E3075E">
        <w:rPr>
          <w:rFonts w:ascii="Arial" w:eastAsia="Times New Roman" w:hAnsi="Arial" w:cs="Arial"/>
          <w:b/>
          <w:bCs/>
          <w:color w:val="000000"/>
          <w:kern w:val="0"/>
          <w:sz w:val="21"/>
          <w:szCs w:val="21"/>
          <w:lang w:eastAsia="ru-RU"/>
          <w14:ligatures w14:val="none"/>
        </w:rPr>
        <w:t>РУБРИКАТОР</w:t>
      </w:r>
      <w:r w:rsidRPr="00E3075E">
        <w:rPr>
          <w:rFonts w:ascii="Arial" w:eastAsia="Times New Roman" w:hAnsi="Arial" w:cs="Arial"/>
          <w:color w:val="000000"/>
          <w:kern w:val="0"/>
          <w:sz w:val="21"/>
          <w:szCs w:val="21"/>
          <w:lang w:eastAsia="ru-RU"/>
          <w14:ligatures w14:val="none"/>
        </w:rPr>
        <w:t> (табл. 2.6).</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209"/>
        <w:gridCol w:w="1195"/>
        <w:gridCol w:w="3631"/>
        <w:gridCol w:w="2466"/>
        <w:gridCol w:w="1195"/>
        <w:gridCol w:w="1104"/>
      </w:tblGrid>
      <w:tr w:rsidR="00E3075E" w:rsidRPr="00E3075E" w14:paraId="0A19CD1B" w14:textId="77777777" w:rsidTr="00E3075E">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14:paraId="54DF0042" w14:textId="77777777" w:rsidR="00E3075E" w:rsidRPr="00E3075E" w:rsidRDefault="00E3075E" w:rsidP="00E3075E">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E3075E">
              <w:rPr>
                <w:rFonts w:ascii="Arial" w:eastAsia="Times New Roman" w:hAnsi="Arial" w:cs="Arial"/>
                <w:i/>
                <w:iCs/>
                <w:color w:val="000000"/>
                <w:kern w:val="0"/>
                <w:sz w:val="21"/>
                <w:szCs w:val="21"/>
                <w:lang w:eastAsia="ru-RU"/>
                <w14:ligatures w14:val="none"/>
              </w:rPr>
              <w:t>Таблица 2.5 - Отношение </w:t>
            </w:r>
            <w:r w:rsidRPr="00E3075E">
              <w:rPr>
                <w:rFonts w:ascii="Arial" w:eastAsia="Times New Roman" w:hAnsi="Arial" w:cs="Arial"/>
                <w:b/>
                <w:bCs/>
                <w:i/>
                <w:iCs/>
                <w:color w:val="000000"/>
                <w:kern w:val="0"/>
                <w:sz w:val="21"/>
                <w:szCs w:val="21"/>
                <w:lang w:eastAsia="ru-RU"/>
                <w14:ligatures w14:val="none"/>
              </w:rPr>
              <w:t>КНИГИ</w:t>
            </w:r>
            <w:r w:rsidRPr="00E3075E">
              <w:rPr>
                <w:rFonts w:ascii="Arial" w:eastAsia="Times New Roman" w:hAnsi="Arial" w:cs="Arial"/>
                <w:i/>
                <w:iCs/>
                <w:color w:val="000000"/>
                <w:kern w:val="0"/>
                <w:sz w:val="21"/>
                <w:szCs w:val="21"/>
                <w:lang w:eastAsia="ru-RU"/>
                <w14:ligatures w14:val="none"/>
              </w:rPr>
              <w:t>, приведённое к 3НФ</w:t>
            </w:r>
          </w:p>
        </w:tc>
      </w:tr>
      <w:tr w:rsidR="00E3075E" w:rsidRPr="00E3075E" w14:paraId="519E0ADD" w14:textId="77777777" w:rsidTr="00E3075E">
        <w:trPr>
          <w:tblCellSpacing w:w="15" w:type="dxa"/>
        </w:trPr>
        <w:tc>
          <w:tcPr>
            <w:tcW w:w="550" w:type="pct"/>
            <w:shd w:val="clear" w:color="auto" w:fill="87CEFA"/>
            <w:tcMar>
              <w:top w:w="105" w:type="dxa"/>
              <w:left w:w="15" w:type="dxa"/>
              <w:bottom w:w="105" w:type="dxa"/>
              <w:right w:w="15" w:type="dxa"/>
            </w:tcMar>
            <w:vAlign w:val="center"/>
            <w:hideMark/>
          </w:tcPr>
          <w:p w14:paraId="1ADE3238"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lastRenderedPageBreak/>
              <w:t>ID</w:t>
            </w:r>
          </w:p>
        </w:tc>
        <w:tc>
          <w:tcPr>
            <w:tcW w:w="550" w:type="pct"/>
            <w:shd w:val="clear" w:color="auto" w:fill="87CEFA"/>
            <w:tcMar>
              <w:top w:w="105" w:type="dxa"/>
              <w:left w:w="15" w:type="dxa"/>
              <w:bottom w:w="105" w:type="dxa"/>
              <w:right w:w="15" w:type="dxa"/>
            </w:tcMar>
            <w:vAlign w:val="center"/>
            <w:hideMark/>
          </w:tcPr>
          <w:p w14:paraId="593944AA"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Code</w:t>
            </w:r>
          </w:p>
        </w:tc>
        <w:tc>
          <w:tcPr>
            <w:tcW w:w="1700" w:type="pct"/>
            <w:shd w:val="clear" w:color="auto" w:fill="87CEFA"/>
            <w:tcMar>
              <w:top w:w="105" w:type="dxa"/>
              <w:left w:w="15" w:type="dxa"/>
              <w:bottom w:w="105" w:type="dxa"/>
              <w:right w:w="15" w:type="dxa"/>
            </w:tcMar>
            <w:vAlign w:val="center"/>
            <w:hideMark/>
          </w:tcPr>
          <w:p w14:paraId="050C220D"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Title</w:t>
            </w:r>
          </w:p>
        </w:tc>
        <w:tc>
          <w:tcPr>
            <w:tcW w:w="1150" w:type="pct"/>
            <w:shd w:val="clear" w:color="auto" w:fill="87CEFA"/>
            <w:tcMar>
              <w:top w:w="105" w:type="dxa"/>
              <w:left w:w="15" w:type="dxa"/>
              <w:bottom w:w="105" w:type="dxa"/>
              <w:right w:w="15" w:type="dxa"/>
            </w:tcMar>
            <w:vAlign w:val="center"/>
            <w:hideMark/>
          </w:tcPr>
          <w:p w14:paraId="3D82FC9A"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Type</w:t>
            </w:r>
          </w:p>
        </w:tc>
        <w:tc>
          <w:tcPr>
            <w:tcW w:w="550" w:type="pct"/>
            <w:shd w:val="clear" w:color="auto" w:fill="87CEFA"/>
            <w:tcMar>
              <w:top w:w="105" w:type="dxa"/>
              <w:left w:w="15" w:type="dxa"/>
              <w:bottom w:w="105" w:type="dxa"/>
              <w:right w:w="15" w:type="dxa"/>
            </w:tcMar>
            <w:vAlign w:val="center"/>
            <w:hideMark/>
          </w:tcPr>
          <w:p w14:paraId="65217C68"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Year</w:t>
            </w:r>
          </w:p>
        </w:tc>
        <w:tc>
          <w:tcPr>
            <w:tcW w:w="500" w:type="pct"/>
            <w:shd w:val="clear" w:color="auto" w:fill="87CEFA"/>
            <w:tcMar>
              <w:top w:w="105" w:type="dxa"/>
              <w:left w:w="15" w:type="dxa"/>
              <w:bottom w:w="105" w:type="dxa"/>
              <w:right w:w="15" w:type="dxa"/>
            </w:tcMar>
            <w:vAlign w:val="center"/>
            <w:hideMark/>
          </w:tcPr>
          <w:p w14:paraId="50AE812A"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Pg</w:t>
            </w:r>
          </w:p>
        </w:tc>
      </w:tr>
      <w:tr w:rsidR="00E3075E" w:rsidRPr="00E3075E" w14:paraId="2A361876" w14:textId="77777777" w:rsidTr="00E3075E">
        <w:trPr>
          <w:tblCellSpacing w:w="15" w:type="dxa"/>
        </w:trPr>
        <w:tc>
          <w:tcPr>
            <w:tcW w:w="550" w:type="pct"/>
            <w:shd w:val="clear" w:color="auto" w:fill="FAEBD7"/>
            <w:tcMar>
              <w:top w:w="30" w:type="dxa"/>
              <w:left w:w="75" w:type="dxa"/>
              <w:bottom w:w="30" w:type="dxa"/>
              <w:right w:w="75" w:type="dxa"/>
            </w:tcMar>
            <w:vAlign w:val="center"/>
            <w:hideMark/>
          </w:tcPr>
          <w:p w14:paraId="37139BA0"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200</w:t>
            </w:r>
          </w:p>
        </w:tc>
        <w:tc>
          <w:tcPr>
            <w:tcW w:w="550" w:type="pct"/>
            <w:shd w:val="clear" w:color="auto" w:fill="FAEBD7"/>
            <w:tcMar>
              <w:top w:w="30" w:type="dxa"/>
              <w:left w:w="75" w:type="dxa"/>
              <w:bottom w:w="30" w:type="dxa"/>
              <w:right w:w="75" w:type="dxa"/>
            </w:tcMar>
            <w:vAlign w:val="center"/>
            <w:hideMark/>
          </w:tcPr>
          <w:p w14:paraId="06460CB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681.3</w:t>
            </w:r>
          </w:p>
        </w:tc>
        <w:tc>
          <w:tcPr>
            <w:tcW w:w="1700" w:type="pct"/>
            <w:shd w:val="clear" w:color="auto" w:fill="FAEBD7"/>
            <w:tcMar>
              <w:top w:w="30" w:type="dxa"/>
              <w:left w:w="75" w:type="dxa"/>
              <w:bottom w:w="30" w:type="dxa"/>
              <w:right w:w="75" w:type="dxa"/>
            </w:tcMar>
            <w:vAlign w:val="center"/>
            <w:hideMark/>
          </w:tcPr>
          <w:p w14:paraId="486275D0"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Язык СИ для ПК</w:t>
            </w:r>
          </w:p>
        </w:tc>
        <w:tc>
          <w:tcPr>
            <w:tcW w:w="1150" w:type="pct"/>
            <w:shd w:val="clear" w:color="auto" w:fill="FAEBD7"/>
            <w:tcMar>
              <w:top w:w="30" w:type="dxa"/>
              <w:left w:w="75" w:type="dxa"/>
              <w:bottom w:w="30" w:type="dxa"/>
              <w:right w:w="75" w:type="dxa"/>
            </w:tcMar>
            <w:vAlign w:val="center"/>
            <w:hideMark/>
          </w:tcPr>
          <w:p w14:paraId="044E824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Учебник</w:t>
            </w:r>
          </w:p>
        </w:tc>
        <w:tc>
          <w:tcPr>
            <w:tcW w:w="550" w:type="pct"/>
            <w:shd w:val="clear" w:color="auto" w:fill="FAEBD7"/>
            <w:tcMar>
              <w:top w:w="30" w:type="dxa"/>
              <w:left w:w="75" w:type="dxa"/>
              <w:bottom w:w="30" w:type="dxa"/>
              <w:right w:w="75" w:type="dxa"/>
            </w:tcMar>
            <w:vAlign w:val="center"/>
            <w:hideMark/>
          </w:tcPr>
          <w:p w14:paraId="52E8D63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1990</w:t>
            </w:r>
          </w:p>
        </w:tc>
        <w:tc>
          <w:tcPr>
            <w:tcW w:w="500" w:type="pct"/>
            <w:shd w:val="clear" w:color="auto" w:fill="FAEBD7"/>
            <w:tcMar>
              <w:top w:w="30" w:type="dxa"/>
              <w:left w:w="75" w:type="dxa"/>
              <w:bottom w:w="30" w:type="dxa"/>
              <w:right w:w="75" w:type="dxa"/>
            </w:tcMar>
            <w:vAlign w:val="center"/>
            <w:hideMark/>
          </w:tcPr>
          <w:p w14:paraId="496E5EC2"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384</w:t>
            </w:r>
          </w:p>
        </w:tc>
      </w:tr>
      <w:tr w:rsidR="00E3075E" w:rsidRPr="00E3075E" w14:paraId="36794F52" w14:textId="77777777" w:rsidTr="00E3075E">
        <w:trPr>
          <w:tblCellSpacing w:w="15" w:type="dxa"/>
        </w:trPr>
        <w:tc>
          <w:tcPr>
            <w:tcW w:w="550" w:type="pct"/>
            <w:shd w:val="clear" w:color="auto" w:fill="FAF0E6"/>
            <w:tcMar>
              <w:top w:w="30" w:type="dxa"/>
              <w:left w:w="75" w:type="dxa"/>
              <w:bottom w:w="30" w:type="dxa"/>
              <w:right w:w="75" w:type="dxa"/>
            </w:tcMar>
            <w:vAlign w:val="center"/>
            <w:hideMark/>
          </w:tcPr>
          <w:p w14:paraId="7855347D"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100</w:t>
            </w:r>
          </w:p>
        </w:tc>
        <w:tc>
          <w:tcPr>
            <w:tcW w:w="550" w:type="pct"/>
            <w:shd w:val="clear" w:color="auto" w:fill="FAF0E6"/>
            <w:tcMar>
              <w:top w:w="30" w:type="dxa"/>
              <w:left w:w="75" w:type="dxa"/>
              <w:bottom w:w="30" w:type="dxa"/>
              <w:right w:w="75" w:type="dxa"/>
            </w:tcMar>
            <w:vAlign w:val="center"/>
            <w:hideMark/>
          </w:tcPr>
          <w:p w14:paraId="77CBA681"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681.3</w:t>
            </w:r>
          </w:p>
        </w:tc>
        <w:tc>
          <w:tcPr>
            <w:tcW w:w="1700" w:type="pct"/>
            <w:shd w:val="clear" w:color="auto" w:fill="FAF0E6"/>
            <w:tcMar>
              <w:top w:w="30" w:type="dxa"/>
              <w:left w:w="75" w:type="dxa"/>
              <w:bottom w:w="30" w:type="dxa"/>
              <w:right w:w="75" w:type="dxa"/>
            </w:tcMar>
            <w:vAlign w:val="center"/>
            <w:hideMark/>
          </w:tcPr>
          <w:p w14:paraId="5ABF8FE2"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Язык АДА</w:t>
            </w:r>
          </w:p>
        </w:tc>
        <w:tc>
          <w:tcPr>
            <w:tcW w:w="1150" w:type="pct"/>
            <w:shd w:val="clear" w:color="auto" w:fill="FAF0E6"/>
            <w:tcMar>
              <w:top w:w="30" w:type="dxa"/>
              <w:left w:w="75" w:type="dxa"/>
              <w:bottom w:w="30" w:type="dxa"/>
              <w:right w:w="75" w:type="dxa"/>
            </w:tcMar>
            <w:vAlign w:val="center"/>
            <w:hideMark/>
          </w:tcPr>
          <w:p w14:paraId="01FFB60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Учебник</w:t>
            </w:r>
          </w:p>
        </w:tc>
        <w:tc>
          <w:tcPr>
            <w:tcW w:w="550" w:type="pct"/>
            <w:shd w:val="clear" w:color="auto" w:fill="FAF0E6"/>
            <w:tcMar>
              <w:top w:w="30" w:type="dxa"/>
              <w:left w:w="75" w:type="dxa"/>
              <w:bottom w:w="30" w:type="dxa"/>
              <w:right w:w="75" w:type="dxa"/>
            </w:tcMar>
            <w:vAlign w:val="center"/>
            <w:hideMark/>
          </w:tcPr>
          <w:p w14:paraId="49F71E1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1960</w:t>
            </w:r>
          </w:p>
        </w:tc>
        <w:tc>
          <w:tcPr>
            <w:tcW w:w="500" w:type="pct"/>
            <w:shd w:val="clear" w:color="auto" w:fill="FAF0E6"/>
            <w:tcMar>
              <w:top w:w="30" w:type="dxa"/>
              <w:left w:w="75" w:type="dxa"/>
              <w:bottom w:w="30" w:type="dxa"/>
              <w:right w:w="75" w:type="dxa"/>
            </w:tcMar>
            <w:vAlign w:val="center"/>
            <w:hideMark/>
          </w:tcPr>
          <w:p w14:paraId="2849E8E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552</w:t>
            </w:r>
          </w:p>
        </w:tc>
      </w:tr>
      <w:tr w:rsidR="00E3075E" w:rsidRPr="00E3075E" w14:paraId="5156FF0F" w14:textId="77777777" w:rsidTr="00E3075E">
        <w:trPr>
          <w:tblCellSpacing w:w="15" w:type="dxa"/>
        </w:trPr>
        <w:tc>
          <w:tcPr>
            <w:tcW w:w="550" w:type="pct"/>
            <w:shd w:val="clear" w:color="auto" w:fill="FAEBD7"/>
            <w:tcMar>
              <w:top w:w="30" w:type="dxa"/>
              <w:left w:w="75" w:type="dxa"/>
              <w:bottom w:w="30" w:type="dxa"/>
              <w:right w:w="75" w:type="dxa"/>
            </w:tcMar>
            <w:vAlign w:val="center"/>
            <w:hideMark/>
          </w:tcPr>
          <w:p w14:paraId="66E4CF5C"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300</w:t>
            </w:r>
          </w:p>
        </w:tc>
        <w:tc>
          <w:tcPr>
            <w:tcW w:w="550" w:type="pct"/>
            <w:shd w:val="clear" w:color="auto" w:fill="FAEBD7"/>
            <w:tcMar>
              <w:top w:w="30" w:type="dxa"/>
              <w:left w:w="75" w:type="dxa"/>
              <w:bottom w:w="30" w:type="dxa"/>
              <w:right w:w="75" w:type="dxa"/>
            </w:tcMar>
            <w:vAlign w:val="center"/>
            <w:hideMark/>
          </w:tcPr>
          <w:p w14:paraId="72F3DCB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621.5</w:t>
            </w:r>
          </w:p>
        </w:tc>
        <w:tc>
          <w:tcPr>
            <w:tcW w:w="1700" w:type="pct"/>
            <w:shd w:val="clear" w:color="auto" w:fill="FAEBD7"/>
            <w:tcMar>
              <w:top w:w="30" w:type="dxa"/>
              <w:left w:w="75" w:type="dxa"/>
              <w:bottom w:w="30" w:type="dxa"/>
              <w:right w:w="75" w:type="dxa"/>
            </w:tcMar>
            <w:vAlign w:val="center"/>
            <w:hideMark/>
          </w:tcPr>
          <w:p w14:paraId="1066CEE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Диакоптика</w:t>
            </w:r>
          </w:p>
        </w:tc>
        <w:tc>
          <w:tcPr>
            <w:tcW w:w="1150" w:type="pct"/>
            <w:shd w:val="clear" w:color="auto" w:fill="FAEBD7"/>
            <w:tcMar>
              <w:top w:w="30" w:type="dxa"/>
              <w:left w:w="75" w:type="dxa"/>
              <w:bottom w:w="30" w:type="dxa"/>
              <w:right w:w="75" w:type="dxa"/>
            </w:tcMar>
            <w:vAlign w:val="center"/>
            <w:hideMark/>
          </w:tcPr>
          <w:p w14:paraId="531BD11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Учебник</w:t>
            </w:r>
          </w:p>
        </w:tc>
        <w:tc>
          <w:tcPr>
            <w:tcW w:w="550" w:type="pct"/>
            <w:shd w:val="clear" w:color="auto" w:fill="FAEBD7"/>
            <w:tcMar>
              <w:top w:w="30" w:type="dxa"/>
              <w:left w:w="75" w:type="dxa"/>
              <w:bottom w:w="30" w:type="dxa"/>
              <w:right w:w="75" w:type="dxa"/>
            </w:tcMar>
            <w:vAlign w:val="center"/>
            <w:hideMark/>
          </w:tcPr>
          <w:p w14:paraId="6D30B458"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1972</w:t>
            </w:r>
          </w:p>
        </w:tc>
        <w:tc>
          <w:tcPr>
            <w:tcW w:w="500" w:type="pct"/>
            <w:shd w:val="clear" w:color="auto" w:fill="FAEBD7"/>
            <w:tcMar>
              <w:top w:w="30" w:type="dxa"/>
              <w:left w:w="75" w:type="dxa"/>
              <w:bottom w:w="30" w:type="dxa"/>
              <w:right w:w="75" w:type="dxa"/>
            </w:tcMar>
            <w:vAlign w:val="center"/>
            <w:hideMark/>
          </w:tcPr>
          <w:p w14:paraId="00838A2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544</w:t>
            </w:r>
          </w:p>
        </w:tc>
      </w:tr>
      <w:tr w:rsidR="00E3075E" w:rsidRPr="00E3075E" w14:paraId="6CA974CB" w14:textId="77777777" w:rsidTr="00E3075E">
        <w:trPr>
          <w:tblCellSpacing w:w="15" w:type="dxa"/>
        </w:trPr>
        <w:tc>
          <w:tcPr>
            <w:tcW w:w="550" w:type="pct"/>
            <w:shd w:val="clear" w:color="auto" w:fill="FAF0E6"/>
            <w:tcMar>
              <w:top w:w="30" w:type="dxa"/>
              <w:left w:w="75" w:type="dxa"/>
              <w:bottom w:w="30" w:type="dxa"/>
              <w:right w:w="75" w:type="dxa"/>
            </w:tcMar>
            <w:vAlign w:val="center"/>
            <w:hideMark/>
          </w:tcPr>
          <w:p w14:paraId="1183D1F2"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440</w:t>
            </w:r>
          </w:p>
        </w:tc>
        <w:tc>
          <w:tcPr>
            <w:tcW w:w="550" w:type="pct"/>
            <w:shd w:val="clear" w:color="auto" w:fill="FAF0E6"/>
            <w:tcMar>
              <w:top w:w="30" w:type="dxa"/>
              <w:left w:w="75" w:type="dxa"/>
              <w:bottom w:w="30" w:type="dxa"/>
              <w:right w:w="75" w:type="dxa"/>
            </w:tcMar>
            <w:vAlign w:val="center"/>
            <w:hideMark/>
          </w:tcPr>
          <w:p w14:paraId="0919FAA6"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32.97</w:t>
            </w:r>
          </w:p>
        </w:tc>
        <w:tc>
          <w:tcPr>
            <w:tcW w:w="1700" w:type="pct"/>
            <w:shd w:val="clear" w:color="auto" w:fill="FAF0E6"/>
            <w:tcMar>
              <w:top w:w="30" w:type="dxa"/>
              <w:left w:w="75" w:type="dxa"/>
              <w:bottom w:w="30" w:type="dxa"/>
              <w:right w:w="75" w:type="dxa"/>
            </w:tcMar>
            <w:vAlign w:val="center"/>
            <w:hideMark/>
          </w:tcPr>
          <w:p w14:paraId="44B15B9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ПУ для ПЭВМ</w:t>
            </w:r>
          </w:p>
        </w:tc>
        <w:tc>
          <w:tcPr>
            <w:tcW w:w="1150" w:type="pct"/>
            <w:shd w:val="clear" w:color="auto" w:fill="FAF0E6"/>
            <w:tcMar>
              <w:top w:w="30" w:type="dxa"/>
              <w:left w:w="75" w:type="dxa"/>
              <w:bottom w:w="30" w:type="dxa"/>
              <w:right w:w="75" w:type="dxa"/>
            </w:tcMar>
            <w:vAlign w:val="center"/>
            <w:hideMark/>
          </w:tcPr>
          <w:p w14:paraId="63138CE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Справочник</w:t>
            </w:r>
          </w:p>
        </w:tc>
        <w:tc>
          <w:tcPr>
            <w:tcW w:w="550" w:type="pct"/>
            <w:shd w:val="clear" w:color="auto" w:fill="FAF0E6"/>
            <w:tcMar>
              <w:top w:w="30" w:type="dxa"/>
              <w:left w:w="75" w:type="dxa"/>
              <w:bottom w:w="30" w:type="dxa"/>
              <w:right w:w="75" w:type="dxa"/>
            </w:tcMar>
            <w:vAlign w:val="center"/>
            <w:hideMark/>
          </w:tcPr>
          <w:p w14:paraId="0011DDC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1992</w:t>
            </w:r>
          </w:p>
        </w:tc>
        <w:tc>
          <w:tcPr>
            <w:tcW w:w="500" w:type="pct"/>
            <w:shd w:val="clear" w:color="auto" w:fill="FAF0E6"/>
            <w:tcMar>
              <w:top w:w="30" w:type="dxa"/>
              <w:left w:w="75" w:type="dxa"/>
              <w:bottom w:w="30" w:type="dxa"/>
              <w:right w:w="75" w:type="dxa"/>
            </w:tcMar>
            <w:vAlign w:val="center"/>
            <w:hideMark/>
          </w:tcPr>
          <w:p w14:paraId="4875DCEE"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208</w:t>
            </w:r>
          </w:p>
        </w:tc>
      </w:tr>
      <w:tr w:rsidR="00E3075E" w:rsidRPr="00E3075E" w14:paraId="216B4A4C" w14:textId="77777777" w:rsidTr="00E3075E">
        <w:trPr>
          <w:tblCellSpacing w:w="15" w:type="dxa"/>
        </w:trPr>
        <w:tc>
          <w:tcPr>
            <w:tcW w:w="550" w:type="pct"/>
            <w:shd w:val="clear" w:color="auto" w:fill="FAEBD7"/>
            <w:tcMar>
              <w:top w:w="30" w:type="dxa"/>
              <w:left w:w="75" w:type="dxa"/>
              <w:bottom w:w="30" w:type="dxa"/>
              <w:right w:w="75" w:type="dxa"/>
            </w:tcMar>
            <w:vAlign w:val="center"/>
            <w:hideMark/>
          </w:tcPr>
          <w:p w14:paraId="3BF29186"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876</w:t>
            </w:r>
          </w:p>
        </w:tc>
        <w:tc>
          <w:tcPr>
            <w:tcW w:w="550" w:type="pct"/>
            <w:shd w:val="clear" w:color="auto" w:fill="FAEBD7"/>
            <w:tcMar>
              <w:top w:w="30" w:type="dxa"/>
              <w:left w:w="75" w:type="dxa"/>
              <w:bottom w:w="30" w:type="dxa"/>
              <w:right w:w="75" w:type="dxa"/>
            </w:tcMar>
            <w:vAlign w:val="center"/>
            <w:hideMark/>
          </w:tcPr>
          <w:p w14:paraId="63C58C3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007</w:t>
            </w:r>
          </w:p>
        </w:tc>
        <w:tc>
          <w:tcPr>
            <w:tcW w:w="1700" w:type="pct"/>
            <w:shd w:val="clear" w:color="auto" w:fill="FAEBD7"/>
            <w:tcMar>
              <w:top w:w="30" w:type="dxa"/>
              <w:left w:w="75" w:type="dxa"/>
              <w:bottom w:w="30" w:type="dxa"/>
              <w:right w:w="75" w:type="dxa"/>
            </w:tcMar>
            <w:vAlign w:val="center"/>
            <w:hideMark/>
          </w:tcPr>
          <w:p w14:paraId="2CA1A95F"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Шахматы и математика</w:t>
            </w:r>
          </w:p>
        </w:tc>
        <w:tc>
          <w:tcPr>
            <w:tcW w:w="1150" w:type="pct"/>
            <w:shd w:val="clear" w:color="auto" w:fill="FAEBD7"/>
            <w:tcMar>
              <w:top w:w="30" w:type="dxa"/>
              <w:left w:w="75" w:type="dxa"/>
              <w:bottom w:w="30" w:type="dxa"/>
              <w:right w:w="75" w:type="dxa"/>
            </w:tcMar>
            <w:vAlign w:val="center"/>
            <w:hideMark/>
          </w:tcPr>
          <w:p w14:paraId="50EB779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учебное пособие</w:t>
            </w:r>
          </w:p>
        </w:tc>
        <w:tc>
          <w:tcPr>
            <w:tcW w:w="550" w:type="pct"/>
            <w:shd w:val="clear" w:color="auto" w:fill="FAEBD7"/>
            <w:tcMar>
              <w:top w:w="30" w:type="dxa"/>
              <w:left w:w="75" w:type="dxa"/>
              <w:bottom w:w="30" w:type="dxa"/>
              <w:right w:w="75" w:type="dxa"/>
            </w:tcMar>
            <w:vAlign w:val="center"/>
            <w:hideMark/>
          </w:tcPr>
          <w:p w14:paraId="745843D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1983</w:t>
            </w:r>
          </w:p>
        </w:tc>
        <w:tc>
          <w:tcPr>
            <w:tcW w:w="500" w:type="pct"/>
            <w:shd w:val="clear" w:color="auto" w:fill="FAEBD7"/>
            <w:tcMar>
              <w:top w:w="30" w:type="dxa"/>
              <w:left w:w="75" w:type="dxa"/>
              <w:bottom w:w="30" w:type="dxa"/>
              <w:right w:w="75" w:type="dxa"/>
            </w:tcMar>
            <w:vAlign w:val="center"/>
            <w:hideMark/>
          </w:tcPr>
          <w:p w14:paraId="792F2A00"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176</w:t>
            </w:r>
          </w:p>
        </w:tc>
      </w:tr>
      <w:tr w:rsidR="00E3075E" w:rsidRPr="00E3075E" w14:paraId="44DC5B85" w14:textId="77777777" w:rsidTr="00E3075E">
        <w:trPr>
          <w:tblCellSpacing w:w="15" w:type="dxa"/>
        </w:trPr>
        <w:tc>
          <w:tcPr>
            <w:tcW w:w="550" w:type="pct"/>
            <w:shd w:val="clear" w:color="auto" w:fill="FAF0E6"/>
            <w:tcMar>
              <w:top w:w="30" w:type="dxa"/>
              <w:left w:w="75" w:type="dxa"/>
              <w:bottom w:w="30" w:type="dxa"/>
              <w:right w:w="75" w:type="dxa"/>
            </w:tcMar>
            <w:vAlign w:val="center"/>
            <w:hideMark/>
          </w:tcPr>
          <w:p w14:paraId="2C0E08AC"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385</w:t>
            </w:r>
          </w:p>
        </w:tc>
        <w:tc>
          <w:tcPr>
            <w:tcW w:w="550" w:type="pct"/>
            <w:shd w:val="clear" w:color="auto" w:fill="FAF0E6"/>
            <w:tcMar>
              <w:top w:w="30" w:type="dxa"/>
              <w:left w:w="75" w:type="dxa"/>
              <w:bottom w:w="30" w:type="dxa"/>
              <w:right w:w="75" w:type="dxa"/>
            </w:tcMar>
            <w:vAlign w:val="center"/>
            <w:hideMark/>
          </w:tcPr>
          <w:p w14:paraId="316F77C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001.8</w:t>
            </w:r>
          </w:p>
        </w:tc>
        <w:tc>
          <w:tcPr>
            <w:tcW w:w="1700" w:type="pct"/>
            <w:shd w:val="clear" w:color="auto" w:fill="FAF0E6"/>
            <w:tcMar>
              <w:top w:w="30" w:type="dxa"/>
              <w:left w:w="75" w:type="dxa"/>
              <w:bottom w:w="30" w:type="dxa"/>
              <w:right w:w="75" w:type="dxa"/>
            </w:tcMar>
            <w:vAlign w:val="center"/>
            <w:hideMark/>
          </w:tcPr>
          <w:p w14:paraId="1C526668"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Элементы информатики</w:t>
            </w:r>
          </w:p>
        </w:tc>
        <w:tc>
          <w:tcPr>
            <w:tcW w:w="1150" w:type="pct"/>
            <w:shd w:val="clear" w:color="auto" w:fill="FAF0E6"/>
            <w:tcMar>
              <w:top w:w="30" w:type="dxa"/>
              <w:left w:w="75" w:type="dxa"/>
              <w:bottom w:w="30" w:type="dxa"/>
              <w:right w:w="75" w:type="dxa"/>
            </w:tcMar>
            <w:vAlign w:val="center"/>
            <w:hideMark/>
          </w:tcPr>
          <w:p w14:paraId="202F733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учебное пособие</w:t>
            </w:r>
          </w:p>
        </w:tc>
        <w:tc>
          <w:tcPr>
            <w:tcW w:w="550" w:type="pct"/>
            <w:shd w:val="clear" w:color="auto" w:fill="FAF0E6"/>
            <w:tcMar>
              <w:top w:w="30" w:type="dxa"/>
              <w:left w:w="75" w:type="dxa"/>
              <w:bottom w:w="30" w:type="dxa"/>
              <w:right w:w="75" w:type="dxa"/>
            </w:tcMar>
            <w:vAlign w:val="center"/>
            <w:hideMark/>
          </w:tcPr>
          <w:p w14:paraId="57638069"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1989</w:t>
            </w:r>
          </w:p>
        </w:tc>
        <w:tc>
          <w:tcPr>
            <w:tcW w:w="500" w:type="pct"/>
            <w:shd w:val="clear" w:color="auto" w:fill="FAF0E6"/>
            <w:tcMar>
              <w:top w:w="30" w:type="dxa"/>
              <w:left w:w="75" w:type="dxa"/>
              <w:bottom w:w="30" w:type="dxa"/>
              <w:right w:w="75" w:type="dxa"/>
            </w:tcMar>
            <w:vAlign w:val="center"/>
            <w:hideMark/>
          </w:tcPr>
          <w:p w14:paraId="1F4212E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304</w:t>
            </w:r>
          </w:p>
        </w:tc>
      </w:tr>
    </w:tbl>
    <w:p w14:paraId="54AFE637" w14:textId="77777777" w:rsidR="00E3075E" w:rsidRPr="00E3075E" w:rsidRDefault="00E3075E" w:rsidP="00E3075E">
      <w:pPr>
        <w:spacing w:after="0" w:line="240" w:lineRule="auto"/>
        <w:rPr>
          <w:rFonts w:ascii="Times New Roman" w:eastAsia="Times New Roman" w:hAnsi="Times New Roman" w:cs="Times New Roman"/>
          <w:vanish/>
          <w:kern w:val="0"/>
          <w:sz w:val="24"/>
          <w:szCs w:val="24"/>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5400"/>
        <w:gridCol w:w="5400"/>
      </w:tblGrid>
      <w:tr w:rsidR="00E3075E" w:rsidRPr="00E3075E" w14:paraId="09DE274F" w14:textId="77777777" w:rsidTr="00E3075E">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7B1FB135" w14:textId="77777777" w:rsidR="00E3075E" w:rsidRPr="00E3075E" w:rsidRDefault="00E3075E" w:rsidP="00E3075E">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E3075E">
              <w:rPr>
                <w:rFonts w:ascii="Arial" w:eastAsia="Times New Roman" w:hAnsi="Arial" w:cs="Arial"/>
                <w:i/>
                <w:iCs/>
                <w:color w:val="000000"/>
                <w:kern w:val="0"/>
                <w:sz w:val="21"/>
                <w:szCs w:val="21"/>
                <w:lang w:eastAsia="ru-RU"/>
                <w14:ligatures w14:val="none"/>
              </w:rPr>
              <w:t>Таблица 2.6 - Отношение </w:t>
            </w:r>
            <w:r w:rsidRPr="00E3075E">
              <w:rPr>
                <w:rFonts w:ascii="Arial" w:eastAsia="Times New Roman" w:hAnsi="Arial" w:cs="Arial"/>
                <w:b/>
                <w:bCs/>
                <w:i/>
                <w:iCs/>
                <w:color w:val="000000"/>
                <w:kern w:val="0"/>
                <w:sz w:val="21"/>
                <w:szCs w:val="21"/>
                <w:lang w:eastAsia="ru-RU"/>
                <w14:ligatures w14:val="none"/>
              </w:rPr>
              <w:t>РУБРИКАТОР</w:t>
            </w:r>
            <w:r w:rsidRPr="00E3075E">
              <w:rPr>
                <w:rFonts w:ascii="Arial" w:eastAsia="Times New Roman" w:hAnsi="Arial" w:cs="Arial"/>
                <w:i/>
                <w:iCs/>
                <w:color w:val="000000"/>
                <w:kern w:val="0"/>
                <w:sz w:val="21"/>
                <w:szCs w:val="21"/>
                <w:lang w:eastAsia="ru-RU"/>
                <w14:ligatures w14:val="none"/>
              </w:rPr>
              <w:t>, приведённое к 3НФ</w:t>
            </w:r>
          </w:p>
        </w:tc>
      </w:tr>
      <w:tr w:rsidR="00E3075E" w:rsidRPr="00E3075E" w14:paraId="002EE104" w14:textId="77777777" w:rsidTr="00E3075E">
        <w:trPr>
          <w:tblCellSpacing w:w="15" w:type="dxa"/>
        </w:trPr>
        <w:tc>
          <w:tcPr>
            <w:tcW w:w="1850" w:type="pct"/>
            <w:shd w:val="clear" w:color="auto" w:fill="87CEFA"/>
            <w:tcMar>
              <w:top w:w="105" w:type="dxa"/>
              <w:left w:w="15" w:type="dxa"/>
              <w:bottom w:w="105" w:type="dxa"/>
              <w:right w:w="15" w:type="dxa"/>
            </w:tcMar>
            <w:vAlign w:val="center"/>
            <w:hideMark/>
          </w:tcPr>
          <w:p w14:paraId="2A96A84A" w14:textId="77777777" w:rsidR="00E3075E" w:rsidRPr="00E3075E" w:rsidRDefault="00E3075E" w:rsidP="00E3075E">
            <w:pPr>
              <w:spacing w:beforeAutospacing="1" w:after="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Code</w:t>
            </w:r>
          </w:p>
        </w:tc>
        <w:tc>
          <w:tcPr>
            <w:tcW w:w="3150" w:type="pct"/>
            <w:shd w:val="clear" w:color="auto" w:fill="87CEFA"/>
            <w:tcMar>
              <w:top w:w="105" w:type="dxa"/>
              <w:left w:w="15" w:type="dxa"/>
              <w:bottom w:w="105" w:type="dxa"/>
              <w:right w:w="15" w:type="dxa"/>
            </w:tcMar>
            <w:vAlign w:val="center"/>
            <w:hideMark/>
          </w:tcPr>
          <w:p w14:paraId="70C2E743" w14:textId="77777777" w:rsidR="00E3075E" w:rsidRPr="00E3075E" w:rsidRDefault="00E3075E" w:rsidP="00E3075E">
            <w:pPr>
              <w:spacing w:beforeAutospacing="1" w:after="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Thstronge</w:t>
            </w:r>
          </w:p>
        </w:tc>
      </w:tr>
      <w:tr w:rsidR="00E3075E" w:rsidRPr="00E3075E" w14:paraId="53164008" w14:textId="77777777" w:rsidTr="00E3075E">
        <w:trPr>
          <w:tblCellSpacing w:w="15" w:type="dxa"/>
        </w:trPr>
        <w:tc>
          <w:tcPr>
            <w:tcW w:w="2500" w:type="pct"/>
            <w:shd w:val="clear" w:color="auto" w:fill="FAEBD7"/>
            <w:tcMar>
              <w:top w:w="30" w:type="dxa"/>
              <w:left w:w="75" w:type="dxa"/>
              <w:bottom w:w="30" w:type="dxa"/>
              <w:right w:w="75" w:type="dxa"/>
            </w:tcMar>
            <w:vAlign w:val="center"/>
            <w:hideMark/>
          </w:tcPr>
          <w:p w14:paraId="217B0AAE"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681.3</w:t>
            </w:r>
          </w:p>
        </w:tc>
        <w:tc>
          <w:tcPr>
            <w:tcW w:w="2500" w:type="pct"/>
            <w:shd w:val="clear" w:color="auto" w:fill="FAEBD7"/>
            <w:tcMar>
              <w:top w:w="30" w:type="dxa"/>
              <w:left w:w="75" w:type="dxa"/>
              <w:bottom w:w="30" w:type="dxa"/>
              <w:right w:w="75" w:type="dxa"/>
            </w:tcMar>
            <w:vAlign w:val="center"/>
            <w:hideMark/>
          </w:tcPr>
          <w:p w14:paraId="08557FD8"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ПО ВТ</w:t>
            </w:r>
          </w:p>
        </w:tc>
      </w:tr>
      <w:tr w:rsidR="00E3075E" w:rsidRPr="00E3075E" w14:paraId="328DB256" w14:textId="77777777" w:rsidTr="00E3075E">
        <w:trPr>
          <w:tblCellSpacing w:w="15" w:type="dxa"/>
        </w:trPr>
        <w:tc>
          <w:tcPr>
            <w:tcW w:w="2500" w:type="pct"/>
            <w:shd w:val="clear" w:color="auto" w:fill="FAF0E6"/>
            <w:tcMar>
              <w:top w:w="30" w:type="dxa"/>
              <w:left w:w="75" w:type="dxa"/>
              <w:bottom w:w="30" w:type="dxa"/>
              <w:right w:w="75" w:type="dxa"/>
            </w:tcMar>
            <w:vAlign w:val="center"/>
            <w:hideMark/>
          </w:tcPr>
          <w:p w14:paraId="17A36673"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621.5</w:t>
            </w:r>
          </w:p>
        </w:tc>
        <w:tc>
          <w:tcPr>
            <w:tcW w:w="2500" w:type="pct"/>
            <w:shd w:val="clear" w:color="auto" w:fill="FAF0E6"/>
            <w:tcMar>
              <w:top w:w="30" w:type="dxa"/>
              <w:left w:w="75" w:type="dxa"/>
              <w:bottom w:w="30" w:type="dxa"/>
              <w:right w:w="75" w:type="dxa"/>
            </w:tcMar>
            <w:vAlign w:val="center"/>
            <w:hideMark/>
          </w:tcPr>
          <w:p w14:paraId="729E00B2"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МО</w:t>
            </w:r>
          </w:p>
        </w:tc>
      </w:tr>
      <w:tr w:rsidR="00E3075E" w:rsidRPr="00E3075E" w14:paraId="55BBEABD" w14:textId="77777777" w:rsidTr="00E3075E">
        <w:trPr>
          <w:tblCellSpacing w:w="15" w:type="dxa"/>
        </w:trPr>
        <w:tc>
          <w:tcPr>
            <w:tcW w:w="2500" w:type="pct"/>
            <w:shd w:val="clear" w:color="auto" w:fill="FAEBD7"/>
            <w:tcMar>
              <w:top w:w="30" w:type="dxa"/>
              <w:left w:w="75" w:type="dxa"/>
              <w:bottom w:w="30" w:type="dxa"/>
              <w:right w:w="75" w:type="dxa"/>
            </w:tcMar>
            <w:vAlign w:val="center"/>
            <w:hideMark/>
          </w:tcPr>
          <w:p w14:paraId="00FF68E2"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007</w:t>
            </w:r>
          </w:p>
        </w:tc>
        <w:tc>
          <w:tcPr>
            <w:tcW w:w="2500" w:type="pct"/>
            <w:shd w:val="clear" w:color="auto" w:fill="FAEBD7"/>
            <w:tcMar>
              <w:top w:w="30" w:type="dxa"/>
              <w:left w:w="75" w:type="dxa"/>
              <w:bottom w:w="30" w:type="dxa"/>
              <w:right w:w="75" w:type="dxa"/>
            </w:tcMar>
            <w:vAlign w:val="center"/>
            <w:hideMark/>
          </w:tcPr>
          <w:p w14:paraId="61675F32"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ИИ</w:t>
            </w:r>
          </w:p>
        </w:tc>
      </w:tr>
      <w:tr w:rsidR="00E3075E" w:rsidRPr="00E3075E" w14:paraId="70735E78" w14:textId="77777777" w:rsidTr="00E3075E">
        <w:trPr>
          <w:tblCellSpacing w:w="15" w:type="dxa"/>
        </w:trPr>
        <w:tc>
          <w:tcPr>
            <w:tcW w:w="2500" w:type="pct"/>
            <w:shd w:val="clear" w:color="auto" w:fill="FAF0E6"/>
            <w:tcMar>
              <w:top w:w="30" w:type="dxa"/>
              <w:left w:w="75" w:type="dxa"/>
              <w:bottom w:w="30" w:type="dxa"/>
              <w:right w:w="75" w:type="dxa"/>
            </w:tcMar>
            <w:vAlign w:val="center"/>
            <w:hideMark/>
          </w:tcPr>
          <w:p w14:paraId="25293758"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32.97</w:t>
            </w:r>
          </w:p>
        </w:tc>
        <w:tc>
          <w:tcPr>
            <w:tcW w:w="2500" w:type="pct"/>
            <w:shd w:val="clear" w:color="auto" w:fill="FAF0E6"/>
            <w:tcMar>
              <w:top w:w="30" w:type="dxa"/>
              <w:left w:w="75" w:type="dxa"/>
              <w:bottom w:w="30" w:type="dxa"/>
              <w:right w:w="75" w:type="dxa"/>
            </w:tcMar>
            <w:vAlign w:val="center"/>
            <w:hideMark/>
          </w:tcPr>
          <w:p w14:paraId="393CE6EA"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ВТ</w:t>
            </w:r>
          </w:p>
        </w:tc>
      </w:tr>
      <w:tr w:rsidR="00E3075E" w:rsidRPr="00E3075E" w14:paraId="7CCA9834" w14:textId="77777777" w:rsidTr="00E3075E">
        <w:trPr>
          <w:tblCellSpacing w:w="15" w:type="dxa"/>
        </w:trPr>
        <w:tc>
          <w:tcPr>
            <w:tcW w:w="2500" w:type="pct"/>
            <w:shd w:val="clear" w:color="auto" w:fill="FAEBD7"/>
            <w:tcMar>
              <w:top w:w="30" w:type="dxa"/>
              <w:left w:w="75" w:type="dxa"/>
              <w:bottom w:w="30" w:type="dxa"/>
              <w:right w:w="75" w:type="dxa"/>
            </w:tcMar>
            <w:vAlign w:val="center"/>
            <w:hideMark/>
          </w:tcPr>
          <w:p w14:paraId="14FC1C08"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001.8</w:t>
            </w:r>
          </w:p>
        </w:tc>
        <w:tc>
          <w:tcPr>
            <w:tcW w:w="2500" w:type="pct"/>
            <w:shd w:val="clear" w:color="auto" w:fill="FAEBD7"/>
            <w:tcMar>
              <w:top w:w="30" w:type="dxa"/>
              <w:left w:w="75" w:type="dxa"/>
              <w:bottom w:w="30" w:type="dxa"/>
              <w:right w:w="75" w:type="dxa"/>
            </w:tcMar>
            <w:vAlign w:val="center"/>
            <w:hideMark/>
          </w:tcPr>
          <w:p w14:paraId="26CC0AE4"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Информатика</w:t>
            </w:r>
          </w:p>
        </w:tc>
      </w:tr>
    </w:tbl>
    <w:p w14:paraId="033DF8C2"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Четвертая нормальная форма (4НФ)</w:t>
      </w:r>
    </w:p>
    <w:p w14:paraId="7B7CD34F"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Введём понятие </w:t>
      </w:r>
      <w:r w:rsidRPr="00E3075E">
        <w:rPr>
          <w:rFonts w:ascii="Arial" w:eastAsia="Times New Roman" w:hAnsi="Arial" w:cs="Arial"/>
          <w:b/>
          <w:bCs/>
          <w:color w:val="000000"/>
          <w:kern w:val="0"/>
          <w:sz w:val="21"/>
          <w:szCs w:val="21"/>
          <w:lang w:eastAsia="ru-RU"/>
          <w14:ligatures w14:val="none"/>
        </w:rPr>
        <w:t>многозначной зависимости</w:t>
      </w:r>
      <w:r w:rsidRPr="00E3075E">
        <w:rPr>
          <w:rFonts w:ascii="Arial" w:eastAsia="Times New Roman" w:hAnsi="Arial" w:cs="Arial"/>
          <w:color w:val="000000"/>
          <w:kern w:val="0"/>
          <w:sz w:val="21"/>
          <w:szCs w:val="21"/>
          <w:lang w:eastAsia="ru-RU"/>
          <w14:ligatures w14:val="none"/>
        </w:rPr>
        <w:t>. Многозначная зависимость существует, если заданным значениям атрибута </w:t>
      </w:r>
      <w:r w:rsidRPr="00E3075E">
        <w:rPr>
          <w:rFonts w:ascii="Times New Roman" w:eastAsia="Times New Roman" w:hAnsi="Times New Roman" w:cs="Times New Roman"/>
          <w:i/>
          <w:iCs/>
          <w:color w:val="000000"/>
          <w:kern w:val="0"/>
          <w:sz w:val="26"/>
          <w:szCs w:val="26"/>
          <w:lang w:eastAsia="ru-RU"/>
          <w14:ligatures w14:val="none"/>
        </w:rPr>
        <w:t>X</w:t>
      </w:r>
      <w:r w:rsidRPr="00E3075E">
        <w:rPr>
          <w:rFonts w:ascii="Arial" w:eastAsia="Times New Roman" w:hAnsi="Arial" w:cs="Arial"/>
          <w:color w:val="000000"/>
          <w:kern w:val="0"/>
          <w:sz w:val="21"/>
          <w:szCs w:val="21"/>
          <w:lang w:eastAsia="ru-RU"/>
          <w14:ligatures w14:val="none"/>
        </w:rPr>
        <w:t> соответствует множество, состоящее из нуля (или более) значений атрибута </w:t>
      </w:r>
      <w:r w:rsidRPr="00E3075E">
        <w:rPr>
          <w:rFonts w:ascii="Times New Roman" w:eastAsia="Times New Roman" w:hAnsi="Times New Roman" w:cs="Times New Roman"/>
          <w:i/>
          <w:iCs/>
          <w:color w:val="000000"/>
          <w:kern w:val="0"/>
          <w:sz w:val="26"/>
          <w:szCs w:val="26"/>
          <w:lang w:eastAsia="ru-RU"/>
          <w14:ligatures w14:val="none"/>
        </w:rPr>
        <w:t>Y (X–»Y)</w:t>
      </w:r>
      <w:r w:rsidRPr="00E3075E">
        <w:rPr>
          <w:rFonts w:ascii="Arial" w:eastAsia="Times New Roman" w:hAnsi="Arial" w:cs="Arial"/>
          <w:color w:val="000000"/>
          <w:kern w:val="0"/>
          <w:sz w:val="21"/>
          <w:szCs w:val="21"/>
          <w:lang w:eastAsia="ru-RU"/>
          <w14:ligatures w14:val="none"/>
        </w:rPr>
        <w:t>. Если в отношении присутствуют многозначные зависимости, то схема отношения должна находиться в 4НФ.</w:t>
      </w:r>
    </w:p>
    <w:p w14:paraId="7EC37DAD"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Различают тривиальные и нетривиальные многозначные зависимости. </w:t>
      </w:r>
      <w:r w:rsidRPr="00E3075E">
        <w:rPr>
          <w:rFonts w:ascii="Arial" w:eastAsia="Times New Roman" w:hAnsi="Arial" w:cs="Arial"/>
          <w:b/>
          <w:bCs/>
          <w:color w:val="000000"/>
          <w:kern w:val="0"/>
          <w:sz w:val="21"/>
          <w:szCs w:val="21"/>
          <w:lang w:eastAsia="ru-RU"/>
          <w14:ligatures w14:val="none"/>
        </w:rPr>
        <w:t>Тривиальной</w:t>
      </w:r>
      <w:r w:rsidRPr="00E3075E">
        <w:rPr>
          <w:rFonts w:ascii="Arial" w:eastAsia="Times New Roman" w:hAnsi="Arial" w:cs="Arial"/>
          <w:color w:val="000000"/>
          <w:kern w:val="0"/>
          <w:sz w:val="21"/>
          <w:szCs w:val="21"/>
          <w:lang w:eastAsia="ru-RU"/>
          <w14:ligatures w14:val="none"/>
        </w:rPr>
        <w:t> называется такая многозначная зависимость </w:t>
      </w:r>
      <w:r w:rsidRPr="00E3075E">
        <w:rPr>
          <w:rFonts w:ascii="Times New Roman" w:eastAsia="Times New Roman" w:hAnsi="Times New Roman" w:cs="Times New Roman"/>
          <w:i/>
          <w:iCs/>
          <w:color w:val="000000"/>
          <w:kern w:val="0"/>
          <w:sz w:val="26"/>
          <w:szCs w:val="26"/>
          <w:lang w:eastAsia="ru-RU"/>
          <w14:ligatures w14:val="none"/>
        </w:rPr>
        <w:t>X–»Y</w:t>
      </w:r>
      <w:r w:rsidRPr="00E3075E">
        <w:rPr>
          <w:rFonts w:ascii="Arial" w:eastAsia="Times New Roman" w:hAnsi="Arial" w:cs="Arial"/>
          <w:color w:val="000000"/>
          <w:kern w:val="0"/>
          <w:sz w:val="21"/>
          <w:szCs w:val="21"/>
          <w:lang w:eastAsia="ru-RU"/>
          <w14:ligatures w14:val="none"/>
        </w:rPr>
        <w:t>, для которой </w:t>
      </w:r>
      <w:r w:rsidRPr="00E3075E">
        <w:rPr>
          <w:rFonts w:ascii="Times New Roman" w:eastAsia="Times New Roman" w:hAnsi="Times New Roman" w:cs="Times New Roman"/>
          <w:i/>
          <w:iCs/>
          <w:color w:val="000000"/>
          <w:kern w:val="0"/>
          <w:sz w:val="26"/>
          <w:szCs w:val="26"/>
          <w:lang w:eastAsia="ru-RU"/>
          <w14:ligatures w14:val="none"/>
        </w:rPr>
        <w:t>Y Ì X</w:t>
      </w:r>
      <w:r w:rsidRPr="00E3075E">
        <w:rPr>
          <w:rFonts w:ascii="Arial" w:eastAsia="Times New Roman" w:hAnsi="Arial" w:cs="Arial"/>
          <w:color w:val="000000"/>
          <w:kern w:val="0"/>
          <w:sz w:val="21"/>
          <w:szCs w:val="21"/>
          <w:lang w:eastAsia="ru-RU"/>
          <w14:ligatures w14:val="none"/>
        </w:rPr>
        <w:t> или </w:t>
      </w:r>
      <w:r w:rsidRPr="00E3075E">
        <w:rPr>
          <w:rFonts w:ascii="Times New Roman" w:eastAsia="Times New Roman" w:hAnsi="Times New Roman" w:cs="Times New Roman"/>
          <w:i/>
          <w:iCs/>
          <w:color w:val="000000"/>
          <w:kern w:val="0"/>
          <w:sz w:val="26"/>
          <w:szCs w:val="26"/>
          <w:lang w:eastAsia="ru-RU"/>
          <w14:ligatures w14:val="none"/>
        </w:rPr>
        <w:t>X </w:t>
      </w:r>
      <w:r w:rsidRPr="00E3075E">
        <w:rPr>
          <w:rFonts w:ascii="Cambria Math" w:eastAsia="Times New Roman" w:hAnsi="Cambria Math" w:cs="Cambria Math"/>
          <w:color w:val="000000"/>
          <w:kern w:val="0"/>
          <w:sz w:val="21"/>
          <w:szCs w:val="21"/>
          <w:lang w:eastAsia="ru-RU"/>
          <w14:ligatures w14:val="none"/>
        </w:rPr>
        <w:t>∪</w:t>
      </w:r>
      <w:r w:rsidRPr="00E3075E">
        <w:rPr>
          <w:rFonts w:ascii="Times New Roman" w:eastAsia="Times New Roman" w:hAnsi="Times New Roman" w:cs="Times New Roman"/>
          <w:i/>
          <w:iCs/>
          <w:color w:val="000000"/>
          <w:kern w:val="0"/>
          <w:sz w:val="26"/>
          <w:szCs w:val="26"/>
          <w:lang w:eastAsia="ru-RU"/>
          <w14:ligatures w14:val="none"/>
        </w:rPr>
        <w:t> Y = R</w:t>
      </w:r>
      <w:r w:rsidRPr="00E3075E">
        <w:rPr>
          <w:rFonts w:ascii="Arial" w:eastAsia="Times New Roman" w:hAnsi="Arial" w:cs="Arial"/>
          <w:color w:val="000000"/>
          <w:kern w:val="0"/>
          <w:sz w:val="21"/>
          <w:szCs w:val="21"/>
          <w:lang w:eastAsia="ru-RU"/>
          <w14:ligatures w14:val="none"/>
        </w:rPr>
        <w:t>, где </w:t>
      </w:r>
      <w:r w:rsidRPr="00E3075E">
        <w:rPr>
          <w:rFonts w:ascii="Times New Roman" w:eastAsia="Times New Roman" w:hAnsi="Times New Roman" w:cs="Times New Roman"/>
          <w:i/>
          <w:iCs/>
          <w:color w:val="000000"/>
          <w:kern w:val="0"/>
          <w:sz w:val="26"/>
          <w:szCs w:val="26"/>
          <w:lang w:eastAsia="ru-RU"/>
          <w14:ligatures w14:val="none"/>
        </w:rPr>
        <w:t>R</w:t>
      </w:r>
      <w:r w:rsidRPr="00E3075E">
        <w:rPr>
          <w:rFonts w:ascii="Arial" w:eastAsia="Times New Roman" w:hAnsi="Arial" w:cs="Arial"/>
          <w:color w:val="000000"/>
          <w:kern w:val="0"/>
          <w:sz w:val="21"/>
          <w:szCs w:val="21"/>
          <w:lang w:eastAsia="ru-RU"/>
          <w14:ligatures w14:val="none"/>
        </w:rPr>
        <w:t> – рассматриваемое отношение. Тривиальная многозначная зависимость не нарушает 4НФ. Если хотя бы одно из двух этих условий не выполняется (т.е. </w:t>
      </w:r>
      <w:r w:rsidRPr="00E3075E">
        <w:rPr>
          <w:rFonts w:ascii="Times New Roman" w:eastAsia="Times New Roman" w:hAnsi="Times New Roman" w:cs="Times New Roman"/>
          <w:i/>
          <w:iCs/>
          <w:color w:val="000000"/>
          <w:kern w:val="0"/>
          <w:sz w:val="26"/>
          <w:szCs w:val="26"/>
          <w:lang w:eastAsia="ru-RU"/>
          <w14:ligatures w14:val="none"/>
        </w:rPr>
        <w:t>Y</w:t>
      </w:r>
      <w:r w:rsidRPr="00E3075E">
        <w:rPr>
          <w:rFonts w:ascii="Arial" w:eastAsia="Times New Roman" w:hAnsi="Arial" w:cs="Arial"/>
          <w:color w:val="000000"/>
          <w:kern w:val="0"/>
          <w:sz w:val="21"/>
          <w:szCs w:val="21"/>
          <w:lang w:eastAsia="ru-RU"/>
          <w14:ligatures w14:val="none"/>
        </w:rPr>
        <w:t> не является подмножеством </w:t>
      </w:r>
      <w:r w:rsidRPr="00E3075E">
        <w:rPr>
          <w:rFonts w:ascii="Times New Roman" w:eastAsia="Times New Roman" w:hAnsi="Times New Roman" w:cs="Times New Roman"/>
          <w:i/>
          <w:iCs/>
          <w:color w:val="000000"/>
          <w:kern w:val="0"/>
          <w:sz w:val="26"/>
          <w:szCs w:val="26"/>
          <w:lang w:eastAsia="ru-RU"/>
          <w14:ligatures w14:val="none"/>
        </w:rPr>
        <w:t>X</w:t>
      </w:r>
      <w:r w:rsidRPr="00E3075E">
        <w:rPr>
          <w:rFonts w:ascii="Arial" w:eastAsia="Times New Roman" w:hAnsi="Arial" w:cs="Arial"/>
          <w:color w:val="000000"/>
          <w:kern w:val="0"/>
          <w:sz w:val="21"/>
          <w:szCs w:val="21"/>
          <w:lang w:eastAsia="ru-RU"/>
          <w14:ligatures w14:val="none"/>
        </w:rPr>
        <w:t> или </w:t>
      </w:r>
      <w:r w:rsidRPr="00E3075E">
        <w:rPr>
          <w:rFonts w:ascii="Times New Roman" w:eastAsia="Times New Roman" w:hAnsi="Times New Roman" w:cs="Times New Roman"/>
          <w:i/>
          <w:iCs/>
          <w:color w:val="000000"/>
          <w:kern w:val="0"/>
          <w:sz w:val="26"/>
          <w:szCs w:val="26"/>
          <w:lang w:eastAsia="ru-RU"/>
          <w14:ligatures w14:val="none"/>
        </w:rPr>
        <w:t>X </w:t>
      </w:r>
      <w:r w:rsidRPr="00E3075E">
        <w:rPr>
          <w:rFonts w:ascii="Cambria Math" w:eastAsia="Times New Roman" w:hAnsi="Cambria Math" w:cs="Cambria Math"/>
          <w:color w:val="000000"/>
          <w:kern w:val="0"/>
          <w:sz w:val="21"/>
          <w:szCs w:val="21"/>
          <w:lang w:eastAsia="ru-RU"/>
          <w14:ligatures w14:val="none"/>
        </w:rPr>
        <w:t>∪</w:t>
      </w:r>
      <w:r w:rsidRPr="00E3075E">
        <w:rPr>
          <w:rFonts w:ascii="Times New Roman" w:eastAsia="Times New Roman" w:hAnsi="Times New Roman" w:cs="Times New Roman"/>
          <w:i/>
          <w:iCs/>
          <w:color w:val="000000"/>
          <w:kern w:val="0"/>
          <w:sz w:val="26"/>
          <w:szCs w:val="26"/>
          <w:lang w:eastAsia="ru-RU"/>
          <w14:ligatures w14:val="none"/>
        </w:rPr>
        <w:t> Y</w:t>
      </w:r>
      <w:r w:rsidRPr="00E3075E">
        <w:rPr>
          <w:rFonts w:ascii="Arial" w:eastAsia="Times New Roman" w:hAnsi="Arial" w:cs="Arial"/>
          <w:color w:val="000000"/>
          <w:kern w:val="0"/>
          <w:sz w:val="21"/>
          <w:szCs w:val="21"/>
          <w:lang w:eastAsia="ru-RU"/>
          <w14:ligatures w14:val="none"/>
        </w:rPr>
        <w:t> состоит не из всех атрибутов </w:t>
      </w:r>
      <w:r w:rsidRPr="00E3075E">
        <w:rPr>
          <w:rFonts w:ascii="Times New Roman" w:eastAsia="Times New Roman" w:hAnsi="Times New Roman" w:cs="Times New Roman"/>
          <w:i/>
          <w:iCs/>
          <w:color w:val="000000"/>
          <w:kern w:val="0"/>
          <w:sz w:val="26"/>
          <w:szCs w:val="26"/>
          <w:lang w:eastAsia="ru-RU"/>
          <w14:ligatures w14:val="none"/>
        </w:rPr>
        <w:t>R</w:t>
      </w:r>
      <w:r w:rsidRPr="00E3075E">
        <w:rPr>
          <w:rFonts w:ascii="Arial" w:eastAsia="Times New Roman" w:hAnsi="Arial" w:cs="Arial"/>
          <w:color w:val="000000"/>
          <w:kern w:val="0"/>
          <w:sz w:val="21"/>
          <w:szCs w:val="21"/>
          <w:lang w:eastAsia="ru-RU"/>
          <w14:ligatures w14:val="none"/>
        </w:rPr>
        <w:t>), то такая многозначная зависимость называется нетривиальной.</w:t>
      </w:r>
    </w:p>
    <w:p w14:paraId="2CB9500F"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Отношение находится в 4НФ, если оно находится в 3НФ и в нем отсутствуют нетривиальные многозначные зависимости.</w:t>
      </w:r>
    </w:p>
    <w:p w14:paraId="5C410CD0"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Для отношения </w:t>
      </w:r>
      <w:r w:rsidRPr="00E3075E">
        <w:rPr>
          <w:rFonts w:ascii="Arial" w:eastAsia="Times New Roman" w:hAnsi="Arial" w:cs="Arial"/>
          <w:b/>
          <w:bCs/>
          <w:color w:val="000000"/>
          <w:kern w:val="0"/>
          <w:sz w:val="21"/>
          <w:szCs w:val="21"/>
          <w:lang w:eastAsia="ru-RU"/>
          <w14:ligatures w14:val="none"/>
        </w:rPr>
        <w:t>КНИГИ–АВТОРЫ–РЕДАКТОРЫ</w:t>
      </w:r>
      <w:r w:rsidRPr="00E3075E">
        <w:rPr>
          <w:rFonts w:ascii="Arial" w:eastAsia="Times New Roman" w:hAnsi="Arial" w:cs="Arial"/>
          <w:color w:val="000000"/>
          <w:kern w:val="0"/>
          <w:sz w:val="21"/>
          <w:szCs w:val="21"/>
          <w:lang w:eastAsia="ru-RU"/>
          <w14:ligatures w14:val="none"/>
        </w:rPr>
        <w:t> (табл. 2.4) атрибуты </w:t>
      </w:r>
      <w:r w:rsidRPr="00E3075E">
        <w:rPr>
          <w:rFonts w:ascii="Arial" w:eastAsia="Times New Roman" w:hAnsi="Arial" w:cs="Arial"/>
          <w:b/>
          <w:bCs/>
          <w:color w:val="000000"/>
          <w:kern w:val="0"/>
          <w:sz w:val="21"/>
          <w:szCs w:val="21"/>
          <w:lang w:eastAsia="ru-RU"/>
          <w14:ligatures w14:val="none"/>
        </w:rPr>
        <w:t>Author</w:t>
      </w:r>
      <w:r w:rsidRPr="00E3075E">
        <w:rPr>
          <w:rFonts w:ascii="Arial" w:eastAsia="Times New Roman" w:hAnsi="Arial" w:cs="Arial"/>
          <w:color w:val="000000"/>
          <w:kern w:val="0"/>
          <w:sz w:val="21"/>
          <w:szCs w:val="21"/>
          <w:lang w:eastAsia="ru-RU"/>
          <w14:ligatures w14:val="none"/>
        </w:rPr>
        <w:t> и </w:t>
      </w:r>
      <w:r w:rsidRPr="00E3075E">
        <w:rPr>
          <w:rFonts w:ascii="Arial" w:eastAsia="Times New Roman" w:hAnsi="Arial" w:cs="Arial"/>
          <w:b/>
          <w:bCs/>
          <w:color w:val="000000"/>
          <w:kern w:val="0"/>
          <w:sz w:val="21"/>
          <w:szCs w:val="21"/>
          <w:lang w:eastAsia="ru-RU"/>
          <w14:ligatures w14:val="none"/>
        </w:rPr>
        <w:t>Editor</w:t>
      </w:r>
      <w:r w:rsidRPr="00E3075E">
        <w:rPr>
          <w:rFonts w:ascii="Arial" w:eastAsia="Times New Roman" w:hAnsi="Arial" w:cs="Arial"/>
          <w:color w:val="000000"/>
          <w:kern w:val="0"/>
          <w:sz w:val="21"/>
          <w:szCs w:val="21"/>
          <w:lang w:eastAsia="ru-RU"/>
          <w14:ligatures w14:val="none"/>
        </w:rPr>
        <w:t> зависит образуют две многозначные зависимости от первичного ключа, и при этом значения этих атрибутов не зависят друг от друга. Поэтому для приведения отношения к 4НФ нужно разбить его на два отношения </w:t>
      </w:r>
      <w:r w:rsidRPr="00E3075E">
        <w:rPr>
          <w:rFonts w:ascii="Arial" w:eastAsia="Times New Roman" w:hAnsi="Arial" w:cs="Arial"/>
          <w:b/>
          <w:bCs/>
          <w:color w:val="000000"/>
          <w:kern w:val="0"/>
          <w:sz w:val="21"/>
          <w:szCs w:val="21"/>
          <w:lang w:eastAsia="ru-RU"/>
          <w14:ligatures w14:val="none"/>
        </w:rPr>
        <w:t>КНИГИ–АВТОРЫ</w:t>
      </w:r>
      <w:r w:rsidRPr="00E3075E">
        <w:rPr>
          <w:rFonts w:ascii="Arial" w:eastAsia="Times New Roman" w:hAnsi="Arial" w:cs="Arial"/>
          <w:color w:val="000000"/>
          <w:kern w:val="0"/>
          <w:sz w:val="21"/>
          <w:szCs w:val="21"/>
          <w:lang w:eastAsia="ru-RU"/>
          <w14:ligatures w14:val="none"/>
        </w:rPr>
        <w:t> и </w:t>
      </w:r>
      <w:r w:rsidRPr="00E3075E">
        <w:rPr>
          <w:rFonts w:ascii="Arial" w:eastAsia="Times New Roman" w:hAnsi="Arial" w:cs="Arial"/>
          <w:b/>
          <w:bCs/>
          <w:color w:val="000000"/>
          <w:kern w:val="0"/>
          <w:sz w:val="21"/>
          <w:szCs w:val="21"/>
          <w:lang w:eastAsia="ru-RU"/>
          <w14:ligatures w14:val="none"/>
        </w:rPr>
        <w:t>КНИГИ–РЕДАКТОРЫ</w:t>
      </w:r>
      <w:r w:rsidRPr="00E3075E">
        <w:rPr>
          <w:rFonts w:ascii="Arial" w:eastAsia="Times New Roman" w:hAnsi="Arial" w:cs="Arial"/>
          <w:color w:val="000000"/>
          <w:kern w:val="0"/>
          <w:sz w:val="21"/>
          <w:szCs w:val="21"/>
          <w:lang w:eastAsia="ru-RU"/>
          <w14:ligatures w14:val="none"/>
        </w:rPr>
        <w:t> (табл. 2.7, 2.8).</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5400"/>
        <w:gridCol w:w="5400"/>
      </w:tblGrid>
      <w:tr w:rsidR="00E3075E" w:rsidRPr="00E3075E" w14:paraId="702A6B85" w14:textId="77777777" w:rsidTr="00E3075E">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46957EB3" w14:textId="77777777" w:rsidR="00E3075E" w:rsidRPr="00E3075E" w:rsidRDefault="00E3075E" w:rsidP="00E3075E">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E3075E">
              <w:rPr>
                <w:rFonts w:ascii="Arial" w:eastAsia="Times New Roman" w:hAnsi="Arial" w:cs="Arial"/>
                <w:i/>
                <w:iCs/>
                <w:color w:val="000000"/>
                <w:kern w:val="0"/>
                <w:sz w:val="21"/>
                <w:szCs w:val="21"/>
                <w:lang w:eastAsia="ru-RU"/>
                <w14:ligatures w14:val="none"/>
              </w:rPr>
              <w:t>Таблица 2.7 - Отношение </w:t>
            </w:r>
            <w:r w:rsidRPr="00E3075E">
              <w:rPr>
                <w:rFonts w:ascii="Arial" w:eastAsia="Times New Roman" w:hAnsi="Arial" w:cs="Arial"/>
                <w:b/>
                <w:bCs/>
                <w:i/>
                <w:iCs/>
                <w:color w:val="000000"/>
                <w:kern w:val="0"/>
                <w:sz w:val="21"/>
                <w:szCs w:val="21"/>
                <w:lang w:eastAsia="ru-RU"/>
                <w14:ligatures w14:val="none"/>
              </w:rPr>
              <w:t>КНИГИ–АВТОРЫ</w:t>
            </w:r>
            <w:r w:rsidRPr="00E3075E">
              <w:rPr>
                <w:rFonts w:ascii="Arial" w:eastAsia="Times New Roman" w:hAnsi="Arial" w:cs="Arial"/>
                <w:i/>
                <w:iCs/>
                <w:color w:val="000000"/>
                <w:kern w:val="0"/>
                <w:sz w:val="21"/>
                <w:szCs w:val="21"/>
                <w:lang w:eastAsia="ru-RU"/>
                <w14:ligatures w14:val="none"/>
              </w:rPr>
              <w:t> (4НФ)</w:t>
            </w:r>
          </w:p>
        </w:tc>
      </w:tr>
      <w:tr w:rsidR="00E3075E" w:rsidRPr="00E3075E" w14:paraId="02823612" w14:textId="77777777" w:rsidTr="00E3075E">
        <w:trPr>
          <w:tblCellSpacing w:w="15" w:type="dxa"/>
        </w:trPr>
        <w:tc>
          <w:tcPr>
            <w:tcW w:w="2150" w:type="pct"/>
            <w:shd w:val="clear" w:color="auto" w:fill="87CEFA"/>
            <w:tcMar>
              <w:top w:w="105" w:type="dxa"/>
              <w:left w:w="15" w:type="dxa"/>
              <w:bottom w:w="105" w:type="dxa"/>
              <w:right w:w="15" w:type="dxa"/>
            </w:tcMar>
            <w:vAlign w:val="center"/>
            <w:hideMark/>
          </w:tcPr>
          <w:p w14:paraId="266BCCFF"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ID</w:t>
            </w:r>
          </w:p>
        </w:tc>
        <w:tc>
          <w:tcPr>
            <w:tcW w:w="2750" w:type="pct"/>
            <w:shd w:val="clear" w:color="auto" w:fill="87CEFA"/>
            <w:tcMar>
              <w:top w:w="105" w:type="dxa"/>
              <w:left w:w="15" w:type="dxa"/>
              <w:bottom w:w="105" w:type="dxa"/>
              <w:right w:w="15" w:type="dxa"/>
            </w:tcMar>
            <w:vAlign w:val="center"/>
            <w:hideMark/>
          </w:tcPr>
          <w:p w14:paraId="10A419E6" w14:textId="77777777" w:rsidR="00E3075E" w:rsidRPr="00E3075E" w:rsidRDefault="00E3075E" w:rsidP="00E3075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Author</w:t>
            </w:r>
          </w:p>
        </w:tc>
      </w:tr>
      <w:tr w:rsidR="00E3075E" w:rsidRPr="00E3075E" w14:paraId="14B127CB" w14:textId="77777777" w:rsidTr="00E3075E">
        <w:trPr>
          <w:tblCellSpacing w:w="15" w:type="dxa"/>
        </w:trPr>
        <w:tc>
          <w:tcPr>
            <w:tcW w:w="2500" w:type="pct"/>
            <w:shd w:val="clear" w:color="auto" w:fill="FAEBD7"/>
            <w:tcMar>
              <w:top w:w="30" w:type="dxa"/>
              <w:left w:w="75" w:type="dxa"/>
              <w:bottom w:w="30" w:type="dxa"/>
              <w:right w:w="75" w:type="dxa"/>
            </w:tcMar>
            <w:vAlign w:val="center"/>
            <w:hideMark/>
          </w:tcPr>
          <w:p w14:paraId="5860F5C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200</w:t>
            </w:r>
          </w:p>
        </w:tc>
        <w:tc>
          <w:tcPr>
            <w:tcW w:w="2500" w:type="pct"/>
            <w:shd w:val="clear" w:color="auto" w:fill="FAEBD7"/>
            <w:tcMar>
              <w:top w:w="30" w:type="dxa"/>
              <w:left w:w="75" w:type="dxa"/>
              <w:bottom w:w="30" w:type="dxa"/>
              <w:right w:w="75" w:type="dxa"/>
            </w:tcMar>
            <w:vAlign w:val="center"/>
            <w:hideMark/>
          </w:tcPr>
          <w:p w14:paraId="1AC1B7B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Бочков С.</w:t>
            </w:r>
          </w:p>
        </w:tc>
      </w:tr>
      <w:tr w:rsidR="00E3075E" w:rsidRPr="00E3075E" w14:paraId="657622BB" w14:textId="77777777" w:rsidTr="00E3075E">
        <w:trPr>
          <w:tblCellSpacing w:w="15" w:type="dxa"/>
        </w:trPr>
        <w:tc>
          <w:tcPr>
            <w:tcW w:w="2500" w:type="pct"/>
            <w:shd w:val="clear" w:color="auto" w:fill="FAF0E6"/>
            <w:tcMar>
              <w:top w:w="30" w:type="dxa"/>
              <w:left w:w="75" w:type="dxa"/>
              <w:bottom w:w="30" w:type="dxa"/>
              <w:right w:w="75" w:type="dxa"/>
            </w:tcMar>
            <w:vAlign w:val="center"/>
            <w:hideMark/>
          </w:tcPr>
          <w:p w14:paraId="6B50617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lastRenderedPageBreak/>
              <w:t>200</w:t>
            </w:r>
          </w:p>
        </w:tc>
        <w:tc>
          <w:tcPr>
            <w:tcW w:w="2500" w:type="pct"/>
            <w:shd w:val="clear" w:color="auto" w:fill="FAF0E6"/>
            <w:tcMar>
              <w:top w:w="30" w:type="dxa"/>
              <w:left w:w="75" w:type="dxa"/>
              <w:bottom w:w="30" w:type="dxa"/>
              <w:right w:w="75" w:type="dxa"/>
            </w:tcMar>
            <w:vAlign w:val="center"/>
            <w:hideMark/>
          </w:tcPr>
          <w:p w14:paraId="05B7564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Субботин Д.</w:t>
            </w:r>
          </w:p>
        </w:tc>
      </w:tr>
      <w:tr w:rsidR="00E3075E" w:rsidRPr="00E3075E" w14:paraId="44C58CC6" w14:textId="77777777" w:rsidTr="00E3075E">
        <w:trPr>
          <w:tblCellSpacing w:w="15" w:type="dxa"/>
        </w:trPr>
        <w:tc>
          <w:tcPr>
            <w:tcW w:w="2500" w:type="pct"/>
            <w:shd w:val="clear" w:color="auto" w:fill="FAEBD7"/>
            <w:tcMar>
              <w:top w:w="30" w:type="dxa"/>
              <w:left w:w="75" w:type="dxa"/>
              <w:bottom w:w="30" w:type="dxa"/>
              <w:right w:w="75" w:type="dxa"/>
            </w:tcMar>
            <w:vAlign w:val="center"/>
            <w:hideMark/>
          </w:tcPr>
          <w:p w14:paraId="001F559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100</w:t>
            </w:r>
          </w:p>
        </w:tc>
        <w:tc>
          <w:tcPr>
            <w:tcW w:w="2500" w:type="pct"/>
            <w:shd w:val="clear" w:color="auto" w:fill="FAEBD7"/>
            <w:tcMar>
              <w:top w:w="30" w:type="dxa"/>
              <w:left w:w="75" w:type="dxa"/>
              <w:bottom w:w="30" w:type="dxa"/>
              <w:right w:w="75" w:type="dxa"/>
            </w:tcMar>
            <w:vAlign w:val="center"/>
            <w:hideMark/>
          </w:tcPr>
          <w:p w14:paraId="4D22A29F"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Джехани Н.</w:t>
            </w:r>
          </w:p>
        </w:tc>
      </w:tr>
      <w:tr w:rsidR="00E3075E" w:rsidRPr="00E3075E" w14:paraId="14483A9C" w14:textId="77777777" w:rsidTr="00E3075E">
        <w:trPr>
          <w:tblCellSpacing w:w="15" w:type="dxa"/>
        </w:trPr>
        <w:tc>
          <w:tcPr>
            <w:tcW w:w="2500" w:type="pct"/>
            <w:shd w:val="clear" w:color="auto" w:fill="FAF0E6"/>
            <w:tcMar>
              <w:top w:w="30" w:type="dxa"/>
              <w:left w:w="75" w:type="dxa"/>
              <w:bottom w:w="30" w:type="dxa"/>
              <w:right w:w="75" w:type="dxa"/>
            </w:tcMar>
            <w:vAlign w:val="center"/>
            <w:hideMark/>
          </w:tcPr>
          <w:p w14:paraId="69B65614"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300</w:t>
            </w:r>
          </w:p>
        </w:tc>
        <w:tc>
          <w:tcPr>
            <w:tcW w:w="2500" w:type="pct"/>
            <w:shd w:val="clear" w:color="auto" w:fill="FAF0E6"/>
            <w:tcMar>
              <w:top w:w="30" w:type="dxa"/>
              <w:left w:w="75" w:type="dxa"/>
              <w:bottom w:w="30" w:type="dxa"/>
              <w:right w:w="75" w:type="dxa"/>
            </w:tcMar>
            <w:vAlign w:val="center"/>
            <w:hideMark/>
          </w:tcPr>
          <w:p w14:paraId="1311286B"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Крон Г.</w:t>
            </w:r>
          </w:p>
        </w:tc>
      </w:tr>
      <w:tr w:rsidR="00E3075E" w:rsidRPr="00E3075E" w14:paraId="05965EFC" w14:textId="77777777" w:rsidTr="00E3075E">
        <w:trPr>
          <w:tblCellSpacing w:w="15" w:type="dxa"/>
        </w:trPr>
        <w:tc>
          <w:tcPr>
            <w:tcW w:w="2500" w:type="pct"/>
            <w:shd w:val="clear" w:color="auto" w:fill="FAEBD7"/>
            <w:tcMar>
              <w:top w:w="30" w:type="dxa"/>
              <w:left w:w="75" w:type="dxa"/>
              <w:bottom w:w="30" w:type="dxa"/>
              <w:right w:w="75" w:type="dxa"/>
            </w:tcMar>
            <w:vAlign w:val="center"/>
            <w:hideMark/>
          </w:tcPr>
          <w:p w14:paraId="31FD2CD1"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876</w:t>
            </w:r>
          </w:p>
        </w:tc>
        <w:tc>
          <w:tcPr>
            <w:tcW w:w="2500" w:type="pct"/>
            <w:shd w:val="clear" w:color="auto" w:fill="FAEBD7"/>
            <w:tcMar>
              <w:top w:w="30" w:type="dxa"/>
              <w:left w:w="75" w:type="dxa"/>
              <w:bottom w:w="30" w:type="dxa"/>
              <w:right w:w="75" w:type="dxa"/>
            </w:tcMar>
            <w:vAlign w:val="center"/>
            <w:hideMark/>
          </w:tcPr>
          <w:p w14:paraId="58AD25F7"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Гик Е.Я.</w:t>
            </w:r>
          </w:p>
        </w:tc>
      </w:tr>
      <w:tr w:rsidR="00E3075E" w:rsidRPr="00E3075E" w14:paraId="4C1D70DB" w14:textId="77777777" w:rsidTr="00E3075E">
        <w:trPr>
          <w:tblCellSpacing w:w="15" w:type="dxa"/>
        </w:trPr>
        <w:tc>
          <w:tcPr>
            <w:tcW w:w="2500" w:type="pct"/>
            <w:shd w:val="clear" w:color="auto" w:fill="FAF0E6"/>
            <w:tcMar>
              <w:top w:w="30" w:type="dxa"/>
              <w:left w:w="75" w:type="dxa"/>
              <w:bottom w:w="30" w:type="dxa"/>
              <w:right w:w="75" w:type="dxa"/>
            </w:tcMar>
            <w:vAlign w:val="center"/>
            <w:hideMark/>
          </w:tcPr>
          <w:p w14:paraId="74C68C63"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385</w:t>
            </w:r>
          </w:p>
        </w:tc>
        <w:tc>
          <w:tcPr>
            <w:tcW w:w="2500" w:type="pct"/>
            <w:shd w:val="clear" w:color="auto" w:fill="FAF0E6"/>
            <w:tcMar>
              <w:top w:w="30" w:type="dxa"/>
              <w:left w:w="75" w:type="dxa"/>
              <w:bottom w:w="30" w:type="dxa"/>
              <w:right w:w="75" w:type="dxa"/>
            </w:tcMar>
            <w:vAlign w:val="center"/>
            <w:hideMark/>
          </w:tcPr>
          <w:p w14:paraId="00049D91"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Фролов Г.</w:t>
            </w:r>
          </w:p>
        </w:tc>
      </w:tr>
      <w:tr w:rsidR="00E3075E" w:rsidRPr="00E3075E" w14:paraId="4E057E67" w14:textId="77777777" w:rsidTr="00E3075E">
        <w:trPr>
          <w:tblCellSpacing w:w="15" w:type="dxa"/>
        </w:trPr>
        <w:tc>
          <w:tcPr>
            <w:tcW w:w="2500" w:type="pct"/>
            <w:shd w:val="clear" w:color="auto" w:fill="FAEBD7"/>
            <w:tcMar>
              <w:top w:w="30" w:type="dxa"/>
              <w:left w:w="75" w:type="dxa"/>
              <w:bottom w:w="30" w:type="dxa"/>
              <w:right w:w="75" w:type="dxa"/>
            </w:tcMar>
            <w:vAlign w:val="center"/>
            <w:hideMark/>
          </w:tcPr>
          <w:p w14:paraId="207F6FB5"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385</w:t>
            </w:r>
          </w:p>
        </w:tc>
        <w:tc>
          <w:tcPr>
            <w:tcW w:w="2500" w:type="pct"/>
            <w:shd w:val="clear" w:color="auto" w:fill="FAEBD7"/>
            <w:tcMar>
              <w:top w:w="30" w:type="dxa"/>
              <w:left w:w="75" w:type="dxa"/>
              <w:bottom w:w="30" w:type="dxa"/>
              <w:right w:w="75" w:type="dxa"/>
            </w:tcMar>
            <w:vAlign w:val="center"/>
            <w:hideMark/>
          </w:tcPr>
          <w:p w14:paraId="53ED348A" w14:textId="77777777" w:rsidR="00E3075E" w:rsidRPr="00E3075E" w:rsidRDefault="00E3075E" w:rsidP="00E3075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Кузнецов Э.</w:t>
            </w:r>
          </w:p>
        </w:tc>
      </w:tr>
    </w:tbl>
    <w:p w14:paraId="43CF2151" w14:textId="77777777" w:rsidR="00E3075E" w:rsidRPr="00E3075E" w:rsidRDefault="00E3075E" w:rsidP="00E3075E">
      <w:pPr>
        <w:spacing w:after="0" w:line="240" w:lineRule="auto"/>
        <w:rPr>
          <w:rFonts w:ascii="Times New Roman" w:eastAsia="Times New Roman" w:hAnsi="Times New Roman" w:cs="Times New Roman"/>
          <w:vanish/>
          <w:kern w:val="0"/>
          <w:sz w:val="24"/>
          <w:szCs w:val="24"/>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5400"/>
        <w:gridCol w:w="5400"/>
      </w:tblGrid>
      <w:tr w:rsidR="00E3075E" w:rsidRPr="00E3075E" w14:paraId="6E32F157" w14:textId="77777777" w:rsidTr="00E3075E">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7C3DE97A" w14:textId="77777777" w:rsidR="00E3075E" w:rsidRPr="00E3075E" w:rsidRDefault="00E3075E" w:rsidP="00E3075E">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E3075E">
              <w:rPr>
                <w:rFonts w:ascii="Arial" w:eastAsia="Times New Roman" w:hAnsi="Arial" w:cs="Arial"/>
                <w:i/>
                <w:iCs/>
                <w:color w:val="000000"/>
                <w:kern w:val="0"/>
                <w:sz w:val="21"/>
                <w:szCs w:val="21"/>
                <w:lang w:eastAsia="ru-RU"/>
                <w14:ligatures w14:val="none"/>
              </w:rPr>
              <w:t>Таблица 2.8 - Отношение </w:t>
            </w:r>
            <w:r w:rsidRPr="00E3075E">
              <w:rPr>
                <w:rFonts w:ascii="Arial" w:eastAsia="Times New Roman" w:hAnsi="Arial" w:cs="Arial"/>
                <w:b/>
                <w:bCs/>
                <w:i/>
                <w:iCs/>
                <w:color w:val="000000"/>
                <w:kern w:val="0"/>
                <w:sz w:val="21"/>
                <w:szCs w:val="21"/>
                <w:lang w:eastAsia="ru-RU"/>
                <w14:ligatures w14:val="none"/>
              </w:rPr>
              <w:t>КНИГИ–РЕДАКТОРЫ</w:t>
            </w:r>
            <w:r w:rsidRPr="00E3075E">
              <w:rPr>
                <w:rFonts w:ascii="Arial" w:eastAsia="Times New Roman" w:hAnsi="Arial" w:cs="Arial"/>
                <w:i/>
                <w:iCs/>
                <w:color w:val="000000"/>
                <w:kern w:val="0"/>
                <w:sz w:val="21"/>
                <w:szCs w:val="21"/>
                <w:lang w:eastAsia="ru-RU"/>
                <w14:ligatures w14:val="none"/>
              </w:rPr>
              <w:t> (4НФ)</w:t>
            </w:r>
          </w:p>
        </w:tc>
      </w:tr>
      <w:tr w:rsidR="00E3075E" w:rsidRPr="00E3075E" w14:paraId="58F23D36" w14:textId="77777777" w:rsidTr="00E3075E">
        <w:trPr>
          <w:tblCellSpacing w:w="15" w:type="dxa"/>
        </w:trPr>
        <w:tc>
          <w:tcPr>
            <w:tcW w:w="2200" w:type="pct"/>
            <w:shd w:val="clear" w:color="auto" w:fill="87CEFA"/>
            <w:tcMar>
              <w:top w:w="105" w:type="dxa"/>
              <w:left w:w="15" w:type="dxa"/>
              <w:bottom w:w="105" w:type="dxa"/>
              <w:right w:w="15" w:type="dxa"/>
            </w:tcMar>
            <w:vAlign w:val="center"/>
            <w:hideMark/>
          </w:tcPr>
          <w:p w14:paraId="336198E8" w14:textId="77777777" w:rsidR="00E3075E" w:rsidRPr="00E3075E" w:rsidRDefault="00E3075E" w:rsidP="00E3075E">
            <w:pPr>
              <w:spacing w:beforeAutospacing="1" w:after="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ID</w:t>
            </w:r>
          </w:p>
        </w:tc>
        <w:tc>
          <w:tcPr>
            <w:tcW w:w="2800" w:type="pct"/>
            <w:shd w:val="clear" w:color="auto" w:fill="87CEFA"/>
            <w:tcMar>
              <w:top w:w="105" w:type="dxa"/>
              <w:left w:w="15" w:type="dxa"/>
              <w:bottom w:w="105" w:type="dxa"/>
              <w:right w:w="15" w:type="dxa"/>
            </w:tcMar>
            <w:vAlign w:val="center"/>
            <w:hideMark/>
          </w:tcPr>
          <w:p w14:paraId="4233D153" w14:textId="77777777" w:rsidR="00E3075E" w:rsidRPr="00E3075E" w:rsidRDefault="00E3075E" w:rsidP="00E3075E">
            <w:pPr>
              <w:spacing w:beforeAutospacing="1" w:after="0" w:line="288" w:lineRule="atLeast"/>
              <w:jc w:val="center"/>
              <w:rPr>
                <w:rFonts w:ascii="Arial" w:eastAsia="Times New Roman" w:hAnsi="Arial" w:cs="Arial"/>
                <w:b/>
                <w:bCs/>
                <w:color w:val="981917"/>
                <w:kern w:val="0"/>
                <w:sz w:val="21"/>
                <w:szCs w:val="21"/>
                <w:lang w:eastAsia="ru-RU"/>
                <w14:ligatures w14:val="none"/>
              </w:rPr>
            </w:pPr>
            <w:r w:rsidRPr="00E3075E">
              <w:rPr>
                <w:rFonts w:ascii="Arial" w:eastAsia="Times New Roman" w:hAnsi="Arial" w:cs="Arial"/>
                <w:b/>
                <w:bCs/>
                <w:color w:val="981917"/>
                <w:kern w:val="0"/>
                <w:sz w:val="21"/>
                <w:szCs w:val="21"/>
                <w:lang w:eastAsia="ru-RU"/>
                <w14:ligatures w14:val="none"/>
              </w:rPr>
              <w:t>Editor</w:t>
            </w:r>
          </w:p>
        </w:tc>
      </w:tr>
      <w:tr w:rsidR="00E3075E" w:rsidRPr="00E3075E" w14:paraId="1AF6BF65" w14:textId="77777777" w:rsidTr="00E3075E">
        <w:trPr>
          <w:tblCellSpacing w:w="15" w:type="dxa"/>
        </w:trPr>
        <w:tc>
          <w:tcPr>
            <w:tcW w:w="2500" w:type="pct"/>
            <w:shd w:val="clear" w:color="auto" w:fill="FAEBD7"/>
            <w:tcMar>
              <w:top w:w="30" w:type="dxa"/>
              <w:left w:w="75" w:type="dxa"/>
              <w:bottom w:w="30" w:type="dxa"/>
              <w:right w:w="75" w:type="dxa"/>
            </w:tcMar>
            <w:vAlign w:val="center"/>
            <w:hideMark/>
          </w:tcPr>
          <w:p w14:paraId="60231536"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200</w:t>
            </w:r>
          </w:p>
        </w:tc>
        <w:tc>
          <w:tcPr>
            <w:tcW w:w="2500" w:type="pct"/>
            <w:shd w:val="clear" w:color="auto" w:fill="FAEBD7"/>
            <w:tcMar>
              <w:top w:w="30" w:type="dxa"/>
              <w:left w:w="75" w:type="dxa"/>
              <w:bottom w:w="30" w:type="dxa"/>
              <w:right w:w="75" w:type="dxa"/>
            </w:tcMar>
            <w:vAlign w:val="center"/>
            <w:hideMark/>
          </w:tcPr>
          <w:p w14:paraId="3CF1953B"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Садчиков П.</w:t>
            </w:r>
          </w:p>
        </w:tc>
      </w:tr>
      <w:tr w:rsidR="00E3075E" w:rsidRPr="00E3075E" w14:paraId="09D913E0" w14:textId="77777777" w:rsidTr="00E3075E">
        <w:trPr>
          <w:tblCellSpacing w:w="15" w:type="dxa"/>
        </w:trPr>
        <w:tc>
          <w:tcPr>
            <w:tcW w:w="2500" w:type="pct"/>
            <w:shd w:val="clear" w:color="auto" w:fill="FAF0E6"/>
            <w:tcMar>
              <w:top w:w="30" w:type="dxa"/>
              <w:left w:w="75" w:type="dxa"/>
              <w:bottom w:w="30" w:type="dxa"/>
              <w:right w:w="75" w:type="dxa"/>
            </w:tcMar>
            <w:vAlign w:val="center"/>
            <w:hideMark/>
          </w:tcPr>
          <w:p w14:paraId="071939B2"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300</w:t>
            </w:r>
          </w:p>
        </w:tc>
        <w:tc>
          <w:tcPr>
            <w:tcW w:w="2500" w:type="pct"/>
            <w:shd w:val="clear" w:color="auto" w:fill="FAF0E6"/>
            <w:tcMar>
              <w:top w:w="30" w:type="dxa"/>
              <w:left w:w="75" w:type="dxa"/>
              <w:bottom w:w="30" w:type="dxa"/>
              <w:right w:w="75" w:type="dxa"/>
            </w:tcMar>
            <w:vAlign w:val="center"/>
            <w:hideMark/>
          </w:tcPr>
          <w:p w14:paraId="6DC71763"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Баранов А.</w:t>
            </w:r>
          </w:p>
        </w:tc>
      </w:tr>
      <w:tr w:rsidR="00E3075E" w:rsidRPr="00E3075E" w14:paraId="36B74A29" w14:textId="77777777" w:rsidTr="00E3075E">
        <w:trPr>
          <w:tblCellSpacing w:w="15" w:type="dxa"/>
        </w:trPr>
        <w:tc>
          <w:tcPr>
            <w:tcW w:w="2500" w:type="pct"/>
            <w:shd w:val="clear" w:color="auto" w:fill="FAEBD7"/>
            <w:tcMar>
              <w:top w:w="30" w:type="dxa"/>
              <w:left w:w="75" w:type="dxa"/>
              <w:bottom w:w="30" w:type="dxa"/>
              <w:right w:w="75" w:type="dxa"/>
            </w:tcMar>
            <w:vAlign w:val="center"/>
            <w:hideMark/>
          </w:tcPr>
          <w:p w14:paraId="67DC22DB"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876</w:t>
            </w:r>
          </w:p>
        </w:tc>
        <w:tc>
          <w:tcPr>
            <w:tcW w:w="2500" w:type="pct"/>
            <w:shd w:val="clear" w:color="auto" w:fill="FAEBD7"/>
            <w:tcMar>
              <w:top w:w="30" w:type="dxa"/>
              <w:left w:w="75" w:type="dxa"/>
              <w:bottom w:w="30" w:type="dxa"/>
              <w:right w:w="75" w:type="dxa"/>
            </w:tcMar>
            <w:vAlign w:val="center"/>
            <w:hideMark/>
          </w:tcPr>
          <w:p w14:paraId="03322B64"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Кикоин И.</w:t>
            </w:r>
          </w:p>
        </w:tc>
      </w:tr>
      <w:tr w:rsidR="00E3075E" w:rsidRPr="00E3075E" w14:paraId="7013C159" w14:textId="77777777" w:rsidTr="00E3075E">
        <w:trPr>
          <w:tblCellSpacing w:w="15" w:type="dxa"/>
        </w:trPr>
        <w:tc>
          <w:tcPr>
            <w:tcW w:w="2500" w:type="pct"/>
            <w:shd w:val="clear" w:color="auto" w:fill="FAF0E6"/>
            <w:tcMar>
              <w:top w:w="30" w:type="dxa"/>
              <w:left w:w="75" w:type="dxa"/>
              <w:bottom w:w="30" w:type="dxa"/>
              <w:right w:w="75" w:type="dxa"/>
            </w:tcMar>
            <w:vAlign w:val="center"/>
            <w:hideMark/>
          </w:tcPr>
          <w:p w14:paraId="30A4CE88"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876</w:t>
            </w:r>
          </w:p>
        </w:tc>
        <w:tc>
          <w:tcPr>
            <w:tcW w:w="2500" w:type="pct"/>
            <w:shd w:val="clear" w:color="auto" w:fill="FAF0E6"/>
            <w:tcMar>
              <w:top w:w="30" w:type="dxa"/>
              <w:left w:w="75" w:type="dxa"/>
              <w:bottom w:w="30" w:type="dxa"/>
              <w:right w:w="75" w:type="dxa"/>
            </w:tcMar>
            <w:vAlign w:val="center"/>
            <w:hideMark/>
          </w:tcPr>
          <w:p w14:paraId="3D93F466"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Капица С.</w:t>
            </w:r>
          </w:p>
        </w:tc>
      </w:tr>
      <w:tr w:rsidR="00E3075E" w:rsidRPr="00E3075E" w14:paraId="30A2D712" w14:textId="77777777" w:rsidTr="00E3075E">
        <w:trPr>
          <w:tblCellSpacing w:w="15" w:type="dxa"/>
        </w:trPr>
        <w:tc>
          <w:tcPr>
            <w:tcW w:w="2500" w:type="pct"/>
            <w:shd w:val="clear" w:color="auto" w:fill="FAEBD7"/>
            <w:tcMar>
              <w:top w:w="30" w:type="dxa"/>
              <w:left w:w="75" w:type="dxa"/>
              <w:bottom w:w="30" w:type="dxa"/>
              <w:right w:w="75" w:type="dxa"/>
            </w:tcMar>
            <w:vAlign w:val="center"/>
            <w:hideMark/>
          </w:tcPr>
          <w:p w14:paraId="40ED5A6F"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440</w:t>
            </w:r>
          </w:p>
        </w:tc>
        <w:tc>
          <w:tcPr>
            <w:tcW w:w="2500" w:type="pct"/>
            <w:shd w:val="clear" w:color="auto" w:fill="FAEBD7"/>
            <w:tcMar>
              <w:top w:w="30" w:type="dxa"/>
              <w:left w:w="75" w:type="dxa"/>
              <w:bottom w:w="30" w:type="dxa"/>
              <w:right w:w="75" w:type="dxa"/>
            </w:tcMar>
            <w:vAlign w:val="center"/>
            <w:hideMark/>
          </w:tcPr>
          <w:p w14:paraId="6CB32BC3"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Витенберг А.</w:t>
            </w:r>
          </w:p>
        </w:tc>
      </w:tr>
      <w:tr w:rsidR="00E3075E" w:rsidRPr="00E3075E" w14:paraId="48E1CD1C" w14:textId="77777777" w:rsidTr="00E3075E">
        <w:trPr>
          <w:tblCellSpacing w:w="15" w:type="dxa"/>
        </w:trPr>
        <w:tc>
          <w:tcPr>
            <w:tcW w:w="2500" w:type="pct"/>
            <w:shd w:val="clear" w:color="auto" w:fill="FAF0E6"/>
            <w:tcMar>
              <w:top w:w="30" w:type="dxa"/>
              <w:left w:w="75" w:type="dxa"/>
              <w:bottom w:w="30" w:type="dxa"/>
              <w:right w:w="75" w:type="dxa"/>
            </w:tcMar>
            <w:vAlign w:val="center"/>
            <w:hideMark/>
          </w:tcPr>
          <w:p w14:paraId="7221917F"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385</w:t>
            </w:r>
          </w:p>
        </w:tc>
        <w:tc>
          <w:tcPr>
            <w:tcW w:w="2500" w:type="pct"/>
            <w:shd w:val="clear" w:color="auto" w:fill="FAF0E6"/>
            <w:tcMar>
              <w:top w:w="30" w:type="dxa"/>
              <w:left w:w="75" w:type="dxa"/>
              <w:bottom w:w="30" w:type="dxa"/>
              <w:right w:w="75" w:type="dxa"/>
            </w:tcMar>
            <w:vAlign w:val="center"/>
            <w:hideMark/>
          </w:tcPr>
          <w:p w14:paraId="0CD7ABAD"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Храмов А.</w:t>
            </w:r>
          </w:p>
        </w:tc>
      </w:tr>
      <w:tr w:rsidR="00E3075E" w:rsidRPr="00E3075E" w14:paraId="14517589" w14:textId="77777777" w:rsidTr="00E3075E">
        <w:trPr>
          <w:tblCellSpacing w:w="15" w:type="dxa"/>
        </w:trPr>
        <w:tc>
          <w:tcPr>
            <w:tcW w:w="2500" w:type="pct"/>
            <w:shd w:val="clear" w:color="auto" w:fill="FAEBD7"/>
            <w:tcMar>
              <w:top w:w="30" w:type="dxa"/>
              <w:left w:w="75" w:type="dxa"/>
              <w:bottom w:w="30" w:type="dxa"/>
              <w:right w:w="75" w:type="dxa"/>
            </w:tcMar>
            <w:vAlign w:val="center"/>
            <w:hideMark/>
          </w:tcPr>
          <w:p w14:paraId="19868D08"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385</w:t>
            </w:r>
          </w:p>
        </w:tc>
        <w:tc>
          <w:tcPr>
            <w:tcW w:w="2500" w:type="pct"/>
            <w:shd w:val="clear" w:color="auto" w:fill="FAEBD7"/>
            <w:tcMar>
              <w:top w:w="30" w:type="dxa"/>
              <w:left w:w="75" w:type="dxa"/>
              <w:bottom w:w="30" w:type="dxa"/>
              <w:right w:w="75" w:type="dxa"/>
            </w:tcMar>
            <w:vAlign w:val="center"/>
            <w:hideMark/>
          </w:tcPr>
          <w:p w14:paraId="59DD27EC" w14:textId="77777777" w:rsidR="00E3075E" w:rsidRPr="00E3075E" w:rsidRDefault="00E3075E" w:rsidP="00E3075E">
            <w:pPr>
              <w:spacing w:beforeAutospacing="1" w:after="0" w:line="288" w:lineRule="atLeast"/>
              <w:jc w:val="center"/>
              <w:rPr>
                <w:rFonts w:ascii="Arial" w:eastAsia="Times New Roman" w:hAnsi="Arial" w:cs="Arial"/>
                <w:color w:val="000000"/>
                <w:kern w:val="0"/>
                <w:sz w:val="18"/>
                <w:szCs w:val="18"/>
                <w:lang w:eastAsia="ru-RU"/>
                <w14:ligatures w14:val="none"/>
              </w:rPr>
            </w:pPr>
            <w:r w:rsidRPr="00E3075E">
              <w:rPr>
                <w:rFonts w:ascii="Arial" w:eastAsia="Times New Roman" w:hAnsi="Arial" w:cs="Arial"/>
                <w:color w:val="000000"/>
                <w:kern w:val="0"/>
                <w:sz w:val="18"/>
                <w:szCs w:val="18"/>
                <w:lang w:eastAsia="ru-RU"/>
                <w14:ligatures w14:val="none"/>
              </w:rPr>
              <w:t>Рожков П.</w:t>
            </w:r>
          </w:p>
        </w:tc>
      </w:tr>
    </w:tbl>
    <w:p w14:paraId="1416B25C"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Этап 5. Физическое проектирование БД</w:t>
      </w:r>
    </w:p>
    <w:p w14:paraId="45C51FA1"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Этап физического проектирования заключается в увязке логической структуры БД и физической среды хранения с целью наиболее эффективного размещения данных, т.е. отображении логической структуры БД в структуру хранения. Решается вопрос размещения хранимых данных в пространстве памяти, выбора эффективных методов доступа к различным компонентам "физической" БД. Результаты этого этапа документируются в форме схемы хранения на языке определения хранимых данных. Принятые на этом этапе решения оказывают определяющее влияние на производительность системы.</w:t>
      </w:r>
    </w:p>
    <w:p w14:paraId="365B43C6"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Фактически проектирование БД имеет итерационный характер. В процессе функционирования системы становится возможным измерение её реальных характеристик, выявление "узких" мест. И если система не отвечает предъявляемым к ней требованиям, то обычно она подвергается реорганизации, т.е. модификации первоначально созданного проекта.</w:t>
      </w:r>
    </w:p>
    <w:p w14:paraId="6643C610"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Важным шагом на данном этапе необходимо проработать вопрос использования индексов.</w:t>
      </w:r>
    </w:p>
    <w:p w14:paraId="51124A6C"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системах, поддерживающих язык SQL, индекс создаётся командой CREATE INDEX. Индексы повышают производительность запросов, которые выбирают относительно небольшое число строк из таблицы. Для определения целесообразности создания индекса нужно проанализировать запросы, обращённые к таблице, и распределение данных в индексируемых столбцах.</w:t>
      </w:r>
    </w:p>
    <w:p w14:paraId="45BDFFAE"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Система может воспользоваться индексом по определённому полю, если в запросе на значение этого поля накладывается условие, например:</w:t>
      </w:r>
    </w:p>
    <w:p w14:paraId="25068603"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val="en-US" w:eastAsia="ru-RU"/>
          <w14:ligatures w14:val="none"/>
        </w:rPr>
      </w:pPr>
      <w:r w:rsidRPr="00E3075E">
        <w:rPr>
          <w:rFonts w:ascii="Arial" w:eastAsia="Times New Roman" w:hAnsi="Arial" w:cs="Arial"/>
          <w:color w:val="000000"/>
          <w:kern w:val="0"/>
          <w:sz w:val="21"/>
          <w:szCs w:val="21"/>
          <w:lang w:val="en-US" w:eastAsia="ru-RU"/>
          <w14:ligatures w14:val="none"/>
        </w:rPr>
        <w:t>SELECT * FROM authors WHERE name = '</w:t>
      </w:r>
      <w:r w:rsidRPr="00E3075E">
        <w:rPr>
          <w:rFonts w:ascii="Arial" w:eastAsia="Times New Roman" w:hAnsi="Arial" w:cs="Arial"/>
          <w:color w:val="000000"/>
          <w:kern w:val="0"/>
          <w:sz w:val="21"/>
          <w:szCs w:val="21"/>
          <w:lang w:eastAsia="ru-RU"/>
          <w14:ligatures w14:val="none"/>
        </w:rPr>
        <w:t>Даль</w:t>
      </w:r>
      <w:r w:rsidRPr="00E3075E">
        <w:rPr>
          <w:rFonts w:ascii="Arial" w:eastAsia="Times New Roman" w:hAnsi="Arial" w:cs="Arial"/>
          <w:color w:val="000000"/>
          <w:kern w:val="0"/>
          <w:sz w:val="21"/>
          <w:szCs w:val="21"/>
          <w:lang w:val="en-US" w:eastAsia="ru-RU"/>
          <w14:ligatures w14:val="none"/>
        </w:rPr>
        <w:t>';</w:t>
      </w:r>
    </w:p>
    <w:p w14:paraId="064FE5BA"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Но даже при наличии такой возможности система не всегда обращается к индексу. Очевидно, что если запрос выбирает больше половины записей отношения, то извлечение данных через индекс потребует больше времени, чем последовательная обработка данных. В подобных случаях использование индекса нецелесообразно.</w:t>
      </w:r>
    </w:p>
    <w:p w14:paraId="422CD2BB"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lastRenderedPageBreak/>
        <w:t>Обращение к составному индексу возможно только в том случае, если в условиях выбора участвуют столбцы, представляющие собой лидирующую часть составного индекса. Например, если индекс строится по столбцам (</w:t>
      </w:r>
      <w:r w:rsidRPr="00E3075E">
        <w:rPr>
          <w:rFonts w:ascii="Times New Roman" w:eastAsia="Times New Roman" w:hAnsi="Times New Roman" w:cs="Times New Roman"/>
          <w:i/>
          <w:iCs/>
          <w:color w:val="000000"/>
          <w:kern w:val="0"/>
          <w:sz w:val="26"/>
          <w:szCs w:val="26"/>
          <w:lang w:eastAsia="ru-RU"/>
          <w14:ligatures w14:val="none"/>
        </w:rPr>
        <w:t>X, Y, Z</w:t>
      </w:r>
      <w:r w:rsidRPr="00E3075E">
        <w:rPr>
          <w:rFonts w:ascii="Arial" w:eastAsia="Times New Roman" w:hAnsi="Arial" w:cs="Arial"/>
          <w:color w:val="000000"/>
          <w:kern w:val="0"/>
          <w:sz w:val="21"/>
          <w:szCs w:val="21"/>
          <w:lang w:eastAsia="ru-RU"/>
          <w14:ligatures w14:val="none"/>
        </w:rPr>
        <w:t>), то обращение к индексу будет происходить в тех случаях, когда в условии запроса участвуют столбцы </w:t>
      </w:r>
      <w:r w:rsidRPr="00E3075E">
        <w:rPr>
          <w:rFonts w:ascii="Times New Roman" w:eastAsia="Times New Roman" w:hAnsi="Times New Roman" w:cs="Times New Roman"/>
          <w:i/>
          <w:iCs/>
          <w:color w:val="000000"/>
          <w:kern w:val="0"/>
          <w:sz w:val="26"/>
          <w:szCs w:val="26"/>
          <w:lang w:eastAsia="ru-RU"/>
          <w14:ligatures w14:val="none"/>
        </w:rPr>
        <w:t>XYZ, XY</w:t>
      </w:r>
      <w:r w:rsidRPr="00E3075E">
        <w:rPr>
          <w:rFonts w:ascii="Arial" w:eastAsia="Times New Roman" w:hAnsi="Arial" w:cs="Arial"/>
          <w:color w:val="000000"/>
          <w:kern w:val="0"/>
          <w:sz w:val="21"/>
          <w:szCs w:val="21"/>
          <w:lang w:eastAsia="ru-RU"/>
          <w14:ligatures w14:val="none"/>
        </w:rPr>
        <w:t> или </w:t>
      </w:r>
      <w:r w:rsidRPr="00E3075E">
        <w:rPr>
          <w:rFonts w:ascii="Times New Roman" w:eastAsia="Times New Roman" w:hAnsi="Times New Roman" w:cs="Times New Roman"/>
          <w:i/>
          <w:iCs/>
          <w:color w:val="000000"/>
          <w:kern w:val="0"/>
          <w:sz w:val="26"/>
          <w:szCs w:val="26"/>
          <w:lang w:eastAsia="ru-RU"/>
          <w14:ligatures w14:val="none"/>
        </w:rPr>
        <w:t>X</w:t>
      </w:r>
      <w:r w:rsidRPr="00E3075E">
        <w:rPr>
          <w:rFonts w:ascii="Arial" w:eastAsia="Times New Roman" w:hAnsi="Arial" w:cs="Arial"/>
          <w:color w:val="000000"/>
          <w:kern w:val="0"/>
          <w:sz w:val="21"/>
          <w:szCs w:val="21"/>
          <w:lang w:eastAsia="ru-RU"/>
          <w14:ligatures w14:val="none"/>
        </w:rPr>
        <w:t>.</w:t>
      </w:r>
    </w:p>
    <w:p w14:paraId="4C9D38AF"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 создании индекса большое значение имеет понятие селективности. </w:t>
      </w:r>
      <w:r w:rsidRPr="00E3075E">
        <w:rPr>
          <w:rFonts w:ascii="Arial" w:eastAsia="Times New Roman" w:hAnsi="Arial" w:cs="Arial"/>
          <w:b/>
          <w:bCs/>
          <w:color w:val="000000"/>
          <w:kern w:val="0"/>
          <w:sz w:val="21"/>
          <w:szCs w:val="21"/>
          <w:lang w:eastAsia="ru-RU"/>
          <w14:ligatures w14:val="none"/>
        </w:rPr>
        <w:t>Селективность</w:t>
      </w:r>
      <w:r w:rsidRPr="00E3075E">
        <w:rPr>
          <w:rFonts w:ascii="Arial" w:eastAsia="Times New Roman" w:hAnsi="Arial" w:cs="Arial"/>
          <w:color w:val="000000"/>
          <w:kern w:val="0"/>
          <w:sz w:val="21"/>
          <w:szCs w:val="21"/>
          <w:lang w:eastAsia="ru-RU"/>
          <w14:ligatures w14:val="none"/>
        </w:rPr>
        <w:t> определяется процентом строк, имеющих одинаковое значение индексируемого столбца: чем выше этот процент, тем меньше селективность.</w:t>
      </w:r>
    </w:p>
    <w:p w14:paraId="469468DE"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Выбор индексируемых столбцов определяется следующими соображениями:</w:t>
      </w:r>
    </w:p>
    <w:p w14:paraId="4687D794" w14:textId="77777777" w:rsidR="00E3075E" w:rsidRPr="00E3075E" w:rsidRDefault="00E3075E" w:rsidP="00E3075E">
      <w:pPr>
        <w:numPr>
          <w:ilvl w:val="0"/>
          <w:numId w:val="12"/>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первую очередь выбираются столбцы, которые часто встречаются в критериях поиска.</w:t>
      </w:r>
    </w:p>
    <w:p w14:paraId="646614D1" w14:textId="77777777" w:rsidR="00E3075E" w:rsidRPr="00E3075E" w:rsidRDefault="00E3075E" w:rsidP="00E3075E">
      <w:pPr>
        <w:numPr>
          <w:ilvl w:val="0"/>
          <w:numId w:val="12"/>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Стоит индексировать столбцы, которые используются для соединения таблиц или являются внешними ключами. В последнем случае наличие индекса позволяет обновлять строки подчиненной таблицы без блокировки основной таблицы, когда происходит интенсивное конкурентное обновление связанных между собою таблиц.</w:t>
      </w:r>
    </w:p>
    <w:p w14:paraId="3B397DC7" w14:textId="77777777" w:rsidR="00E3075E" w:rsidRPr="00E3075E" w:rsidRDefault="00E3075E" w:rsidP="00E3075E">
      <w:pPr>
        <w:numPr>
          <w:ilvl w:val="0"/>
          <w:numId w:val="12"/>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Нецелесообразно индексировать столбцы с низкой селективностью. Если селективность столбца низкая, то индексирование проводится только в том случае, если выборка чаще производится по редко встречающимся значениям.</w:t>
      </w:r>
    </w:p>
    <w:p w14:paraId="279B0BB1" w14:textId="77777777" w:rsidR="00E3075E" w:rsidRPr="00E3075E" w:rsidRDefault="00E3075E" w:rsidP="00E3075E">
      <w:pPr>
        <w:numPr>
          <w:ilvl w:val="0"/>
          <w:numId w:val="12"/>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 индексируются столбцы, которые часто обновляются, т.к. команды обновления ведут к потере времени на обновление индекса.</w:t>
      </w:r>
    </w:p>
    <w:p w14:paraId="021C5B53" w14:textId="77777777" w:rsidR="00E3075E" w:rsidRPr="00E3075E" w:rsidRDefault="00E3075E" w:rsidP="00E3075E">
      <w:pPr>
        <w:numPr>
          <w:ilvl w:val="0"/>
          <w:numId w:val="12"/>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 индексируются столбцы, которые часто используются как аргументы функций или выражений: как правило, такие функции не позволяют использовать индекс.</w:t>
      </w:r>
    </w:p>
    <w:p w14:paraId="14E82059"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Необходимо произвести экспериментальные исследования, показывающие повышение (или снижение) быстродействия индексированной базы данных при выборке/добавлении/удалении данных. Исследования производить многократным выполнением повторяющихся запросов со случайными параметрами. На основании результатов исследования сделать выводы о необходимости индексирования тех или иных столбцов таблиц базы данных.</w:t>
      </w:r>
    </w:p>
    <w:p w14:paraId="282DBBB8"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Этап 6.</w:t>
      </w:r>
      <w:r w:rsidRPr="00E3075E">
        <w:rPr>
          <w:rFonts w:ascii="Arial" w:eastAsia="Times New Roman" w:hAnsi="Arial" w:cs="Arial"/>
          <w:color w:val="000000"/>
          <w:kern w:val="0"/>
          <w:sz w:val="21"/>
          <w:szCs w:val="21"/>
          <w:lang w:eastAsia="ru-RU"/>
          <w14:ligatures w14:val="none"/>
        </w:rPr>
        <w:t> </w:t>
      </w:r>
      <w:r w:rsidRPr="00E3075E">
        <w:rPr>
          <w:rFonts w:ascii="Arial" w:eastAsia="Times New Roman" w:hAnsi="Arial" w:cs="Arial"/>
          <w:b/>
          <w:bCs/>
          <w:color w:val="000000"/>
          <w:kern w:val="0"/>
          <w:sz w:val="21"/>
          <w:szCs w:val="21"/>
          <w:lang w:eastAsia="ru-RU"/>
          <w14:ligatures w14:val="none"/>
        </w:rPr>
        <w:t>Разработка программного обеспечения</w:t>
      </w:r>
    </w:p>
    <w:p w14:paraId="7D8753F6"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Программное обеспечение разрабатывается на любом языке программирования с использованием программных средств, выбранных на этапе 2 (Microsoft Visual Studio, Borland/CodeGear Delphi/CBuilder, J2RE, PHP и т.п.). Разработанное ПО должно быть выполнено в форме дистрибутива.</w:t>
      </w:r>
    </w:p>
    <w:p w14:paraId="4BAD0791"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Этап 7. Оформление контрольно-курсовой работы</w:t>
      </w:r>
    </w:p>
    <w:p w14:paraId="4808219D"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Результаты выполнения контрольно-курсовой курсовой работы должны быть оформлены в виде пояснительной записки. Пояснительная записка должна быть оформлена в соответствии с требованиями </w:t>
      </w:r>
      <w:r w:rsidRPr="00E3075E">
        <w:rPr>
          <w:rFonts w:ascii="Arial" w:eastAsia="Times New Roman" w:hAnsi="Arial" w:cs="Arial"/>
          <w:color w:val="000000"/>
          <w:kern w:val="0"/>
          <w:sz w:val="21"/>
          <w:szCs w:val="21"/>
          <w:lang w:eastAsia="ru-RU"/>
          <w14:ligatures w14:val="none"/>
        </w:rPr>
        <w:fldChar w:fldCharType="begin"/>
      </w:r>
      <w:r w:rsidRPr="00E3075E">
        <w:rPr>
          <w:rFonts w:ascii="Arial" w:eastAsia="Times New Roman" w:hAnsi="Arial" w:cs="Arial"/>
          <w:color w:val="000000"/>
          <w:kern w:val="0"/>
          <w:sz w:val="21"/>
          <w:szCs w:val="21"/>
          <w:lang w:eastAsia="ru-RU"/>
          <w14:ligatures w14:val="none"/>
        </w:rPr>
        <w:instrText>HYPERLINK "http://docs.cntd.ru/document/1200006924" \t "_blank"</w:instrText>
      </w:r>
      <w:r w:rsidRPr="00E3075E">
        <w:rPr>
          <w:rFonts w:ascii="Arial" w:eastAsia="Times New Roman" w:hAnsi="Arial" w:cs="Arial"/>
          <w:color w:val="000000"/>
          <w:kern w:val="0"/>
          <w:sz w:val="21"/>
          <w:szCs w:val="21"/>
          <w:lang w:eastAsia="ru-RU"/>
          <w14:ligatures w14:val="none"/>
        </w:rPr>
      </w:r>
      <w:r w:rsidRPr="00E3075E">
        <w:rPr>
          <w:rFonts w:ascii="Arial" w:eastAsia="Times New Roman" w:hAnsi="Arial" w:cs="Arial"/>
          <w:color w:val="000000"/>
          <w:kern w:val="0"/>
          <w:sz w:val="21"/>
          <w:szCs w:val="21"/>
          <w:lang w:eastAsia="ru-RU"/>
          <w14:ligatures w14:val="none"/>
        </w:rPr>
        <w:fldChar w:fldCharType="separate"/>
      </w:r>
      <w:r w:rsidRPr="00E3075E">
        <w:rPr>
          <w:rFonts w:ascii="Arial" w:eastAsia="Times New Roman" w:hAnsi="Arial" w:cs="Arial"/>
          <w:color w:val="551A8B"/>
          <w:kern w:val="0"/>
          <w:sz w:val="21"/>
          <w:szCs w:val="21"/>
          <w:u w:val="single"/>
          <w:lang w:eastAsia="ru-RU"/>
          <w14:ligatures w14:val="none"/>
        </w:rPr>
        <w:t>ГОСТ 34.662.89</w:t>
      </w:r>
      <w:r w:rsidRPr="00E3075E">
        <w:rPr>
          <w:rFonts w:ascii="Arial" w:eastAsia="Times New Roman" w:hAnsi="Arial" w:cs="Arial"/>
          <w:color w:val="000000"/>
          <w:kern w:val="0"/>
          <w:sz w:val="21"/>
          <w:szCs w:val="21"/>
          <w:lang w:eastAsia="ru-RU"/>
          <w14:ligatures w14:val="none"/>
        </w:rPr>
        <w:fldChar w:fldCharType="end"/>
      </w:r>
      <w:r w:rsidRPr="00E3075E">
        <w:rPr>
          <w:rFonts w:ascii="Arial" w:eastAsia="Times New Roman" w:hAnsi="Arial" w:cs="Arial"/>
          <w:color w:val="000000"/>
          <w:kern w:val="0"/>
          <w:sz w:val="21"/>
          <w:szCs w:val="21"/>
          <w:lang w:eastAsia="ru-RU"/>
          <w14:ligatures w14:val="none"/>
        </w:rPr>
        <w:t>.</w:t>
      </w:r>
    </w:p>
    <w:p w14:paraId="7AFE5900"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Объем пояснительной записки контрольно-курсовой работы 20 - 30 стр. Работа сдается в напечатанном виде и в виде файлов на CD. Текстовая часть должна содержать ссылки на используемую литературу. Список используемой литературы приводится в соответствии с требованиями </w:t>
      </w:r>
      <w:r w:rsidRPr="00E3075E">
        <w:rPr>
          <w:rFonts w:ascii="Arial" w:eastAsia="Times New Roman" w:hAnsi="Arial" w:cs="Arial"/>
          <w:color w:val="000000"/>
          <w:kern w:val="0"/>
          <w:sz w:val="21"/>
          <w:szCs w:val="21"/>
          <w:lang w:eastAsia="ru-RU"/>
          <w14:ligatures w14:val="none"/>
        </w:rPr>
        <w:fldChar w:fldCharType="begin"/>
      </w:r>
      <w:r w:rsidRPr="00E3075E">
        <w:rPr>
          <w:rFonts w:ascii="Arial" w:eastAsia="Times New Roman" w:hAnsi="Arial" w:cs="Arial"/>
          <w:color w:val="000000"/>
          <w:kern w:val="0"/>
          <w:sz w:val="21"/>
          <w:szCs w:val="21"/>
          <w:lang w:eastAsia="ru-RU"/>
          <w14:ligatures w14:val="none"/>
        </w:rPr>
        <w:instrText>HYPERLINK "http://docs.cntd.ru/document/1200006924" \t "_blank"</w:instrText>
      </w:r>
      <w:r w:rsidRPr="00E3075E">
        <w:rPr>
          <w:rFonts w:ascii="Arial" w:eastAsia="Times New Roman" w:hAnsi="Arial" w:cs="Arial"/>
          <w:color w:val="000000"/>
          <w:kern w:val="0"/>
          <w:sz w:val="21"/>
          <w:szCs w:val="21"/>
          <w:lang w:eastAsia="ru-RU"/>
          <w14:ligatures w14:val="none"/>
        </w:rPr>
      </w:r>
      <w:r w:rsidRPr="00E3075E">
        <w:rPr>
          <w:rFonts w:ascii="Arial" w:eastAsia="Times New Roman" w:hAnsi="Arial" w:cs="Arial"/>
          <w:color w:val="000000"/>
          <w:kern w:val="0"/>
          <w:sz w:val="21"/>
          <w:szCs w:val="21"/>
          <w:lang w:eastAsia="ru-RU"/>
          <w14:ligatures w14:val="none"/>
        </w:rPr>
        <w:fldChar w:fldCharType="separate"/>
      </w:r>
      <w:r w:rsidRPr="00E3075E">
        <w:rPr>
          <w:rFonts w:ascii="Arial" w:eastAsia="Times New Roman" w:hAnsi="Arial" w:cs="Arial"/>
          <w:color w:val="551A8B"/>
          <w:kern w:val="0"/>
          <w:sz w:val="21"/>
          <w:szCs w:val="21"/>
          <w:u w:val="single"/>
          <w:lang w:eastAsia="ru-RU"/>
          <w14:ligatures w14:val="none"/>
        </w:rPr>
        <w:t>ГОСТ 34.662.89</w:t>
      </w:r>
      <w:r w:rsidRPr="00E3075E">
        <w:rPr>
          <w:rFonts w:ascii="Arial" w:eastAsia="Times New Roman" w:hAnsi="Arial" w:cs="Arial"/>
          <w:color w:val="000000"/>
          <w:kern w:val="0"/>
          <w:sz w:val="21"/>
          <w:szCs w:val="21"/>
          <w:lang w:eastAsia="ru-RU"/>
          <w14:ligatures w14:val="none"/>
        </w:rPr>
        <w:fldChar w:fldCharType="end"/>
      </w:r>
      <w:r w:rsidRPr="00E3075E">
        <w:rPr>
          <w:rFonts w:ascii="Arial" w:eastAsia="Times New Roman" w:hAnsi="Arial" w:cs="Arial"/>
          <w:color w:val="000000"/>
          <w:kern w:val="0"/>
          <w:sz w:val="21"/>
          <w:szCs w:val="21"/>
          <w:lang w:eastAsia="ru-RU"/>
          <w14:ligatures w14:val="none"/>
        </w:rPr>
        <w:t>.</w:t>
      </w:r>
    </w:p>
    <w:p w14:paraId="0AA95475"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Текст должен быть отформатирован с параметрами: отступы - нулевые, красная строка - 1.27 см, межстрочный интервал - одинарный, выравнивание - по ширине. Текст должен содержать переносы. Все страницы текста должны содержать верхний колонтитул с фамилией и шифром группы исполнителя работы, а также нумерацию страниц с размещением над колонтитулом по центру. Размер основного шрифта - 14.</w:t>
      </w:r>
    </w:p>
    <w:p w14:paraId="1D19BEEF"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Пояснительная записка должна состоять из нескольких обязательных разделов, каждый из которых соответствует одному из этапов проектирования.</w:t>
      </w:r>
    </w:p>
    <w:p w14:paraId="7FBE93AA"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Файл пояснительной записки должен иметь имя, соответствующее шифру курсовой работы </w:t>
      </w:r>
      <w:r w:rsidRPr="00E3075E">
        <w:rPr>
          <w:rFonts w:ascii="Arial" w:eastAsia="Times New Roman" w:hAnsi="Arial" w:cs="Arial"/>
          <w:b/>
          <w:bCs/>
          <w:color w:val="000000"/>
          <w:kern w:val="0"/>
          <w:sz w:val="21"/>
          <w:szCs w:val="21"/>
          <w:lang w:eastAsia="ru-RU"/>
          <w14:ligatures w14:val="none"/>
        </w:rPr>
        <w:t>Шифр_группы</w:t>
      </w:r>
      <w:r w:rsidRPr="00E3075E">
        <w:rPr>
          <w:rFonts w:ascii="Arial" w:eastAsia="Times New Roman" w:hAnsi="Arial" w:cs="Arial"/>
          <w:color w:val="000000"/>
          <w:kern w:val="0"/>
          <w:sz w:val="21"/>
          <w:szCs w:val="21"/>
          <w:lang w:eastAsia="ru-RU"/>
          <w14:ligatures w14:val="none"/>
        </w:rPr>
        <w:t>_</w:t>
      </w:r>
      <w:r w:rsidRPr="00E3075E">
        <w:rPr>
          <w:rFonts w:ascii="Arial" w:eastAsia="Times New Roman" w:hAnsi="Arial" w:cs="Arial"/>
          <w:b/>
          <w:bCs/>
          <w:color w:val="000000"/>
          <w:kern w:val="0"/>
          <w:sz w:val="21"/>
          <w:szCs w:val="21"/>
          <w:lang w:eastAsia="ru-RU"/>
          <w14:ligatures w14:val="none"/>
        </w:rPr>
        <w:t>NN</w:t>
      </w:r>
      <w:r w:rsidRPr="00E3075E">
        <w:rPr>
          <w:rFonts w:ascii="Arial" w:eastAsia="Times New Roman" w:hAnsi="Arial" w:cs="Arial"/>
          <w:color w:val="000000"/>
          <w:kern w:val="0"/>
          <w:sz w:val="21"/>
          <w:szCs w:val="21"/>
          <w:lang w:eastAsia="ru-RU"/>
          <w14:ligatures w14:val="none"/>
        </w:rPr>
        <w:t>.doc (</w:t>
      </w:r>
      <w:r w:rsidRPr="00E3075E">
        <w:rPr>
          <w:rFonts w:ascii="Arial" w:eastAsia="Times New Roman" w:hAnsi="Arial" w:cs="Arial"/>
          <w:b/>
          <w:bCs/>
          <w:color w:val="000000"/>
          <w:kern w:val="0"/>
          <w:sz w:val="21"/>
          <w:szCs w:val="21"/>
          <w:lang w:eastAsia="ru-RU"/>
          <w14:ligatures w14:val="none"/>
        </w:rPr>
        <w:t>NN</w:t>
      </w:r>
      <w:r w:rsidRPr="00E3075E">
        <w:rPr>
          <w:rFonts w:ascii="Arial" w:eastAsia="Times New Roman" w:hAnsi="Arial" w:cs="Arial"/>
          <w:color w:val="000000"/>
          <w:kern w:val="0"/>
          <w:sz w:val="21"/>
          <w:szCs w:val="21"/>
          <w:lang w:eastAsia="ru-RU"/>
          <w14:ligatures w14:val="none"/>
        </w:rPr>
        <w:t> — номер студента в списке группы), файл Readme.txt должен содержать описание всех файлов работы.</w:t>
      </w:r>
    </w:p>
    <w:p w14:paraId="4D33CD7A" w14:textId="77777777" w:rsidR="00E3075E" w:rsidRPr="00E3075E" w:rsidRDefault="00E3075E" w:rsidP="00E3075E">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Титульный лист приведен в приложении.</w:t>
      </w:r>
    </w:p>
    <w:p w14:paraId="51B3A85D" w14:textId="77777777" w:rsidR="00E3075E" w:rsidRPr="00E3075E" w:rsidRDefault="00E3075E" w:rsidP="00E3075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E3075E">
        <w:rPr>
          <w:rFonts w:ascii="Arial" w:eastAsia="Times New Roman" w:hAnsi="Arial" w:cs="Arial"/>
          <w:b/>
          <w:bCs/>
          <w:color w:val="FFFFFF"/>
          <w:kern w:val="36"/>
          <w:sz w:val="36"/>
          <w:szCs w:val="36"/>
          <w:lang w:eastAsia="ru-RU"/>
          <w14:ligatures w14:val="none"/>
        </w:rPr>
        <w:lastRenderedPageBreak/>
        <w:t>Приложения</w:t>
      </w:r>
    </w:p>
    <w:p w14:paraId="744EE0AF" w14:textId="77777777" w:rsidR="00E3075E" w:rsidRPr="00E3075E" w:rsidRDefault="00E3075E" w:rsidP="00E3075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Приложение А</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605"/>
        <w:gridCol w:w="3590"/>
        <w:gridCol w:w="3605"/>
      </w:tblGrid>
      <w:tr w:rsidR="00E3075E" w:rsidRPr="00E3075E" w14:paraId="74236798" w14:textId="77777777" w:rsidTr="00E3075E">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110E7ECE" w14:textId="77777777" w:rsidR="00E3075E" w:rsidRPr="00E3075E" w:rsidRDefault="00E3075E" w:rsidP="00E3075E">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E3075E">
              <w:rPr>
                <w:rFonts w:ascii="Times New Roman" w:eastAsia="Times New Roman" w:hAnsi="Times New Roman" w:cs="Times New Roman"/>
                <w:i/>
                <w:iCs/>
                <w:kern w:val="0"/>
                <w:sz w:val="21"/>
                <w:szCs w:val="21"/>
                <w:lang w:eastAsia="ru-RU"/>
                <w14:ligatures w14:val="none"/>
              </w:rPr>
              <w:t>Варианты заданий на курсовую работу</w:t>
            </w:r>
          </w:p>
        </w:tc>
      </w:tr>
      <w:tr w:rsidR="00E3075E" w:rsidRPr="00E3075E" w14:paraId="00700B39" w14:textId="77777777" w:rsidTr="00E3075E">
        <w:trPr>
          <w:tblCellSpacing w:w="15" w:type="dxa"/>
        </w:trPr>
        <w:tc>
          <w:tcPr>
            <w:tcW w:w="1650" w:type="pct"/>
            <w:shd w:val="clear" w:color="auto" w:fill="87CEFA"/>
            <w:tcMar>
              <w:top w:w="105" w:type="dxa"/>
              <w:left w:w="15" w:type="dxa"/>
              <w:bottom w:w="105" w:type="dxa"/>
              <w:right w:w="15" w:type="dxa"/>
            </w:tcMar>
            <w:vAlign w:val="center"/>
            <w:hideMark/>
          </w:tcPr>
          <w:p w14:paraId="0D4A2C5B"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E3075E">
              <w:rPr>
                <w:rFonts w:ascii="Times New Roman" w:eastAsia="Times New Roman" w:hAnsi="Times New Roman" w:cs="Times New Roman"/>
                <w:b/>
                <w:bCs/>
                <w:color w:val="981917"/>
                <w:kern w:val="0"/>
                <w:sz w:val="21"/>
                <w:szCs w:val="21"/>
                <w:lang w:eastAsia="ru-RU"/>
                <w14:ligatures w14:val="none"/>
              </w:rPr>
              <w:t>Номер варианта</w:t>
            </w:r>
          </w:p>
        </w:tc>
        <w:tc>
          <w:tcPr>
            <w:tcW w:w="1650" w:type="pct"/>
            <w:shd w:val="clear" w:color="auto" w:fill="87CEFA"/>
            <w:tcMar>
              <w:top w:w="105" w:type="dxa"/>
              <w:left w:w="15" w:type="dxa"/>
              <w:bottom w:w="105" w:type="dxa"/>
              <w:right w:w="15" w:type="dxa"/>
            </w:tcMar>
            <w:vAlign w:val="center"/>
            <w:hideMark/>
          </w:tcPr>
          <w:p w14:paraId="71945587"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E3075E">
              <w:rPr>
                <w:rFonts w:ascii="Times New Roman" w:eastAsia="Times New Roman" w:hAnsi="Times New Roman" w:cs="Times New Roman"/>
                <w:b/>
                <w:bCs/>
                <w:color w:val="981917"/>
                <w:kern w:val="0"/>
                <w:sz w:val="21"/>
                <w:szCs w:val="21"/>
                <w:lang w:eastAsia="ru-RU"/>
                <w14:ligatures w14:val="none"/>
              </w:rPr>
              <w:t>Mодель</w:t>
            </w:r>
          </w:p>
        </w:tc>
        <w:tc>
          <w:tcPr>
            <w:tcW w:w="1650" w:type="pct"/>
            <w:shd w:val="clear" w:color="auto" w:fill="87CEFA"/>
            <w:tcMar>
              <w:top w:w="105" w:type="dxa"/>
              <w:left w:w="15" w:type="dxa"/>
              <w:bottom w:w="105" w:type="dxa"/>
              <w:right w:w="15" w:type="dxa"/>
            </w:tcMar>
            <w:vAlign w:val="center"/>
            <w:hideMark/>
          </w:tcPr>
          <w:p w14:paraId="62A21E4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E3075E">
              <w:rPr>
                <w:rFonts w:ascii="Times New Roman" w:eastAsia="Times New Roman" w:hAnsi="Times New Roman" w:cs="Times New Roman"/>
                <w:b/>
                <w:bCs/>
                <w:color w:val="981917"/>
                <w:kern w:val="0"/>
                <w:sz w:val="21"/>
                <w:szCs w:val="21"/>
                <w:lang w:eastAsia="ru-RU"/>
                <w14:ligatures w14:val="none"/>
              </w:rPr>
              <w:t>Используемая СУБД</w:t>
            </w:r>
          </w:p>
        </w:tc>
      </w:tr>
      <w:tr w:rsidR="00E3075E" w:rsidRPr="00E3075E" w14:paraId="1DC2E8C2"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656B2820"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c>
          <w:tcPr>
            <w:tcW w:w="1650" w:type="pct"/>
            <w:shd w:val="clear" w:color="auto" w:fill="FAEBD7"/>
            <w:tcMar>
              <w:top w:w="30" w:type="dxa"/>
              <w:left w:w="75" w:type="dxa"/>
              <w:bottom w:w="30" w:type="dxa"/>
              <w:right w:w="75" w:type="dxa"/>
            </w:tcMar>
            <w:vAlign w:val="center"/>
            <w:hideMark/>
          </w:tcPr>
          <w:p w14:paraId="5AEF4A16"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c>
          <w:tcPr>
            <w:tcW w:w="1650" w:type="pct"/>
            <w:shd w:val="clear" w:color="auto" w:fill="FAEBD7"/>
            <w:tcMar>
              <w:top w:w="30" w:type="dxa"/>
              <w:left w:w="75" w:type="dxa"/>
              <w:bottom w:w="30" w:type="dxa"/>
              <w:right w:w="75" w:type="dxa"/>
            </w:tcMar>
            <w:vAlign w:val="center"/>
            <w:hideMark/>
          </w:tcPr>
          <w:p w14:paraId="28FA19F7"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4306E08E"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59680DA7"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c>
          <w:tcPr>
            <w:tcW w:w="1650" w:type="pct"/>
            <w:shd w:val="clear" w:color="auto" w:fill="FAF0E6"/>
            <w:tcMar>
              <w:top w:w="30" w:type="dxa"/>
              <w:left w:w="75" w:type="dxa"/>
              <w:bottom w:w="30" w:type="dxa"/>
              <w:right w:w="75" w:type="dxa"/>
            </w:tcMar>
            <w:vAlign w:val="center"/>
            <w:hideMark/>
          </w:tcPr>
          <w:p w14:paraId="07E09BD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c>
          <w:tcPr>
            <w:tcW w:w="1650" w:type="pct"/>
            <w:shd w:val="clear" w:color="auto" w:fill="FAF0E6"/>
            <w:tcMar>
              <w:top w:w="30" w:type="dxa"/>
              <w:left w:w="75" w:type="dxa"/>
              <w:bottom w:w="30" w:type="dxa"/>
              <w:right w:w="75" w:type="dxa"/>
            </w:tcMar>
            <w:vAlign w:val="center"/>
            <w:hideMark/>
          </w:tcPr>
          <w:p w14:paraId="4EC6FDE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2D8EAA79"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79E1816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c>
          <w:tcPr>
            <w:tcW w:w="1650" w:type="pct"/>
            <w:shd w:val="clear" w:color="auto" w:fill="FAEBD7"/>
            <w:tcMar>
              <w:top w:w="30" w:type="dxa"/>
              <w:left w:w="75" w:type="dxa"/>
              <w:bottom w:w="30" w:type="dxa"/>
              <w:right w:w="75" w:type="dxa"/>
            </w:tcMar>
            <w:vAlign w:val="center"/>
            <w:hideMark/>
          </w:tcPr>
          <w:p w14:paraId="5B2F044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c>
          <w:tcPr>
            <w:tcW w:w="1650" w:type="pct"/>
            <w:shd w:val="clear" w:color="auto" w:fill="FAEBD7"/>
            <w:tcMar>
              <w:top w:w="30" w:type="dxa"/>
              <w:left w:w="75" w:type="dxa"/>
              <w:bottom w:w="30" w:type="dxa"/>
              <w:right w:w="75" w:type="dxa"/>
            </w:tcMar>
            <w:vAlign w:val="center"/>
            <w:hideMark/>
          </w:tcPr>
          <w:p w14:paraId="35C3A49B"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2CACF43D"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552EA777"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c>
          <w:tcPr>
            <w:tcW w:w="1650" w:type="pct"/>
            <w:shd w:val="clear" w:color="auto" w:fill="FAF0E6"/>
            <w:tcMar>
              <w:top w:w="30" w:type="dxa"/>
              <w:left w:w="75" w:type="dxa"/>
              <w:bottom w:w="30" w:type="dxa"/>
              <w:right w:w="75" w:type="dxa"/>
            </w:tcMar>
            <w:vAlign w:val="center"/>
            <w:hideMark/>
          </w:tcPr>
          <w:p w14:paraId="79DB7351"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c>
          <w:tcPr>
            <w:tcW w:w="1650" w:type="pct"/>
            <w:shd w:val="clear" w:color="auto" w:fill="FAF0E6"/>
            <w:tcMar>
              <w:top w:w="30" w:type="dxa"/>
              <w:left w:w="75" w:type="dxa"/>
              <w:bottom w:w="30" w:type="dxa"/>
              <w:right w:w="75" w:type="dxa"/>
            </w:tcMar>
            <w:vAlign w:val="center"/>
            <w:hideMark/>
          </w:tcPr>
          <w:p w14:paraId="72E3EAA0"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r w:rsidR="00E3075E" w:rsidRPr="00E3075E" w14:paraId="7F05A69F"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0222823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5</w:t>
            </w:r>
          </w:p>
        </w:tc>
        <w:tc>
          <w:tcPr>
            <w:tcW w:w="1650" w:type="pct"/>
            <w:shd w:val="clear" w:color="auto" w:fill="FAEBD7"/>
            <w:tcMar>
              <w:top w:w="30" w:type="dxa"/>
              <w:left w:w="75" w:type="dxa"/>
              <w:bottom w:w="30" w:type="dxa"/>
              <w:right w:w="75" w:type="dxa"/>
            </w:tcMar>
            <w:vAlign w:val="center"/>
            <w:hideMark/>
          </w:tcPr>
          <w:p w14:paraId="00EAE28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5</w:t>
            </w:r>
          </w:p>
        </w:tc>
        <w:tc>
          <w:tcPr>
            <w:tcW w:w="1650" w:type="pct"/>
            <w:shd w:val="clear" w:color="auto" w:fill="FAEBD7"/>
            <w:tcMar>
              <w:top w:w="30" w:type="dxa"/>
              <w:left w:w="75" w:type="dxa"/>
              <w:bottom w:w="30" w:type="dxa"/>
              <w:right w:w="75" w:type="dxa"/>
            </w:tcMar>
            <w:vAlign w:val="center"/>
            <w:hideMark/>
          </w:tcPr>
          <w:p w14:paraId="4E005D3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645374A9"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16D61B1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6</w:t>
            </w:r>
          </w:p>
        </w:tc>
        <w:tc>
          <w:tcPr>
            <w:tcW w:w="1650" w:type="pct"/>
            <w:shd w:val="clear" w:color="auto" w:fill="FAF0E6"/>
            <w:tcMar>
              <w:top w:w="30" w:type="dxa"/>
              <w:left w:w="75" w:type="dxa"/>
              <w:bottom w:w="30" w:type="dxa"/>
              <w:right w:w="75" w:type="dxa"/>
            </w:tcMar>
            <w:vAlign w:val="center"/>
            <w:hideMark/>
          </w:tcPr>
          <w:p w14:paraId="2ED95E60"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6</w:t>
            </w:r>
          </w:p>
        </w:tc>
        <w:tc>
          <w:tcPr>
            <w:tcW w:w="1650" w:type="pct"/>
            <w:shd w:val="clear" w:color="auto" w:fill="FAF0E6"/>
            <w:tcMar>
              <w:top w:w="30" w:type="dxa"/>
              <w:left w:w="75" w:type="dxa"/>
              <w:bottom w:w="30" w:type="dxa"/>
              <w:right w:w="75" w:type="dxa"/>
            </w:tcMar>
            <w:vAlign w:val="center"/>
            <w:hideMark/>
          </w:tcPr>
          <w:p w14:paraId="640664B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59F1AAC4"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70AF549A"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7</w:t>
            </w:r>
          </w:p>
        </w:tc>
        <w:tc>
          <w:tcPr>
            <w:tcW w:w="1650" w:type="pct"/>
            <w:shd w:val="clear" w:color="auto" w:fill="FAEBD7"/>
            <w:tcMar>
              <w:top w:w="30" w:type="dxa"/>
              <w:left w:w="75" w:type="dxa"/>
              <w:bottom w:w="30" w:type="dxa"/>
              <w:right w:w="75" w:type="dxa"/>
            </w:tcMar>
            <w:vAlign w:val="center"/>
            <w:hideMark/>
          </w:tcPr>
          <w:p w14:paraId="114D96A7"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7</w:t>
            </w:r>
          </w:p>
        </w:tc>
        <w:tc>
          <w:tcPr>
            <w:tcW w:w="1650" w:type="pct"/>
            <w:shd w:val="clear" w:color="auto" w:fill="FAEBD7"/>
            <w:tcMar>
              <w:top w:w="30" w:type="dxa"/>
              <w:left w:w="75" w:type="dxa"/>
              <w:bottom w:w="30" w:type="dxa"/>
              <w:right w:w="75" w:type="dxa"/>
            </w:tcMar>
            <w:vAlign w:val="center"/>
            <w:hideMark/>
          </w:tcPr>
          <w:p w14:paraId="68993E2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668B03C6"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27310A2E"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8</w:t>
            </w:r>
          </w:p>
        </w:tc>
        <w:tc>
          <w:tcPr>
            <w:tcW w:w="1650" w:type="pct"/>
            <w:shd w:val="clear" w:color="auto" w:fill="FAF0E6"/>
            <w:tcMar>
              <w:top w:w="30" w:type="dxa"/>
              <w:left w:w="75" w:type="dxa"/>
              <w:bottom w:w="30" w:type="dxa"/>
              <w:right w:w="75" w:type="dxa"/>
            </w:tcMar>
            <w:vAlign w:val="center"/>
            <w:hideMark/>
          </w:tcPr>
          <w:p w14:paraId="1F604C8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8</w:t>
            </w:r>
          </w:p>
        </w:tc>
        <w:tc>
          <w:tcPr>
            <w:tcW w:w="1650" w:type="pct"/>
            <w:shd w:val="clear" w:color="auto" w:fill="FAF0E6"/>
            <w:tcMar>
              <w:top w:w="30" w:type="dxa"/>
              <w:left w:w="75" w:type="dxa"/>
              <w:bottom w:w="30" w:type="dxa"/>
              <w:right w:w="75" w:type="dxa"/>
            </w:tcMar>
            <w:vAlign w:val="center"/>
            <w:hideMark/>
          </w:tcPr>
          <w:p w14:paraId="4C65556D"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r w:rsidR="00E3075E" w:rsidRPr="00E3075E" w14:paraId="314B9CC7"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7E1CA036"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9</w:t>
            </w:r>
          </w:p>
        </w:tc>
        <w:tc>
          <w:tcPr>
            <w:tcW w:w="1650" w:type="pct"/>
            <w:shd w:val="clear" w:color="auto" w:fill="FAEBD7"/>
            <w:tcMar>
              <w:top w:w="30" w:type="dxa"/>
              <w:left w:w="75" w:type="dxa"/>
              <w:bottom w:w="30" w:type="dxa"/>
              <w:right w:w="75" w:type="dxa"/>
            </w:tcMar>
            <w:vAlign w:val="center"/>
            <w:hideMark/>
          </w:tcPr>
          <w:p w14:paraId="2B3B3D4A"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9</w:t>
            </w:r>
          </w:p>
        </w:tc>
        <w:tc>
          <w:tcPr>
            <w:tcW w:w="1650" w:type="pct"/>
            <w:shd w:val="clear" w:color="auto" w:fill="FAEBD7"/>
            <w:tcMar>
              <w:top w:w="30" w:type="dxa"/>
              <w:left w:w="75" w:type="dxa"/>
              <w:bottom w:w="30" w:type="dxa"/>
              <w:right w:w="75" w:type="dxa"/>
            </w:tcMar>
            <w:vAlign w:val="center"/>
            <w:hideMark/>
          </w:tcPr>
          <w:p w14:paraId="1AAB1B86"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72FAE707"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3CCA4181"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10</w:t>
            </w:r>
          </w:p>
        </w:tc>
        <w:tc>
          <w:tcPr>
            <w:tcW w:w="1650" w:type="pct"/>
            <w:shd w:val="clear" w:color="auto" w:fill="FAF0E6"/>
            <w:tcMar>
              <w:top w:w="30" w:type="dxa"/>
              <w:left w:w="75" w:type="dxa"/>
              <w:bottom w:w="30" w:type="dxa"/>
              <w:right w:w="75" w:type="dxa"/>
            </w:tcMar>
            <w:vAlign w:val="center"/>
            <w:hideMark/>
          </w:tcPr>
          <w:p w14:paraId="363FC91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10</w:t>
            </w:r>
          </w:p>
        </w:tc>
        <w:tc>
          <w:tcPr>
            <w:tcW w:w="1650" w:type="pct"/>
            <w:shd w:val="clear" w:color="auto" w:fill="FAF0E6"/>
            <w:tcMar>
              <w:top w:w="30" w:type="dxa"/>
              <w:left w:w="75" w:type="dxa"/>
              <w:bottom w:w="30" w:type="dxa"/>
              <w:right w:w="75" w:type="dxa"/>
            </w:tcMar>
            <w:vAlign w:val="center"/>
            <w:hideMark/>
          </w:tcPr>
          <w:p w14:paraId="4811EE97"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2C84514F"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1E7DDF0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11</w:t>
            </w:r>
          </w:p>
        </w:tc>
        <w:tc>
          <w:tcPr>
            <w:tcW w:w="1650" w:type="pct"/>
            <w:shd w:val="clear" w:color="auto" w:fill="FAEBD7"/>
            <w:tcMar>
              <w:top w:w="30" w:type="dxa"/>
              <w:left w:w="75" w:type="dxa"/>
              <w:bottom w:w="30" w:type="dxa"/>
              <w:right w:w="75" w:type="dxa"/>
            </w:tcMar>
            <w:vAlign w:val="center"/>
            <w:hideMark/>
          </w:tcPr>
          <w:p w14:paraId="5DE196CF"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11</w:t>
            </w:r>
          </w:p>
        </w:tc>
        <w:tc>
          <w:tcPr>
            <w:tcW w:w="1650" w:type="pct"/>
            <w:shd w:val="clear" w:color="auto" w:fill="FAEBD7"/>
            <w:tcMar>
              <w:top w:w="30" w:type="dxa"/>
              <w:left w:w="75" w:type="dxa"/>
              <w:bottom w:w="30" w:type="dxa"/>
              <w:right w:w="75" w:type="dxa"/>
            </w:tcMar>
            <w:vAlign w:val="center"/>
            <w:hideMark/>
          </w:tcPr>
          <w:p w14:paraId="326374CB"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691C2879"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6B301B10"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12</w:t>
            </w:r>
          </w:p>
        </w:tc>
        <w:tc>
          <w:tcPr>
            <w:tcW w:w="1650" w:type="pct"/>
            <w:shd w:val="clear" w:color="auto" w:fill="FAF0E6"/>
            <w:tcMar>
              <w:top w:w="30" w:type="dxa"/>
              <w:left w:w="75" w:type="dxa"/>
              <w:bottom w:w="30" w:type="dxa"/>
              <w:right w:w="75" w:type="dxa"/>
            </w:tcMar>
            <w:vAlign w:val="center"/>
            <w:hideMark/>
          </w:tcPr>
          <w:p w14:paraId="2F8B2D1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12</w:t>
            </w:r>
          </w:p>
        </w:tc>
        <w:tc>
          <w:tcPr>
            <w:tcW w:w="1650" w:type="pct"/>
            <w:shd w:val="clear" w:color="auto" w:fill="FAF0E6"/>
            <w:tcMar>
              <w:top w:w="30" w:type="dxa"/>
              <w:left w:w="75" w:type="dxa"/>
              <w:bottom w:w="30" w:type="dxa"/>
              <w:right w:w="75" w:type="dxa"/>
            </w:tcMar>
            <w:vAlign w:val="center"/>
            <w:hideMark/>
          </w:tcPr>
          <w:p w14:paraId="094CF9E9"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r w:rsidR="00E3075E" w:rsidRPr="00E3075E" w14:paraId="7866E7E9"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7849991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13</w:t>
            </w:r>
          </w:p>
        </w:tc>
        <w:tc>
          <w:tcPr>
            <w:tcW w:w="1650" w:type="pct"/>
            <w:shd w:val="clear" w:color="auto" w:fill="FAEBD7"/>
            <w:tcMar>
              <w:top w:w="30" w:type="dxa"/>
              <w:left w:w="75" w:type="dxa"/>
              <w:bottom w:w="30" w:type="dxa"/>
              <w:right w:w="75" w:type="dxa"/>
            </w:tcMar>
            <w:vAlign w:val="center"/>
            <w:hideMark/>
          </w:tcPr>
          <w:p w14:paraId="3A82560E"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13</w:t>
            </w:r>
          </w:p>
        </w:tc>
        <w:tc>
          <w:tcPr>
            <w:tcW w:w="1650" w:type="pct"/>
            <w:shd w:val="clear" w:color="auto" w:fill="FAEBD7"/>
            <w:tcMar>
              <w:top w:w="30" w:type="dxa"/>
              <w:left w:w="75" w:type="dxa"/>
              <w:bottom w:w="30" w:type="dxa"/>
              <w:right w:w="75" w:type="dxa"/>
            </w:tcMar>
            <w:vAlign w:val="center"/>
            <w:hideMark/>
          </w:tcPr>
          <w:p w14:paraId="352C1D2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3E1AB701"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1EDBBCD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14</w:t>
            </w:r>
          </w:p>
        </w:tc>
        <w:tc>
          <w:tcPr>
            <w:tcW w:w="1650" w:type="pct"/>
            <w:shd w:val="clear" w:color="auto" w:fill="FAF0E6"/>
            <w:tcMar>
              <w:top w:w="30" w:type="dxa"/>
              <w:left w:w="75" w:type="dxa"/>
              <w:bottom w:w="30" w:type="dxa"/>
              <w:right w:w="75" w:type="dxa"/>
            </w:tcMar>
            <w:vAlign w:val="center"/>
            <w:hideMark/>
          </w:tcPr>
          <w:p w14:paraId="6EE7A2C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14</w:t>
            </w:r>
          </w:p>
        </w:tc>
        <w:tc>
          <w:tcPr>
            <w:tcW w:w="1650" w:type="pct"/>
            <w:shd w:val="clear" w:color="auto" w:fill="FAF0E6"/>
            <w:tcMar>
              <w:top w:w="30" w:type="dxa"/>
              <w:left w:w="75" w:type="dxa"/>
              <w:bottom w:w="30" w:type="dxa"/>
              <w:right w:w="75" w:type="dxa"/>
            </w:tcMar>
            <w:vAlign w:val="center"/>
            <w:hideMark/>
          </w:tcPr>
          <w:p w14:paraId="475C61A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7317D30B"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21EB86D1"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15</w:t>
            </w:r>
          </w:p>
        </w:tc>
        <w:tc>
          <w:tcPr>
            <w:tcW w:w="1650" w:type="pct"/>
            <w:shd w:val="clear" w:color="auto" w:fill="FAEBD7"/>
            <w:tcMar>
              <w:top w:w="30" w:type="dxa"/>
              <w:left w:w="75" w:type="dxa"/>
              <w:bottom w:w="30" w:type="dxa"/>
              <w:right w:w="75" w:type="dxa"/>
            </w:tcMar>
            <w:vAlign w:val="center"/>
            <w:hideMark/>
          </w:tcPr>
          <w:p w14:paraId="639FD78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15</w:t>
            </w:r>
          </w:p>
        </w:tc>
        <w:tc>
          <w:tcPr>
            <w:tcW w:w="1650" w:type="pct"/>
            <w:shd w:val="clear" w:color="auto" w:fill="FAEBD7"/>
            <w:tcMar>
              <w:top w:w="30" w:type="dxa"/>
              <w:left w:w="75" w:type="dxa"/>
              <w:bottom w:w="30" w:type="dxa"/>
              <w:right w:w="75" w:type="dxa"/>
            </w:tcMar>
            <w:vAlign w:val="center"/>
            <w:hideMark/>
          </w:tcPr>
          <w:p w14:paraId="061BC9C2"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0A53BB7C"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74083658"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16</w:t>
            </w:r>
          </w:p>
        </w:tc>
        <w:tc>
          <w:tcPr>
            <w:tcW w:w="1650" w:type="pct"/>
            <w:shd w:val="clear" w:color="auto" w:fill="FAF0E6"/>
            <w:tcMar>
              <w:top w:w="30" w:type="dxa"/>
              <w:left w:w="75" w:type="dxa"/>
              <w:bottom w:w="30" w:type="dxa"/>
              <w:right w:w="75" w:type="dxa"/>
            </w:tcMar>
            <w:vAlign w:val="center"/>
            <w:hideMark/>
          </w:tcPr>
          <w:p w14:paraId="7A19B6CA"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16</w:t>
            </w:r>
          </w:p>
        </w:tc>
        <w:tc>
          <w:tcPr>
            <w:tcW w:w="1650" w:type="pct"/>
            <w:shd w:val="clear" w:color="auto" w:fill="FAF0E6"/>
            <w:tcMar>
              <w:top w:w="30" w:type="dxa"/>
              <w:left w:w="75" w:type="dxa"/>
              <w:bottom w:w="30" w:type="dxa"/>
              <w:right w:w="75" w:type="dxa"/>
            </w:tcMar>
            <w:vAlign w:val="center"/>
            <w:hideMark/>
          </w:tcPr>
          <w:p w14:paraId="4786681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r w:rsidR="00E3075E" w:rsidRPr="00E3075E" w14:paraId="0A74D4A2"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494C2CF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17</w:t>
            </w:r>
          </w:p>
        </w:tc>
        <w:tc>
          <w:tcPr>
            <w:tcW w:w="1650" w:type="pct"/>
            <w:shd w:val="clear" w:color="auto" w:fill="FAEBD7"/>
            <w:tcMar>
              <w:top w:w="30" w:type="dxa"/>
              <w:left w:w="75" w:type="dxa"/>
              <w:bottom w:w="30" w:type="dxa"/>
              <w:right w:w="75" w:type="dxa"/>
            </w:tcMar>
            <w:vAlign w:val="center"/>
            <w:hideMark/>
          </w:tcPr>
          <w:p w14:paraId="0A659397"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17</w:t>
            </w:r>
          </w:p>
        </w:tc>
        <w:tc>
          <w:tcPr>
            <w:tcW w:w="1650" w:type="pct"/>
            <w:shd w:val="clear" w:color="auto" w:fill="FAEBD7"/>
            <w:tcMar>
              <w:top w:w="30" w:type="dxa"/>
              <w:left w:w="75" w:type="dxa"/>
              <w:bottom w:w="30" w:type="dxa"/>
              <w:right w:w="75" w:type="dxa"/>
            </w:tcMar>
            <w:vAlign w:val="center"/>
            <w:hideMark/>
          </w:tcPr>
          <w:p w14:paraId="75DBC080"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46FD2771"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3F0DEE2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18</w:t>
            </w:r>
          </w:p>
        </w:tc>
        <w:tc>
          <w:tcPr>
            <w:tcW w:w="1650" w:type="pct"/>
            <w:shd w:val="clear" w:color="auto" w:fill="FAF0E6"/>
            <w:tcMar>
              <w:top w:w="30" w:type="dxa"/>
              <w:left w:w="75" w:type="dxa"/>
              <w:bottom w:w="30" w:type="dxa"/>
              <w:right w:w="75" w:type="dxa"/>
            </w:tcMar>
            <w:vAlign w:val="center"/>
            <w:hideMark/>
          </w:tcPr>
          <w:p w14:paraId="1475CA20"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c>
          <w:tcPr>
            <w:tcW w:w="1650" w:type="pct"/>
            <w:shd w:val="clear" w:color="auto" w:fill="FAF0E6"/>
            <w:tcMar>
              <w:top w:w="30" w:type="dxa"/>
              <w:left w:w="75" w:type="dxa"/>
              <w:bottom w:w="30" w:type="dxa"/>
              <w:right w:w="75" w:type="dxa"/>
            </w:tcMar>
            <w:vAlign w:val="center"/>
            <w:hideMark/>
          </w:tcPr>
          <w:p w14:paraId="05D7E87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205DCEA6"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78DF0592"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19</w:t>
            </w:r>
          </w:p>
        </w:tc>
        <w:tc>
          <w:tcPr>
            <w:tcW w:w="1650" w:type="pct"/>
            <w:shd w:val="clear" w:color="auto" w:fill="FAEBD7"/>
            <w:tcMar>
              <w:top w:w="30" w:type="dxa"/>
              <w:left w:w="75" w:type="dxa"/>
              <w:bottom w:w="30" w:type="dxa"/>
              <w:right w:w="75" w:type="dxa"/>
            </w:tcMar>
            <w:vAlign w:val="center"/>
            <w:hideMark/>
          </w:tcPr>
          <w:p w14:paraId="1EE5A4FB"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c>
          <w:tcPr>
            <w:tcW w:w="1650" w:type="pct"/>
            <w:shd w:val="clear" w:color="auto" w:fill="FAEBD7"/>
            <w:tcMar>
              <w:top w:w="30" w:type="dxa"/>
              <w:left w:w="75" w:type="dxa"/>
              <w:bottom w:w="30" w:type="dxa"/>
              <w:right w:w="75" w:type="dxa"/>
            </w:tcMar>
            <w:vAlign w:val="center"/>
            <w:hideMark/>
          </w:tcPr>
          <w:p w14:paraId="6AF6FD3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51561B41"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49CD86DA"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20</w:t>
            </w:r>
          </w:p>
        </w:tc>
        <w:tc>
          <w:tcPr>
            <w:tcW w:w="1650" w:type="pct"/>
            <w:shd w:val="clear" w:color="auto" w:fill="FAF0E6"/>
            <w:tcMar>
              <w:top w:w="30" w:type="dxa"/>
              <w:left w:w="75" w:type="dxa"/>
              <w:bottom w:w="30" w:type="dxa"/>
              <w:right w:w="75" w:type="dxa"/>
            </w:tcMar>
            <w:vAlign w:val="center"/>
            <w:hideMark/>
          </w:tcPr>
          <w:p w14:paraId="6CBB3D26"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c>
          <w:tcPr>
            <w:tcW w:w="1650" w:type="pct"/>
            <w:shd w:val="clear" w:color="auto" w:fill="FAF0E6"/>
            <w:tcMar>
              <w:top w:w="30" w:type="dxa"/>
              <w:left w:w="75" w:type="dxa"/>
              <w:bottom w:w="30" w:type="dxa"/>
              <w:right w:w="75" w:type="dxa"/>
            </w:tcMar>
            <w:vAlign w:val="center"/>
            <w:hideMark/>
          </w:tcPr>
          <w:p w14:paraId="6625C07B"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r w:rsidR="00E3075E" w:rsidRPr="00E3075E" w14:paraId="01D46038"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6F606E0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21</w:t>
            </w:r>
          </w:p>
        </w:tc>
        <w:tc>
          <w:tcPr>
            <w:tcW w:w="1650" w:type="pct"/>
            <w:shd w:val="clear" w:color="auto" w:fill="FAEBD7"/>
            <w:tcMar>
              <w:top w:w="30" w:type="dxa"/>
              <w:left w:w="75" w:type="dxa"/>
              <w:bottom w:w="30" w:type="dxa"/>
              <w:right w:w="75" w:type="dxa"/>
            </w:tcMar>
            <w:vAlign w:val="center"/>
            <w:hideMark/>
          </w:tcPr>
          <w:p w14:paraId="616994C0"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c>
          <w:tcPr>
            <w:tcW w:w="1650" w:type="pct"/>
            <w:shd w:val="clear" w:color="auto" w:fill="FAEBD7"/>
            <w:tcMar>
              <w:top w:w="30" w:type="dxa"/>
              <w:left w:w="75" w:type="dxa"/>
              <w:bottom w:w="30" w:type="dxa"/>
              <w:right w:w="75" w:type="dxa"/>
            </w:tcMar>
            <w:vAlign w:val="center"/>
            <w:hideMark/>
          </w:tcPr>
          <w:p w14:paraId="2A7C68F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737E5581"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4B7C018F"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22</w:t>
            </w:r>
          </w:p>
        </w:tc>
        <w:tc>
          <w:tcPr>
            <w:tcW w:w="1650" w:type="pct"/>
            <w:shd w:val="clear" w:color="auto" w:fill="FAF0E6"/>
            <w:tcMar>
              <w:top w:w="30" w:type="dxa"/>
              <w:left w:w="75" w:type="dxa"/>
              <w:bottom w:w="30" w:type="dxa"/>
              <w:right w:w="75" w:type="dxa"/>
            </w:tcMar>
            <w:vAlign w:val="center"/>
            <w:hideMark/>
          </w:tcPr>
          <w:p w14:paraId="6F54B426"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5</w:t>
            </w:r>
          </w:p>
        </w:tc>
        <w:tc>
          <w:tcPr>
            <w:tcW w:w="1650" w:type="pct"/>
            <w:shd w:val="clear" w:color="auto" w:fill="FAF0E6"/>
            <w:tcMar>
              <w:top w:w="30" w:type="dxa"/>
              <w:left w:w="75" w:type="dxa"/>
              <w:bottom w:w="30" w:type="dxa"/>
              <w:right w:w="75" w:type="dxa"/>
            </w:tcMar>
            <w:vAlign w:val="center"/>
            <w:hideMark/>
          </w:tcPr>
          <w:p w14:paraId="1F90078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31FBDE6F"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50A33949"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23</w:t>
            </w:r>
          </w:p>
        </w:tc>
        <w:tc>
          <w:tcPr>
            <w:tcW w:w="1650" w:type="pct"/>
            <w:shd w:val="clear" w:color="auto" w:fill="FAEBD7"/>
            <w:tcMar>
              <w:top w:w="30" w:type="dxa"/>
              <w:left w:w="75" w:type="dxa"/>
              <w:bottom w:w="30" w:type="dxa"/>
              <w:right w:w="75" w:type="dxa"/>
            </w:tcMar>
            <w:vAlign w:val="center"/>
            <w:hideMark/>
          </w:tcPr>
          <w:p w14:paraId="20D99670"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6</w:t>
            </w:r>
          </w:p>
        </w:tc>
        <w:tc>
          <w:tcPr>
            <w:tcW w:w="1650" w:type="pct"/>
            <w:shd w:val="clear" w:color="auto" w:fill="FAEBD7"/>
            <w:tcMar>
              <w:top w:w="30" w:type="dxa"/>
              <w:left w:w="75" w:type="dxa"/>
              <w:bottom w:w="30" w:type="dxa"/>
              <w:right w:w="75" w:type="dxa"/>
            </w:tcMar>
            <w:vAlign w:val="center"/>
            <w:hideMark/>
          </w:tcPr>
          <w:p w14:paraId="566D164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284E67CE"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269116DA"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lastRenderedPageBreak/>
              <w:t>24</w:t>
            </w:r>
          </w:p>
        </w:tc>
        <w:tc>
          <w:tcPr>
            <w:tcW w:w="1650" w:type="pct"/>
            <w:shd w:val="clear" w:color="auto" w:fill="FAF0E6"/>
            <w:tcMar>
              <w:top w:w="30" w:type="dxa"/>
              <w:left w:w="75" w:type="dxa"/>
              <w:bottom w:w="30" w:type="dxa"/>
              <w:right w:w="75" w:type="dxa"/>
            </w:tcMar>
            <w:vAlign w:val="center"/>
            <w:hideMark/>
          </w:tcPr>
          <w:p w14:paraId="27266A76"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7</w:t>
            </w:r>
          </w:p>
        </w:tc>
        <w:tc>
          <w:tcPr>
            <w:tcW w:w="1650" w:type="pct"/>
            <w:shd w:val="clear" w:color="auto" w:fill="FAF0E6"/>
            <w:tcMar>
              <w:top w:w="30" w:type="dxa"/>
              <w:left w:w="75" w:type="dxa"/>
              <w:bottom w:w="30" w:type="dxa"/>
              <w:right w:w="75" w:type="dxa"/>
            </w:tcMar>
            <w:vAlign w:val="center"/>
            <w:hideMark/>
          </w:tcPr>
          <w:p w14:paraId="07CEEC5D"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r w:rsidR="00E3075E" w:rsidRPr="00E3075E" w14:paraId="5623F176"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62F1104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25</w:t>
            </w:r>
          </w:p>
        </w:tc>
        <w:tc>
          <w:tcPr>
            <w:tcW w:w="1650" w:type="pct"/>
            <w:shd w:val="clear" w:color="auto" w:fill="FAEBD7"/>
            <w:tcMar>
              <w:top w:w="30" w:type="dxa"/>
              <w:left w:w="75" w:type="dxa"/>
              <w:bottom w:w="30" w:type="dxa"/>
              <w:right w:w="75" w:type="dxa"/>
            </w:tcMar>
            <w:vAlign w:val="center"/>
            <w:hideMark/>
          </w:tcPr>
          <w:p w14:paraId="5509F70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8</w:t>
            </w:r>
          </w:p>
        </w:tc>
        <w:tc>
          <w:tcPr>
            <w:tcW w:w="1650" w:type="pct"/>
            <w:shd w:val="clear" w:color="auto" w:fill="FAEBD7"/>
            <w:tcMar>
              <w:top w:w="30" w:type="dxa"/>
              <w:left w:w="75" w:type="dxa"/>
              <w:bottom w:w="30" w:type="dxa"/>
              <w:right w:w="75" w:type="dxa"/>
            </w:tcMar>
            <w:vAlign w:val="center"/>
            <w:hideMark/>
          </w:tcPr>
          <w:p w14:paraId="7A56270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7FAADACA"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3BF32571"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26</w:t>
            </w:r>
          </w:p>
        </w:tc>
        <w:tc>
          <w:tcPr>
            <w:tcW w:w="1650" w:type="pct"/>
            <w:shd w:val="clear" w:color="auto" w:fill="FAF0E6"/>
            <w:tcMar>
              <w:top w:w="30" w:type="dxa"/>
              <w:left w:w="75" w:type="dxa"/>
              <w:bottom w:w="30" w:type="dxa"/>
              <w:right w:w="75" w:type="dxa"/>
            </w:tcMar>
            <w:vAlign w:val="center"/>
            <w:hideMark/>
          </w:tcPr>
          <w:p w14:paraId="79F0374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9</w:t>
            </w:r>
          </w:p>
        </w:tc>
        <w:tc>
          <w:tcPr>
            <w:tcW w:w="1650" w:type="pct"/>
            <w:shd w:val="clear" w:color="auto" w:fill="FAF0E6"/>
            <w:tcMar>
              <w:top w:w="30" w:type="dxa"/>
              <w:left w:w="75" w:type="dxa"/>
              <w:bottom w:w="30" w:type="dxa"/>
              <w:right w:w="75" w:type="dxa"/>
            </w:tcMar>
            <w:vAlign w:val="center"/>
            <w:hideMark/>
          </w:tcPr>
          <w:p w14:paraId="0F851608"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161D5542"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589865D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27</w:t>
            </w:r>
          </w:p>
        </w:tc>
        <w:tc>
          <w:tcPr>
            <w:tcW w:w="1650" w:type="pct"/>
            <w:shd w:val="clear" w:color="auto" w:fill="FAEBD7"/>
            <w:tcMar>
              <w:top w:w="30" w:type="dxa"/>
              <w:left w:w="75" w:type="dxa"/>
              <w:bottom w:w="30" w:type="dxa"/>
              <w:right w:w="75" w:type="dxa"/>
            </w:tcMar>
            <w:vAlign w:val="center"/>
            <w:hideMark/>
          </w:tcPr>
          <w:p w14:paraId="698745F6"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10</w:t>
            </w:r>
          </w:p>
        </w:tc>
        <w:tc>
          <w:tcPr>
            <w:tcW w:w="1650" w:type="pct"/>
            <w:shd w:val="clear" w:color="auto" w:fill="FAEBD7"/>
            <w:tcMar>
              <w:top w:w="30" w:type="dxa"/>
              <w:left w:w="75" w:type="dxa"/>
              <w:bottom w:w="30" w:type="dxa"/>
              <w:right w:w="75" w:type="dxa"/>
            </w:tcMar>
            <w:vAlign w:val="center"/>
            <w:hideMark/>
          </w:tcPr>
          <w:p w14:paraId="0593E74E"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7502901D"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7E5C881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28</w:t>
            </w:r>
          </w:p>
        </w:tc>
        <w:tc>
          <w:tcPr>
            <w:tcW w:w="1650" w:type="pct"/>
            <w:shd w:val="clear" w:color="auto" w:fill="FAF0E6"/>
            <w:tcMar>
              <w:top w:w="30" w:type="dxa"/>
              <w:left w:w="75" w:type="dxa"/>
              <w:bottom w:w="30" w:type="dxa"/>
              <w:right w:w="75" w:type="dxa"/>
            </w:tcMar>
            <w:vAlign w:val="center"/>
            <w:hideMark/>
          </w:tcPr>
          <w:p w14:paraId="3EDE90C9"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11</w:t>
            </w:r>
          </w:p>
        </w:tc>
        <w:tc>
          <w:tcPr>
            <w:tcW w:w="1650" w:type="pct"/>
            <w:shd w:val="clear" w:color="auto" w:fill="FAF0E6"/>
            <w:tcMar>
              <w:top w:w="30" w:type="dxa"/>
              <w:left w:w="75" w:type="dxa"/>
              <w:bottom w:w="30" w:type="dxa"/>
              <w:right w:w="75" w:type="dxa"/>
            </w:tcMar>
            <w:vAlign w:val="center"/>
            <w:hideMark/>
          </w:tcPr>
          <w:p w14:paraId="7B65372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r w:rsidR="00E3075E" w:rsidRPr="00E3075E" w14:paraId="13C634ED"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7E5F8F8F"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29</w:t>
            </w:r>
          </w:p>
        </w:tc>
        <w:tc>
          <w:tcPr>
            <w:tcW w:w="1650" w:type="pct"/>
            <w:shd w:val="clear" w:color="auto" w:fill="FAEBD7"/>
            <w:tcMar>
              <w:top w:w="30" w:type="dxa"/>
              <w:left w:w="75" w:type="dxa"/>
              <w:bottom w:w="30" w:type="dxa"/>
              <w:right w:w="75" w:type="dxa"/>
            </w:tcMar>
            <w:vAlign w:val="center"/>
            <w:hideMark/>
          </w:tcPr>
          <w:p w14:paraId="331357DD"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12</w:t>
            </w:r>
          </w:p>
        </w:tc>
        <w:tc>
          <w:tcPr>
            <w:tcW w:w="1650" w:type="pct"/>
            <w:shd w:val="clear" w:color="auto" w:fill="FAEBD7"/>
            <w:tcMar>
              <w:top w:w="30" w:type="dxa"/>
              <w:left w:w="75" w:type="dxa"/>
              <w:bottom w:w="30" w:type="dxa"/>
              <w:right w:w="75" w:type="dxa"/>
            </w:tcMar>
            <w:vAlign w:val="center"/>
            <w:hideMark/>
          </w:tcPr>
          <w:p w14:paraId="081E76F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1F4364CF"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35E92A1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30</w:t>
            </w:r>
          </w:p>
        </w:tc>
        <w:tc>
          <w:tcPr>
            <w:tcW w:w="1650" w:type="pct"/>
            <w:shd w:val="clear" w:color="auto" w:fill="FAF0E6"/>
            <w:tcMar>
              <w:top w:w="30" w:type="dxa"/>
              <w:left w:w="75" w:type="dxa"/>
              <w:bottom w:w="30" w:type="dxa"/>
              <w:right w:w="75" w:type="dxa"/>
            </w:tcMar>
            <w:vAlign w:val="center"/>
            <w:hideMark/>
          </w:tcPr>
          <w:p w14:paraId="4D014EF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13</w:t>
            </w:r>
          </w:p>
        </w:tc>
        <w:tc>
          <w:tcPr>
            <w:tcW w:w="1650" w:type="pct"/>
            <w:shd w:val="clear" w:color="auto" w:fill="FAF0E6"/>
            <w:tcMar>
              <w:top w:w="30" w:type="dxa"/>
              <w:left w:w="75" w:type="dxa"/>
              <w:bottom w:w="30" w:type="dxa"/>
              <w:right w:w="75" w:type="dxa"/>
            </w:tcMar>
            <w:vAlign w:val="center"/>
            <w:hideMark/>
          </w:tcPr>
          <w:p w14:paraId="463FF91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6BF2D88B"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777F2C4B"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31</w:t>
            </w:r>
          </w:p>
        </w:tc>
        <w:tc>
          <w:tcPr>
            <w:tcW w:w="1650" w:type="pct"/>
            <w:shd w:val="clear" w:color="auto" w:fill="FAEBD7"/>
            <w:tcMar>
              <w:top w:w="30" w:type="dxa"/>
              <w:left w:w="75" w:type="dxa"/>
              <w:bottom w:w="30" w:type="dxa"/>
              <w:right w:w="75" w:type="dxa"/>
            </w:tcMar>
            <w:vAlign w:val="center"/>
            <w:hideMark/>
          </w:tcPr>
          <w:p w14:paraId="64D323F1"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14</w:t>
            </w:r>
          </w:p>
        </w:tc>
        <w:tc>
          <w:tcPr>
            <w:tcW w:w="1650" w:type="pct"/>
            <w:shd w:val="clear" w:color="auto" w:fill="FAEBD7"/>
            <w:tcMar>
              <w:top w:w="30" w:type="dxa"/>
              <w:left w:w="75" w:type="dxa"/>
              <w:bottom w:w="30" w:type="dxa"/>
              <w:right w:w="75" w:type="dxa"/>
            </w:tcMar>
            <w:vAlign w:val="center"/>
            <w:hideMark/>
          </w:tcPr>
          <w:p w14:paraId="1316C792"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11E3120A"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5E6A48A7"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32</w:t>
            </w:r>
          </w:p>
        </w:tc>
        <w:tc>
          <w:tcPr>
            <w:tcW w:w="1650" w:type="pct"/>
            <w:shd w:val="clear" w:color="auto" w:fill="FAF0E6"/>
            <w:tcMar>
              <w:top w:w="30" w:type="dxa"/>
              <w:left w:w="75" w:type="dxa"/>
              <w:bottom w:w="30" w:type="dxa"/>
              <w:right w:w="75" w:type="dxa"/>
            </w:tcMar>
            <w:vAlign w:val="center"/>
            <w:hideMark/>
          </w:tcPr>
          <w:p w14:paraId="2E7207C2"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15</w:t>
            </w:r>
          </w:p>
        </w:tc>
        <w:tc>
          <w:tcPr>
            <w:tcW w:w="1650" w:type="pct"/>
            <w:shd w:val="clear" w:color="auto" w:fill="FAF0E6"/>
            <w:tcMar>
              <w:top w:w="30" w:type="dxa"/>
              <w:left w:w="75" w:type="dxa"/>
              <w:bottom w:w="30" w:type="dxa"/>
              <w:right w:w="75" w:type="dxa"/>
            </w:tcMar>
            <w:vAlign w:val="center"/>
            <w:hideMark/>
          </w:tcPr>
          <w:p w14:paraId="67A07631"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r w:rsidR="00E3075E" w:rsidRPr="00E3075E" w14:paraId="1099FB66"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4F37D41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33</w:t>
            </w:r>
          </w:p>
        </w:tc>
        <w:tc>
          <w:tcPr>
            <w:tcW w:w="1650" w:type="pct"/>
            <w:shd w:val="clear" w:color="auto" w:fill="FAEBD7"/>
            <w:tcMar>
              <w:top w:w="30" w:type="dxa"/>
              <w:left w:w="75" w:type="dxa"/>
              <w:bottom w:w="30" w:type="dxa"/>
              <w:right w:w="75" w:type="dxa"/>
            </w:tcMar>
            <w:vAlign w:val="center"/>
            <w:hideMark/>
          </w:tcPr>
          <w:p w14:paraId="2BD1252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16</w:t>
            </w:r>
          </w:p>
        </w:tc>
        <w:tc>
          <w:tcPr>
            <w:tcW w:w="1650" w:type="pct"/>
            <w:shd w:val="clear" w:color="auto" w:fill="FAEBD7"/>
            <w:tcMar>
              <w:top w:w="30" w:type="dxa"/>
              <w:left w:w="75" w:type="dxa"/>
              <w:bottom w:w="30" w:type="dxa"/>
              <w:right w:w="75" w:type="dxa"/>
            </w:tcMar>
            <w:vAlign w:val="center"/>
            <w:hideMark/>
          </w:tcPr>
          <w:p w14:paraId="118AB04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1AAD93F8"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7E4E3CD6"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34</w:t>
            </w:r>
          </w:p>
        </w:tc>
        <w:tc>
          <w:tcPr>
            <w:tcW w:w="1650" w:type="pct"/>
            <w:shd w:val="clear" w:color="auto" w:fill="FAF0E6"/>
            <w:tcMar>
              <w:top w:w="30" w:type="dxa"/>
              <w:left w:w="75" w:type="dxa"/>
              <w:bottom w:w="30" w:type="dxa"/>
              <w:right w:w="75" w:type="dxa"/>
            </w:tcMar>
            <w:vAlign w:val="center"/>
            <w:hideMark/>
          </w:tcPr>
          <w:p w14:paraId="1A80D43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17</w:t>
            </w:r>
          </w:p>
        </w:tc>
        <w:tc>
          <w:tcPr>
            <w:tcW w:w="1650" w:type="pct"/>
            <w:shd w:val="clear" w:color="auto" w:fill="FAF0E6"/>
            <w:tcMar>
              <w:top w:w="30" w:type="dxa"/>
              <w:left w:w="75" w:type="dxa"/>
              <w:bottom w:w="30" w:type="dxa"/>
              <w:right w:w="75" w:type="dxa"/>
            </w:tcMar>
            <w:vAlign w:val="center"/>
            <w:hideMark/>
          </w:tcPr>
          <w:p w14:paraId="5B59AF79"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655403B4"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101250D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35</w:t>
            </w:r>
          </w:p>
        </w:tc>
        <w:tc>
          <w:tcPr>
            <w:tcW w:w="1650" w:type="pct"/>
            <w:shd w:val="clear" w:color="auto" w:fill="FAEBD7"/>
            <w:tcMar>
              <w:top w:w="30" w:type="dxa"/>
              <w:left w:w="75" w:type="dxa"/>
              <w:bottom w:w="30" w:type="dxa"/>
              <w:right w:w="75" w:type="dxa"/>
            </w:tcMar>
            <w:vAlign w:val="center"/>
            <w:hideMark/>
          </w:tcPr>
          <w:p w14:paraId="29B4D181"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c>
          <w:tcPr>
            <w:tcW w:w="1650" w:type="pct"/>
            <w:shd w:val="clear" w:color="auto" w:fill="FAEBD7"/>
            <w:tcMar>
              <w:top w:w="30" w:type="dxa"/>
              <w:left w:w="75" w:type="dxa"/>
              <w:bottom w:w="30" w:type="dxa"/>
              <w:right w:w="75" w:type="dxa"/>
            </w:tcMar>
            <w:vAlign w:val="center"/>
            <w:hideMark/>
          </w:tcPr>
          <w:p w14:paraId="18D6039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0FA3A2C6"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631F0068"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36</w:t>
            </w:r>
          </w:p>
        </w:tc>
        <w:tc>
          <w:tcPr>
            <w:tcW w:w="1650" w:type="pct"/>
            <w:shd w:val="clear" w:color="auto" w:fill="FAF0E6"/>
            <w:tcMar>
              <w:top w:w="30" w:type="dxa"/>
              <w:left w:w="75" w:type="dxa"/>
              <w:bottom w:w="30" w:type="dxa"/>
              <w:right w:w="75" w:type="dxa"/>
            </w:tcMar>
            <w:vAlign w:val="center"/>
            <w:hideMark/>
          </w:tcPr>
          <w:p w14:paraId="375F84D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c>
          <w:tcPr>
            <w:tcW w:w="1650" w:type="pct"/>
            <w:shd w:val="clear" w:color="auto" w:fill="FAF0E6"/>
            <w:tcMar>
              <w:top w:w="30" w:type="dxa"/>
              <w:left w:w="75" w:type="dxa"/>
              <w:bottom w:w="30" w:type="dxa"/>
              <w:right w:w="75" w:type="dxa"/>
            </w:tcMar>
            <w:vAlign w:val="center"/>
            <w:hideMark/>
          </w:tcPr>
          <w:p w14:paraId="667773D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r w:rsidR="00E3075E" w:rsidRPr="00E3075E" w14:paraId="60618A7C"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13A84B17"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37</w:t>
            </w:r>
          </w:p>
        </w:tc>
        <w:tc>
          <w:tcPr>
            <w:tcW w:w="1650" w:type="pct"/>
            <w:shd w:val="clear" w:color="auto" w:fill="FAEBD7"/>
            <w:tcMar>
              <w:top w:w="30" w:type="dxa"/>
              <w:left w:w="75" w:type="dxa"/>
              <w:bottom w:w="30" w:type="dxa"/>
              <w:right w:w="75" w:type="dxa"/>
            </w:tcMar>
            <w:vAlign w:val="center"/>
            <w:hideMark/>
          </w:tcPr>
          <w:p w14:paraId="3A557DEF"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c>
          <w:tcPr>
            <w:tcW w:w="1650" w:type="pct"/>
            <w:shd w:val="clear" w:color="auto" w:fill="FAEBD7"/>
            <w:tcMar>
              <w:top w:w="30" w:type="dxa"/>
              <w:left w:w="75" w:type="dxa"/>
              <w:bottom w:w="30" w:type="dxa"/>
              <w:right w:w="75" w:type="dxa"/>
            </w:tcMar>
            <w:vAlign w:val="center"/>
            <w:hideMark/>
          </w:tcPr>
          <w:p w14:paraId="7CCD05B9"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6EE764C9"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190A8FB1"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38</w:t>
            </w:r>
          </w:p>
        </w:tc>
        <w:tc>
          <w:tcPr>
            <w:tcW w:w="1650" w:type="pct"/>
            <w:shd w:val="clear" w:color="auto" w:fill="FAF0E6"/>
            <w:tcMar>
              <w:top w:w="30" w:type="dxa"/>
              <w:left w:w="75" w:type="dxa"/>
              <w:bottom w:w="30" w:type="dxa"/>
              <w:right w:w="75" w:type="dxa"/>
            </w:tcMar>
            <w:vAlign w:val="center"/>
            <w:hideMark/>
          </w:tcPr>
          <w:p w14:paraId="4537283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c>
          <w:tcPr>
            <w:tcW w:w="1650" w:type="pct"/>
            <w:shd w:val="clear" w:color="auto" w:fill="FAF0E6"/>
            <w:tcMar>
              <w:top w:w="30" w:type="dxa"/>
              <w:left w:w="75" w:type="dxa"/>
              <w:bottom w:w="30" w:type="dxa"/>
              <w:right w:w="75" w:type="dxa"/>
            </w:tcMar>
            <w:vAlign w:val="center"/>
            <w:hideMark/>
          </w:tcPr>
          <w:p w14:paraId="700E47DA"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344FB826"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3E12771E"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39</w:t>
            </w:r>
          </w:p>
        </w:tc>
        <w:tc>
          <w:tcPr>
            <w:tcW w:w="1650" w:type="pct"/>
            <w:shd w:val="clear" w:color="auto" w:fill="FAEBD7"/>
            <w:tcMar>
              <w:top w:w="30" w:type="dxa"/>
              <w:left w:w="75" w:type="dxa"/>
              <w:bottom w:w="30" w:type="dxa"/>
              <w:right w:w="75" w:type="dxa"/>
            </w:tcMar>
            <w:vAlign w:val="center"/>
            <w:hideMark/>
          </w:tcPr>
          <w:p w14:paraId="65709CBA"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5</w:t>
            </w:r>
          </w:p>
        </w:tc>
        <w:tc>
          <w:tcPr>
            <w:tcW w:w="1650" w:type="pct"/>
            <w:shd w:val="clear" w:color="auto" w:fill="FAEBD7"/>
            <w:tcMar>
              <w:top w:w="30" w:type="dxa"/>
              <w:left w:w="75" w:type="dxa"/>
              <w:bottom w:w="30" w:type="dxa"/>
              <w:right w:w="75" w:type="dxa"/>
            </w:tcMar>
            <w:vAlign w:val="center"/>
            <w:hideMark/>
          </w:tcPr>
          <w:p w14:paraId="2C397BD0"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1AC8F81C"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71585E9F"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40</w:t>
            </w:r>
          </w:p>
        </w:tc>
        <w:tc>
          <w:tcPr>
            <w:tcW w:w="1650" w:type="pct"/>
            <w:shd w:val="clear" w:color="auto" w:fill="FAF0E6"/>
            <w:tcMar>
              <w:top w:w="30" w:type="dxa"/>
              <w:left w:w="75" w:type="dxa"/>
              <w:bottom w:w="30" w:type="dxa"/>
              <w:right w:w="75" w:type="dxa"/>
            </w:tcMar>
            <w:vAlign w:val="center"/>
            <w:hideMark/>
          </w:tcPr>
          <w:p w14:paraId="6632EB47"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6</w:t>
            </w:r>
          </w:p>
        </w:tc>
        <w:tc>
          <w:tcPr>
            <w:tcW w:w="1650" w:type="pct"/>
            <w:shd w:val="clear" w:color="auto" w:fill="FAF0E6"/>
            <w:tcMar>
              <w:top w:w="30" w:type="dxa"/>
              <w:left w:w="75" w:type="dxa"/>
              <w:bottom w:w="30" w:type="dxa"/>
              <w:right w:w="75" w:type="dxa"/>
            </w:tcMar>
            <w:vAlign w:val="center"/>
            <w:hideMark/>
          </w:tcPr>
          <w:p w14:paraId="4A78E3D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r w:rsidR="00E3075E" w:rsidRPr="00E3075E" w14:paraId="4FBC4600"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2AE3179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41</w:t>
            </w:r>
          </w:p>
        </w:tc>
        <w:tc>
          <w:tcPr>
            <w:tcW w:w="1650" w:type="pct"/>
            <w:shd w:val="clear" w:color="auto" w:fill="FAEBD7"/>
            <w:tcMar>
              <w:top w:w="30" w:type="dxa"/>
              <w:left w:w="75" w:type="dxa"/>
              <w:bottom w:w="30" w:type="dxa"/>
              <w:right w:w="75" w:type="dxa"/>
            </w:tcMar>
            <w:vAlign w:val="center"/>
            <w:hideMark/>
          </w:tcPr>
          <w:p w14:paraId="650C2E3A"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7</w:t>
            </w:r>
          </w:p>
        </w:tc>
        <w:tc>
          <w:tcPr>
            <w:tcW w:w="1650" w:type="pct"/>
            <w:shd w:val="clear" w:color="auto" w:fill="FAEBD7"/>
            <w:tcMar>
              <w:top w:w="30" w:type="dxa"/>
              <w:left w:w="75" w:type="dxa"/>
              <w:bottom w:w="30" w:type="dxa"/>
              <w:right w:w="75" w:type="dxa"/>
            </w:tcMar>
            <w:vAlign w:val="center"/>
            <w:hideMark/>
          </w:tcPr>
          <w:p w14:paraId="1F566062"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4704ED6B"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04D642E6"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42</w:t>
            </w:r>
          </w:p>
        </w:tc>
        <w:tc>
          <w:tcPr>
            <w:tcW w:w="1650" w:type="pct"/>
            <w:shd w:val="clear" w:color="auto" w:fill="FAF0E6"/>
            <w:tcMar>
              <w:top w:w="30" w:type="dxa"/>
              <w:left w:w="75" w:type="dxa"/>
              <w:bottom w:w="30" w:type="dxa"/>
              <w:right w:w="75" w:type="dxa"/>
            </w:tcMar>
            <w:vAlign w:val="center"/>
            <w:hideMark/>
          </w:tcPr>
          <w:p w14:paraId="2AD11D50"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8</w:t>
            </w:r>
          </w:p>
        </w:tc>
        <w:tc>
          <w:tcPr>
            <w:tcW w:w="1650" w:type="pct"/>
            <w:shd w:val="clear" w:color="auto" w:fill="FAF0E6"/>
            <w:tcMar>
              <w:top w:w="30" w:type="dxa"/>
              <w:left w:w="75" w:type="dxa"/>
              <w:bottom w:w="30" w:type="dxa"/>
              <w:right w:w="75" w:type="dxa"/>
            </w:tcMar>
            <w:vAlign w:val="center"/>
            <w:hideMark/>
          </w:tcPr>
          <w:p w14:paraId="335E62E6"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6024D631"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2314EFE0"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43</w:t>
            </w:r>
          </w:p>
        </w:tc>
        <w:tc>
          <w:tcPr>
            <w:tcW w:w="1650" w:type="pct"/>
            <w:shd w:val="clear" w:color="auto" w:fill="FAEBD7"/>
            <w:tcMar>
              <w:top w:w="30" w:type="dxa"/>
              <w:left w:w="75" w:type="dxa"/>
              <w:bottom w:w="30" w:type="dxa"/>
              <w:right w:w="75" w:type="dxa"/>
            </w:tcMar>
            <w:vAlign w:val="center"/>
            <w:hideMark/>
          </w:tcPr>
          <w:p w14:paraId="75431B38"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9</w:t>
            </w:r>
          </w:p>
        </w:tc>
        <w:tc>
          <w:tcPr>
            <w:tcW w:w="1650" w:type="pct"/>
            <w:shd w:val="clear" w:color="auto" w:fill="FAEBD7"/>
            <w:tcMar>
              <w:top w:w="30" w:type="dxa"/>
              <w:left w:w="75" w:type="dxa"/>
              <w:bottom w:w="30" w:type="dxa"/>
              <w:right w:w="75" w:type="dxa"/>
            </w:tcMar>
            <w:vAlign w:val="center"/>
            <w:hideMark/>
          </w:tcPr>
          <w:p w14:paraId="2A78320D"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684A293D"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0039FBDB"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44</w:t>
            </w:r>
          </w:p>
        </w:tc>
        <w:tc>
          <w:tcPr>
            <w:tcW w:w="1650" w:type="pct"/>
            <w:shd w:val="clear" w:color="auto" w:fill="FAF0E6"/>
            <w:tcMar>
              <w:top w:w="30" w:type="dxa"/>
              <w:left w:w="75" w:type="dxa"/>
              <w:bottom w:w="30" w:type="dxa"/>
              <w:right w:w="75" w:type="dxa"/>
            </w:tcMar>
            <w:vAlign w:val="center"/>
            <w:hideMark/>
          </w:tcPr>
          <w:p w14:paraId="4B7FC32B"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10</w:t>
            </w:r>
          </w:p>
        </w:tc>
        <w:tc>
          <w:tcPr>
            <w:tcW w:w="1650" w:type="pct"/>
            <w:shd w:val="clear" w:color="auto" w:fill="FAF0E6"/>
            <w:tcMar>
              <w:top w:w="30" w:type="dxa"/>
              <w:left w:w="75" w:type="dxa"/>
              <w:bottom w:w="30" w:type="dxa"/>
              <w:right w:w="75" w:type="dxa"/>
            </w:tcMar>
            <w:vAlign w:val="center"/>
            <w:hideMark/>
          </w:tcPr>
          <w:p w14:paraId="7F6F34D1"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r w:rsidR="00E3075E" w:rsidRPr="00E3075E" w14:paraId="1C8D71D7"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001CF7F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45</w:t>
            </w:r>
          </w:p>
        </w:tc>
        <w:tc>
          <w:tcPr>
            <w:tcW w:w="1650" w:type="pct"/>
            <w:shd w:val="clear" w:color="auto" w:fill="FAEBD7"/>
            <w:tcMar>
              <w:top w:w="30" w:type="dxa"/>
              <w:left w:w="75" w:type="dxa"/>
              <w:bottom w:w="30" w:type="dxa"/>
              <w:right w:w="75" w:type="dxa"/>
            </w:tcMar>
            <w:vAlign w:val="center"/>
            <w:hideMark/>
          </w:tcPr>
          <w:p w14:paraId="7262247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11</w:t>
            </w:r>
          </w:p>
        </w:tc>
        <w:tc>
          <w:tcPr>
            <w:tcW w:w="1650" w:type="pct"/>
            <w:shd w:val="clear" w:color="auto" w:fill="FAEBD7"/>
            <w:tcMar>
              <w:top w:w="30" w:type="dxa"/>
              <w:left w:w="75" w:type="dxa"/>
              <w:bottom w:w="30" w:type="dxa"/>
              <w:right w:w="75" w:type="dxa"/>
            </w:tcMar>
            <w:vAlign w:val="center"/>
            <w:hideMark/>
          </w:tcPr>
          <w:p w14:paraId="3A1D994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5EC62CF6"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7954F80E"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46</w:t>
            </w:r>
          </w:p>
        </w:tc>
        <w:tc>
          <w:tcPr>
            <w:tcW w:w="1650" w:type="pct"/>
            <w:shd w:val="clear" w:color="auto" w:fill="FAF0E6"/>
            <w:tcMar>
              <w:top w:w="30" w:type="dxa"/>
              <w:left w:w="75" w:type="dxa"/>
              <w:bottom w:w="30" w:type="dxa"/>
              <w:right w:w="75" w:type="dxa"/>
            </w:tcMar>
            <w:vAlign w:val="center"/>
            <w:hideMark/>
          </w:tcPr>
          <w:p w14:paraId="4BBD1EB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12</w:t>
            </w:r>
          </w:p>
        </w:tc>
        <w:tc>
          <w:tcPr>
            <w:tcW w:w="1650" w:type="pct"/>
            <w:shd w:val="clear" w:color="auto" w:fill="FAF0E6"/>
            <w:tcMar>
              <w:top w:w="30" w:type="dxa"/>
              <w:left w:w="75" w:type="dxa"/>
              <w:bottom w:w="30" w:type="dxa"/>
              <w:right w:w="75" w:type="dxa"/>
            </w:tcMar>
            <w:vAlign w:val="center"/>
            <w:hideMark/>
          </w:tcPr>
          <w:p w14:paraId="314FD5B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69171512"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73B7B9A6"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47</w:t>
            </w:r>
          </w:p>
        </w:tc>
        <w:tc>
          <w:tcPr>
            <w:tcW w:w="1650" w:type="pct"/>
            <w:shd w:val="clear" w:color="auto" w:fill="FAEBD7"/>
            <w:tcMar>
              <w:top w:w="30" w:type="dxa"/>
              <w:left w:w="75" w:type="dxa"/>
              <w:bottom w:w="30" w:type="dxa"/>
              <w:right w:w="75" w:type="dxa"/>
            </w:tcMar>
            <w:vAlign w:val="center"/>
            <w:hideMark/>
          </w:tcPr>
          <w:p w14:paraId="6A59FECD"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13</w:t>
            </w:r>
          </w:p>
        </w:tc>
        <w:tc>
          <w:tcPr>
            <w:tcW w:w="1650" w:type="pct"/>
            <w:shd w:val="clear" w:color="auto" w:fill="FAEBD7"/>
            <w:tcMar>
              <w:top w:w="30" w:type="dxa"/>
              <w:left w:w="75" w:type="dxa"/>
              <w:bottom w:w="30" w:type="dxa"/>
              <w:right w:w="75" w:type="dxa"/>
            </w:tcMar>
            <w:vAlign w:val="center"/>
            <w:hideMark/>
          </w:tcPr>
          <w:p w14:paraId="1990F516"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57135337"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359049B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48</w:t>
            </w:r>
          </w:p>
        </w:tc>
        <w:tc>
          <w:tcPr>
            <w:tcW w:w="1650" w:type="pct"/>
            <w:shd w:val="clear" w:color="auto" w:fill="FAF0E6"/>
            <w:tcMar>
              <w:top w:w="30" w:type="dxa"/>
              <w:left w:w="75" w:type="dxa"/>
              <w:bottom w:w="30" w:type="dxa"/>
              <w:right w:w="75" w:type="dxa"/>
            </w:tcMar>
            <w:vAlign w:val="center"/>
            <w:hideMark/>
          </w:tcPr>
          <w:p w14:paraId="7B684306"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14</w:t>
            </w:r>
          </w:p>
        </w:tc>
        <w:tc>
          <w:tcPr>
            <w:tcW w:w="1650" w:type="pct"/>
            <w:shd w:val="clear" w:color="auto" w:fill="FAF0E6"/>
            <w:tcMar>
              <w:top w:w="30" w:type="dxa"/>
              <w:left w:w="75" w:type="dxa"/>
              <w:bottom w:w="30" w:type="dxa"/>
              <w:right w:w="75" w:type="dxa"/>
            </w:tcMar>
            <w:vAlign w:val="center"/>
            <w:hideMark/>
          </w:tcPr>
          <w:p w14:paraId="69E025B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r w:rsidR="00E3075E" w:rsidRPr="00E3075E" w14:paraId="520B01AA"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1B6C433E"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49</w:t>
            </w:r>
          </w:p>
        </w:tc>
        <w:tc>
          <w:tcPr>
            <w:tcW w:w="1650" w:type="pct"/>
            <w:shd w:val="clear" w:color="auto" w:fill="FAEBD7"/>
            <w:tcMar>
              <w:top w:w="30" w:type="dxa"/>
              <w:left w:w="75" w:type="dxa"/>
              <w:bottom w:w="30" w:type="dxa"/>
              <w:right w:w="75" w:type="dxa"/>
            </w:tcMar>
            <w:vAlign w:val="center"/>
            <w:hideMark/>
          </w:tcPr>
          <w:p w14:paraId="235C685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15</w:t>
            </w:r>
          </w:p>
        </w:tc>
        <w:tc>
          <w:tcPr>
            <w:tcW w:w="1650" w:type="pct"/>
            <w:shd w:val="clear" w:color="auto" w:fill="FAEBD7"/>
            <w:tcMar>
              <w:top w:w="30" w:type="dxa"/>
              <w:left w:w="75" w:type="dxa"/>
              <w:bottom w:w="30" w:type="dxa"/>
              <w:right w:w="75" w:type="dxa"/>
            </w:tcMar>
            <w:vAlign w:val="center"/>
            <w:hideMark/>
          </w:tcPr>
          <w:p w14:paraId="2B1B514F"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58D0FD18"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0B4BB8EB"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50</w:t>
            </w:r>
          </w:p>
        </w:tc>
        <w:tc>
          <w:tcPr>
            <w:tcW w:w="1650" w:type="pct"/>
            <w:shd w:val="clear" w:color="auto" w:fill="FAF0E6"/>
            <w:tcMar>
              <w:top w:w="30" w:type="dxa"/>
              <w:left w:w="75" w:type="dxa"/>
              <w:bottom w:w="30" w:type="dxa"/>
              <w:right w:w="75" w:type="dxa"/>
            </w:tcMar>
            <w:vAlign w:val="center"/>
            <w:hideMark/>
          </w:tcPr>
          <w:p w14:paraId="7301C0E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16</w:t>
            </w:r>
          </w:p>
        </w:tc>
        <w:tc>
          <w:tcPr>
            <w:tcW w:w="1650" w:type="pct"/>
            <w:shd w:val="clear" w:color="auto" w:fill="FAF0E6"/>
            <w:tcMar>
              <w:top w:w="30" w:type="dxa"/>
              <w:left w:w="75" w:type="dxa"/>
              <w:bottom w:w="30" w:type="dxa"/>
              <w:right w:w="75" w:type="dxa"/>
            </w:tcMar>
            <w:vAlign w:val="center"/>
            <w:hideMark/>
          </w:tcPr>
          <w:p w14:paraId="255213DE"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7BF0DB6B"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648A6C91"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51</w:t>
            </w:r>
          </w:p>
        </w:tc>
        <w:tc>
          <w:tcPr>
            <w:tcW w:w="1650" w:type="pct"/>
            <w:shd w:val="clear" w:color="auto" w:fill="FAEBD7"/>
            <w:tcMar>
              <w:top w:w="30" w:type="dxa"/>
              <w:left w:w="75" w:type="dxa"/>
              <w:bottom w:w="30" w:type="dxa"/>
              <w:right w:w="75" w:type="dxa"/>
            </w:tcMar>
            <w:vAlign w:val="center"/>
            <w:hideMark/>
          </w:tcPr>
          <w:p w14:paraId="2D73D14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17</w:t>
            </w:r>
          </w:p>
        </w:tc>
        <w:tc>
          <w:tcPr>
            <w:tcW w:w="1650" w:type="pct"/>
            <w:shd w:val="clear" w:color="auto" w:fill="FAEBD7"/>
            <w:tcMar>
              <w:top w:w="30" w:type="dxa"/>
              <w:left w:w="75" w:type="dxa"/>
              <w:bottom w:w="30" w:type="dxa"/>
              <w:right w:w="75" w:type="dxa"/>
            </w:tcMar>
            <w:vAlign w:val="center"/>
            <w:hideMark/>
          </w:tcPr>
          <w:p w14:paraId="4F2FE85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657DFA76"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621E903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lastRenderedPageBreak/>
              <w:t>52</w:t>
            </w:r>
          </w:p>
        </w:tc>
        <w:tc>
          <w:tcPr>
            <w:tcW w:w="1650" w:type="pct"/>
            <w:shd w:val="clear" w:color="auto" w:fill="FAF0E6"/>
            <w:tcMar>
              <w:top w:w="30" w:type="dxa"/>
              <w:left w:w="75" w:type="dxa"/>
              <w:bottom w:w="30" w:type="dxa"/>
              <w:right w:w="75" w:type="dxa"/>
            </w:tcMar>
            <w:vAlign w:val="center"/>
            <w:hideMark/>
          </w:tcPr>
          <w:p w14:paraId="498F104E"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c>
          <w:tcPr>
            <w:tcW w:w="1650" w:type="pct"/>
            <w:shd w:val="clear" w:color="auto" w:fill="FAF0E6"/>
            <w:tcMar>
              <w:top w:w="30" w:type="dxa"/>
              <w:left w:w="75" w:type="dxa"/>
              <w:bottom w:w="30" w:type="dxa"/>
              <w:right w:w="75" w:type="dxa"/>
            </w:tcMar>
            <w:vAlign w:val="center"/>
            <w:hideMark/>
          </w:tcPr>
          <w:p w14:paraId="10714C0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r w:rsidR="00E3075E" w:rsidRPr="00E3075E" w14:paraId="189C175A"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2CFE65DF"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53</w:t>
            </w:r>
          </w:p>
        </w:tc>
        <w:tc>
          <w:tcPr>
            <w:tcW w:w="1650" w:type="pct"/>
            <w:shd w:val="clear" w:color="auto" w:fill="FAEBD7"/>
            <w:tcMar>
              <w:top w:w="30" w:type="dxa"/>
              <w:left w:w="75" w:type="dxa"/>
              <w:bottom w:w="30" w:type="dxa"/>
              <w:right w:w="75" w:type="dxa"/>
            </w:tcMar>
            <w:vAlign w:val="center"/>
            <w:hideMark/>
          </w:tcPr>
          <w:p w14:paraId="3696F028"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c>
          <w:tcPr>
            <w:tcW w:w="1650" w:type="pct"/>
            <w:shd w:val="clear" w:color="auto" w:fill="FAEBD7"/>
            <w:tcMar>
              <w:top w:w="30" w:type="dxa"/>
              <w:left w:w="75" w:type="dxa"/>
              <w:bottom w:w="30" w:type="dxa"/>
              <w:right w:w="75" w:type="dxa"/>
            </w:tcMar>
            <w:vAlign w:val="center"/>
            <w:hideMark/>
          </w:tcPr>
          <w:p w14:paraId="578807B2"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106B1ECD"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3738897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54</w:t>
            </w:r>
          </w:p>
        </w:tc>
        <w:tc>
          <w:tcPr>
            <w:tcW w:w="1650" w:type="pct"/>
            <w:shd w:val="clear" w:color="auto" w:fill="FAF0E6"/>
            <w:tcMar>
              <w:top w:w="30" w:type="dxa"/>
              <w:left w:w="75" w:type="dxa"/>
              <w:bottom w:w="30" w:type="dxa"/>
              <w:right w:w="75" w:type="dxa"/>
            </w:tcMar>
            <w:vAlign w:val="center"/>
            <w:hideMark/>
          </w:tcPr>
          <w:p w14:paraId="0EFDCBA2"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c>
          <w:tcPr>
            <w:tcW w:w="1650" w:type="pct"/>
            <w:shd w:val="clear" w:color="auto" w:fill="FAF0E6"/>
            <w:tcMar>
              <w:top w:w="30" w:type="dxa"/>
              <w:left w:w="75" w:type="dxa"/>
              <w:bottom w:w="30" w:type="dxa"/>
              <w:right w:w="75" w:type="dxa"/>
            </w:tcMar>
            <w:vAlign w:val="center"/>
            <w:hideMark/>
          </w:tcPr>
          <w:p w14:paraId="3979CAF0"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382082A8"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78894821"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55</w:t>
            </w:r>
          </w:p>
        </w:tc>
        <w:tc>
          <w:tcPr>
            <w:tcW w:w="1650" w:type="pct"/>
            <w:shd w:val="clear" w:color="auto" w:fill="FAEBD7"/>
            <w:tcMar>
              <w:top w:w="30" w:type="dxa"/>
              <w:left w:w="75" w:type="dxa"/>
              <w:bottom w:w="30" w:type="dxa"/>
              <w:right w:w="75" w:type="dxa"/>
            </w:tcMar>
            <w:vAlign w:val="center"/>
            <w:hideMark/>
          </w:tcPr>
          <w:p w14:paraId="45A119E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c>
          <w:tcPr>
            <w:tcW w:w="1650" w:type="pct"/>
            <w:shd w:val="clear" w:color="auto" w:fill="FAEBD7"/>
            <w:tcMar>
              <w:top w:w="30" w:type="dxa"/>
              <w:left w:w="75" w:type="dxa"/>
              <w:bottom w:w="30" w:type="dxa"/>
              <w:right w:w="75" w:type="dxa"/>
            </w:tcMar>
            <w:vAlign w:val="center"/>
            <w:hideMark/>
          </w:tcPr>
          <w:p w14:paraId="506B1C10"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615EA951"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52412FA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56</w:t>
            </w:r>
          </w:p>
        </w:tc>
        <w:tc>
          <w:tcPr>
            <w:tcW w:w="1650" w:type="pct"/>
            <w:shd w:val="clear" w:color="auto" w:fill="FAF0E6"/>
            <w:tcMar>
              <w:top w:w="30" w:type="dxa"/>
              <w:left w:w="75" w:type="dxa"/>
              <w:bottom w:w="30" w:type="dxa"/>
              <w:right w:w="75" w:type="dxa"/>
            </w:tcMar>
            <w:vAlign w:val="center"/>
            <w:hideMark/>
          </w:tcPr>
          <w:p w14:paraId="29CD5A6E"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5</w:t>
            </w:r>
          </w:p>
        </w:tc>
        <w:tc>
          <w:tcPr>
            <w:tcW w:w="1650" w:type="pct"/>
            <w:shd w:val="clear" w:color="auto" w:fill="FAF0E6"/>
            <w:tcMar>
              <w:top w:w="30" w:type="dxa"/>
              <w:left w:w="75" w:type="dxa"/>
              <w:bottom w:w="30" w:type="dxa"/>
              <w:right w:w="75" w:type="dxa"/>
            </w:tcMar>
            <w:vAlign w:val="center"/>
            <w:hideMark/>
          </w:tcPr>
          <w:p w14:paraId="4612FC1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r w:rsidR="00E3075E" w:rsidRPr="00E3075E" w14:paraId="72B9F462"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07927EE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57</w:t>
            </w:r>
          </w:p>
        </w:tc>
        <w:tc>
          <w:tcPr>
            <w:tcW w:w="1650" w:type="pct"/>
            <w:shd w:val="clear" w:color="auto" w:fill="FAEBD7"/>
            <w:tcMar>
              <w:top w:w="30" w:type="dxa"/>
              <w:left w:w="75" w:type="dxa"/>
              <w:bottom w:w="30" w:type="dxa"/>
              <w:right w:w="75" w:type="dxa"/>
            </w:tcMar>
            <w:vAlign w:val="center"/>
            <w:hideMark/>
          </w:tcPr>
          <w:p w14:paraId="1A1AAAFA"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6</w:t>
            </w:r>
          </w:p>
        </w:tc>
        <w:tc>
          <w:tcPr>
            <w:tcW w:w="1650" w:type="pct"/>
            <w:shd w:val="clear" w:color="auto" w:fill="FAEBD7"/>
            <w:tcMar>
              <w:top w:w="30" w:type="dxa"/>
              <w:left w:w="75" w:type="dxa"/>
              <w:bottom w:w="30" w:type="dxa"/>
              <w:right w:w="75" w:type="dxa"/>
            </w:tcMar>
            <w:vAlign w:val="center"/>
            <w:hideMark/>
          </w:tcPr>
          <w:p w14:paraId="0C1DEA80"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1AEFAB81"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62E1432B"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58</w:t>
            </w:r>
          </w:p>
        </w:tc>
        <w:tc>
          <w:tcPr>
            <w:tcW w:w="1650" w:type="pct"/>
            <w:shd w:val="clear" w:color="auto" w:fill="FAF0E6"/>
            <w:tcMar>
              <w:top w:w="30" w:type="dxa"/>
              <w:left w:w="75" w:type="dxa"/>
              <w:bottom w:w="30" w:type="dxa"/>
              <w:right w:w="75" w:type="dxa"/>
            </w:tcMar>
            <w:vAlign w:val="center"/>
            <w:hideMark/>
          </w:tcPr>
          <w:p w14:paraId="76DAB44A"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7</w:t>
            </w:r>
          </w:p>
        </w:tc>
        <w:tc>
          <w:tcPr>
            <w:tcW w:w="1650" w:type="pct"/>
            <w:shd w:val="clear" w:color="auto" w:fill="FAF0E6"/>
            <w:tcMar>
              <w:top w:w="30" w:type="dxa"/>
              <w:left w:w="75" w:type="dxa"/>
              <w:bottom w:w="30" w:type="dxa"/>
              <w:right w:w="75" w:type="dxa"/>
            </w:tcMar>
            <w:vAlign w:val="center"/>
            <w:hideMark/>
          </w:tcPr>
          <w:p w14:paraId="3F437BC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47C84A66"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77932829"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59</w:t>
            </w:r>
          </w:p>
        </w:tc>
        <w:tc>
          <w:tcPr>
            <w:tcW w:w="1650" w:type="pct"/>
            <w:shd w:val="clear" w:color="auto" w:fill="FAEBD7"/>
            <w:tcMar>
              <w:top w:w="30" w:type="dxa"/>
              <w:left w:w="75" w:type="dxa"/>
              <w:bottom w:w="30" w:type="dxa"/>
              <w:right w:w="75" w:type="dxa"/>
            </w:tcMar>
            <w:vAlign w:val="center"/>
            <w:hideMark/>
          </w:tcPr>
          <w:p w14:paraId="6378A4DA"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8</w:t>
            </w:r>
          </w:p>
        </w:tc>
        <w:tc>
          <w:tcPr>
            <w:tcW w:w="1650" w:type="pct"/>
            <w:shd w:val="clear" w:color="auto" w:fill="FAEBD7"/>
            <w:tcMar>
              <w:top w:w="30" w:type="dxa"/>
              <w:left w:w="75" w:type="dxa"/>
              <w:bottom w:w="30" w:type="dxa"/>
              <w:right w:w="75" w:type="dxa"/>
            </w:tcMar>
            <w:vAlign w:val="center"/>
            <w:hideMark/>
          </w:tcPr>
          <w:p w14:paraId="2659380E"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2EB8F19B"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69DB18A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60</w:t>
            </w:r>
          </w:p>
        </w:tc>
        <w:tc>
          <w:tcPr>
            <w:tcW w:w="1650" w:type="pct"/>
            <w:shd w:val="clear" w:color="auto" w:fill="FAF0E6"/>
            <w:tcMar>
              <w:top w:w="30" w:type="dxa"/>
              <w:left w:w="75" w:type="dxa"/>
              <w:bottom w:w="30" w:type="dxa"/>
              <w:right w:w="75" w:type="dxa"/>
            </w:tcMar>
            <w:vAlign w:val="center"/>
            <w:hideMark/>
          </w:tcPr>
          <w:p w14:paraId="154E74B9"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9</w:t>
            </w:r>
          </w:p>
        </w:tc>
        <w:tc>
          <w:tcPr>
            <w:tcW w:w="1650" w:type="pct"/>
            <w:shd w:val="clear" w:color="auto" w:fill="FAF0E6"/>
            <w:tcMar>
              <w:top w:w="30" w:type="dxa"/>
              <w:left w:w="75" w:type="dxa"/>
              <w:bottom w:w="30" w:type="dxa"/>
              <w:right w:w="75" w:type="dxa"/>
            </w:tcMar>
            <w:vAlign w:val="center"/>
            <w:hideMark/>
          </w:tcPr>
          <w:p w14:paraId="7DE0A8CE"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r w:rsidR="00E3075E" w:rsidRPr="00E3075E" w14:paraId="271492E4"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08198A1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61</w:t>
            </w:r>
          </w:p>
        </w:tc>
        <w:tc>
          <w:tcPr>
            <w:tcW w:w="1650" w:type="pct"/>
            <w:shd w:val="clear" w:color="auto" w:fill="FAEBD7"/>
            <w:tcMar>
              <w:top w:w="30" w:type="dxa"/>
              <w:left w:w="75" w:type="dxa"/>
              <w:bottom w:w="30" w:type="dxa"/>
              <w:right w:w="75" w:type="dxa"/>
            </w:tcMar>
            <w:vAlign w:val="center"/>
            <w:hideMark/>
          </w:tcPr>
          <w:p w14:paraId="56D2A84F"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10</w:t>
            </w:r>
          </w:p>
        </w:tc>
        <w:tc>
          <w:tcPr>
            <w:tcW w:w="1650" w:type="pct"/>
            <w:shd w:val="clear" w:color="auto" w:fill="FAEBD7"/>
            <w:tcMar>
              <w:top w:w="30" w:type="dxa"/>
              <w:left w:w="75" w:type="dxa"/>
              <w:bottom w:w="30" w:type="dxa"/>
              <w:right w:w="75" w:type="dxa"/>
            </w:tcMar>
            <w:vAlign w:val="center"/>
            <w:hideMark/>
          </w:tcPr>
          <w:p w14:paraId="6A8FBB62"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46E91335"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5B540B12"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62</w:t>
            </w:r>
          </w:p>
        </w:tc>
        <w:tc>
          <w:tcPr>
            <w:tcW w:w="1650" w:type="pct"/>
            <w:shd w:val="clear" w:color="auto" w:fill="FAF0E6"/>
            <w:tcMar>
              <w:top w:w="30" w:type="dxa"/>
              <w:left w:w="75" w:type="dxa"/>
              <w:bottom w:w="30" w:type="dxa"/>
              <w:right w:w="75" w:type="dxa"/>
            </w:tcMar>
            <w:vAlign w:val="center"/>
            <w:hideMark/>
          </w:tcPr>
          <w:p w14:paraId="42398E00"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11</w:t>
            </w:r>
          </w:p>
        </w:tc>
        <w:tc>
          <w:tcPr>
            <w:tcW w:w="1650" w:type="pct"/>
            <w:shd w:val="clear" w:color="auto" w:fill="FAF0E6"/>
            <w:tcMar>
              <w:top w:w="30" w:type="dxa"/>
              <w:left w:w="75" w:type="dxa"/>
              <w:bottom w:w="30" w:type="dxa"/>
              <w:right w:w="75" w:type="dxa"/>
            </w:tcMar>
            <w:vAlign w:val="center"/>
            <w:hideMark/>
          </w:tcPr>
          <w:p w14:paraId="35097562"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6DF179F0"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7692B397"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63</w:t>
            </w:r>
          </w:p>
        </w:tc>
        <w:tc>
          <w:tcPr>
            <w:tcW w:w="1650" w:type="pct"/>
            <w:shd w:val="clear" w:color="auto" w:fill="FAEBD7"/>
            <w:tcMar>
              <w:top w:w="30" w:type="dxa"/>
              <w:left w:w="75" w:type="dxa"/>
              <w:bottom w:w="30" w:type="dxa"/>
              <w:right w:w="75" w:type="dxa"/>
            </w:tcMar>
            <w:vAlign w:val="center"/>
            <w:hideMark/>
          </w:tcPr>
          <w:p w14:paraId="750091CD"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12</w:t>
            </w:r>
          </w:p>
        </w:tc>
        <w:tc>
          <w:tcPr>
            <w:tcW w:w="1650" w:type="pct"/>
            <w:shd w:val="clear" w:color="auto" w:fill="FAEBD7"/>
            <w:tcMar>
              <w:top w:w="30" w:type="dxa"/>
              <w:left w:w="75" w:type="dxa"/>
              <w:bottom w:w="30" w:type="dxa"/>
              <w:right w:w="75" w:type="dxa"/>
            </w:tcMar>
            <w:vAlign w:val="center"/>
            <w:hideMark/>
          </w:tcPr>
          <w:p w14:paraId="31E65FAF"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0E21E4CE"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63DFE352"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64</w:t>
            </w:r>
          </w:p>
        </w:tc>
        <w:tc>
          <w:tcPr>
            <w:tcW w:w="1650" w:type="pct"/>
            <w:shd w:val="clear" w:color="auto" w:fill="FAF0E6"/>
            <w:tcMar>
              <w:top w:w="30" w:type="dxa"/>
              <w:left w:w="75" w:type="dxa"/>
              <w:bottom w:w="30" w:type="dxa"/>
              <w:right w:w="75" w:type="dxa"/>
            </w:tcMar>
            <w:vAlign w:val="center"/>
            <w:hideMark/>
          </w:tcPr>
          <w:p w14:paraId="1F20B9CD"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13</w:t>
            </w:r>
          </w:p>
        </w:tc>
        <w:tc>
          <w:tcPr>
            <w:tcW w:w="1650" w:type="pct"/>
            <w:shd w:val="clear" w:color="auto" w:fill="FAF0E6"/>
            <w:tcMar>
              <w:top w:w="30" w:type="dxa"/>
              <w:left w:w="75" w:type="dxa"/>
              <w:bottom w:w="30" w:type="dxa"/>
              <w:right w:w="75" w:type="dxa"/>
            </w:tcMar>
            <w:vAlign w:val="center"/>
            <w:hideMark/>
          </w:tcPr>
          <w:p w14:paraId="4584AE5C"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r w:rsidR="00E3075E" w:rsidRPr="00E3075E" w14:paraId="57023239"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45535D18"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65</w:t>
            </w:r>
          </w:p>
        </w:tc>
        <w:tc>
          <w:tcPr>
            <w:tcW w:w="1650" w:type="pct"/>
            <w:shd w:val="clear" w:color="auto" w:fill="FAEBD7"/>
            <w:tcMar>
              <w:top w:w="30" w:type="dxa"/>
              <w:left w:w="75" w:type="dxa"/>
              <w:bottom w:w="30" w:type="dxa"/>
              <w:right w:w="75" w:type="dxa"/>
            </w:tcMar>
            <w:vAlign w:val="center"/>
            <w:hideMark/>
          </w:tcPr>
          <w:p w14:paraId="2A274CA5"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14</w:t>
            </w:r>
          </w:p>
        </w:tc>
        <w:tc>
          <w:tcPr>
            <w:tcW w:w="1650" w:type="pct"/>
            <w:shd w:val="clear" w:color="auto" w:fill="FAEBD7"/>
            <w:tcMar>
              <w:top w:w="30" w:type="dxa"/>
              <w:left w:w="75" w:type="dxa"/>
              <w:bottom w:w="30" w:type="dxa"/>
              <w:right w:w="75" w:type="dxa"/>
            </w:tcMar>
            <w:vAlign w:val="center"/>
            <w:hideMark/>
          </w:tcPr>
          <w:p w14:paraId="40B4112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w:t>
            </w:r>
          </w:p>
        </w:tc>
      </w:tr>
      <w:tr w:rsidR="00E3075E" w:rsidRPr="00E3075E" w14:paraId="2DD22C6E"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0A4D8BA1"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66</w:t>
            </w:r>
          </w:p>
        </w:tc>
        <w:tc>
          <w:tcPr>
            <w:tcW w:w="1650" w:type="pct"/>
            <w:shd w:val="clear" w:color="auto" w:fill="FAF0E6"/>
            <w:tcMar>
              <w:top w:w="30" w:type="dxa"/>
              <w:left w:w="75" w:type="dxa"/>
              <w:bottom w:w="30" w:type="dxa"/>
              <w:right w:w="75" w:type="dxa"/>
            </w:tcMar>
            <w:vAlign w:val="center"/>
            <w:hideMark/>
          </w:tcPr>
          <w:p w14:paraId="5BF24793"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15</w:t>
            </w:r>
          </w:p>
        </w:tc>
        <w:tc>
          <w:tcPr>
            <w:tcW w:w="1650" w:type="pct"/>
            <w:shd w:val="clear" w:color="auto" w:fill="FAF0E6"/>
            <w:tcMar>
              <w:top w:w="30" w:type="dxa"/>
              <w:left w:w="75" w:type="dxa"/>
              <w:bottom w:w="30" w:type="dxa"/>
              <w:right w:w="75" w:type="dxa"/>
            </w:tcMar>
            <w:vAlign w:val="center"/>
            <w:hideMark/>
          </w:tcPr>
          <w:p w14:paraId="78B0B30F"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2</w:t>
            </w:r>
          </w:p>
        </w:tc>
      </w:tr>
      <w:tr w:rsidR="00E3075E" w:rsidRPr="00E3075E" w14:paraId="67330B17" w14:textId="77777777" w:rsidTr="00E3075E">
        <w:trPr>
          <w:tblCellSpacing w:w="15" w:type="dxa"/>
        </w:trPr>
        <w:tc>
          <w:tcPr>
            <w:tcW w:w="1650" w:type="pct"/>
            <w:shd w:val="clear" w:color="auto" w:fill="FAEBD7"/>
            <w:tcMar>
              <w:top w:w="30" w:type="dxa"/>
              <w:left w:w="75" w:type="dxa"/>
              <w:bottom w:w="30" w:type="dxa"/>
              <w:right w:w="75" w:type="dxa"/>
            </w:tcMar>
            <w:vAlign w:val="center"/>
            <w:hideMark/>
          </w:tcPr>
          <w:p w14:paraId="72FF33AD"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67</w:t>
            </w:r>
          </w:p>
        </w:tc>
        <w:tc>
          <w:tcPr>
            <w:tcW w:w="1650" w:type="pct"/>
            <w:shd w:val="clear" w:color="auto" w:fill="FAEBD7"/>
            <w:tcMar>
              <w:top w:w="30" w:type="dxa"/>
              <w:left w:w="75" w:type="dxa"/>
              <w:bottom w:w="30" w:type="dxa"/>
              <w:right w:w="75" w:type="dxa"/>
            </w:tcMar>
            <w:vAlign w:val="center"/>
            <w:hideMark/>
          </w:tcPr>
          <w:p w14:paraId="436E6B22"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16</w:t>
            </w:r>
          </w:p>
        </w:tc>
        <w:tc>
          <w:tcPr>
            <w:tcW w:w="1650" w:type="pct"/>
            <w:shd w:val="clear" w:color="auto" w:fill="FAEBD7"/>
            <w:tcMar>
              <w:top w:w="30" w:type="dxa"/>
              <w:left w:w="75" w:type="dxa"/>
              <w:bottom w:w="30" w:type="dxa"/>
              <w:right w:w="75" w:type="dxa"/>
            </w:tcMar>
            <w:vAlign w:val="center"/>
            <w:hideMark/>
          </w:tcPr>
          <w:p w14:paraId="7E10D7C8"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3</w:t>
            </w:r>
          </w:p>
        </w:tc>
      </w:tr>
      <w:tr w:rsidR="00E3075E" w:rsidRPr="00E3075E" w14:paraId="769B3B8A" w14:textId="77777777" w:rsidTr="00E3075E">
        <w:trPr>
          <w:tblCellSpacing w:w="15" w:type="dxa"/>
        </w:trPr>
        <w:tc>
          <w:tcPr>
            <w:tcW w:w="1650" w:type="pct"/>
            <w:shd w:val="clear" w:color="auto" w:fill="FAF0E6"/>
            <w:tcMar>
              <w:top w:w="30" w:type="dxa"/>
              <w:left w:w="75" w:type="dxa"/>
              <w:bottom w:w="30" w:type="dxa"/>
              <w:right w:w="75" w:type="dxa"/>
            </w:tcMar>
            <w:vAlign w:val="center"/>
            <w:hideMark/>
          </w:tcPr>
          <w:p w14:paraId="2C3D5FE0"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68</w:t>
            </w:r>
          </w:p>
        </w:tc>
        <w:tc>
          <w:tcPr>
            <w:tcW w:w="1650" w:type="pct"/>
            <w:shd w:val="clear" w:color="auto" w:fill="FAF0E6"/>
            <w:tcMar>
              <w:top w:w="30" w:type="dxa"/>
              <w:left w:w="75" w:type="dxa"/>
              <w:bottom w:w="30" w:type="dxa"/>
              <w:right w:w="75" w:type="dxa"/>
            </w:tcMar>
            <w:vAlign w:val="center"/>
            <w:hideMark/>
          </w:tcPr>
          <w:p w14:paraId="4993EB2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17</w:t>
            </w:r>
          </w:p>
        </w:tc>
        <w:tc>
          <w:tcPr>
            <w:tcW w:w="1650" w:type="pct"/>
            <w:shd w:val="clear" w:color="auto" w:fill="FAF0E6"/>
            <w:tcMar>
              <w:top w:w="30" w:type="dxa"/>
              <w:left w:w="75" w:type="dxa"/>
              <w:bottom w:w="30" w:type="dxa"/>
              <w:right w:w="75" w:type="dxa"/>
            </w:tcMar>
            <w:vAlign w:val="center"/>
            <w:hideMark/>
          </w:tcPr>
          <w:p w14:paraId="4AB0AAF4" w14:textId="77777777" w:rsidR="00E3075E" w:rsidRPr="00E3075E" w:rsidRDefault="00E3075E" w:rsidP="00E3075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3075E">
              <w:rPr>
                <w:rFonts w:ascii="Times New Roman" w:eastAsia="Times New Roman" w:hAnsi="Times New Roman" w:cs="Times New Roman"/>
                <w:kern w:val="0"/>
                <w:sz w:val="18"/>
                <w:szCs w:val="18"/>
                <w:lang w:eastAsia="ru-RU"/>
                <w14:ligatures w14:val="none"/>
              </w:rPr>
              <w:t>4</w:t>
            </w:r>
          </w:p>
        </w:tc>
      </w:tr>
    </w:tbl>
    <w:p w14:paraId="3C48025D"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Варианты СУБД</w:t>
      </w:r>
    </w:p>
    <w:p w14:paraId="318F6C8C"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1 – Microsoft SQLServer</w:t>
      </w:r>
    </w:p>
    <w:p w14:paraId="66440AA1"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2 – Microsoft Access</w:t>
      </w:r>
    </w:p>
    <w:p w14:paraId="5B589F2C"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3 – Interbase/Firebird</w:t>
      </w:r>
    </w:p>
    <w:p w14:paraId="71DF4F45"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4 – MySQL</w:t>
      </w:r>
    </w:p>
    <w:p w14:paraId="1EF106AD"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Варианты модели:</w:t>
      </w:r>
    </w:p>
    <w:p w14:paraId="1F99D106"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1</w:t>
      </w:r>
    </w:p>
    <w:p w14:paraId="6AF4932B"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для работников библиотеки. В БД должны храниться сведения об имеющихся в библиотеке книгах, о читателях  библиотеки  и  читальных  залах.</w:t>
      </w:r>
    </w:p>
    <w:p w14:paraId="43BEB71B"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 xml:space="preserve">Для каждой книги в БД должны храниться сведения об  авторе, названии, годе издания и числе экземпляров, имеющихся в каждом зале библиотеки, а также шифр книги и дата закрепления книги за читателем. Сведения о читателях библиотеки должны включать фамилию, номер телефона и уникальный номер читательского билета.  Читатели закрепляются за определенным залом и могут записываться и выписываться из библиотеки. Библиотека имеет несколько читальных залов, </w:t>
      </w:r>
      <w:r w:rsidRPr="00E3075E">
        <w:rPr>
          <w:rFonts w:ascii="Arial" w:eastAsia="Times New Roman" w:hAnsi="Arial" w:cs="Arial"/>
          <w:color w:val="000000"/>
          <w:kern w:val="0"/>
          <w:sz w:val="21"/>
          <w:szCs w:val="21"/>
          <w:lang w:eastAsia="ru-RU"/>
          <w14:ligatures w14:val="none"/>
        </w:rPr>
        <w:lastRenderedPageBreak/>
        <w:t>которые характеризуются  номером, названием и вместимостью. Библиотека может получать новые книги и  списывать старые. Шифр книги может изменяться в результате переклассификации.</w:t>
      </w:r>
    </w:p>
    <w:p w14:paraId="06836299"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Библиотекарю могут потребоваться следующие сведения о текущем состоянии библиотеки:</w:t>
      </w:r>
    </w:p>
    <w:p w14:paraId="796A4E9C" w14:textId="77777777" w:rsidR="00E3075E" w:rsidRPr="00E3075E" w:rsidRDefault="00E3075E" w:rsidP="00E3075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какие книги закреплены за читателем;</w:t>
      </w:r>
    </w:p>
    <w:p w14:paraId="7E56BE5D" w14:textId="77777777" w:rsidR="00E3075E" w:rsidRPr="00E3075E" w:rsidRDefault="00E3075E" w:rsidP="00E3075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 называется книга с заданным шифром;</w:t>
      </w:r>
    </w:p>
    <w:p w14:paraId="60D1F430" w14:textId="77777777" w:rsidR="00E3075E" w:rsidRPr="00E3075E" w:rsidRDefault="00E3075E" w:rsidP="00E3075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какой шифр у книги с заданным названием;</w:t>
      </w:r>
    </w:p>
    <w:p w14:paraId="7191BFC2" w14:textId="77777777" w:rsidR="00E3075E" w:rsidRPr="00E3075E" w:rsidRDefault="00E3075E" w:rsidP="00E3075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когда книга была закреплена за читателем:</w:t>
      </w:r>
    </w:p>
    <w:p w14:paraId="7F766C02" w14:textId="77777777" w:rsidR="00E3075E" w:rsidRPr="00E3075E" w:rsidRDefault="00E3075E" w:rsidP="00E3075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какое число читателей пользуется библиотекой.</w:t>
      </w:r>
    </w:p>
    <w:p w14:paraId="7D1A96B6"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Библиотекарь может вносить следующие изменения:</w:t>
      </w:r>
    </w:p>
    <w:p w14:paraId="0014CC6A" w14:textId="77777777" w:rsidR="00E3075E" w:rsidRPr="00E3075E" w:rsidRDefault="00E3075E" w:rsidP="00E3075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запись нового читателя в библиотеку;</w:t>
      </w:r>
    </w:p>
    <w:p w14:paraId="38F2C192" w14:textId="77777777" w:rsidR="00E3075E" w:rsidRPr="00E3075E" w:rsidRDefault="00E3075E" w:rsidP="00E3075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списывание старой книги;</w:t>
      </w:r>
    </w:p>
    <w:p w14:paraId="53F8C752" w14:textId="77777777" w:rsidR="00E3075E" w:rsidRPr="00E3075E" w:rsidRDefault="00E3075E" w:rsidP="00E3075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изменение шифра книги.</w:t>
      </w:r>
    </w:p>
    <w:p w14:paraId="0A036EA2"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Необходимо предусмотреть возможность выдачи справки о количестве книг определенного автора в читальном зале и отчета о работе библиотеки в течение месяца (общее количество читателей, количество записавшихся в этот месяц, какие книги и сколько раз были взяты, кто из читателей не брал книг в этот месяц).</w:t>
      </w:r>
    </w:p>
    <w:p w14:paraId="40B7E829"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2</w:t>
      </w:r>
    </w:p>
    <w:p w14:paraId="6A524648"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В БД должны храниться сведения о комнатных растениях.</w:t>
      </w:r>
    </w:p>
    <w:p w14:paraId="715F2CBE"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Для каждого комнатного растения в БД должны храниться сведения: название растения, к какому классу оно относится, возраст, благоприятное время пересадки, время подкормки и тип подкормки (для каждого класса), тип почвы для растения,  водяной режим для каждого времени года. Возможно введение народного названия растения с последующей заменой его на общепринятое. Необходимо предусмотреть возможность замены некоторого типа подкормки более новым. БД должна содержать сведения о помещении: тип помещения и рекомендуемое место для размещения каждого растения. В ВД может быть добавлена информация о новом растении.</w:t>
      </w:r>
    </w:p>
    <w:p w14:paraId="6B446723"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Могут потребоваться следующие сведения:</w:t>
      </w:r>
    </w:p>
    <w:p w14:paraId="3A359C22" w14:textId="77777777" w:rsidR="00E3075E" w:rsidRPr="00E3075E" w:rsidRDefault="00E3075E" w:rsidP="00E3075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какой рекомендуемый водяной режим у заданного растения летом;</w:t>
      </w:r>
    </w:p>
    <w:p w14:paraId="35B385EA" w14:textId="77777777" w:rsidR="00E3075E" w:rsidRPr="00E3075E" w:rsidRDefault="00E3075E" w:rsidP="00E3075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какие растения можно держать в комнате с северной стороны на окне;</w:t>
      </w:r>
    </w:p>
    <w:p w14:paraId="43253960" w14:textId="77777777" w:rsidR="00E3075E" w:rsidRPr="00E3075E" w:rsidRDefault="00E3075E" w:rsidP="00E3075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какие растения, цветущие в мае, неприхотливы к воде летом</w:t>
      </w:r>
    </w:p>
    <w:p w14:paraId="0616E9C7" w14:textId="77777777" w:rsidR="00E3075E" w:rsidRPr="00E3075E" w:rsidRDefault="00E3075E" w:rsidP="00E3075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какое, время необходимо вносить заданную подкормку для указанного растения;</w:t>
      </w:r>
    </w:p>
    <w:p w14:paraId="381318DD" w14:textId="77777777" w:rsidR="00E3075E" w:rsidRPr="00E3075E" w:rsidRDefault="00E3075E" w:rsidP="00E3075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когда необходимо пересадить указанное растение заданного возраста.</w:t>
      </w:r>
    </w:p>
    <w:p w14:paraId="4FAD9826"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Возможны следующие изменения в ВД:</w:t>
      </w:r>
    </w:p>
    <w:p w14:paraId="51B2B6AE" w14:textId="77777777" w:rsidR="00E3075E" w:rsidRPr="00E3075E" w:rsidRDefault="00E3075E" w:rsidP="00E3075E">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добавление информации о новом растении;</w:t>
      </w:r>
    </w:p>
    <w:p w14:paraId="501718FC" w14:textId="77777777" w:rsidR="00E3075E" w:rsidRPr="00E3075E" w:rsidRDefault="00E3075E" w:rsidP="00E3075E">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отказ от старого типа подкормки;</w:t>
      </w:r>
    </w:p>
    <w:p w14:paraId="21266B58" w14:textId="77777777" w:rsidR="00E3075E" w:rsidRPr="00E3075E" w:rsidRDefault="00E3075E" w:rsidP="00E3075E">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замена названия растения.</w:t>
      </w:r>
    </w:p>
    <w:p w14:paraId="59F0C2BE"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Необходимо предусмотреть возможность выдачи справки о времени и типе подкормки для заданного растения и отчета о растениях указанного класса (их количество в БД, название каждого растения, водяной режим, время пересадки и цветения).</w:t>
      </w:r>
    </w:p>
    <w:p w14:paraId="046BE093"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3</w:t>
      </w:r>
    </w:p>
    <w:p w14:paraId="399309F2"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для завуча школы. Для каждого учителя в ВД должны храниться сведения о предметах, которые он преподает, номере кабинета, который за ним закреплен, номерах классов, в которых он ведет занятия, номере урока и дне, когда он ведет уроки. Существуют учителя, которые не имеют собственного кабинета. Об учениках должны храниться следующие сведения: фамилия и имя, в каком классе учится, какая оценка по каждому предмету получена. Ученик может исправить полученную оценку. Завуч может добавить информацию о новом учителе или ученике, а также удалить о выбывших. Завучу могут потребоваться следующие сведения:</w:t>
      </w:r>
    </w:p>
    <w:p w14:paraId="58F158A3" w14:textId="77777777" w:rsidR="00E3075E" w:rsidRPr="00E3075E" w:rsidRDefault="00E3075E" w:rsidP="00E3075E">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lastRenderedPageBreak/>
        <w:t>какой предмет будет в заданном классе, например, во вторник на заданном уроке;</w:t>
      </w:r>
    </w:p>
    <w:p w14:paraId="3DE2493F" w14:textId="77777777" w:rsidR="00E3075E" w:rsidRPr="00E3075E" w:rsidRDefault="00E3075E" w:rsidP="00E3075E">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кто из учителей преподает в заданном классе;</w:t>
      </w:r>
    </w:p>
    <w:p w14:paraId="2D20BC2C" w14:textId="77777777" w:rsidR="00E3075E" w:rsidRPr="00E3075E" w:rsidRDefault="00E3075E" w:rsidP="00E3075E">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каком кабинете будет 5-й урок в среду у некоторого класса;</w:t>
      </w:r>
    </w:p>
    <w:p w14:paraId="5BDFA5FF" w14:textId="77777777" w:rsidR="00E3075E" w:rsidRPr="00E3075E" w:rsidRDefault="00E3075E" w:rsidP="00E3075E">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каких классах преподает определенный учитель заданный предмет;</w:t>
      </w:r>
    </w:p>
    <w:p w14:paraId="2DF00274" w14:textId="77777777" w:rsidR="00E3075E" w:rsidRPr="00E3075E" w:rsidRDefault="00E3075E" w:rsidP="00E3075E">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расписание на заданный день недели для класса.</w:t>
      </w:r>
    </w:p>
    <w:p w14:paraId="6B9AD54F"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Завуч может вносить следующие изменения:</w:t>
      </w:r>
    </w:p>
    <w:p w14:paraId="2DF6283E" w14:textId="77777777" w:rsidR="00E3075E" w:rsidRPr="00E3075E" w:rsidRDefault="00E3075E" w:rsidP="00E3075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ввести информацию о новом учителе;</w:t>
      </w:r>
    </w:p>
    <w:p w14:paraId="5772A5C5" w14:textId="77777777" w:rsidR="00E3075E" w:rsidRPr="00E3075E" w:rsidRDefault="00E3075E" w:rsidP="00E3075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удалить запись об ученике;</w:t>
      </w:r>
    </w:p>
    <w:p w14:paraId="644E48D6" w14:textId="77777777" w:rsidR="00E3075E" w:rsidRPr="00E3075E" w:rsidRDefault="00E3075E" w:rsidP="00E3075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изменить оценку ученику.</w:t>
      </w:r>
    </w:p>
    <w:p w14:paraId="2A4D2484"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Необходимо предусмотреть возможность выдачи справки о количестве учеников, в данном классе и отчета о работе школы (количество учителей по предметам, количество кабинетов, число учеников в каждом классе, число учащихся на 2, 4-5, 5 по классам и по школе).</w:t>
      </w:r>
    </w:p>
    <w:p w14:paraId="6C7EAF92"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4</w:t>
      </w:r>
    </w:p>
    <w:p w14:paraId="53226927"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для организаторов выставки собак. В БД должны  храниться сведения об участниках выставки и экспертах.</w:t>
      </w:r>
    </w:p>
    <w:p w14:paraId="6A28D368"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Для каждого участника в БД должны храниться сведения, о том, из какого клуба участник, кличка, порода и возраст собаки, сведения о родословной (отец и мать собаки). Участник может перейти из одного клуба в другой. На каждый клуб отводится участок номеров, под которыми будут выступать участники выставки. Сведения об экспертах должны включать ФИО, номер ринга, который он обслуживает; клуб, в котором он состоит. Каждый ринг могут обслуживать несколько экспертов. Каждая порода собак выступает на своем ринге. Эксперт может отказаться от судейства, тогда возможно введение нового эксперта. Также должны храниться сведения о  медалистах по каждой породе. Могут потребоваться следующие сведения;</w:t>
      </w:r>
    </w:p>
    <w:p w14:paraId="3B433F9B" w14:textId="77777777" w:rsidR="00E3075E" w:rsidRPr="00E3075E" w:rsidRDefault="00E3075E" w:rsidP="00E3075E">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 каком ринге выступает заданный участник со своей собакой;</w:t>
      </w:r>
    </w:p>
    <w:p w14:paraId="1DEBFCB2" w14:textId="77777777" w:rsidR="00E3075E" w:rsidRPr="00E3075E" w:rsidRDefault="00E3075E" w:rsidP="00E3075E">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какими породами представлен заданный клуб;</w:t>
      </w:r>
    </w:p>
    <w:p w14:paraId="0149F4E9" w14:textId="77777777" w:rsidR="00E3075E" w:rsidRPr="00E3075E" w:rsidRDefault="00E3075E" w:rsidP="00E3075E">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какие медали и сколько заслужены клубом;</w:t>
      </w:r>
    </w:p>
    <w:p w14:paraId="0D45439F" w14:textId="77777777" w:rsidR="00E3075E" w:rsidRPr="00E3075E" w:rsidRDefault="00E3075E" w:rsidP="00E3075E">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какие эксперты обслуживают породу;</w:t>
      </w:r>
    </w:p>
    <w:p w14:paraId="353FEE59" w14:textId="77777777" w:rsidR="00E3075E" w:rsidRPr="00E3075E" w:rsidRDefault="00E3075E" w:rsidP="00E3075E">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какая собака у заданного эксперта.</w:t>
      </w:r>
    </w:p>
    <w:p w14:paraId="70A7AB87"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Администратор БД может вносить следующие изменения.</w:t>
      </w:r>
    </w:p>
    <w:p w14:paraId="6B6C3E68" w14:textId="77777777" w:rsidR="00E3075E" w:rsidRPr="00E3075E" w:rsidRDefault="00E3075E" w:rsidP="00E3075E">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переход участника из одного клуба в другой;</w:t>
      </w:r>
    </w:p>
    <w:p w14:paraId="32A314A4" w14:textId="77777777" w:rsidR="00E3075E" w:rsidRPr="00E3075E" w:rsidRDefault="00E3075E" w:rsidP="00E3075E">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снятие эксперта с судейства на ринге;</w:t>
      </w:r>
    </w:p>
    <w:p w14:paraId="355BB0F8" w14:textId="77777777" w:rsidR="00E3075E" w:rsidRPr="00E3075E" w:rsidRDefault="00E3075E" w:rsidP="00E3075E">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назначение нового эксперта на судейство.</w:t>
      </w:r>
    </w:p>
    <w:p w14:paraId="19A0E852"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Необходимо предусмотреть возможность выдачи справки о занятии участником призового места на выставке и отчета о выступлении клуба (сколько участников, какие породы, информация о победителях по породам).</w:t>
      </w:r>
    </w:p>
    <w:p w14:paraId="4CFD5D8B"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5</w:t>
      </w:r>
    </w:p>
    <w:p w14:paraId="2EFA697A"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для  работников приемной комиссии. В БД должны храниться сведения об абитуриентах, датах экзаменов и консультаций, номерах аудиторий.</w:t>
      </w:r>
    </w:p>
    <w:p w14:paraId="57AD27D7"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Для каждого абитуриента в БД должны храниться сведения об абитуриенте, номере экзаменационного листа, который он получает, о кафедре и факультете, куда он собирается поступать, о номере группы и потоке, в котором он будет сдавать экзамен (группы объединены в потоки, по 3-4 группы на поток); оценка по каждому предмету, которая может быть изменена на апелляции. Абитуриенты могут подавать и  забирать документы, а также перевести их на другую кафедру. Также должны храниться даты консультаций и экзаменов по предметам для каждого потока и номера аудиторий. Могут потребоваться сведения:</w:t>
      </w:r>
    </w:p>
    <w:p w14:paraId="28DE37A0" w14:textId="77777777" w:rsidR="00E3075E" w:rsidRPr="00E3075E" w:rsidRDefault="00E3075E" w:rsidP="00E3075E">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список абитуриентов на заданный факультет:</w:t>
      </w:r>
    </w:p>
    <w:p w14:paraId="7008CAC4" w14:textId="77777777" w:rsidR="00E3075E" w:rsidRPr="00E3075E" w:rsidRDefault="00E3075E" w:rsidP="00E3075E">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полученные оценки для абитуриента;</w:t>
      </w:r>
    </w:p>
    <w:p w14:paraId="1C57B2A6" w14:textId="77777777" w:rsidR="00E3075E" w:rsidRPr="00E3075E" w:rsidRDefault="00E3075E" w:rsidP="00E3075E">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дата консультации и экзамена для абитуриента по данному предмету;</w:t>
      </w:r>
    </w:p>
    <w:p w14:paraId="6B6D3E14" w14:textId="77777777" w:rsidR="00E3075E" w:rsidRPr="00E3075E" w:rsidRDefault="00E3075E" w:rsidP="00E3075E">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lastRenderedPageBreak/>
        <w:t>номера аудиторий, где будут экзамены у заданной группы:</w:t>
      </w:r>
    </w:p>
    <w:p w14:paraId="58F372CF" w14:textId="77777777" w:rsidR="00E3075E" w:rsidRPr="00E3075E" w:rsidRDefault="00E3075E" w:rsidP="00E3075E">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список групп, которые будут заниматься в заданной аудитории в заданное время.</w:t>
      </w:r>
    </w:p>
    <w:p w14:paraId="0E885E9F" w14:textId="77777777" w:rsidR="00E3075E" w:rsidRPr="00E3075E" w:rsidRDefault="00E3075E" w:rsidP="00E3075E">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ввести информацию о новом абитуриенте;</w:t>
      </w:r>
    </w:p>
    <w:p w14:paraId="20A2B110" w14:textId="77777777" w:rsidR="00E3075E" w:rsidRPr="00E3075E" w:rsidRDefault="00E3075E" w:rsidP="00E3075E">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изменить оценку абитуриенту;</w:t>
      </w:r>
    </w:p>
    <w:p w14:paraId="1C6F683D" w14:textId="77777777" w:rsidR="00E3075E" w:rsidRPr="00E3075E" w:rsidRDefault="00E3075E" w:rsidP="00E3075E">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удалить запись об абитуриенте.</w:t>
      </w:r>
    </w:p>
    <w:p w14:paraId="78FEB330"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Необходимо предусмотреть возможность выдачи справки о том, что данный абитуриент поступает в институт на факультет, и отчета о работе приемной комиссии факультета (количество поступающих, на какие кафедры и сколько, количество абитуриентов в каждой группе, в какие дни и где проводятся экзамены, сколько сдало на 2,3,4,5 по предметам).</w:t>
      </w:r>
    </w:p>
    <w:p w14:paraId="5E2D4022"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6</w:t>
      </w:r>
    </w:p>
    <w:p w14:paraId="09023065"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для почтовых работников. В БД должны храниться сведения о  газетах, почтовых отделениях, получающих газеты, о типографиях, выпускающих газеты. Сведения о газетах должны включать в себя: название газеты, шифр издания (может быть изменен), цену экземпляра газеты, ФИО редактора, номера типографий, где печатается эта газета. Возможно появление новых газет. Для типографий: адрес типографии, количество газет данного наименования, печатающихся в этой типографии (в одной типографии 'может печататься несколько газет). Типография может быть закрыта. Для почтового отделения: адрес отделения, название и количество экземпляров, поступающих на каждое почтовое отделение.</w:t>
      </w:r>
    </w:p>
    <w:p w14:paraId="34075694"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Работникам может потребоваться следующая информация:</w:t>
      </w:r>
    </w:p>
    <w:p w14:paraId="189134F9" w14:textId="77777777" w:rsidR="00E3075E" w:rsidRPr="00E3075E" w:rsidRDefault="00E3075E" w:rsidP="00E3075E">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по каким адресам печатаются газеты данного наименования:</w:t>
      </w:r>
    </w:p>
    <w:p w14:paraId="15A9F9B2" w14:textId="77777777" w:rsidR="00E3075E" w:rsidRPr="00E3075E" w:rsidRDefault="00E3075E" w:rsidP="00E3075E">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какая фамилия у редактора газеты, которая печатается в указанной типографии самым большим тиражом;</w:t>
      </w:r>
    </w:p>
    <w:p w14:paraId="34DCCED9" w14:textId="77777777" w:rsidR="00E3075E" w:rsidRPr="00E3075E" w:rsidRDefault="00E3075E" w:rsidP="00E3075E">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 какие почтовые отделения (адреса) поступает газета, имеющая цену больше указанной;</w:t>
      </w:r>
    </w:p>
    <w:p w14:paraId="15F8229E" w14:textId="77777777" w:rsidR="00E3075E" w:rsidRPr="00E3075E" w:rsidRDefault="00E3075E" w:rsidP="00E3075E">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какие газеты и куда (номер почты) поступают в количестве меньшем, чем заданное;</w:t>
      </w:r>
    </w:p>
    <w:p w14:paraId="6B54BB52" w14:textId="77777777" w:rsidR="00E3075E" w:rsidRPr="00E3075E" w:rsidRDefault="00E3075E" w:rsidP="00E3075E">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 какую почту поступает данная газета, печатающаяся по данному адресу типографии.</w:t>
      </w:r>
    </w:p>
    <w:p w14:paraId="2CA33446"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Работник может вносить следующие изменения:</w:t>
      </w:r>
    </w:p>
    <w:p w14:paraId="0C192219" w14:textId="77777777" w:rsidR="00E3075E" w:rsidRPr="00E3075E" w:rsidRDefault="00E3075E" w:rsidP="00E3075E">
      <w:pPr>
        <w:numPr>
          <w:ilvl w:val="0"/>
          <w:numId w:val="2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добавить информацию о новой газете,</w:t>
      </w:r>
    </w:p>
    <w:p w14:paraId="3B3DC331" w14:textId="77777777" w:rsidR="00E3075E" w:rsidRPr="00E3075E" w:rsidRDefault="00E3075E" w:rsidP="00E3075E">
      <w:pPr>
        <w:numPr>
          <w:ilvl w:val="0"/>
          <w:numId w:val="2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изменить цену газеты;</w:t>
      </w:r>
    </w:p>
    <w:p w14:paraId="4B760BC9" w14:textId="77777777" w:rsidR="00E3075E" w:rsidRPr="00E3075E" w:rsidRDefault="00E3075E" w:rsidP="00E3075E">
      <w:pPr>
        <w:numPr>
          <w:ilvl w:val="0"/>
          <w:numId w:val="2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удалить информацию о типографии.</w:t>
      </w:r>
    </w:p>
    <w:p w14:paraId="0AAF07D2"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Необходимо предусмотреть возможность выдачи справки об индексе и цене данной газеты и отчета о работе типографии (общее количество газет, печатающихся в ней, название, индекс и количество экземпляров для каждой газеты, ФИО редактора).</w:t>
      </w:r>
    </w:p>
    <w:p w14:paraId="77CBC90B"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7</w:t>
      </w:r>
    </w:p>
    <w:p w14:paraId="5FECAF51"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для директора птицефермы. В БД должны храниться информация об имеющихся на ферме курах и о работниках фермы.</w:t>
      </w:r>
    </w:p>
    <w:p w14:paraId="160EAE3D"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 каждой курице в ВД должна храниться следующая информация: вес, возраст, порода,  количество, яиц, получаемое от курицы, а также информация о местонахождении курицы. Сведения о породе включают в себя: название, средние производительность и вес, номер рекомендованной диеты. Птицефабрика имеет несколько цехов, и за каждой курицей закреплена отдельная клетка. Код клетки, где находится курица,  характеризуется номером цеха, номером ряда в цехе и номером в ряду. О работниках фермы в ВД должна храниться следующая информация: ФИО, коды клеток, которые закреплены за работником, зарплата.</w:t>
      </w:r>
    </w:p>
    <w:p w14:paraId="4C3F1EA5"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 работе с БД могут потребоваться сведения:</w:t>
      </w:r>
    </w:p>
    <w:p w14:paraId="2C877A88" w14:textId="77777777" w:rsidR="00E3075E" w:rsidRPr="00E3075E" w:rsidRDefault="00E3075E" w:rsidP="00E3075E">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какое количество яиц получают от курицы данного веса, породы, возраста;</w:t>
      </w:r>
    </w:p>
    <w:p w14:paraId="64747E08" w14:textId="77777777" w:rsidR="00E3075E" w:rsidRPr="00E3075E" w:rsidRDefault="00E3075E" w:rsidP="00E3075E">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каком цехе наибольшее количество кур определенной породы,</w:t>
      </w:r>
    </w:p>
    <w:p w14:paraId="6413F5CF" w14:textId="77777777" w:rsidR="00E3075E" w:rsidRPr="00E3075E" w:rsidRDefault="00E3075E" w:rsidP="00E3075E">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каких клетках сидят двухлетние куры с диетой номер 2-,</w:t>
      </w:r>
    </w:p>
    <w:p w14:paraId="6CC9FE88" w14:textId="77777777" w:rsidR="00E3075E" w:rsidRPr="00E3075E" w:rsidRDefault="00E3075E" w:rsidP="00E3075E">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сколько яиц в' день приносят куры указанной работницы;</w:t>
      </w:r>
    </w:p>
    <w:p w14:paraId="1C369CAC" w14:textId="77777777" w:rsidR="00E3075E" w:rsidRPr="00E3075E" w:rsidRDefault="00E3075E" w:rsidP="00E3075E">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каком цехе находится клетка, из которой получают больше всего яиц.</w:t>
      </w:r>
    </w:p>
    <w:p w14:paraId="7625304C" w14:textId="77777777" w:rsidR="00E3075E" w:rsidRPr="00E3075E" w:rsidRDefault="00E3075E" w:rsidP="00E3075E">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добавление информации о новой курице;</w:t>
      </w:r>
    </w:p>
    <w:p w14:paraId="0BBACE32" w14:textId="77777777" w:rsidR="00E3075E" w:rsidRPr="00E3075E" w:rsidRDefault="00E3075E" w:rsidP="00E3075E">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lastRenderedPageBreak/>
        <w:t>изменение БД в связи с увольнением работника;</w:t>
      </w:r>
    </w:p>
    <w:p w14:paraId="18850DF0" w14:textId="77777777" w:rsidR="00E3075E" w:rsidRPr="00E3075E" w:rsidRDefault="00E3075E" w:rsidP="00E3075E">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изменение веса курицы.</w:t>
      </w:r>
    </w:p>
    <w:p w14:paraId="43746563"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Необходимо предусмотреть возможность выдачи справки о номере диеты для курицы указанной породы и отчета о работе птицефабрики (общее количество кур, сколько кур и их средняя производительность для каждой породы, общее количество яиц, получаемое птицефабрикой, число работниц на фабрике и распределение их по цехам).</w:t>
      </w:r>
    </w:p>
    <w:p w14:paraId="63625F74"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8</w:t>
      </w:r>
    </w:p>
    <w:p w14:paraId="4FF4D2D6"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для коллекционера марок, собирающего  тематическую   коллекцию. В БД должны 'храниться сведения о марках, имеющихся в коллекции, и сведения об их положении в коллекции.</w:t>
      </w:r>
    </w:p>
    <w:p w14:paraId="7E493295"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Сведения о марках должны включать в себя: номер марки, страну выпуска марки,  номер серии, тему серии, год выпуска, цвет марки, размер марки, цену марки, тему марки. Марки расположены в коллекции по темам. Сведения о положении марки в коллекции включают в себя: номер раздела коллекции (разбит на тома по темам и странам), в котором хранится марка, номер тема, номер страницы и уникальное положение марки на странице. Возможно открытие новых или закрытие старых тем. Место расположения марки может измениться. Коллекционеру могут потребоваться следующие сведения;</w:t>
      </w:r>
    </w:p>
    <w:p w14:paraId="59266BF9" w14:textId="77777777" w:rsidR="00E3075E" w:rsidRPr="00E3075E" w:rsidRDefault="00E3075E" w:rsidP="00E3075E">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марки каких стран содержатся в данном разделе;</w:t>
      </w:r>
    </w:p>
    <w:p w14:paraId="32091463" w14:textId="77777777" w:rsidR="00E3075E" w:rsidRPr="00E3075E" w:rsidRDefault="00E3075E" w:rsidP="00E3075E">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каком томе коллекции находится марка определенной серии;</w:t>
      </w:r>
    </w:p>
    <w:p w14:paraId="215FE725" w14:textId="77777777" w:rsidR="00E3075E" w:rsidRPr="00E3075E" w:rsidRDefault="00E3075E" w:rsidP="00E3075E">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каких местах коллекции находятся марки указанной темы;</w:t>
      </w:r>
    </w:p>
    <w:p w14:paraId="77332D5C" w14:textId="77777777" w:rsidR="00E3075E" w:rsidRPr="00E3075E" w:rsidRDefault="00E3075E" w:rsidP="00E3075E">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какие темы у серий, включающих марки определенного размера;</w:t>
      </w:r>
    </w:p>
    <w:p w14:paraId="01602819" w14:textId="77777777" w:rsidR="00E3075E" w:rsidRPr="00E3075E" w:rsidRDefault="00E3075E" w:rsidP="00E3075E">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марка какой страны находится в данном месте.</w:t>
      </w:r>
    </w:p>
    <w:p w14:paraId="60EEFC5B"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Коллекционер может вносить следующие изменения:</w:t>
      </w:r>
    </w:p>
    <w:p w14:paraId="4B540E85" w14:textId="77777777" w:rsidR="00E3075E" w:rsidRPr="00E3075E" w:rsidRDefault="00E3075E" w:rsidP="00E3075E">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добавление марки новой темы;</w:t>
      </w:r>
    </w:p>
    <w:p w14:paraId="72BDD2FD" w14:textId="77777777" w:rsidR="00E3075E" w:rsidRPr="00E3075E" w:rsidRDefault="00E3075E" w:rsidP="00E3075E">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удаление всех марок одной темы;</w:t>
      </w:r>
    </w:p>
    <w:p w14:paraId="77542978" w14:textId="77777777" w:rsidR="00E3075E" w:rsidRPr="00E3075E" w:rsidRDefault="00E3075E" w:rsidP="00E3075E">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изменение места расположения марки в коллекции.</w:t>
      </w:r>
    </w:p>
    <w:p w14:paraId="72C7E0A5"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Необходимо предусмотреть возможность выдачи справки о странах, чьи марки  находятся в данной теме, и отчета по коллекции (количество и названия тем и стран по разделам, количество марок каждой страны для каждой темы, количество страниц в коллекции).</w:t>
      </w:r>
    </w:p>
    <w:p w14:paraId="7902041D"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9</w:t>
      </w:r>
    </w:p>
    <w:p w14:paraId="5D64B535"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для работников управления торговли. В БД хранятся сведения о магазинах города; товарах, имеющихся в магазинах; о торговых  базах  и  товарах, хранящихся на базах. Каждый магазин закреплен за одной торговой базой.  Магазин характеризуется классом, номером и имеет несколько отделов. Каждый товар в каждом магазине продается, по крайней мере, в одном отделе. Каждый отдел имеет одного заведующего отделом. Товары, имеющиеся в магазине и хранящиеся на базах,  характеризуются ценой, сортом и количеством. Розничные цены в магазине зависят от класса магазина и сорта товара и могут изменяться. Магазин может открыть новый отдел или закрыть старый. В этом случае товар передается в другие отделы.</w:t>
      </w:r>
    </w:p>
    <w:p w14:paraId="7B88A903"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 работе с БД могут потребоваться следующие сведения:</w:t>
      </w:r>
    </w:p>
    <w:p w14:paraId="44C8D479" w14:textId="77777777" w:rsidR="00E3075E" w:rsidRPr="00E3075E" w:rsidRDefault="00E3075E" w:rsidP="00E3075E">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какие товары имеются в магазине (на базе);</w:t>
      </w:r>
    </w:p>
    <w:p w14:paraId="678BED83" w14:textId="77777777" w:rsidR="00E3075E" w:rsidRPr="00E3075E" w:rsidRDefault="00E3075E" w:rsidP="00E3075E">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какие отсутствующие товары может заказать магазин на базе;</w:t>
      </w:r>
    </w:p>
    <w:p w14:paraId="7E23A655" w14:textId="77777777" w:rsidR="00E3075E" w:rsidRPr="00E3075E" w:rsidRDefault="00E3075E" w:rsidP="00E3075E">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какие товары и в каком количестве имеются в отделе магазина;</w:t>
      </w:r>
    </w:p>
    <w:p w14:paraId="38B112BA" w14:textId="77777777" w:rsidR="00E3075E" w:rsidRPr="00E3075E" w:rsidRDefault="00E3075E" w:rsidP="00E3075E">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список заведующих отделом магазина;</w:t>
      </w:r>
    </w:p>
    <w:p w14:paraId="7C28292E" w14:textId="77777777" w:rsidR="00E3075E" w:rsidRPr="00E3075E" w:rsidRDefault="00E3075E" w:rsidP="00E3075E">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каких отделах магазина продается одинаковый товар.</w:t>
      </w:r>
    </w:p>
    <w:p w14:paraId="2BC0D215" w14:textId="77777777" w:rsidR="00E3075E" w:rsidRPr="00E3075E" w:rsidRDefault="00E3075E" w:rsidP="00E3075E">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закупка нового товара;</w:t>
      </w:r>
    </w:p>
    <w:p w14:paraId="1F483996" w14:textId="77777777" w:rsidR="00E3075E" w:rsidRPr="00E3075E" w:rsidRDefault="00E3075E" w:rsidP="00E3075E">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закрытие отдела в магазине;</w:t>
      </w:r>
    </w:p>
    <w:p w14:paraId="30D5EDAF" w14:textId="77777777" w:rsidR="00E3075E" w:rsidRPr="00E3075E" w:rsidRDefault="00E3075E" w:rsidP="00E3075E">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изменение цены товара.</w:t>
      </w:r>
    </w:p>
    <w:p w14:paraId="1A0C2346"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lastRenderedPageBreak/>
        <w:t>Необходимо предусмотреть возможность выдачи справки о наличии товаров в отделе магазина и отчета по магазину (количество и наименование товаров в отделах, ФИО заведующих отделами, номер базы, за которой закреплен магазин).</w:t>
      </w:r>
    </w:p>
    <w:p w14:paraId="5EB1FFF5"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10</w:t>
      </w:r>
    </w:p>
    <w:p w14:paraId="6DB53770"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для диспетчера автобусного парка. В БД хранятся сведения о водителях, маршрутах автобусов и характеристиках автобусов.</w:t>
      </w:r>
    </w:p>
    <w:p w14:paraId="5C1CB0EE"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Каждый водитель характеризуется: ФИО, классом, стажем работы и окладом,  причем оклад зависит от его класса и стажа работы. Маршрут автобуса характеризуется : номером маршрута, временем начала и конца движения, интервалом движения и протяженностью. Характеристиками автобусов являются: номер автобуса, его тип и вместимость, причем вместимость автобуса зависит от его типа (каждый водитель закреплен за отдельным автобусом, а каждый автобус прикреплен к определенному  маршруту. Необходимо  предусмотреть возможность корректировки БД в случаях поступления на работу нового водителя, списывания старого автобуса, введения нового или изменения старого маршрута и т.п.</w:t>
      </w:r>
    </w:p>
    <w:p w14:paraId="53BC945E"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Диспетчеру автопарка могут потребоваться следующие  сведения:</w:t>
      </w:r>
    </w:p>
    <w:p w14:paraId="0494C84C" w14:textId="77777777" w:rsidR="00E3075E" w:rsidRPr="00E3075E" w:rsidRDefault="00E3075E" w:rsidP="00E3075E">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список водителей, работающих на определенном маршруте,</w:t>
      </w:r>
    </w:p>
    <w:p w14:paraId="5AD4BF89" w14:textId="77777777" w:rsidR="00E3075E" w:rsidRPr="00E3075E" w:rsidRDefault="00E3075E" w:rsidP="00E3075E">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какие номера автобусов обслуживают данный маршрут,</w:t>
      </w:r>
    </w:p>
    <w:p w14:paraId="2EC4BFE4" w14:textId="77777777" w:rsidR="00E3075E" w:rsidRPr="00E3075E" w:rsidRDefault="00E3075E" w:rsidP="00E3075E">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когда начинается или заканчивается движение автобусов на всех или отдельных маршрутах,</w:t>
      </w:r>
    </w:p>
    <w:p w14:paraId="4D024E7E" w14:textId="77777777" w:rsidR="00E3075E" w:rsidRPr="00E3075E" w:rsidRDefault="00E3075E" w:rsidP="00E3075E">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какова протяженность всех или определенных маршрутов автобусов,</w:t>
      </w:r>
    </w:p>
    <w:p w14:paraId="6C8A083E" w14:textId="77777777" w:rsidR="00E3075E" w:rsidRPr="00E3075E" w:rsidRDefault="00E3075E" w:rsidP="00E3075E">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 каких автобусах работает водитель.</w:t>
      </w:r>
    </w:p>
    <w:p w14:paraId="066B35E0"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Диспетчер может вносить следующие изменения:</w:t>
      </w:r>
    </w:p>
    <w:p w14:paraId="59FE95E2" w14:textId="77777777" w:rsidR="00E3075E" w:rsidRPr="00E3075E" w:rsidRDefault="00E3075E" w:rsidP="00E3075E">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прием на работу нового водителя</w:t>
      </w:r>
    </w:p>
    <w:p w14:paraId="16C8F232" w14:textId="77777777" w:rsidR="00E3075E" w:rsidRPr="00E3075E" w:rsidRDefault="00E3075E" w:rsidP="00E3075E">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списание старого автобуса;</w:t>
      </w:r>
    </w:p>
    <w:p w14:paraId="36001BA4" w14:textId="77777777" w:rsidR="00E3075E" w:rsidRPr="00E3075E" w:rsidRDefault="00E3075E" w:rsidP="00E3075E">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изменение протяженности маршрута..</w:t>
      </w:r>
    </w:p>
    <w:p w14:paraId="3D313440"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Необходимо предусмотреть возможность выдачи справки о протяженности маршрута и отчета по автопарку (количество автобусов и их тип, номера маршрутов, время начала движения и интервал, ФИО водителей и их класс):</w:t>
      </w:r>
    </w:p>
    <w:p w14:paraId="23AE54A4"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11</w:t>
      </w:r>
    </w:p>
    <w:p w14:paraId="71F1E5CD"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для работников ремонтного предприятия. Предприятие ремонтирует изделия, состоящие из конструктивных узлов. Ремонт заключается в изготовлении и замене изношенных деталей в узлах. В БД должны храниться сведения о деталях: обозначение, наименование, тип заготовки (может бить несколько), из которой деталь может быть сделана, вид материала, из которого сделана деталь,  расход материала и время ее изготовления,(зависят от типа заготовки). Кроме того, в БД хранятся описания узлов: обозначение, список и количество деталей, содержащихся в узле, допустимый процент износа каждой детали и время ее замены. Ремонтируемое изделие характеризуется названием, перечнем изношенных деталей в узлах и процентом их фактического износа.</w:t>
      </w:r>
    </w:p>
    <w:p w14:paraId="6809DB96"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 работе с БД могут потребоваться следующие сведения:</w:t>
      </w:r>
    </w:p>
    <w:p w14:paraId="5D39FBE8" w14:textId="77777777" w:rsidR="00E3075E" w:rsidRPr="00E3075E" w:rsidRDefault="00E3075E" w:rsidP="00E3075E">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какое количество материала потребуется для изготовления заменяемых деталей определенного обозначения, входящих в данный узел и имеющих определенный тип заготовки;</w:t>
      </w:r>
    </w:p>
    <w:p w14:paraId="1481DB23" w14:textId="77777777" w:rsidR="00E3075E" w:rsidRPr="00E3075E" w:rsidRDefault="00E3075E" w:rsidP="00E3075E">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какой узел имеет наибольшее количество изношенных деталей определенного типа;</w:t>
      </w:r>
    </w:p>
    <w:p w14:paraId="54C077C0" w14:textId="77777777" w:rsidR="00E3075E" w:rsidRPr="00E3075E" w:rsidRDefault="00E3075E" w:rsidP="00E3075E">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какой тип заготовки обеспечивает минимальный расход материала для деталей заданного обозначения:</w:t>
      </w:r>
    </w:p>
    <w:p w14:paraId="76BED6C4" w14:textId="77777777" w:rsidR="00E3075E" w:rsidRPr="00E3075E" w:rsidRDefault="00E3075E" w:rsidP="00E3075E">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сколько времени потребуется на ремонт изделия;</w:t>
      </w:r>
    </w:p>
    <w:p w14:paraId="12420B20" w14:textId="77777777" w:rsidR="00E3075E" w:rsidRPr="00E3075E" w:rsidRDefault="00E3075E" w:rsidP="00E3075E">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добавление информации о новом узле;</w:t>
      </w:r>
    </w:p>
    <w:p w14:paraId="0AB19016" w14:textId="77777777" w:rsidR="00E3075E" w:rsidRPr="00E3075E" w:rsidRDefault="00E3075E" w:rsidP="00E3075E">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удаление информации о ремонтируемом изделии;</w:t>
      </w:r>
    </w:p>
    <w:p w14:paraId="58F15E14" w14:textId="77777777" w:rsidR="00E3075E" w:rsidRPr="00E3075E" w:rsidRDefault="00E3075E" w:rsidP="00E3075E">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изменение типа заготовки детали.</w:t>
      </w:r>
    </w:p>
    <w:p w14:paraId="3EB3070C"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lastRenderedPageBreak/>
        <w:t>Необходимо предусмотреть возможность выдачи справки о количестве указанной детали в узле и отчета о работе предприятия (название и количество ремонтируемых изделий, время ремонта каждого изделия, список замененных деталей и расход материала при ремонте изделия).</w:t>
      </w:r>
    </w:p>
    <w:p w14:paraId="752232C5"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12</w:t>
      </w:r>
    </w:p>
    <w:p w14:paraId="3C02A07C"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для работников справочной службы кинотеатров города.</w:t>
      </w:r>
    </w:p>
    <w:p w14:paraId="4BD384B2"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БД должны храниться сведения о кинотеатрах: название, район города, где расположен кинотеатр, категория (может быть изменена), вместимость (определяется категорией); о фильмах: название, производство, режиссер, жанр; кроме того, должна храниться информация о цене билета, количестве свободных мест на данный сеанс. На разных сеансах в одном кинотеатре могут идти разные фильмы. Кинотеатр может ввести новый фильм в репертуар или снять старый с проката. Цена билета определяется прокатной стоимостью (названием) фильма и категорией кинотеатра.</w:t>
      </w:r>
    </w:p>
    <w:p w14:paraId="0C967DBA"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Справочной службе могут потребоваться следующие сведения о текущем состоянии проката фильмов в городе:</w:t>
      </w:r>
    </w:p>
    <w:p w14:paraId="046212FA" w14:textId="77777777" w:rsidR="00E3075E" w:rsidRPr="00E3075E" w:rsidRDefault="00E3075E" w:rsidP="00E3075E">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репертуар кинотеатра (по названию кинотеатра);</w:t>
      </w:r>
    </w:p>
    <w:p w14:paraId="417EC275" w14:textId="77777777" w:rsidR="00E3075E" w:rsidRPr="00E3075E" w:rsidRDefault="00E3075E" w:rsidP="00E3075E">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адрес и район кинотеатра (по названию кинотеатра);</w:t>
      </w:r>
    </w:p>
    <w:p w14:paraId="36F6E0D7" w14:textId="77777777" w:rsidR="00E3075E" w:rsidRPr="00E3075E" w:rsidRDefault="00E3075E" w:rsidP="00E3075E">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число мест (свободных) на данный сеанс (название кинотеатра и сеанс);</w:t>
      </w:r>
    </w:p>
    <w:p w14:paraId="381C65E2" w14:textId="77777777" w:rsidR="00E3075E" w:rsidRPr="00E3075E" w:rsidRDefault="00E3075E" w:rsidP="00E3075E">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цена билетов на данный сеанс (название кинотеатра и сеанс),</w:t>
      </w:r>
    </w:p>
    <w:p w14:paraId="347D5769" w14:textId="77777777" w:rsidR="00E3075E" w:rsidRPr="00E3075E" w:rsidRDefault="00E3075E" w:rsidP="00E3075E">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жанр, производство и режиссер данного фильма (по названию);</w:t>
      </w:r>
    </w:p>
    <w:p w14:paraId="478F157C" w14:textId="77777777" w:rsidR="00E3075E" w:rsidRPr="00E3075E" w:rsidRDefault="00E3075E" w:rsidP="00E3075E">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вместимость данного кинотеатра (по названию, кинотеатра).</w:t>
      </w:r>
    </w:p>
    <w:p w14:paraId="573814AE" w14:textId="77777777" w:rsidR="00E3075E" w:rsidRPr="00E3075E" w:rsidRDefault="00E3075E" w:rsidP="00E3075E">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открытие нового кинотеатра;</w:t>
      </w:r>
    </w:p>
    <w:p w14:paraId="1D7E40DD" w14:textId="77777777" w:rsidR="00E3075E" w:rsidRPr="00E3075E" w:rsidRDefault="00E3075E" w:rsidP="00E3075E">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снятие фильма с проката:</w:t>
      </w:r>
    </w:p>
    <w:p w14:paraId="0F8B161C" w14:textId="77777777" w:rsidR="00E3075E" w:rsidRPr="00E3075E" w:rsidRDefault="00E3075E" w:rsidP="00E3075E">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изменение репертуара, кинотеатра.</w:t>
      </w:r>
    </w:p>
    <w:p w14:paraId="65DBF002"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Необходимо предусмотреть возможность выдачи справки о сеансе фильма в указанном кинотеатре и отчета о прокате фильмов в районах города (названия фильмов, в каких кинотеатрах они демонстрировались, цена билета в каждом кинотеатре на них).</w:t>
      </w:r>
    </w:p>
    <w:p w14:paraId="419373A3"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13</w:t>
      </w:r>
    </w:p>
    <w:p w14:paraId="50C8182B"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для администратора футбольной команды. В БД должны храниться сведения о командах, участвующих в первенстве, и об игроках, играющих в данной команде, стадионах, на которых проходят встречи, и цене билета на игры.</w:t>
      </w:r>
    </w:p>
    <w:p w14:paraId="27540F4D"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Сведения о команде представляют собой название команды, город, где она базируется, ФИО тренера, даты встреч команды, счет встреч, противников команды, стадион, на котором играет команда, место в таблице прошлого сезона. Сведения об игроках включают в себя ФИО игроков, их номера, результативность данного игрока в данной встрече. В один день команда может играть только в одном матче. Сведения о стадионе содержат: название, город, вместимость. Цена билета на матч зависит от вместимости стадиона и положения команды в прошлом году (наибольшая - при игре тройки призеров, наименьшая - при игре тройки аутсайдеров). Игроки могут переходить из одной команды в другую. Некоторые встречи  могут быть перенесены.</w:t>
      </w:r>
    </w:p>
    <w:p w14:paraId="5EDBC31B"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Администратору могут потребоваться следующие сведения:</w:t>
      </w:r>
    </w:p>
    <w:p w14:paraId="2FD8BD40" w14:textId="77777777" w:rsidR="00E3075E" w:rsidRPr="00E3075E" w:rsidRDefault="00E3075E" w:rsidP="00E3075E">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даты встреч команды, ее противники и счет,</w:t>
      </w:r>
    </w:p>
    <w:p w14:paraId="28E0FCF2" w14:textId="77777777" w:rsidR="00E3075E" w:rsidRPr="00E3075E" w:rsidRDefault="00E3075E" w:rsidP="00E3075E">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ФИО и номера игроков, участвовавших во встрече (по названию команды, городу и дате встречи);</w:t>
      </w:r>
    </w:p>
    <w:p w14:paraId="5A548855" w14:textId="77777777" w:rsidR="00E3075E" w:rsidRPr="00E3075E" w:rsidRDefault="00E3075E" w:rsidP="00E3075E">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результативность данного игрока в данной встрече (по названию команды, городу, дате встречи и ФИО игрока );</w:t>
      </w:r>
    </w:p>
    <w:p w14:paraId="77FF1C76" w14:textId="77777777" w:rsidR="00E3075E" w:rsidRPr="00E3075E" w:rsidRDefault="00E3075E" w:rsidP="00E3075E">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цена, билета на матч указанных команд.</w:t>
      </w:r>
    </w:p>
    <w:p w14:paraId="10F3D72D" w14:textId="77777777" w:rsidR="00E3075E" w:rsidRPr="00E3075E" w:rsidRDefault="00E3075E" w:rsidP="00E3075E">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переход игрока из одной команды в другую:</w:t>
      </w:r>
    </w:p>
    <w:p w14:paraId="75929A02" w14:textId="77777777" w:rsidR="00E3075E" w:rsidRPr="00E3075E" w:rsidRDefault="00E3075E" w:rsidP="00E3075E">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отмена встречи,</w:t>
      </w:r>
    </w:p>
    <w:p w14:paraId="142B3591" w14:textId="77777777" w:rsidR="00E3075E" w:rsidRPr="00E3075E" w:rsidRDefault="00E3075E" w:rsidP="00E3075E">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назначение нового тренера.</w:t>
      </w:r>
    </w:p>
    <w:p w14:paraId="58B2B272"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lastRenderedPageBreak/>
        <w:t>Необходимо предусмотреть возможность выдачи справки об играх на указанном стадионе и отчета о проведенных играх (количество проведенных встреч, число побед хозяев и гостей, ФИО игроков, забивавших мячи в каждой команде, названия стадионов, где проводились встречи)</w:t>
      </w:r>
    </w:p>
    <w:p w14:paraId="5A74B726"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14</w:t>
      </w:r>
    </w:p>
    <w:p w14:paraId="4AA310AF"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для работников регистратуры поликлиники.</w:t>
      </w:r>
    </w:p>
    <w:p w14:paraId="6CC3E848"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БД должны храниться сведения о больных: ФИО, адрес, диагноз (может быть уточнен), дата заболевания; сведения о  врачах: ФИО, номер кабинета, номер участка, дни и часы приема, описание болезней: название (диагноз), симптомы, лекарство, возможно появление новых больных. Врач может уволиться из поликлиники.</w:t>
      </w:r>
    </w:p>
    <w:p w14:paraId="32B302C6"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Работникам регистратуры могут потребоваться следующие сведения:</w:t>
      </w:r>
    </w:p>
    <w:p w14:paraId="187E4012" w14:textId="77777777" w:rsidR="00E3075E" w:rsidRPr="00E3075E" w:rsidRDefault="00E3075E" w:rsidP="00E3075E">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адрес, дата заболевания, диагноз данного больного;</w:t>
      </w:r>
    </w:p>
    <w:p w14:paraId="3E6CB9B9" w14:textId="77777777" w:rsidR="00E3075E" w:rsidRPr="00E3075E" w:rsidRDefault="00E3075E" w:rsidP="00E3075E">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ФИО лечащего врача данного больного;</w:t>
      </w:r>
    </w:p>
    <w:p w14:paraId="6C1DB71C" w14:textId="77777777" w:rsidR="00E3075E" w:rsidRPr="00E3075E" w:rsidRDefault="00E3075E" w:rsidP="00E3075E">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номер кабинета, дни и часы приема данного врача;</w:t>
      </w:r>
    </w:p>
    <w:p w14:paraId="4B06A342" w14:textId="77777777" w:rsidR="00E3075E" w:rsidRPr="00E3075E" w:rsidRDefault="00E3075E" w:rsidP="00E3075E">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больные, находящиеся на лечении у данного врача;</w:t>
      </w:r>
    </w:p>
    <w:p w14:paraId="58B1FF01" w14:textId="77777777" w:rsidR="00E3075E" w:rsidRPr="00E3075E" w:rsidRDefault="00E3075E" w:rsidP="00E3075E">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симптомы данного заболевания и рекомендуемое лекарство.</w:t>
      </w:r>
    </w:p>
    <w:p w14:paraId="3F90B602"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Администратор БД может вносить следующие изменения:</w:t>
      </w:r>
    </w:p>
    <w:p w14:paraId="2DA3531A" w14:textId="77777777" w:rsidR="00E3075E" w:rsidRPr="00E3075E" w:rsidRDefault="00E3075E" w:rsidP="00E3075E">
      <w:pPr>
        <w:numPr>
          <w:ilvl w:val="0"/>
          <w:numId w:val="3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появление нового больного;</w:t>
      </w:r>
    </w:p>
    <w:p w14:paraId="6DB7E742" w14:textId="77777777" w:rsidR="00E3075E" w:rsidRPr="00E3075E" w:rsidRDefault="00E3075E" w:rsidP="00E3075E">
      <w:pPr>
        <w:numPr>
          <w:ilvl w:val="0"/>
          <w:numId w:val="3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увольнение врача;</w:t>
      </w:r>
    </w:p>
    <w:p w14:paraId="432FAE83" w14:textId="77777777" w:rsidR="00E3075E" w:rsidRPr="00E3075E" w:rsidRDefault="00E3075E" w:rsidP="00E3075E">
      <w:pPr>
        <w:numPr>
          <w:ilvl w:val="0"/>
          <w:numId w:val="3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изменение диагноза.</w:t>
      </w:r>
    </w:p>
    <w:p w14:paraId="1746A1D9"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Необходимо предусмотреть возможность выдачи справки о болезни некоторого больного и отчета о работе поликлиники (количество больных, ФИО каждого врача и число лечащихся у него больных, количество заболеваний по каждому виду болезни,  расписание работы врачей поликлиники).</w:t>
      </w:r>
    </w:p>
    <w:p w14:paraId="0BBBB589"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15</w:t>
      </w:r>
    </w:p>
    <w:p w14:paraId="3B3008FC"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для диспетчера станции техобслуживания.</w:t>
      </w:r>
    </w:p>
    <w:p w14:paraId="3CD57893"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БД должны храниться сведения о владельцах автомобилей: ФИО, адрес, марка автомобиля, номер госрегистрации характеристики автомобилей: год выпуска, изготовитель, перечень устраненных неисправностей; ФИО работника станции и время устранения каждой неисправности. Возможно введение в БД сведений о новых владельцах и новых неисправностях.</w:t>
      </w:r>
    </w:p>
    <w:p w14:paraId="647F6EC0"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Диспетчеру могут потребоваться следующие сведения:</w:t>
      </w:r>
    </w:p>
    <w:p w14:paraId="07C8A34E" w14:textId="77777777" w:rsidR="00E3075E" w:rsidRPr="00E3075E" w:rsidRDefault="00E3075E" w:rsidP="00E3075E">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ФИО и адрес владельца автомобиля с данным номером госрегистрации;</w:t>
      </w:r>
    </w:p>
    <w:p w14:paraId="372D9BDD" w14:textId="77777777" w:rsidR="00E3075E" w:rsidRPr="00E3075E" w:rsidRDefault="00E3075E" w:rsidP="00E3075E">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изготовитель, марка и год выпуска автомобиля данного владельца;</w:t>
      </w:r>
    </w:p>
    <w:p w14:paraId="6BC12D6C" w14:textId="77777777" w:rsidR="00E3075E" w:rsidRPr="00E3075E" w:rsidRDefault="00E3075E" w:rsidP="00E3075E">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перечень устраненных неисправностей в автомобиле данного владельца;</w:t>
      </w:r>
    </w:p>
    <w:p w14:paraId="6CF874A7" w14:textId="77777777" w:rsidR="00E3075E" w:rsidRPr="00E3075E" w:rsidRDefault="00E3075E" w:rsidP="00E3075E">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ФИО работника станции, устранявшего данную неисправность автомобиля данного владельца, и время устранения;</w:t>
      </w:r>
    </w:p>
    <w:p w14:paraId="12A02494" w14:textId="77777777" w:rsidR="00E3075E" w:rsidRPr="00E3075E" w:rsidRDefault="00E3075E" w:rsidP="00E3075E">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какие автомобили ремонтировал данный работник станции;</w:t>
      </w:r>
    </w:p>
    <w:p w14:paraId="24A809A0" w14:textId="77777777" w:rsidR="00E3075E" w:rsidRPr="00E3075E" w:rsidRDefault="00E3075E" w:rsidP="00E3075E">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ФИО владельцев автомобилей с указанным типом неисправности.</w:t>
      </w:r>
    </w:p>
    <w:p w14:paraId="5D85FA04"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Диспетчер может вносить следующие изменения:</w:t>
      </w:r>
    </w:p>
    <w:p w14:paraId="77D562D0" w14:textId="77777777" w:rsidR="00E3075E" w:rsidRPr="00E3075E" w:rsidRDefault="00E3075E" w:rsidP="00E3075E">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добавить информацию о владельце ремонтируемого автомобиля;</w:t>
      </w:r>
    </w:p>
    <w:p w14:paraId="503CACF6" w14:textId="77777777" w:rsidR="00E3075E" w:rsidRPr="00E3075E" w:rsidRDefault="00E3075E" w:rsidP="00E3075E">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удалить информацию о работнике станции;</w:t>
      </w:r>
    </w:p>
    <w:p w14:paraId="42C44CAF" w14:textId="77777777" w:rsidR="00E3075E" w:rsidRPr="00E3075E" w:rsidRDefault="00E3075E" w:rsidP="00E3075E">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изменить номер госрегистрации автомобиля.</w:t>
      </w:r>
    </w:p>
    <w:p w14:paraId="7FBE9DF4"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 xml:space="preserve">Необходимо предусмотреть возможность выдачи справки о наличии неисправности автомобиля некоторого владельца и отчета о работе станции техобслуживания (количество ремонтируемых автомобилей, </w:t>
      </w:r>
      <w:r w:rsidRPr="00E3075E">
        <w:rPr>
          <w:rFonts w:ascii="Arial" w:eastAsia="Times New Roman" w:hAnsi="Arial" w:cs="Arial"/>
          <w:color w:val="000000"/>
          <w:kern w:val="0"/>
          <w:sz w:val="21"/>
          <w:szCs w:val="21"/>
          <w:lang w:eastAsia="ru-RU"/>
          <w14:ligatures w14:val="none"/>
        </w:rPr>
        <w:lastRenderedPageBreak/>
        <w:t>время ремонта каждого автомобиля, ФИО работника, который их ремонтировал, список неисправностей для каждой марки автомобиля).</w:t>
      </w:r>
    </w:p>
    <w:p w14:paraId="4EBE8550"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16</w:t>
      </w:r>
    </w:p>
    <w:p w14:paraId="7E0D28A6"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для менеджера музыкальных групп. В БД должны храниться сведения о группах: название, год образования, страна, состав исполнителей, положение в последнем хит-параде (может изменяться); репертуаре каждой группы: названия песен, композитор, автор текста; данные о последних гастролях группы: название гастрольной программы, место, дата начала и окончания гастролей, цена билета (зависят от места гастролей и положения в хит-параде).Возможно появление новой группы и изменение состава исполнителей. Каждая песня может быть в репертуаре только одной группы.</w:t>
      </w:r>
    </w:p>
    <w:p w14:paraId="59DD594C"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Менеджеру могут потребоваться следующие сведения: год образования и страна группы данного названия;</w:t>
      </w:r>
    </w:p>
    <w:p w14:paraId="1BB78F27" w14:textId="77777777" w:rsidR="00E3075E" w:rsidRPr="00E3075E" w:rsidRDefault="00E3075E" w:rsidP="00E3075E">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репертуар наиболее популярной группы;</w:t>
      </w:r>
    </w:p>
    <w:p w14:paraId="6BFB9D23" w14:textId="77777777" w:rsidR="00E3075E" w:rsidRPr="00E3075E" w:rsidRDefault="00E3075E" w:rsidP="00E3075E">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автор текста, композитор и дата создания песни с данным названием;</w:t>
      </w:r>
    </w:p>
    <w:p w14:paraId="2EC83CFB" w14:textId="77777777" w:rsidR="00E3075E" w:rsidRPr="00E3075E" w:rsidRDefault="00E3075E" w:rsidP="00E3075E">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место и продолжительность гастролей группы с данным названием;</w:t>
      </w:r>
    </w:p>
    <w:p w14:paraId="52D82700" w14:textId="77777777" w:rsidR="00E3075E" w:rsidRPr="00E3075E" w:rsidRDefault="00E3075E" w:rsidP="00E3075E">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цена билета на концерт указанной группы;</w:t>
      </w:r>
    </w:p>
    <w:p w14:paraId="495CFF38" w14:textId="77777777" w:rsidR="00E3075E" w:rsidRPr="00E3075E" w:rsidRDefault="00E3075E" w:rsidP="00E3075E">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состав исполнителей группы данного названия, их возраст и амплуа;</w:t>
      </w:r>
    </w:p>
    <w:p w14:paraId="0FB7E77B" w14:textId="77777777" w:rsidR="00E3075E" w:rsidRPr="00E3075E" w:rsidRDefault="00E3075E" w:rsidP="00E3075E">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ввод новой группы;</w:t>
      </w:r>
    </w:p>
    <w:p w14:paraId="1D380EE3" w14:textId="77777777" w:rsidR="00E3075E" w:rsidRPr="00E3075E" w:rsidRDefault="00E3075E" w:rsidP="00E3075E">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изменение положения группы в хит-параде;</w:t>
      </w:r>
    </w:p>
    <w:p w14:paraId="0A9FCC98" w14:textId="77777777" w:rsidR="00E3075E" w:rsidRPr="00E3075E" w:rsidRDefault="00E3075E" w:rsidP="00E3075E">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удаление информации об исполнителе, покинувшем группу.</w:t>
      </w:r>
    </w:p>
    <w:p w14:paraId="2F78AA8D"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Необходимо предусмотреть возможность выдачи справки о лучших трех группах в хит-параде и отчета о гастролях групп (название группы, место и сроки гастролей, репертуар с указанием авторов песен).</w:t>
      </w:r>
    </w:p>
    <w:p w14:paraId="4333BA11"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Вариант 17</w:t>
      </w:r>
    </w:p>
    <w:p w14:paraId="3275E5A9"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Спроектировать базу данных для работников гостиницы. В БД должны храниться сведения о проживающих клиентах, служащих гостиницы, убирающих в номерах.  Имеются номера трех типов: одноместный, двухместный и трехместный, отличающиеся стоимостью проживания в сутки. Количество номеров в гостинице известно. О каждом проживающем должна храниться следующая информация: номер паспорта, ФИО, город, из которого он прибыл, дата поселения гостинице, выделенный гостиничный номер, на сколько дней выделен номер. Каждый номер характеризуется типом, стоимостью проживания, номером телефона. Номера упорядочены по этажам. О служащем гостиницы должна храниться следующая информация: ФИО, номер этажа, где он убирает, день недели, когда он убирает данный этаж. Служащий гостиницы убирает все номера на одном этаже в определенные дни недели.</w:t>
      </w:r>
    </w:p>
    <w:p w14:paraId="6FF842CF"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Работа с БД предполагает обслуживание следующих запросов:</w:t>
      </w:r>
    </w:p>
    <w:p w14:paraId="2227E4CE" w14:textId="77777777" w:rsidR="00E3075E" w:rsidRPr="00E3075E" w:rsidRDefault="00E3075E" w:rsidP="00E3075E">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получение списка фамилий проживающих в заданном номере;</w:t>
      </w:r>
    </w:p>
    <w:p w14:paraId="6F8171FF" w14:textId="77777777" w:rsidR="00E3075E" w:rsidRPr="00E3075E" w:rsidRDefault="00E3075E" w:rsidP="00E3075E">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вычисление счета за проживание в гостинице;</w:t>
      </w:r>
    </w:p>
    <w:p w14:paraId="53FF488F" w14:textId="77777777" w:rsidR="00E3075E" w:rsidRPr="00E3075E" w:rsidRDefault="00E3075E" w:rsidP="00E3075E">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определение количества свободных мест и свободных номеров;</w:t>
      </w:r>
    </w:p>
    <w:p w14:paraId="038F78C9" w14:textId="77777777" w:rsidR="00E3075E" w:rsidRPr="00E3075E" w:rsidRDefault="00E3075E" w:rsidP="00E3075E">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получение списка прибывших из заданного города;</w:t>
      </w:r>
    </w:p>
    <w:p w14:paraId="32195A89" w14:textId="77777777" w:rsidR="00E3075E" w:rsidRPr="00E3075E" w:rsidRDefault="00E3075E" w:rsidP="00E3075E">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установление ФИО служащего, убиравшего номер заданный день недели у некоторого клиента;</w:t>
      </w:r>
    </w:p>
    <w:p w14:paraId="11B3175C" w14:textId="77777777" w:rsidR="00E3075E" w:rsidRPr="00E3075E" w:rsidRDefault="00E3075E" w:rsidP="00E3075E">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освобождение номера проживающим;</w:t>
      </w:r>
    </w:p>
    <w:p w14:paraId="1E93D2E1" w14:textId="77777777" w:rsidR="00E3075E" w:rsidRPr="00E3075E" w:rsidRDefault="00E3075E" w:rsidP="00E3075E">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изменение расписания уборки для служащего в указанный день недели;</w:t>
      </w:r>
    </w:p>
    <w:p w14:paraId="280DCCE5" w14:textId="77777777" w:rsidR="00E3075E" w:rsidRPr="00E3075E" w:rsidRDefault="00E3075E" w:rsidP="00E3075E">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увольнение служащего гостиницы.</w:t>
      </w:r>
    </w:p>
    <w:p w14:paraId="347A27C9"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Необходимо предусмотреть возможность выдачи справки о счете за проживание в гостинице определенного клиента и отчета о работе гостиницы за последний квартал (число клиентов, сколько дней был занят и свободен каждый номер, сумма дохода гостиницы).</w:t>
      </w:r>
    </w:p>
    <w:p w14:paraId="4D552582"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Необходимо предусмотреть возможность выдачи справки о счете за проживание в гостинице определенного клиента и отчета о работе гостиницы за последний квартал (число клиентов, сколько днёй был занят и свободен каждый номер, сумма дохода гостиницы)</w:t>
      </w:r>
    </w:p>
    <w:p w14:paraId="568CBDBF"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Приложение Б. Титульный лист (</w:t>
      </w:r>
      <w:r w:rsidRPr="00E3075E">
        <w:rPr>
          <w:rFonts w:ascii="Arial" w:eastAsia="Times New Roman" w:hAnsi="Arial" w:cs="Arial"/>
          <w:color w:val="000000"/>
          <w:kern w:val="0"/>
          <w:sz w:val="21"/>
          <w:szCs w:val="21"/>
          <w:lang w:eastAsia="ru-RU"/>
          <w14:ligatures w14:val="none"/>
        </w:rPr>
        <w:fldChar w:fldCharType="begin"/>
      </w:r>
      <w:r w:rsidRPr="00E3075E">
        <w:rPr>
          <w:rFonts w:ascii="Arial" w:eastAsia="Times New Roman" w:hAnsi="Arial" w:cs="Arial"/>
          <w:color w:val="000000"/>
          <w:kern w:val="0"/>
          <w:sz w:val="21"/>
          <w:szCs w:val="21"/>
          <w:lang w:eastAsia="ru-RU"/>
          <w14:ligatures w14:val="none"/>
        </w:rPr>
        <w:instrText>HYPERLINK "https://tulsu.ru/sdoii/pluginfile.php/43983/mod_resource/content/0/bazu_dannuh/kr/kr_4/title.docx" \t "_blank"</w:instrText>
      </w:r>
      <w:r w:rsidRPr="00E3075E">
        <w:rPr>
          <w:rFonts w:ascii="Arial" w:eastAsia="Times New Roman" w:hAnsi="Arial" w:cs="Arial"/>
          <w:color w:val="000000"/>
          <w:kern w:val="0"/>
          <w:sz w:val="21"/>
          <w:szCs w:val="21"/>
          <w:lang w:eastAsia="ru-RU"/>
          <w14:ligatures w14:val="none"/>
        </w:rPr>
      </w:r>
      <w:r w:rsidRPr="00E3075E">
        <w:rPr>
          <w:rFonts w:ascii="Arial" w:eastAsia="Times New Roman" w:hAnsi="Arial" w:cs="Arial"/>
          <w:color w:val="000000"/>
          <w:kern w:val="0"/>
          <w:sz w:val="21"/>
          <w:szCs w:val="21"/>
          <w:lang w:eastAsia="ru-RU"/>
          <w14:ligatures w14:val="none"/>
        </w:rPr>
        <w:fldChar w:fldCharType="separate"/>
      </w:r>
      <w:r w:rsidRPr="00E3075E">
        <w:rPr>
          <w:rFonts w:ascii="Arial" w:eastAsia="Times New Roman" w:hAnsi="Arial" w:cs="Arial"/>
          <w:color w:val="551A8B"/>
          <w:kern w:val="0"/>
          <w:sz w:val="21"/>
          <w:szCs w:val="21"/>
          <w:u w:val="single"/>
          <w:lang w:eastAsia="ru-RU"/>
          <w14:ligatures w14:val="none"/>
        </w:rPr>
        <w:t>открыть/скачать в формате docx</w:t>
      </w:r>
      <w:r w:rsidRPr="00E3075E">
        <w:rPr>
          <w:rFonts w:ascii="Arial" w:eastAsia="Times New Roman" w:hAnsi="Arial" w:cs="Arial"/>
          <w:color w:val="000000"/>
          <w:kern w:val="0"/>
          <w:sz w:val="21"/>
          <w:szCs w:val="21"/>
          <w:lang w:eastAsia="ru-RU"/>
          <w14:ligatures w14:val="none"/>
        </w:rPr>
        <w:fldChar w:fldCharType="end"/>
      </w:r>
      <w:r w:rsidRPr="00E3075E">
        <w:rPr>
          <w:rFonts w:ascii="Arial" w:eastAsia="Times New Roman" w:hAnsi="Arial" w:cs="Arial"/>
          <w:color w:val="000000"/>
          <w:kern w:val="0"/>
          <w:sz w:val="21"/>
          <w:szCs w:val="21"/>
          <w:lang w:eastAsia="ru-RU"/>
          <w14:ligatures w14:val="none"/>
        </w:rPr>
        <w:t>).</w:t>
      </w:r>
    </w:p>
    <w:p w14:paraId="11F95512" w14:textId="77777777" w:rsidR="00E3075E" w:rsidRPr="00E3075E" w:rsidRDefault="00E3075E" w:rsidP="00E3075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E3075E">
        <w:rPr>
          <w:rFonts w:ascii="Arial" w:eastAsia="Times New Roman" w:hAnsi="Arial" w:cs="Arial"/>
          <w:b/>
          <w:bCs/>
          <w:color w:val="FFFFFF"/>
          <w:kern w:val="36"/>
          <w:sz w:val="36"/>
          <w:szCs w:val="36"/>
          <w:lang w:eastAsia="ru-RU"/>
          <w14:ligatures w14:val="none"/>
        </w:rPr>
        <w:lastRenderedPageBreak/>
        <w:t>Задание №1. Установка и настройка СУБД. Создание БД и таблиц</w:t>
      </w:r>
    </w:p>
    <w:p w14:paraId="254140BA" w14:textId="77777777" w:rsidR="00E3075E" w:rsidRPr="00E3075E" w:rsidRDefault="00E3075E" w:rsidP="00E3075E">
      <w:pPr>
        <w:numPr>
          <w:ilvl w:val="0"/>
          <w:numId w:val="39"/>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Установите СУБД PostgreSQL 9.5 (или новее) и клиент управления СУБД pgAdmin3. Приведите скриншоты шагов установки.</w:t>
      </w:r>
    </w:p>
    <w:p w14:paraId="535CD7FE" w14:textId="77777777" w:rsidR="00E3075E" w:rsidRPr="00E3075E" w:rsidRDefault="00E3075E" w:rsidP="00E3075E">
      <w:pPr>
        <w:numPr>
          <w:ilvl w:val="0"/>
          <w:numId w:val="3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Подключитесь к базе данных через текстовый терминал (с помощью программы psql) от имени пользователя PostgreSQL и создайте базу данных. Приведите в отчете скриншоты терминала с выполненными командами и их результатом.</w:t>
      </w:r>
    </w:p>
    <w:p w14:paraId="2BD6FC7F" w14:textId="77777777" w:rsidR="00E3075E" w:rsidRPr="00E3075E" w:rsidRDefault="00E3075E" w:rsidP="00E3075E">
      <w:pPr>
        <w:numPr>
          <w:ilvl w:val="0"/>
          <w:numId w:val="3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три SQL запроса, создающие таблицы в соответствии с вашим вариантом. В работе вы должны продемонстрировать использование различных типов данных: целочисленные, числа с плавающей точкой, числа с фиксированной точкой, строковые типы (с фиксированной и с переменной длиной строки), дата. Чем больше разных типов данных вы используете, тем лучше. Приведите в отчете скриншоты терминала с выполнеными командами и их результатом.</w:t>
      </w:r>
    </w:p>
    <w:p w14:paraId="71A16A14" w14:textId="77777777" w:rsidR="00E3075E" w:rsidRPr="00E3075E" w:rsidRDefault="00E3075E" w:rsidP="00E3075E">
      <w:pPr>
        <w:numPr>
          <w:ilvl w:val="0"/>
          <w:numId w:val="3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 помощью pgAdmin заполните таблицы данными: в каждую таблицу добавьте 10 строк. Приведите скриншоты таблиц с данными.</w:t>
      </w:r>
    </w:p>
    <w:p w14:paraId="586F6837" w14:textId="77777777" w:rsidR="00E3075E" w:rsidRPr="00E3075E" w:rsidRDefault="00E3075E" w:rsidP="00E3075E">
      <w:pPr>
        <w:numPr>
          <w:ilvl w:val="0"/>
          <w:numId w:val="3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 5 новых для вас фактов, которые вы узнали в процессе выполнения работы и надолго запомните.</w:t>
      </w:r>
    </w:p>
    <w:p w14:paraId="44FDF600"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val="en-US" w:eastAsia="ru-RU"/>
          <w14:ligatures w14:val="none"/>
        </w:rPr>
      </w:pPr>
      <w:hyperlink r:id="rId6" w:tgtFrame="_blank" w:history="1">
        <w:r w:rsidRPr="00E3075E">
          <w:rPr>
            <w:rFonts w:ascii="Arial" w:eastAsia="Times New Roman" w:hAnsi="Arial" w:cs="Arial"/>
            <w:color w:val="551A8B"/>
            <w:kern w:val="0"/>
            <w:sz w:val="21"/>
            <w:szCs w:val="21"/>
            <w:u w:val="single"/>
            <w:lang w:val="en-US" w:eastAsia="ru-RU"/>
            <w14:ligatures w14:val="none"/>
          </w:rPr>
          <w:t>PostgreSQL: Downloads</w:t>
        </w:r>
      </w:hyperlink>
    </w:p>
    <w:p w14:paraId="5DD326AE"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val="en-US" w:eastAsia="ru-RU"/>
          <w14:ligatures w14:val="none"/>
        </w:rPr>
      </w:pPr>
      <w:hyperlink r:id="rId7" w:tgtFrame="_blank" w:history="1">
        <w:proofErr w:type="spellStart"/>
        <w:r w:rsidRPr="00E3075E">
          <w:rPr>
            <w:rFonts w:ascii="Arial" w:eastAsia="Times New Roman" w:hAnsi="Arial" w:cs="Arial"/>
            <w:color w:val="551A8B"/>
            <w:kern w:val="0"/>
            <w:sz w:val="21"/>
            <w:szCs w:val="21"/>
            <w:u w:val="single"/>
            <w:lang w:val="en-US" w:eastAsia="ru-RU"/>
            <w14:ligatures w14:val="none"/>
          </w:rPr>
          <w:t>pgAdmin</w:t>
        </w:r>
        <w:proofErr w:type="spellEnd"/>
        <w:r w:rsidRPr="00E3075E">
          <w:rPr>
            <w:rFonts w:ascii="Arial" w:eastAsia="Times New Roman" w:hAnsi="Arial" w:cs="Arial"/>
            <w:color w:val="551A8B"/>
            <w:kern w:val="0"/>
            <w:sz w:val="21"/>
            <w:szCs w:val="21"/>
            <w:u w:val="single"/>
            <w:lang w:val="en-US" w:eastAsia="ru-RU"/>
            <w14:ligatures w14:val="none"/>
          </w:rPr>
          <w:t xml:space="preserve"> Download</w:t>
        </w:r>
      </w:hyperlink>
    </w:p>
    <w:p w14:paraId="087FC266"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val="en-US" w:eastAsia="ru-RU"/>
          <w14:ligatures w14:val="none"/>
        </w:rPr>
      </w:pPr>
      <w:hyperlink r:id="rId8" w:tgtFrame="_blank" w:history="1">
        <w:r w:rsidRPr="00E3075E">
          <w:rPr>
            <w:rFonts w:ascii="Arial" w:eastAsia="Times New Roman" w:hAnsi="Arial" w:cs="Arial"/>
            <w:color w:val="551A8B"/>
            <w:kern w:val="0"/>
            <w:sz w:val="21"/>
            <w:szCs w:val="21"/>
            <w:u w:val="single"/>
            <w:lang w:val="en-US" w:eastAsia="ru-RU"/>
            <w14:ligatures w14:val="none"/>
          </w:rPr>
          <w:t xml:space="preserve">PostgreSQL: Documentation: 9.5: </w:t>
        </w:r>
        <w:proofErr w:type="spellStart"/>
        <w:r w:rsidRPr="00E3075E">
          <w:rPr>
            <w:rFonts w:ascii="Arial" w:eastAsia="Times New Roman" w:hAnsi="Arial" w:cs="Arial"/>
            <w:color w:val="551A8B"/>
            <w:kern w:val="0"/>
            <w:sz w:val="21"/>
            <w:szCs w:val="21"/>
            <w:u w:val="single"/>
            <w:lang w:val="en-US" w:eastAsia="ru-RU"/>
            <w14:ligatures w14:val="none"/>
          </w:rPr>
          <w:t>psql</w:t>
        </w:r>
        <w:proofErr w:type="spellEnd"/>
      </w:hyperlink>
    </w:p>
    <w:p w14:paraId="285166B9"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val="en-US" w:eastAsia="ru-RU"/>
          <w14:ligatures w14:val="none"/>
        </w:rPr>
      </w:pPr>
      <w:hyperlink r:id="rId9" w:tgtFrame="_blank" w:history="1">
        <w:r w:rsidRPr="00E3075E">
          <w:rPr>
            <w:rFonts w:ascii="Arial" w:eastAsia="Times New Roman" w:hAnsi="Arial" w:cs="Arial"/>
            <w:color w:val="551A8B"/>
            <w:kern w:val="0"/>
            <w:sz w:val="21"/>
            <w:szCs w:val="21"/>
            <w:u w:val="single"/>
            <w:lang w:val="en-US" w:eastAsia="ru-RU"/>
            <w14:ligatures w14:val="none"/>
          </w:rPr>
          <w:t>PostgreSQL: Documentation: 9.5: CREATE DATABASE</w:t>
        </w:r>
      </w:hyperlink>
    </w:p>
    <w:p w14:paraId="55DE8C5D"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val="en-US" w:eastAsia="ru-RU"/>
          <w14:ligatures w14:val="none"/>
        </w:rPr>
      </w:pPr>
      <w:hyperlink r:id="rId10" w:tgtFrame="_blank" w:history="1">
        <w:r w:rsidRPr="00E3075E">
          <w:rPr>
            <w:rFonts w:ascii="Arial" w:eastAsia="Times New Roman" w:hAnsi="Arial" w:cs="Arial"/>
            <w:color w:val="551A8B"/>
            <w:kern w:val="0"/>
            <w:sz w:val="21"/>
            <w:szCs w:val="21"/>
            <w:u w:val="single"/>
            <w:lang w:val="en-US" w:eastAsia="ru-RU"/>
            <w14:ligatures w14:val="none"/>
          </w:rPr>
          <w:t xml:space="preserve">Postgres Pro </w:t>
        </w:r>
        <w:proofErr w:type="gramStart"/>
        <w:r w:rsidRPr="00E3075E">
          <w:rPr>
            <w:rFonts w:ascii="Arial" w:eastAsia="Times New Roman" w:hAnsi="Arial" w:cs="Arial"/>
            <w:color w:val="551A8B"/>
            <w:kern w:val="0"/>
            <w:sz w:val="21"/>
            <w:szCs w:val="21"/>
            <w:u w:val="single"/>
            <w:lang w:val="en-US" w:eastAsia="ru-RU"/>
            <w14:ligatures w14:val="none"/>
          </w:rPr>
          <w:t>Standard :</w:t>
        </w:r>
        <w:proofErr w:type="gramEnd"/>
        <w:r w:rsidRPr="00E3075E">
          <w:rPr>
            <w:rFonts w:ascii="Arial" w:eastAsia="Times New Roman" w:hAnsi="Arial" w:cs="Arial"/>
            <w:color w:val="551A8B"/>
            <w:kern w:val="0"/>
            <w:sz w:val="21"/>
            <w:szCs w:val="21"/>
            <w:u w:val="single"/>
            <w:lang w:val="en-US" w:eastAsia="ru-RU"/>
            <w14:ligatures w14:val="none"/>
          </w:rPr>
          <w:t xml:space="preserve"> </w:t>
        </w:r>
        <w:r w:rsidRPr="00E3075E">
          <w:rPr>
            <w:rFonts w:ascii="Arial" w:eastAsia="Times New Roman" w:hAnsi="Arial" w:cs="Arial"/>
            <w:color w:val="551A8B"/>
            <w:kern w:val="0"/>
            <w:sz w:val="21"/>
            <w:szCs w:val="21"/>
            <w:u w:val="single"/>
            <w:lang w:eastAsia="ru-RU"/>
            <w14:ligatures w14:val="none"/>
          </w:rPr>
          <w:t>Документация</w:t>
        </w:r>
        <w:r w:rsidRPr="00E3075E">
          <w:rPr>
            <w:rFonts w:ascii="Arial" w:eastAsia="Times New Roman" w:hAnsi="Arial" w:cs="Arial"/>
            <w:color w:val="551A8B"/>
            <w:kern w:val="0"/>
            <w:sz w:val="21"/>
            <w:szCs w:val="21"/>
            <w:u w:val="single"/>
            <w:lang w:val="en-US" w:eastAsia="ru-RU"/>
            <w14:ligatures w14:val="none"/>
          </w:rPr>
          <w:t>: 9.5: CREATE TABLE</w:t>
        </w:r>
      </w:hyperlink>
    </w:p>
    <w:p w14:paraId="16C0579D" w14:textId="77777777" w:rsidR="00E3075E" w:rsidRPr="00E3075E" w:rsidRDefault="00E3075E" w:rsidP="00E3075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E3075E">
        <w:rPr>
          <w:rFonts w:ascii="Arial" w:eastAsia="Times New Roman" w:hAnsi="Arial" w:cs="Arial"/>
          <w:b/>
          <w:bCs/>
          <w:color w:val="FFFFFF"/>
          <w:kern w:val="36"/>
          <w:sz w:val="36"/>
          <w:szCs w:val="36"/>
          <w:lang w:eastAsia="ru-RU"/>
          <w14:ligatures w14:val="none"/>
        </w:rPr>
        <w:t>Задание №2. Извлечение информации из таблиц</w:t>
      </w:r>
    </w:p>
    <w:p w14:paraId="6BEDED69" w14:textId="77777777" w:rsidR="00E3075E" w:rsidRPr="00E3075E" w:rsidRDefault="00E3075E" w:rsidP="00E3075E">
      <w:pPr>
        <w:numPr>
          <w:ilvl w:val="0"/>
          <w:numId w:val="40"/>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выбирающий все поля и все строки из таблицы, используемой в данной лабораторной работе (это должна быть одна из таблиц созданных в контрольном задании №2. Если вам будет не хватать каких-либо полей, добавьте их). При этом таблица должна содержать 10 - 15 строк. Приведите содержимое данной таблицы.</w:t>
      </w:r>
    </w:p>
    <w:p w14:paraId="21B9CB02" w14:textId="77777777" w:rsidR="00E3075E" w:rsidRPr="00E3075E" w:rsidRDefault="00E3075E" w:rsidP="00E3075E">
      <w:pPr>
        <w:numPr>
          <w:ilvl w:val="0"/>
          <w:numId w:val="4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демонстрирующий выбор нескольких (не всех) полей таблицы с удалением дубликатов строк (</w:t>
      </w:r>
      <w:r w:rsidRPr="00E3075E">
        <w:rPr>
          <w:rFonts w:ascii="Arial" w:eastAsia="Times New Roman" w:hAnsi="Arial" w:cs="Arial"/>
          <w:b/>
          <w:bCs/>
          <w:color w:val="000000"/>
          <w:kern w:val="0"/>
          <w:sz w:val="21"/>
          <w:szCs w:val="21"/>
          <w:lang w:eastAsia="ru-RU"/>
          <w14:ligatures w14:val="none"/>
        </w:rPr>
        <w:t>DISTINCT</w:t>
      </w:r>
      <w:r w:rsidRPr="00E3075E">
        <w:rPr>
          <w:rFonts w:ascii="Arial" w:eastAsia="Times New Roman" w:hAnsi="Arial" w:cs="Arial"/>
          <w:color w:val="000000"/>
          <w:kern w:val="0"/>
          <w:sz w:val="21"/>
          <w:szCs w:val="21"/>
          <w:lang w:eastAsia="ru-RU"/>
          <w14:ligatures w14:val="none"/>
        </w:rPr>
        <w:t>).</w:t>
      </w:r>
    </w:p>
    <w:p w14:paraId="6FADDAEC" w14:textId="77777777" w:rsidR="00E3075E" w:rsidRPr="00E3075E" w:rsidRDefault="00E3075E" w:rsidP="00E3075E">
      <w:pPr>
        <w:numPr>
          <w:ilvl w:val="0"/>
          <w:numId w:val="4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демонстрирующий выбор всех полей (*) и задание условий выборки в виде операций сравнения (&gt;, &lt;, =) и логических операций (</w:t>
      </w:r>
      <w:r w:rsidRPr="00E3075E">
        <w:rPr>
          <w:rFonts w:ascii="Arial" w:eastAsia="Times New Roman" w:hAnsi="Arial" w:cs="Arial"/>
          <w:b/>
          <w:bCs/>
          <w:color w:val="000000"/>
          <w:kern w:val="0"/>
          <w:sz w:val="21"/>
          <w:szCs w:val="21"/>
          <w:lang w:eastAsia="ru-RU"/>
          <w14:ligatures w14:val="none"/>
        </w:rPr>
        <w:t>AND, OR, NOT</w:t>
      </w:r>
      <w:r w:rsidRPr="00E3075E">
        <w:rPr>
          <w:rFonts w:ascii="Arial" w:eastAsia="Times New Roman" w:hAnsi="Arial" w:cs="Arial"/>
          <w:color w:val="000000"/>
          <w:kern w:val="0"/>
          <w:sz w:val="21"/>
          <w:szCs w:val="21"/>
          <w:lang w:eastAsia="ru-RU"/>
          <w14:ligatures w14:val="none"/>
        </w:rPr>
        <w:t>)</w:t>
      </w:r>
    </w:p>
    <w:p w14:paraId="7BB48FB5" w14:textId="77777777" w:rsidR="00E3075E" w:rsidRPr="00E3075E" w:rsidRDefault="00E3075E" w:rsidP="00E3075E">
      <w:pPr>
        <w:numPr>
          <w:ilvl w:val="0"/>
          <w:numId w:val="4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демонстрирующий работу конструкций </w:t>
      </w:r>
      <w:r w:rsidRPr="00E3075E">
        <w:rPr>
          <w:rFonts w:ascii="Arial" w:eastAsia="Times New Roman" w:hAnsi="Arial" w:cs="Arial"/>
          <w:b/>
          <w:bCs/>
          <w:color w:val="000000"/>
          <w:kern w:val="0"/>
          <w:sz w:val="21"/>
          <w:szCs w:val="21"/>
          <w:lang w:eastAsia="ru-RU"/>
          <w14:ligatures w14:val="none"/>
        </w:rPr>
        <w:t>IN, BETWEEN, IS NULL, IS NOT NULL</w:t>
      </w:r>
      <w:r w:rsidRPr="00E3075E">
        <w:rPr>
          <w:rFonts w:ascii="Arial" w:eastAsia="Times New Roman" w:hAnsi="Arial" w:cs="Arial"/>
          <w:color w:val="000000"/>
          <w:kern w:val="0"/>
          <w:sz w:val="21"/>
          <w:szCs w:val="21"/>
          <w:lang w:eastAsia="ru-RU"/>
          <w14:ligatures w14:val="none"/>
        </w:rPr>
        <w:t>.</w:t>
      </w:r>
    </w:p>
    <w:p w14:paraId="58FA1C3F" w14:textId="77777777" w:rsidR="00E3075E" w:rsidRPr="00E3075E" w:rsidRDefault="00E3075E" w:rsidP="00E3075E">
      <w:pPr>
        <w:numPr>
          <w:ilvl w:val="0"/>
          <w:numId w:val="4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демонстрирующий работу конструкции</w:t>
      </w:r>
      <w:r w:rsidRPr="00E3075E">
        <w:rPr>
          <w:rFonts w:ascii="Arial" w:eastAsia="Times New Roman" w:hAnsi="Arial" w:cs="Arial"/>
          <w:b/>
          <w:bCs/>
          <w:color w:val="000000"/>
          <w:kern w:val="0"/>
          <w:sz w:val="21"/>
          <w:szCs w:val="21"/>
          <w:lang w:eastAsia="ru-RU"/>
          <w14:ligatures w14:val="none"/>
        </w:rPr>
        <w:t> LIKE</w:t>
      </w:r>
      <w:r w:rsidRPr="00E3075E">
        <w:rPr>
          <w:rFonts w:ascii="Arial" w:eastAsia="Times New Roman" w:hAnsi="Arial" w:cs="Arial"/>
          <w:color w:val="000000"/>
          <w:kern w:val="0"/>
          <w:sz w:val="21"/>
          <w:szCs w:val="21"/>
          <w:lang w:eastAsia="ru-RU"/>
          <w14:ligatures w14:val="none"/>
        </w:rPr>
        <w:t> (с символами "%" и "_")</w:t>
      </w:r>
    </w:p>
    <w:p w14:paraId="0E1A82B8" w14:textId="77777777" w:rsidR="00E3075E" w:rsidRPr="00E3075E" w:rsidRDefault="00E3075E" w:rsidP="00E3075E">
      <w:pPr>
        <w:numPr>
          <w:ilvl w:val="0"/>
          <w:numId w:val="4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демонстрирующий вычисление арифметических выражений как в условиях выборки (после </w:t>
      </w:r>
      <w:r w:rsidRPr="00E3075E">
        <w:rPr>
          <w:rFonts w:ascii="Arial" w:eastAsia="Times New Roman" w:hAnsi="Arial" w:cs="Arial"/>
          <w:b/>
          <w:bCs/>
          <w:color w:val="000000"/>
          <w:kern w:val="0"/>
          <w:sz w:val="21"/>
          <w:szCs w:val="21"/>
          <w:lang w:eastAsia="ru-RU"/>
          <w14:ligatures w14:val="none"/>
        </w:rPr>
        <w:t>WHERE</w:t>
      </w:r>
      <w:r w:rsidRPr="00E3075E">
        <w:rPr>
          <w:rFonts w:ascii="Arial" w:eastAsia="Times New Roman" w:hAnsi="Arial" w:cs="Arial"/>
          <w:color w:val="000000"/>
          <w:kern w:val="0"/>
          <w:sz w:val="21"/>
          <w:szCs w:val="21"/>
          <w:lang w:eastAsia="ru-RU"/>
          <w14:ligatures w14:val="none"/>
        </w:rPr>
        <w:t>), так и в списке выбора (после </w:t>
      </w:r>
      <w:r w:rsidRPr="00E3075E">
        <w:rPr>
          <w:rFonts w:ascii="Arial" w:eastAsia="Times New Roman" w:hAnsi="Arial" w:cs="Arial"/>
          <w:b/>
          <w:bCs/>
          <w:color w:val="000000"/>
          <w:kern w:val="0"/>
          <w:sz w:val="21"/>
          <w:szCs w:val="21"/>
          <w:lang w:eastAsia="ru-RU"/>
          <w14:ligatures w14:val="none"/>
        </w:rPr>
        <w:t>SELECT</w:t>
      </w:r>
      <w:r w:rsidRPr="00E3075E">
        <w:rPr>
          <w:rFonts w:ascii="Arial" w:eastAsia="Times New Roman" w:hAnsi="Arial" w:cs="Arial"/>
          <w:color w:val="000000"/>
          <w:kern w:val="0"/>
          <w:sz w:val="21"/>
          <w:szCs w:val="21"/>
          <w:lang w:eastAsia="ru-RU"/>
          <w14:ligatures w14:val="none"/>
        </w:rPr>
        <w:t>) с заданием имени для результата выражения.</w:t>
      </w:r>
    </w:p>
    <w:p w14:paraId="2A157A8D" w14:textId="77777777" w:rsidR="00E3075E" w:rsidRPr="00E3075E" w:rsidRDefault="00E3075E" w:rsidP="00E3075E">
      <w:pPr>
        <w:numPr>
          <w:ilvl w:val="0"/>
          <w:numId w:val="4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 5 новых для вас фактов, которые вы узнали в процессе выполнения работы и теперь надолго запомните.</w:t>
      </w:r>
    </w:p>
    <w:p w14:paraId="150B456C"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Указания к выполнению заданий 1 - 5:</w:t>
      </w:r>
    </w:p>
    <w:p w14:paraId="6C72FDAC" w14:textId="77777777" w:rsidR="00E3075E" w:rsidRPr="00E3075E" w:rsidRDefault="00E3075E" w:rsidP="00E3075E">
      <w:pPr>
        <w:numPr>
          <w:ilvl w:val="0"/>
          <w:numId w:val="4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сформулируйте смысл запроса на языке, понятном пользователю в данной предметной области, например "Запрос, выбирающий данные о фамилии, имени и номере курса для студентов, получающих стипендию больше 1400";</w:t>
      </w:r>
    </w:p>
    <w:p w14:paraId="127AAD98" w14:textId="77777777" w:rsidR="00E3075E" w:rsidRPr="00E3075E" w:rsidRDefault="00E3075E" w:rsidP="00E3075E">
      <w:pPr>
        <w:numPr>
          <w:ilvl w:val="0"/>
          <w:numId w:val="4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 сам запрос;</w:t>
      </w:r>
    </w:p>
    <w:p w14:paraId="0762484F" w14:textId="77777777" w:rsidR="00E3075E" w:rsidRPr="00E3075E" w:rsidRDefault="00E3075E" w:rsidP="00E3075E">
      <w:pPr>
        <w:numPr>
          <w:ilvl w:val="0"/>
          <w:numId w:val="4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 результат выполнения запроса в виде скриншота. Данные (и параметры в условии выборки) должны быть подобраны таким образом, чтобы в результирующей выборке было 3 - 4 записи.</w:t>
      </w:r>
    </w:p>
    <w:p w14:paraId="607CB8FE"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hyperlink r:id="rId11" w:tgtFrame="_blank" w:history="1">
        <w:r w:rsidRPr="00E3075E">
          <w:rPr>
            <w:rFonts w:ascii="Arial" w:eastAsia="Times New Roman" w:hAnsi="Arial" w:cs="Arial"/>
            <w:color w:val="551A8B"/>
            <w:kern w:val="0"/>
            <w:sz w:val="21"/>
            <w:szCs w:val="21"/>
            <w:u w:val="single"/>
            <w:lang w:eastAsia="ru-RU"/>
            <w14:ligatures w14:val="none"/>
          </w:rPr>
          <w:t>Выполнение запроса</w:t>
        </w:r>
      </w:hyperlink>
    </w:p>
    <w:p w14:paraId="2BD1CE41"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hyperlink r:id="rId12" w:tgtFrame="_blank" w:history="1">
        <w:r w:rsidRPr="00E3075E">
          <w:rPr>
            <w:rFonts w:ascii="Arial" w:eastAsia="Times New Roman" w:hAnsi="Arial" w:cs="Arial"/>
            <w:color w:val="551A8B"/>
            <w:kern w:val="0"/>
            <w:sz w:val="21"/>
            <w:szCs w:val="21"/>
            <w:u w:val="single"/>
            <w:lang w:eastAsia="ru-RU"/>
            <w14:ligatures w14:val="none"/>
          </w:rPr>
          <w:t>Функции и операторы</w:t>
        </w:r>
      </w:hyperlink>
    </w:p>
    <w:p w14:paraId="3A7A97D1" w14:textId="77777777" w:rsidR="00E3075E" w:rsidRPr="00E3075E" w:rsidRDefault="00E3075E" w:rsidP="00E3075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E3075E">
        <w:rPr>
          <w:rFonts w:ascii="Arial" w:eastAsia="Times New Roman" w:hAnsi="Arial" w:cs="Arial"/>
          <w:b/>
          <w:bCs/>
          <w:color w:val="FFFFFF"/>
          <w:kern w:val="36"/>
          <w:sz w:val="36"/>
          <w:szCs w:val="36"/>
          <w:lang w:eastAsia="ru-RU"/>
          <w14:ligatures w14:val="none"/>
        </w:rPr>
        <w:lastRenderedPageBreak/>
        <w:t>Задание №3. Обобщение данных с помощью агрегатных функций</w:t>
      </w:r>
    </w:p>
    <w:p w14:paraId="0C1F0AE4" w14:textId="77777777" w:rsidR="00E3075E" w:rsidRPr="00E3075E" w:rsidRDefault="00E3075E" w:rsidP="00E3075E">
      <w:pPr>
        <w:numPr>
          <w:ilvl w:val="0"/>
          <w:numId w:val="42"/>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выбирающий все поля и все строки из таблицы, используемой в данной лабораторной работе (это должна быть одна из таблиц созданных в контрольном задании №2. Если вам будет нехватать каких-либо полей, добавьте их). При этом таблица должна содержать 10 - 15 строк. Приведите содержимое данной таблицы.</w:t>
      </w:r>
    </w:p>
    <w:p w14:paraId="1DF177C4" w14:textId="77777777" w:rsidR="00E3075E" w:rsidRPr="00E3075E" w:rsidRDefault="00E3075E" w:rsidP="00E3075E">
      <w:pPr>
        <w:numPr>
          <w:ilvl w:val="0"/>
          <w:numId w:val="4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демонстрирующий возможности функций </w:t>
      </w:r>
      <w:r w:rsidRPr="00E3075E">
        <w:rPr>
          <w:rFonts w:ascii="Arial" w:eastAsia="Times New Roman" w:hAnsi="Arial" w:cs="Arial"/>
          <w:b/>
          <w:bCs/>
          <w:color w:val="000000"/>
          <w:kern w:val="0"/>
          <w:sz w:val="21"/>
          <w:szCs w:val="21"/>
          <w:lang w:eastAsia="ru-RU"/>
          <w14:ligatures w14:val="none"/>
        </w:rPr>
        <w:t>MAX</w:t>
      </w:r>
      <w:r w:rsidRPr="00E3075E">
        <w:rPr>
          <w:rFonts w:ascii="Arial" w:eastAsia="Times New Roman" w:hAnsi="Arial" w:cs="Arial"/>
          <w:color w:val="000000"/>
          <w:kern w:val="0"/>
          <w:sz w:val="21"/>
          <w:szCs w:val="21"/>
          <w:lang w:eastAsia="ru-RU"/>
          <w14:ligatures w14:val="none"/>
        </w:rPr>
        <w:t> и </w:t>
      </w:r>
      <w:r w:rsidRPr="00E3075E">
        <w:rPr>
          <w:rFonts w:ascii="Arial" w:eastAsia="Times New Roman" w:hAnsi="Arial" w:cs="Arial"/>
          <w:b/>
          <w:bCs/>
          <w:color w:val="000000"/>
          <w:kern w:val="0"/>
          <w:sz w:val="21"/>
          <w:szCs w:val="21"/>
          <w:lang w:eastAsia="ru-RU"/>
          <w14:ligatures w14:val="none"/>
        </w:rPr>
        <w:t>MIN</w:t>
      </w:r>
      <w:r w:rsidRPr="00E3075E">
        <w:rPr>
          <w:rFonts w:ascii="Arial" w:eastAsia="Times New Roman" w:hAnsi="Arial" w:cs="Arial"/>
          <w:color w:val="000000"/>
          <w:kern w:val="0"/>
          <w:sz w:val="21"/>
          <w:szCs w:val="21"/>
          <w:lang w:eastAsia="ru-RU"/>
          <w14:ligatures w14:val="none"/>
        </w:rPr>
        <w:t>.</w:t>
      </w:r>
    </w:p>
    <w:p w14:paraId="538C50C0" w14:textId="77777777" w:rsidR="00E3075E" w:rsidRPr="00E3075E" w:rsidRDefault="00E3075E" w:rsidP="00E3075E">
      <w:pPr>
        <w:numPr>
          <w:ilvl w:val="0"/>
          <w:numId w:val="4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демонстрирующий возможности функций </w:t>
      </w:r>
      <w:r w:rsidRPr="00E3075E">
        <w:rPr>
          <w:rFonts w:ascii="Arial" w:eastAsia="Times New Roman" w:hAnsi="Arial" w:cs="Arial"/>
          <w:b/>
          <w:bCs/>
          <w:color w:val="000000"/>
          <w:kern w:val="0"/>
          <w:sz w:val="21"/>
          <w:szCs w:val="21"/>
          <w:lang w:eastAsia="ru-RU"/>
          <w14:ligatures w14:val="none"/>
        </w:rPr>
        <w:t>AVG</w:t>
      </w:r>
      <w:r w:rsidRPr="00E3075E">
        <w:rPr>
          <w:rFonts w:ascii="Arial" w:eastAsia="Times New Roman" w:hAnsi="Arial" w:cs="Arial"/>
          <w:color w:val="000000"/>
          <w:kern w:val="0"/>
          <w:sz w:val="21"/>
          <w:szCs w:val="21"/>
          <w:lang w:eastAsia="ru-RU"/>
          <w14:ligatures w14:val="none"/>
        </w:rPr>
        <w:t> и </w:t>
      </w:r>
      <w:r w:rsidRPr="00E3075E">
        <w:rPr>
          <w:rFonts w:ascii="Arial" w:eastAsia="Times New Roman" w:hAnsi="Arial" w:cs="Arial"/>
          <w:b/>
          <w:bCs/>
          <w:color w:val="000000"/>
          <w:kern w:val="0"/>
          <w:sz w:val="21"/>
          <w:szCs w:val="21"/>
          <w:lang w:eastAsia="ru-RU"/>
          <w14:ligatures w14:val="none"/>
        </w:rPr>
        <w:t>SUM</w:t>
      </w:r>
      <w:r w:rsidRPr="00E3075E">
        <w:rPr>
          <w:rFonts w:ascii="Arial" w:eastAsia="Times New Roman" w:hAnsi="Arial" w:cs="Arial"/>
          <w:color w:val="000000"/>
          <w:kern w:val="0"/>
          <w:sz w:val="21"/>
          <w:szCs w:val="21"/>
          <w:lang w:eastAsia="ru-RU"/>
          <w14:ligatures w14:val="none"/>
        </w:rPr>
        <w:t>.</w:t>
      </w:r>
    </w:p>
    <w:p w14:paraId="4902B895" w14:textId="77777777" w:rsidR="00E3075E" w:rsidRPr="00E3075E" w:rsidRDefault="00E3075E" w:rsidP="00E3075E">
      <w:pPr>
        <w:numPr>
          <w:ilvl w:val="0"/>
          <w:numId w:val="4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демонстрирующий работу конструкций </w:t>
      </w:r>
      <w:r w:rsidRPr="00E3075E">
        <w:rPr>
          <w:rFonts w:ascii="Arial" w:eastAsia="Times New Roman" w:hAnsi="Arial" w:cs="Arial"/>
          <w:b/>
          <w:bCs/>
          <w:color w:val="000000"/>
          <w:kern w:val="0"/>
          <w:sz w:val="21"/>
          <w:szCs w:val="21"/>
          <w:lang w:eastAsia="ru-RU"/>
          <w14:ligatures w14:val="none"/>
        </w:rPr>
        <w:t>COUNT, COUNT(*)</w:t>
      </w:r>
      <w:r w:rsidRPr="00E3075E">
        <w:rPr>
          <w:rFonts w:ascii="Arial" w:eastAsia="Times New Roman" w:hAnsi="Arial" w:cs="Arial"/>
          <w:color w:val="000000"/>
          <w:kern w:val="0"/>
          <w:sz w:val="21"/>
          <w:szCs w:val="21"/>
          <w:lang w:eastAsia="ru-RU"/>
          <w14:ligatures w14:val="none"/>
        </w:rPr>
        <w:t> и </w:t>
      </w:r>
      <w:r w:rsidRPr="00E3075E">
        <w:rPr>
          <w:rFonts w:ascii="Arial" w:eastAsia="Times New Roman" w:hAnsi="Arial" w:cs="Arial"/>
          <w:b/>
          <w:bCs/>
          <w:color w:val="000000"/>
          <w:kern w:val="0"/>
          <w:sz w:val="21"/>
          <w:szCs w:val="21"/>
          <w:lang w:eastAsia="ru-RU"/>
          <w14:ligatures w14:val="none"/>
        </w:rPr>
        <w:t>COUNT(DISTINCT)</w:t>
      </w:r>
      <w:r w:rsidRPr="00E3075E">
        <w:rPr>
          <w:rFonts w:ascii="Arial" w:eastAsia="Times New Roman" w:hAnsi="Arial" w:cs="Arial"/>
          <w:color w:val="000000"/>
          <w:kern w:val="0"/>
          <w:sz w:val="21"/>
          <w:szCs w:val="21"/>
          <w:lang w:eastAsia="ru-RU"/>
          <w14:ligatures w14:val="none"/>
        </w:rPr>
        <w:t>.</w:t>
      </w:r>
    </w:p>
    <w:p w14:paraId="086FF603" w14:textId="77777777" w:rsidR="00E3075E" w:rsidRPr="00E3075E" w:rsidRDefault="00E3075E" w:rsidP="00E3075E">
      <w:pPr>
        <w:numPr>
          <w:ilvl w:val="0"/>
          <w:numId w:val="4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демонстрирующий работу конструкции </w:t>
      </w:r>
      <w:r w:rsidRPr="00E3075E">
        <w:rPr>
          <w:rFonts w:ascii="Arial" w:eastAsia="Times New Roman" w:hAnsi="Arial" w:cs="Arial"/>
          <w:b/>
          <w:bCs/>
          <w:color w:val="000000"/>
          <w:kern w:val="0"/>
          <w:sz w:val="21"/>
          <w:szCs w:val="21"/>
          <w:lang w:eastAsia="ru-RU"/>
          <w14:ligatures w14:val="none"/>
        </w:rPr>
        <w:t>GROUP BY</w:t>
      </w:r>
      <w:r w:rsidRPr="00E3075E">
        <w:rPr>
          <w:rFonts w:ascii="Arial" w:eastAsia="Times New Roman" w:hAnsi="Arial" w:cs="Arial"/>
          <w:color w:val="000000"/>
          <w:kern w:val="0"/>
          <w:sz w:val="21"/>
          <w:szCs w:val="21"/>
          <w:lang w:eastAsia="ru-RU"/>
          <w14:ligatures w14:val="none"/>
        </w:rPr>
        <w:t>.</w:t>
      </w:r>
    </w:p>
    <w:p w14:paraId="4A3D8850" w14:textId="77777777" w:rsidR="00E3075E" w:rsidRPr="00E3075E" w:rsidRDefault="00E3075E" w:rsidP="00E3075E">
      <w:pPr>
        <w:numPr>
          <w:ilvl w:val="0"/>
          <w:numId w:val="4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демонстрирующий работу конструкции </w:t>
      </w:r>
      <w:r w:rsidRPr="00E3075E">
        <w:rPr>
          <w:rFonts w:ascii="Arial" w:eastAsia="Times New Roman" w:hAnsi="Arial" w:cs="Arial"/>
          <w:b/>
          <w:bCs/>
          <w:color w:val="000000"/>
          <w:kern w:val="0"/>
          <w:sz w:val="21"/>
          <w:szCs w:val="21"/>
          <w:lang w:eastAsia="ru-RU"/>
          <w14:ligatures w14:val="none"/>
        </w:rPr>
        <w:t>HAVING</w:t>
      </w:r>
      <w:r w:rsidRPr="00E3075E">
        <w:rPr>
          <w:rFonts w:ascii="Arial" w:eastAsia="Times New Roman" w:hAnsi="Arial" w:cs="Arial"/>
          <w:color w:val="000000"/>
          <w:kern w:val="0"/>
          <w:sz w:val="21"/>
          <w:szCs w:val="21"/>
          <w:lang w:eastAsia="ru-RU"/>
          <w14:ligatures w14:val="none"/>
        </w:rPr>
        <w:t>.</w:t>
      </w:r>
    </w:p>
    <w:p w14:paraId="35A339E2" w14:textId="77777777" w:rsidR="00E3075E" w:rsidRPr="00E3075E" w:rsidRDefault="00E3075E" w:rsidP="00E3075E">
      <w:pPr>
        <w:numPr>
          <w:ilvl w:val="0"/>
          <w:numId w:val="4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демонстрирующий совместную работу конструкций </w:t>
      </w:r>
      <w:r w:rsidRPr="00E3075E">
        <w:rPr>
          <w:rFonts w:ascii="Arial" w:eastAsia="Times New Roman" w:hAnsi="Arial" w:cs="Arial"/>
          <w:b/>
          <w:bCs/>
          <w:color w:val="000000"/>
          <w:kern w:val="0"/>
          <w:sz w:val="21"/>
          <w:szCs w:val="21"/>
          <w:lang w:eastAsia="ru-RU"/>
          <w14:ligatures w14:val="none"/>
        </w:rPr>
        <w:t>HAVING</w:t>
      </w:r>
      <w:r w:rsidRPr="00E3075E">
        <w:rPr>
          <w:rFonts w:ascii="Arial" w:eastAsia="Times New Roman" w:hAnsi="Arial" w:cs="Arial"/>
          <w:color w:val="000000"/>
          <w:kern w:val="0"/>
          <w:sz w:val="21"/>
          <w:szCs w:val="21"/>
          <w:lang w:eastAsia="ru-RU"/>
          <w14:ligatures w14:val="none"/>
        </w:rPr>
        <w:t> и </w:t>
      </w:r>
      <w:r w:rsidRPr="00E3075E">
        <w:rPr>
          <w:rFonts w:ascii="Arial" w:eastAsia="Times New Roman" w:hAnsi="Arial" w:cs="Arial"/>
          <w:b/>
          <w:bCs/>
          <w:color w:val="000000"/>
          <w:kern w:val="0"/>
          <w:sz w:val="21"/>
          <w:szCs w:val="21"/>
          <w:lang w:eastAsia="ru-RU"/>
          <w14:ligatures w14:val="none"/>
        </w:rPr>
        <w:t>WHERE</w:t>
      </w:r>
      <w:r w:rsidRPr="00E3075E">
        <w:rPr>
          <w:rFonts w:ascii="Arial" w:eastAsia="Times New Roman" w:hAnsi="Arial" w:cs="Arial"/>
          <w:color w:val="000000"/>
          <w:kern w:val="0"/>
          <w:sz w:val="21"/>
          <w:szCs w:val="21"/>
          <w:lang w:eastAsia="ru-RU"/>
          <w14:ligatures w14:val="none"/>
        </w:rPr>
        <w:t>.</w:t>
      </w:r>
    </w:p>
    <w:p w14:paraId="51F05E41" w14:textId="77777777" w:rsidR="00E3075E" w:rsidRPr="00E3075E" w:rsidRDefault="00E3075E" w:rsidP="00E3075E">
      <w:pPr>
        <w:numPr>
          <w:ilvl w:val="0"/>
          <w:numId w:val="4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 5 новых для вас фактов, которые вы узнали в процессе выполнения работы и теперь надолго запомните.</w:t>
      </w:r>
    </w:p>
    <w:p w14:paraId="0D5CC493"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Указания к выполнению заданий 1 - 7:</w:t>
      </w:r>
    </w:p>
    <w:p w14:paraId="3AEDF087" w14:textId="77777777" w:rsidR="00E3075E" w:rsidRPr="00E3075E" w:rsidRDefault="00E3075E" w:rsidP="00E3075E">
      <w:pPr>
        <w:numPr>
          <w:ilvl w:val="0"/>
          <w:numId w:val="4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сформулируйте смысл запроса на языке, понятном пользователю в данной предметной области, например "Запрос, выбирающий среднее значение стипендии по каждому курсу";</w:t>
      </w:r>
    </w:p>
    <w:p w14:paraId="55313C90" w14:textId="77777777" w:rsidR="00E3075E" w:rsidRPr="00E3075E" w:rsidRDefault="00E3075E" w:rsidP="00E3075E">
      <w:pPr>
        <w:numPr>
          <w:ilvl w:val="0"/>
          <w:numId w:val="4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 сам запрос;</w:t>
      </w:r>
    </w:p>
    <w:p w14:paraId="5CED5221" w14:textId="77777777" w:rsidR="00E3075E" w:rsidRPr="00E3075E" w:rsidRDefault="00E3075E" w:rsidP="00E3075E">
      <w:pPr>
        <w:numPr>
          <w:ilvl w:val="0"/>
          <w:numId w:val="4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 результат выполнения запроса. Данные (и параметры в условии выборки) должны быть подобраны таким образом, чтобы в результирующей выборке было 3 - 4 записи (или одна).</w:t>
      </w:r>
    </w:p>
    <w:p w14:paraId="17749275"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hyperlink r:id="rId13" w:tgtFrame="_blank" w:history="1">
        <w:r w:rsidRPr="00E3075E">
          <w:rPr>
            <w:rFonts w:ascii="Arial" w:eastAsia="Times New Roman" w:hAnsi="Arial" w:cs="Arial"/>
            <w:color w:val="551A8B"/>
            <w:kern w:val="0"/>
            <w:sz w:val="21"/>
            <w:szCs w:val="21"/>
            <w:u w:val="single"/>
            <w:lang w:eastAsia="ru-RU"/>
            <w14:ligatures w14:val="none"/>
          </w:rPr>
          <w:t>Postgres Pro Standard : Документация: 9.5: Агрегатные функции</w:t>
        </w:r>
      </w:hyperlink>
    </w:p>
    <w:p w14:paraId="6E235D81"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hyperlink r:id="rId14" w:anchor="SYNTAX-AGGREGATES" w:tgtFrame="_blank" w:history="1">
        <w:r w:rsidRPr="00E3075E">
          <w:rPr>
            <w:rFonts w:ascii="Arial" w:eastAsia="Times New Roman" w:hAnsi="Arial" w:cs="Arial"/>
            <w:color w:val="551A8B"/>
            <w:kern w:val="0"/>
            <w:sz w:val="21"/>
            <w:szCs w:val="21"/>
            <w:u w:val="single"/>
            <w:lang w:eastAsia="ru-RU"/>
            <w14:ligatures w14:val="none"/>
          </w:rPr>
          <w:t>Postgres Pro Standard : Документация: 9.5: Выражения значения</w:t>
        </w:r>
      </w:hyperlink>
    </w:p>
    <w:p w14:paraId="5DC7173F"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hyperlink r:id="rId15" w:anchor="QUERIES-GROUP" w:tgtFrame="_blank" w:history="1">
        <w:r w:rsidRPr="00E3075E">
          <w:rPr>
            <w:rFonts w:ascii="Arial" w:eastAsia="Times New Roman" w:hAnsi="Arial" w:cs="Arial"/>
            <w:color w:val="551A8B"/>
            <w:kern w:val="0"/>
            <w:sz w:val="21"/>
            <w:szCs w:val="21"/>
            <w:u w:val="single"/>
            <w:lang w:eastAsia="ru-RU"/>
            <w14:ligatures w14:val="none"/>
          </w:rPr>
          <w:t>Postgres Pro Standard : Документация: 9.5: Табличные выражения</w:t>
        </w:r>
      </w:hyperlink>
    </w:p>
    <w:p w14:paraId="5299190F" w14:textId="77777777" w:rsidR="00E3075E" w:rsidRPr="00E3075E" w:rsidRDefault="00E3075E" w:rsidP="00E3075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E3075E">
        <w:rPr>
          <w:rFonts w:ascii="Arial" w:eastAsia="Times New Roman" w:hAnsi="Arial" w:cs="Arial"/>
          <w:b/>
          <w:bCs/>
          <w:color w:val="FFFFFF"/>
          <w:kern w:val="36"/>
          <w:sz w:val="36"/>
          <w:szCs w:val="36"/>
          <w:lang w:eastAsia="ru-RU"/>
          <w14:ligatures w14:val="none"/>
        </w:rPr>
        <w:t>Задание №4. Операторы модификации данных</w:t>
      </w:r>
    </w:p>
    <w:p w14:paraId="5663431E" w14:textId="77777777" w:rsidR="00E3075E" w:rsidRPr="00E3075E" w:rsidRDefault="00E3075E" w:rsidP="00E3075E">
      <w:pPr>
        <w:numPr>
          <w:ilvl w:val="0"/>
          <w:numId w:val="44"/>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Предположим, что вам нужно вставить в таблицу строчку и значение одного из полей вставляемой строки вам еще не известно. Напишите запрос в двух вариантах: в одном укажите названия вводимых полей явно, в другом - не указывайте имена полей.</w:t>
      </w:r>
    </w:p>
    <w:p w14:paraId="3912BA9A" w14:textId="77777777" w:rsidR="00E3075E" w:rsidRPr="00E3075E" w:rsidRDefault="00E3075E" w:rsidP="00E3075E">
      <w:pPr>
        <w:numPr>
          <w:ilvl w:val="0"/>
          <w:numId w:val="4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обновляющий значение двух полей одной строки.</w:t>
      </w:r>
    </w:p>
    <w:p w14:paraId="1E8D8495" w14:textId="77777777" w:rsidR="00E3075E" w:rsidRPr="00E3075E" w:rsidRDefault="00E3075E" w:rsidP="00E3075E">
      <w:pPr>
        <w:numPr>
          <w:ilvl w:val="0"/>
          <w:numId w:val="4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удаляющий значение одной строки.</w:t>
      </w:r>
    </w:p>
    <w:p w14:paraId="36240B6A" w14:textId="77777777" w:rsidR="00E3075E" w:rsidRPr="00E3075E" w:rsidRDefault="00E3075E" w:rsidP="00E3075E">
      <w:pPr>
        <w:numPr>
          <w:ilvl w:val="0"/>
          <w:numId w:val="4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переносящий для нескольких строк значение одного поля в другое поле.</w:t>
      </w:r>
    </w:p>
    <w:p w14:paraId="1FD6BFB2" w14:textId="77777777" w:rsidR="00E3075E" w:rsidRPr="00E3075E" w:rsidRDefault="00E3075E" w:rsidP="00E3075E">
      <w:pPr>
        <w:numPr>
          <w:ilvl w:val="0"/>
          <w:numId w:val="4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переносящий несколько строк одной таблицы в другую таблицу.</w:t>
      </w:r>
    </w:p>
    <w:p w14:paraId="0C84CF82" w14:textId="77777777" w:rsidR="00E3075E" w:rsidRPr="00E3075E" w:rsidRDefault="00E3075E" w:rsidP="00E3075E">
      <w:pPr>
        <w:numPr>
          <w:ilvl w:val="0"/>
          <w:numId w:val="4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Продемонстрируйте, каким образом можно заполнять значение первичного ключа таблицы автоматически. Создайте секвенцию, определите значение, генерируемое секвенцией по умолчанию.</w:t>
      </w:r>
    </w:p>
    <w:p w14:paraId="5E195869" w14:textId="77777777" w:rsidR="00E3075E" w:rsidRPr="00E3075E" w:rsidRDefault="00E3075E" w:rsidP="00E3075E">
      <w:pPr>
        <w:numPr>
          <w:ilvl w:val="0"/>
          <w:numId w:val="4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Выполните запрос на вставку данных и получите только что вставленное значение первичного ключа (конструкция </w:t>
      </w:r>
      <w:r w:rsidRPr="00E3075E">
        <w:rPr>
          <w:rFonts w:ascii="Arial" w:eastAsia="Times New Roman" w:hAnsi="Arial" w:cs="Arial"/>
          <w:b/>
          <w:bCs/>
          <w:color w:val="000000"/>
          <w:kern w:val="0"/>
          <w:sz w:val="21"/>
          <w:szCs w:val="21"/>
          <w:lang w:eastAsia="ru-RU"/>
          <w14:ligatures w14:val="none"/>
        </w:rPr>
        <w:t>RETURNING ID</w:t>
      </w:r>
      <w:r w:rsidRPr="00E3075E">
        <w:rPr>
          <w:rFonts w:ascii="Arial" w:eastAsia="Times New Roman" w:hAnsi="Arial" w:cs="Arial"/>
          <w:color w:val="000000"/>
          <w:kern w:val="0"/>
          <w:sz w:val="21"/>
          <w:szCs w:val="21"/>
          <w:lang w:eastAsia="ru-RU"/>
          <w14:ligatures w14:val="none"/>
        </w:rPr>
        <w:t>)</w:t>
      </w:r>
    </w:p>
    <w:p w14:paraId="0D61981A" w14:textId="77777777" w:rsidR="00E3075E" w:rsidRPr="00E3075E" w:rsidRDefault="00E3075E" w:rsidP="00E3075E">
      <w:pPr>
        <w:numPr>
          <w:ilvl w:val="0"/>
          <w:numId w:val="4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 5 новых для вас фактов, которые вы узнали в процессе выполнения работы и теперь надолго запомните.</w:t>
      </w:r>
    </w:p>
    <w:p w14:paraId="7414DCC2"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hyperlink r:id="rId16" w:tgtFrame="_blank" w:history="1">
        <w:r w:rsidRPr="00E3075E">
          <w:rPr>
            <w:rFonts w:ascii="Arial" w:eastAsia="Times New Roman" w:hAnsi="Arial" w:cs="Arial"/>
            <w:color w:val="551A8B"/>
            <w:kern w:val="0"/>
            <w:sz w:val="21"/>
            <w:szCs w:val="21"/>
            <w:u w:val="single"/>
            <w:lang w:eastAsia="ru-RU"/>
            <w14:ligatures w14:val="none"/>
          </w:rPr>
          <w:t>Postgres Pro Standard : Документация: 9.5: Модификация данных</w:t>
        </w:r>
      </w:hyperlink>
    </w:p>
    <w:p w14:paraId="5F65EAF9"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val="en-US" w:eastAsia="ru-RU"/>
          <w14:ligatures w14:val="none"/>
        </w:rPr>
      </w:pPr>
      <w:hyperlink r:id="rId17" w:tgtFrame="_blank" w:history="1">
        <w:r w:rsidRPr="00E3075E">
          <w:rPr>
            <w:rFonts w:ascii="Arial" w:eastAsia="Times New Roman" w:hAnsi="Arial" w:cs="Arial"/>
            <w:color w:val="551A8B"/>
            <w:kern w:val="0"/>
            <w:sz w:val="21"/>
            <w:szCs w:val="21"/>
            <w:u w:val="single"/>
            <w:lang w:val="en-US" w:eastAsia="ru-RU"/>
            <w14:ligatures w14:val="none"/>
          </w:rPr>
          <w:t xml:space="preserve">Postgres Pro </w:t>
        </w:r>
        <w:proofErr w:type="gramStart"/>
        <w:r w:rsidRPr="00E3075E">
          <w:rPr>
            <w:rFonts w:ascii="Arial" w:eastAsia="Times New Roman" w:hAnsi="Arial" w:cs="Arial"/>
            <w:color w:val="551A8B"/>
            <w:kern w:val="0"/>
            <w:sz w:val="21"/>
            <w:szCs w:val="21"/>
            <w:u w:val="single"/>
            <w:lang w:val="en-US" w:eastAsia="ru-RU"/>
            <w14:ligatures w14:val="none"/>
          </w:rPr>
          <w:t>Standard :</w:t>
        </w:r>
        <w:proofErr w:type="gramEnd"/>
        <w:r w:rsidRPr="00E3075E">
          <w:rPr>
            <w:rFonts w:ascii="Arial" w:eastAsia="Times New Roman" w:hAnsi="Arial" w:cs="Arial"/>
            <w:color w:val="551A8B"/>
            <w:kern w:val="0"/>
            <w:sz w:val="21"/>
            <w:szCs w:val="21"/>
            <w:u w:val="single"/>
            <w:lang w:val="en-US" w:eastAsia="ru-RU"/>
            <w14:ligatures w14:val="none"/>
          </w:rPr>
          <w:t xml:space="preserve"> </w:t>
        </w:r>
        <w:r w:rsidRPr="00E3075E">
          <w:rPr>
            <w:rFonts w:ascii="Arial" w:eastAsia="Times New Roman" w:hAnsi="Arial" w:cs="Arial"/>
            <w:color w:val="551A8B"/>
            <w:kern w:val="0"/>
            <w:sz w:val="21"/>
            <w:szCs w:val="21"/>
            <w:u w:val="single"/>
            <w:lang w:eastAsia="ru-RU"/>
            <w14:ligatures w14:val="none"/>
          </w:rPr>
          <w:t>Документация</w:t>
        </w:r>
        <w:r w:rsidRPr="00E3075E">
          <w:rPr>
            <w:rFonts w:ascii="Arial" w:eastAsia="Times New Roman" w:hAnsi="Arial" w:cs="Arial"/>
            <w:color w:val="551A8B"/>
            <w:kern w:val="0"/>
            <w:sz w:val="21"/>
            <w:szCs w:val="21"/>
            <w:u w:val="single"/>
            <w:lang w:val="en-US" w:eastAsia="ru-RU"/>
            <w14:ligatures w14:val="none"/>
          </w:rPr>
          <w:t>: 9.5: CREATE SEQUENCE</w:t>
        </w:r>
      </w:hyperlink>
    </w:p>
    <w:p w14:paraId="697C6B57" w14:textId="77777777" w:rsidR="00E3075E" w:rsidRPr="00E3075E" w:rsidRDefault="00E3075E" w:rsidP="00E3075E">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E3075E">
        <w:rPr>
          <w:rFonts w:ascii="Times New Roman" w:eastAsia="Times New Roman" w:hAnsi="Times New Roman" w:cs="Times New Roman"/>
          <w:b/>
          <w:bCs/>
          <w:color w:val="FFFFFF"/>
          <w:kern w:val="36"/>
          <w:sz w:val="36"/>
          <w:szCs w:val="36"/>
          <w:lang w:eastAsia="ru-RU"/>
          <w14:ligatures w14:val="none"/>
        </w:rPr>
        <w:t>Задание №5. Подзапросы</w:t>
      </w:r>
    </w:p>
    <w:p w14:paraId="652EC630" w14:textId="77777777" w:rsidR="00E3075E" w:rsidRPr="00E3075E" w:rsidRDefault="00E3075E" w:rsidP="00E3075E">
      <w:pPr>
        <w:numPr>
          <w:ilvl w:val="0"/>
          <w:numId w:val="45"/>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пример запроса, в котором вместо любой из констант выражения, определяющего условие </w:t>
      </w:r>
      <w:r w:rsidRPr="00E3075E">
        <w:rPr>
          <w:rFonts w:ascii="Arial" w:eastAsia="Times New Roman" w:hAnsi="Arial" w:cs="Arial"/>
          <w:b/>
          <w:bCs/>
          <w:color w:val="000000"/>
          <w:kern w:val="0"/>
          <w:sz w:val="21"/>
          <w:szCs w:val="21"/>
          <w:lang w:eastAsia="ru-RU"/>
          <w14:ligatures w14:val="none"/>
        </w:rPr>
        <w:t>WHERE</w:t>
      </w:r>
      <w:r w:rsidRPr="00E3075E">
        <w:rPr>
          <w:rFonts w:ascii="Arial" w:eastAsia="Times New Roman" w:hAnsi="Arial" w:cs="Arial"/>
          <w:color w:val="000000"/>
          <w:kern w:val="0"/>
          <w:sz w:val="21"/>
          <w:szCs w:val="21"/>
          <w:lang w:eastAsia="ru-RU"/>
          <w14:ligatures w14:val="none"/>
        </w:rPr>
        <w:t>, используется скалярный подзапрос.</w:t>
      </w:r>
    </w:p>
    <w:p w14:paraId="4E761A9E" w14:textId="77777777" w:rsidR="00E3075E" w:rsidRPr="00E3075E" w:rsidRDefault="00E3075E" w:rsidP="00E3075E">
      <w:pPr>
        <w:numPr>
          <w:ilvl w:val="0"/>
          <w:numId w:val="4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с векторным подзапросом (ключевое слово </w:t>
      </w:r>
      <w:r w:rsidRPr="00E3075E">
        <w:rPr>
          <w:rFonts w:ascii="Arial" w:eastAsia="Times New Roman" w:hAnsi="Arial" w:cs="Arial"/>
          <w:b/>
          <w:bCs/>
          <w:color w:val="000000"/>
          <w:kern w:val="0"/>
          <w:sz w:val="21"/>
          <w:szCs w:val="21"/>
          <w:lang w:eastAsia="ru-RU"/>
          <w14:ligatures w14:val="none"/>
        </w:rPr>
        <w:t>IN</w:t>
      </w:r>
      <w:r w:rsidRPr="00E3075E">
        <w:rPr>
          <w:rFonts w:ascii="Arial" w:eastAsia="Times New Roman" w:hAnsi="Arial" w:cs="Arial"/>
          <w:color w:val="000000"/>
          <w:kern w:val="0"/>
          <w:sz w:val="21"/>
          <w:szCs w:val="21"/>
          <w:lang w:eastAsia="ru-RU"/>
          <w14:ligatures w14:val="none"/>
        </w:rPr>
        <w:t>)</w:t>
      </w:r>
    </w:p>
    <w:p w14:paraId="23E810EB" w14:textId="77777777" w:rsidR="00E3075E" w:rsidRPr="00E3075E" w:rsidRDefault="00E3075E" w:rsidP="00E3075E">
      <w:pPr>
        <w:numPr>
          <w:ilvl w:val="0"/>
          <w:numId w:val="4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два запроса с ключевыми словами </w:t>
      </w:r>
      <w:r w:rsidRPr="00E3075E">
        <w:rPr>
          <w:rFonts w:ascii="Arial" w:eastAsia="Times New Roman" w:hAnsi="Arial" w:cs="Arial"/>
          <w:b/>
          <w:bCs/>
          <w:color w:val="000000"/>
          <w:kern w:val="0"/>
          <w:sz w:val="21"/>
          <w:szCs w:val="21"/>
          <w:lang w:eastAsia="ru-RU"/>
          <w14:ligatures w14:val="none"/>
        </w:rPr>
        <w:t>ANY</w:t>
      </w:r>
      <w:r w:rsidRPr="00E3075E">
        <w:rPr>
          <w:rFonts w:ascii="Arial" w:eastAsia="Times New Roman" w:hAnsi="Arial" w:cs="Arial"/>
          <w:color w:val="000000"/>
          <w:kern w:val="0"/>
          <w:sz w:val="21"/>
          <w:szCs w:val="21"/>
          <w:lang w:eastAsia="ru-RU"/>
          <w14:ligatures w14:val="none"/>
        </w:rPr>
        <w:t> и</w:t>
      </w:r>
      <w:r w:rsidRPr="00E3075E">
        <w:rPr>
          <w:rFonts w:ascii="Arial" w:eastAsia="Times New Roman" w:hAnsi="Arial" w:cs="Arial"/>
          <w:b/>
          <w:bCs/>
          <w:color w:val="000000"/>
          <w:kern w:val="0"/>
          <w:sz w:val="21"/>
          <w:szCs w:val="21"/>
          <w:lang w:eastAsia="ru-RU"/>
          <w14:ligatures w14:val="none"/>
        </w:rPr>
        <w:t> ALL</w:t>
      </w:r>
      <w:r w:rsidRPr="00E3075E">
        <w:rPr>
          <w:rFonts w:ascii="Arial" w:eastAsia="Times New Roman" w:hAnsi="Arial" w:cs="Arial"/>
          <w:color w:val="000000"/>
          <w:kern w:val="0"/>
          <w:sz w:val="21"/>
          <w:szCs w:val="21"/>
          <w:lang w:eastAsia="ru-RU"/>
          <w14:ligatures w14:val="none"/>
        </w:rPr>
        <w:t>, делающие одно и то же.</w:t>
      </w:r>
    </w:p>
    <w:p w14:paraId="18DDC1F8" w14:textId="77777777" w:rsidR="00E3075E" w:rsidRPr="00E3075E" w:rsidRDefault="00E3075E" w:rsidP="00E3075E">
      <w:pPr>
        <w:numPr>
          <w:ilvl w:val="0"/>
          <w:numId w:val="4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пример запроса с табличным подзапросом (ключевое слово </w:t>
      </w:r>
      <w:r w:rsidRPr="00E3075E">
        <w:rPr>
          <w:rFonts w:ascii="Arial" w:eastAsia="Times New Roman" w:hAnsi="Arial" w:cs="Arial"/>
          <w:b/>
          <w:bCs/>
          <w:color w:val="000000"/>
          <w:kern w:val="0"/>
          <w:sz w:val="21"/>
          <w:szCs w:val="21"/>
          <w:lang w:eastAsia="ru-RU"/>
          <w14:ligatures w14:val="none"/>
        </w:rPr>
        <w:t>EXISTS</w:t>
      </w:r>
      <w:r w:rsidRPr="00E3075E">
        <w:rPr>
          <w:rFonts w:ascii="Arial" w:eastAsia="Times New Roman" w:hAnsi="Arial" w:cs="Arial"/>
          <w:color w:val="000000"/>
          <w:kern w:val="0"/>
          <w:sz w:val="21"/>
          <w:szCs w:val="21"/>
          <w:lang w:eastAsia="ru-RU"/>
          <w14:ligatures w14:val="none"/>
        </w:rPr>
        <w:t>).</w:t>
      </w:r>
    </w:p>
    <w:p w14:paraId="0E66FC39" w14:textId="77777777" w:rsidR="00E3075E" w:rsidRPr="00E3075E" w:rsidRDefault="00E3075E" w:rsidP="00E3075E">
      <w:pPr>
        <w:numPr>
          <w:ilvl w:val="0"/>
          <w:numId w:val="4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lastRenderedPageBreak/>
        <w:t>Напишите пример запроса несколькими уровнями вложенности</w:t>
      </w:r>
    </w:p>
    <w:p w14:paraId="1FE6C1DE" w14:textId="77777777" w:rsidR="00E3075E" w:rsidRPr="00E3075E" w:rsidRDefault="00E3075E" w:rsidP="00E3075E">
      <w:pPr>
        <w:numPr>
          <w:ilvl w:val="0"/>
          <w:numId w:val="4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пример запроса, в котором вместо таблицы, указываемой после ключевого слова </w:t>
      </w:r>
      <w:r w:rsidRPr="00E3075E">
        <w:rPr>
          <w:rFonts w:ascii="Arial" w:eastAsia="Times New Roman" w:hAnsi="Arial" w:cs="Arial"/>
          <w:b/>
          <w:bCs/>
          <w:color w:val="000000"/>
          <w:kern w:val="0"/>
          <w:sz w:val="21"/>
          <w:szCs w:val="21"/>
          <w:lang w:eastAsia="ru-RU"/>
          <w14:ligatures w14:val="none"/>
        </w:rPr>
        <w:t>FROM</w:t>
      </w:r>
      <w:r w:rsidRPr="00E3075E">
        <w:rPr>
          <w:rFonts w:ascii="Arial" w:eastAsia="Times New Roman" w:hAnsi="Arial" w:cs="Arial"/>
          <w:color w:val="000000"/>
          <w:kern w:val="0"/>
          <w:sz w:val="21"/>
          <w:szCs w:val="21"/>
          <w:lang w:eastAsia="ru-RU"/>
          <w14:ligatures w14:val="none"/>
        </w:rPr>
        <w:t>, используется подзапрос.</w:t>
      </w:r>
    </w:p>
    <w:p w14:paraId="72A82D19" w14:textId="77777777" w:rsidR="00E3075E" w:rsidRPr="00E3075E" w:rsidRDefault="00E3075E" w:rsidP="00E3075E">
      <w:pPr>
        <w:numPr>
          <w:ilvl w:val="0"/>
          <w:numId w:val="4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пример связанного подзапроса.</w:t>
      </w:r>
    </w:p>
    <w:p w14:paraId="38D714EA" w14:textId="77777777" w:rsidR="00E3075E" w:rsidRPr="00E3075E" w:rsidRDefault="00E3075E" w:rsidP="00E3075E">
      <w:pPr>
        <w:numPr>
          <w:ilvl w:val="0"/>
          <w:numId w:val="4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 5 новых для вас фактов, которые вы узнали в процессе выполнения работы и теперь надолго запомните.</w:t>
      </w:r>
    </w:p>
    <w:p w14:paraId="2E4A202A"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Указания к выполнению заданий 1 - 5.</w:t>
      </w:r>
    </w:p>
    <w:p w14:paraId="6CC0A5D9" w14:textId="77777777" w:rsidR="00E3075E" w:rsidRPr="00E3075E" w:rsidRDefault="00E3075E" w:rsidP="00E3075E">
      <w:pPr>
        <w:numPr>
          <w:ilvl w:val="0"/>
          <w:numId w:val="4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сформулируйте смысл запроса на языке, понятном пользователю в данной предметной области, например</w:t>
      </w:r>
    </w:p>
    <w:p w14:paraId="35A777AF" w14:textId="77777777" w:rsidR="00E3075E" w:rsidRPr="00E3075E" w:rsidRDefault="00E3075E" w:rsidP="00E3075E">
      <w:pPr>
        <w:numPr>
          <w:ilvl w:val="0"/>
          <w:numId w:val="4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 сам запрос</w:t>
      </w:r>
    </w:p>
    <w:p w14:paraId="74A7462B" w14:textId="77777777" w:rsidR="00E3075E" w:rsidRPr="00E3075E" w:rsidRDefault="00E3075E" w:rsidP="00E3075E">
      <w:pPr>
        <w:numPr>
          <w:ilvl w:val="0"/>
          <w:numId w:val="4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 результат выполнения запроса. Данные должны быть подобраны таким образом, чтобы в результирующей выборке было 3 - 4 записи.</w:t>
      </w:r>
    </w:p>
    <w:p w14:paraId="5092D18F" w14:textId="77777777" w:rsidR="00E3075E" w:rsidRPr="00E3075E" w:rsidRDefault="00E3075E" w:rsidP="00E3075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E3075E">
        <w:rPr>
          <w:rFonts w:ascii="Arial" w:eastAsia="Times New Roman" w:hAnsi="Arial" w:cs="Arial"/>
          <w:b/>
          <w:bCs/>
          <w:color w:val="FFFFFF"/>
          <w:kern w:val="36"/>
          <w:sz w:val="36"/>
          <w:szCs w:val="36"/>
          <w:lang w:eastAsia="ru-RU"/>
          <w14:ligatures w14:val="none"/>
        </w:rPr>
        <w:t>Задание №6. Объединение и соединение</w:t>
      </w:r>
    </w:p>
    <w:p w14:paraId="2B7E316B" w14:textId="77777777" w:rsidR="00E3075E" w:rsidRPr="00E3075E" w:rsidRDefault="00E3075E" w:rsidP="00E3075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Часть А</w:t>
      </w:r>
    </w:p>
    <w:p w14:paraId="233AA0E0" w14:textId="77777777" w:rsidR="00E3075E" w:rsidRPr="00E3075E" w:rsidRDefault="00E3075E" w:rsidP="00E3075E">
      <w:pPr>
        <w:numPr>
          <w:ilvl w:val="0"/>
          <w:numId w:val="4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демонстрирующий объединение (</w:t>
      </w:r>
      <w:r w:rsidRPr="00E3075E">
        <w:rPr>
          <w:rFonts w:ascii="Arial" w:eastAsia="Times New Roman" w:hAnsi="Arial" w:cs="Arial"/>
          <w:b/>
          <w:bCs/>
          <w:color w:val="000000"/>
          <w:kern w:val="0"/>
          <w:sz w:val="21"/>
          <w:szCs w:val="21"/>
          <w:lang w:eastAsia="ru-RU"/>
          <w14:ligatures w14:val="none"/>
        </w:rPr>
        <w:t>UNION</w:t>
      </w:r>
      <w:r w:rsidRPr="00E3075E">
        <w:rPr>
          <w:rFonts w:ascii="Arial" w:eastAsia="Times New Roman" w:hAnsi="Arial" w:cs="Arial"/>
          <w:color w:val="000000"/>
          <w:kern w:val="0"/>
          <w:sz w:val="21"/>
          <w:szCs w:val="21"/>
          <w:lang w:eastAsia="ru-RU"/>
          <w14:ligatures w14:val="none"/>
        </w:rPr>
        <w:t>) результатов двух запросов. Количество выбираемых столбцов и типы данных соответствующих столбцов обоих запросов должны совпадать.</w:t>
      </w:r>
    </w:p>
    <w:p w14:paraId="1B3A8466" w14:textId="77777777" w:rsidR="00E3075E" w:rsidRPr="00E3075E" w:rsidRDefault="00E3075E" w:rsidP="00E3075E">
      <w:pPr>
        <w:numPr>
          <w:ilvl w:val="0"/>
          <w:numId w:val="4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демонстрирующий объединение (</w:t>
      </w:r>
      <w:r w:rsidRPr="00E3075E">
        <w:rPr>
          <w:rFonts w:ascii="Arial" w:eastAsia="Times New Roman" w:hAnsi="Arial" w:cs="Arial"/>
          <w:b/>
          <w:bCs/>
          <w:color w:val="000000"/>
          <w:kern w:val="0"/>
          <w:sz w:val="21"/>
          <w:szCs w:val="21"/>
          <w:lang w:eastAsia="ru-RU"/>
          <w14:ligatures w14:val="none"/>
        </w:rPr>
        <w:t>UNION</w:t>
      </w:r>
      <w:r w:rsidRPr="00E3075E">
        <w:rPr>
          <w:rFonts w:ascii="Arial" w:eastAsia="Times New Roman" w:hAnsi="Arial" w:cs="Arial"/>
          <w:color w:val="000000"/>
          <w:kern w:val="0"/>
          <w:sz w:val="21"/>
          <w:szCs w:val="21"/>
          <w:lang w:eastAsia="ru-RU"/>
          <w14:ligatures w14:val="none"/>
        </w:rPr>
        <w:t>) результатов трех запросов. Тип данных одного столбца у всех трех запросов должны быть разными (но приводимыми, например, целые числа, действительные числа и строки). Эти типы данных должны быть указаны в дополнительном столбце результирующей выборки.</w:t>
      </w:r>
    </w:p>
    <w:p w14:paraId="2EF5FA6C" w14:textId="77777777" w:rsidR="00E3075E" w:rsidRPr="00E3075E" w:rsidRDefault="00E3075E" w:rsidP="00E3075E">
      <w:pPr>
        <w:numPr>
          <w:ilvl w:val="0"/>
          <w:numId w:val="4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Дополните запрос из п.2 сортировкой по двум столбцам (сначала по возрастанию одного, затем по убыванию другого).</w:t>
      </w:r>
    </w:p>
    <w:p w14:paraId="2D94D202"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Часть Б</w:t>
      </w:r>
    </w:p>
    <w:p w14:paraId="41496939" w14:textId="77777777" w:rsidR="00E3075E" w:rsidRPr="00E3075E" w:rsidRDefault="00E3075E" w:rsidP="00E3075E">
      <w:pPr>
        <w:numPr>
          <w:ilvl w:val="0"/>
          <w:numId w:val="4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Для этой работы вам, скорее всего, потребуется создать внешние ключи в ваших таблицах (если вы еще этого не сделали). Приведите измененные таблицы вместе с их содержимым.</w:t>
      </w:r>
    </w:p>
    <w:p w14:paraId="38568906" w14:textId="77777777" w:rsidR="00E3075E" w:rsidRPr="00E3075E" w:rsidRDefault="00E3075E" w:rsidP="00E3075E">
      <w:pPr>
        <w:numPr>
          <w:ilvl w:val="0"/>
          <w:numId w:val="4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демонстрирующий соединение двух таблиц с помощью конструкции </w:t>
      </w:r>
      <w:r w:rsidRPr="00E3075E">
        <w:rPr>
          <w:rFonts w:ascii="Arial" w:eastAsia="Times New Roman" w:hAnsi="Arial" w:cs="Arial"/>
          <w:b/>
          <w:bCs/>
          <w:color w:val="000000"/>
          <w:kern w:val="0"/>
          <w:sz w:val="21"/>
          <w:szCs w:val="21"/>
          <w:lang w:eastAsia="ru-RU"/>
          <w14:ligatures w14:val="none"/>
        </w:rPr>
        <w:t>SELECT ... FROM TABLE1, TABLE2 WHERE...</w:t>
      </w:r>
      <w:r w:rsidRPr="00E3075E">
        <w:rPr>
          <w:rFonts w:ascii="Arial" w:eastAsia="Times New Roman" w:hAnsi="Arial" w:cs="Arial"/>
          <w:color w:val="000000"/>
          <w:kern w:val="0"/>
          <w:sz w:val="21"/>
          <w:szCs w:val="21"/>
          <w:lang w:eastAsia="ru-RU"/>
          <w14:ligatures w14:val="none"/>
        </w:rPr>
        <w:t> . Перепишите тот же запрос с помощью конструкции </w:t>
      </w:r>
      <w:r w:rsidRPr="00E3075E">
        <w:rPr>
          <w:rFonts w:ascii="Arial" w:eastAsia="Times New Roman" w:hAnsi="Arial" w:cs="Arial"/>
          <w:b/>
          <w:bCs/>
          <w:color w:val="000000"/>
          <w:kern w:val="0"/>
          <w:sz w:val="21"/>
          <w:szCs w:val="21"/>
          <w:lang w:eastAsia="ru-RU"/>
          <w14:ligatures w14:val="none"/>
        </w:rPr>
        <w:t>JOIN</w:t>
      </w:r>
      <w:r w:rsidRPr="00E3075E">
        <w:rPr>
          <w:rFonts w:ascii="Arial" w:eastAsia="Times New Roman" w:hAnsi="Arial" w:cs="Arial"/>
          <w:color w:val="000000"/>
          <w:kern w:val="0"/>
          <w:sz w:val="21"/>
          <w:szCs w:val="21"/>
          <w:lang w:eastAsia="ru-RU"/>
          <w14:ligatures w14:val="none"/>
        </w:rPr>
        <w:t>. Убедитесь, что результаты выполнения запросов одинаковы.</w:t>
      </w:r>
    </w:p>
    <w:p w14:paraId="6AD3726F" w14:textId="77777777" w:rsidR="00E3075E" w:rsidRPr="00E3075E" w:rsidRDefault="00E3075E" w:rsidP="00E3075E">
      <w:pPr>
        <w:numPr>
          <w:ilvl w:val="0"/>
          <w:numId w:val="4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демонстрирующий смысл и назначение конструкции </w:t>
      </w:r>
      <w:r w:rsidRPr="00E3075E">
        <w:rPr>
          <w:rFonts w:ascii="Arial" w:eastAsia="Times New Roman" w:hAnsi="Arial" w:cs="Arial"/>
          <w:b/>
          <w:bCs/>
          <w:color w:val="000000"/>
          <w:kern w:val="0"/>
          <w:sz w:val="21"/>
          <w:szCs w:val="21"/>
          <w:lang w:eastAsia="ru-RU"/>
          <w14:ligatures w14:val="none"/>
        </w:rPr>
        <w:t>LEFT JOIN</w:t>
      </w:r>
      <w:r w:rsidRPr="00E3075E">
        <w:rPr>
          <w:rFonts w:ascii="Arial" w:eastAsia="Times New Roman" w:hAnsi="Arial" w:cs="Arial"/>
          <w:color w:val="000000"/>
          <w:kern w:val="0"/>
          <w:sz w:val="21"/>
          <w:szCs w:val="21"/>
          <w:lang w:eastAsia="ru-RU"/>
          <w14:ligatures w14:val="none"/>
        </w:rPr>
        <w:t>. Перепишите его с помощью конструкции </w:t>
      </w:r>
      <w:r w:rsidRPr="00E3075E">
        <w:rPr>
          <w:rFonts w:ascii="Arial" w:eastAsia="Times New Roman" w:hAnsi="Arial" w:cs="Arial"/>
          <w:b/>
          <w:bCs/>
          <w:color w:val="000000"/>
          <w:kern w:val="0"/>
          <w:sz w:val="21"/>
          <w:szCs w:val="21"/>
          <w:lang w:eastAsia="ru-RU"/>
          <w14:ligatures w14:val="none"/>
        </w:rPr>
        <w:t>RIGHT</w:t>
      </w:r>
      <w:r w:rsidRPr="00E3075E">
        <w:rPr>
          <w:rFonts w:ascii="Arial" w:eastAsia="Times New Roman" w:hAnsi="Arial" w:cs="Arial"/>
          <w:color w:val="000000"/>
          <w:kern w:val="0"/>
          <w:sz w:val="21"/>
          <w:szCs w:val="21"/>
          <w:lang w:eastAsia="ru-RU"/>
          <w14:ligatures w14:val="none"/>
        </w:rPr>
        <w:t> </w:t>
      </w:r>
      <w:r w:rsidRPr="00E3075E">
        <w:rPr>
          <w:rFonts w:ascii="Arial" w:eastAsia="Times New Roman" w:hAnsi="Arial" w:cs="Arial"/>
          <w:b/>
          <w:bCs/>
          <w:color w:val="000000"/>
          <w:kern w:val="0"/>
          <w:sz w:val="21"/>
          <w:szCs w:val="21"/>
          <w:lang w:eastAsia="ru-RU"/>
          <w14:ligatures w14:val="none"/>
        </w:rPr>
        <w:t>JOIN</w:t>
      </w:r>
      <w:r w:rsidRPr="00E3075E">
        <w:rPr>
          <w:rFonts w:ascii="Arial" w:eastAsia="Times New Roman" w:hAnsi="Arial" w:cs="Arial"/>
          <w:color w:val="000000"/>
          <w:kern w:val="0"/>
          <w:sz w:val="21"/>
          <w:szCs w:val="21"/>
          <w:lang w:eastAsia="ru-RU"/>
          <w14:ligatures w14:val="none"/>
        </w:rPr>
        <w:t>. Убедитесь, что результаты выполнения запросов одинаковы.</w:t>
      </w:r>
    </w:p>
    <w:p w14:paraId="4CDA0290" w14:textId="77777777" w:rsidR="00E3075E" w:rsidRPr="00E3075E" w:rsidRDefault="00E3075E" w:rsidP="00E3075E">
      <w:pPr>
        <w:numPr>
          <w:ilvl w:val="0"/>
          <w:numId w:val="4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запрос, в котором таблица соединяется (</w:t>
      </w:r>
      <w:r w:rsidRPr="00E3075E">
        <w:rPr>
          <w:rFonts w:ascii="Arial" w:eastAsia="Times New Roman" w:hAnsi="Arial" w:cs="Arial"/>
          <w:b/>
          <w:bCs/>
          <w:color w:val="000000"/>
          <w:kern w:val="0"/>
          <w:sz w:val="21"/>
          <w:szCs w:val="21"/>
          <w:lang w:eastAsia="ru-RU"/>
          <w14:ligatures w14:val="none"/>
        </w:rPr>
        <w:t>JOIN</w:t>
      </w:r>
      <w:r w:rsidRPr="00E3075E">
        <w:rPr>
          <w:rFonts w:ascii="Arial" w:eastAsia="Times New Roman" w:hAnsi="Arial" w:cs="Arial"/>
          <w:color w:val="000000"/>
          <w:kern w:val="0"/>
          <w:sz w:val="21"/>
          <w:szCs w:val="21"/>
          <w:lang w:eastAsia="ru-RU"/>
          <w14:ligatures w14:val="none"/>
        </w:rPr>
        <w:t>) сама с собой.</w:t>
      </w:r>
    </w:p>
    <w:p w14:paraId="62A11A10" w14:textId="77777777" w:rsidR="00E3075E" w:rsidRPr="00E3075E" w:rsidRDefault="00E3075E" w:rsidP="00E3075E">
      <w:pPr>
        <w:numPr>
          <w:ilvl w:val="0"/>
          <w:numId w:val="4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Вспомните работу посвященную агрегирующим функциям. Напишите запрос, в котором агрегация происходит по результату соединения таблиц. То есть, в запросе должны присутствовать агрегирующая функция (</w:t>
      </w:r>
      <w:r w:rsidRPr="00E3075E">
        <w:rPr>
          <w:rFonts w:ascii="Arial" w:eastAsia="Times New Roman" w:hAnsi="Arial" w:cs="Arial"/>
          <w:b/>
          <w:bCs/>
          <w:color w:val="000000"/>
          <w:kern w:val="0"/>
          <w:sz w:val="21"/>
          <w:szCs w:val="21"/>
          <w:lang w:eastAsia="ru-RU"/>
          <w14:ligatures w14:val="none"/>
        </w:rPr>
        <w:t>SUM, AVG, MAX, MIN</w:t>
      </w:r>
      <w:r w:rsidRPr="00E3075E">
        <w:rPr>
          <w:rFonts w:ascii="Arial" w:eastAsia="Times New Roman" w:hAnsi="Arial" w:cs="Arial"/>
          <w:color w:val="000000"/>
          <w:kern w:val="0"/>
          <w:sz w:val="21"/>
          <w:szCs w:val="21"/>
          <w:lang w:eastAsia="ru-RU"/>
          <w14:ligatures w14:val="none"/>
        </w:rPr>
        <w:t> или </w:t>
      </w:r>
      <w:r w:rsidRPr="00E3075E">
        <w:rPr>
          <w:rFonts w:ascii="Arial" w:eastAsia="Times New Roman" w:hAnsi="Arial" w:cs="Arial"/>
          <w:b/>
          <w:bCs/>
          <w:color w:val="000000"/>
          <w:kern w:val="0"/>
          <w:sz w:val="21"/>
          <w:szCs w:val="21"/>
          <w:lang w:eastAsia="ru-RU"/>
          <w14:ligatures w14:val="none"/>
        </w:rPr>
        <w:t>COUNT</w:t>
      </w:r>
      <w:r w:rsidRPr="00E3075E">
        <w:rPr>
          <w:rFonts w:ascii="Arial" w:eastAsia="Times New Roman" w:hAnsi="Arial" w:cs="Arial"/>
          <w:color w:val="000000"/>
          <w:kern w:val="0"/>
          <w:sz w:val="21"/>
          <w:szCs w:val="21"/>
          <w:lang w:eastAsia="ru-RU"/>
          <w14:ligatures w14:val="none"/>
        </w:rPr>
        <w:t>), </w:t>
      </w:r>
      <w:r w:rsidRPr="00E3075E">
        <w:rPr>
          <w:rFonts w:ascii="Arial" w:eastAsia="Times New Roman" w:hAnsi="Arial" w:cs="Arial"/>
          <w:b/>
          <w:bCs/>
          <w:color w:val="000000"/>
          <w:kern w:val="0"/>
          <w:sz w:val="21"/>
          <w:szCs w:val="21"/>
          <w:lang w:eastAsia="ru-RU"/>
          <w14:ligatures w14:val="none"/>
        </w:rPr>
        <w:t>GRUOP BY</w:t>
      </w:r>
      <w:r w:rsidRPr="00E3075E">
        <w:rPr>
          <w:rFonts w:ascii="Arial" w:eastAsia="Times New Roman" w:hAnsi="Arial" w:cs="Arial"/>
          <w:color w:val="000000"/>
          <w:kern w:val="0"/>
          <w:sz w:val="21"/>
          <w:szCs w:val="21"/>
          <w:lang w:eastAsia="ru-RU"/>
          <w14:ligatures w14:val="none"/>
        </w:rPr>
        <w:t> и</w:t>
      </w:r>
      <w:r w:rsidRPr="00E3075E">
        <w:rPr>
          <w:rFonts w:ascii="Arial" w:eastAsia="Times New Roman" w:hAnsi="Arial" w:cs="Arial"/>
          <w:b/>
          <w:bCs/>
          <w:color w:val="000000"/>
          <w:kern w:val="0"/>
          <w:sz w:val="21"/>
          <w:szCs w:val="21"/>
          <w:lang w:eastAsia="ru-RU"/>
          <w14:ligatures w14:val="none"/>
        </w:rPr>
        <w:t> HAVING, WHERE</w:t>
      </w:r>
      <w:r w:rsidRPr="00E3075E">
        <w:rPr>
          <w:rFonts w:ascii="Arial" w:eastAsia="Times New Roman" w:hAnsi="Arial" w:cs="Arial"/>
          <w:color w:val="000000"/>
          <w:kern w:val="0"/>
          <w:sz w:val="21"/>
          <w:szCs w:val="21"/>
          <w:lang w:eastAsia="ru-RU"/>
          <w14:ligatures w14:val="none"/>
        </w:rPr>
        <w:t> и </w:t>
      </w:r>
      <w:r w:rsidRPr="00E3075E">
        <w:rPr>
          <w:rFonts w:ascii="Arial" w:eastAsia="Times New Roman" w:hAnsi="Arial" w:cs="Arial"/>
          <w:b/>
          <w:bCs/>
          <w:color w:val="000000"/>
          <w:kern w:val="0"/>
          <w:sz w:val="21"/>
          <w:szCs w:val="21"/>
          <w:lang w:eastAsia="ru-RU"/>
          <w14:ligatures w14:val="none"/>
        </w:rPr>
        <w:t>JOIN</w:t>
      </w:r>
      <w:r w:rsidRPr="00E3075E">
        <w:rPr>
          <w:rFonts w:ascii="Arial" w:eastAsia="Times New Roman" w:hAnsi="Arial" w:cs="Arial"/>
          <w:color w:val="000000"/>
          <w:kern w:val="0"/>
          <w:sz w:val="21"/>
          <w:szCs w:val="21"/>
          <w:lang w:eastAsia="ru-RU"/>
          <w14:ligatures w14:val="none"/>
        </w:rPr>
        <w:t> (внутренний или внешний). Будьте внимательны к этому заданию, оно высоко оценивается.</w:t>
      </w:r>
    </w:p>
    <w:p w14:paraId="5971CA27" w14:textId="77777777" w:rsidR="00E3075E" w:rsidRPr="00E3075E" w:rsidRDefault="00E3075E" w:rsidP="00E3075E">
      <w:pPr>
        <w:numPr>
          <w:ilvl w:val="0"/>
          <w:numId w:val="4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 5 новых для вас фактов, которые вы узнали в процессе выполнения работы и теперь надолго запомните.</w:t>
      </w:r>
    </w:p>
    <w:p w14:paraId="76F951AB" w14:textId="77777777" w:rsidR="00E3075E" w:rsidRPr="00E3075E" w:rsidRDefault="00E3075E" w:rsidP="00E3075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E3075E">
        <w:rPr>
          <w:rFonts w:ascii="Arial" w:eastAsia="Times New Roman" w:hAnsi="Arial" w:cs="Arial"/>
          <w:b/>
          <w:bCs/>
          <w:color w:val="FFFFFF"/>
          <w:kern w:val="36"/>
          <w:sz w:val="36"/>
          <w:szCs w:val="36"/>
          <w:lang w:eastAsia="ru-RU"/>
          <w14:ligatures w14:val="none"/>
        </w:rPr>
        <w:t>Задание №7. Представления</w:t>
      </w:r>
    </w:p>
    <w:p w14:paraId="55BF0AED" w14:textId="77777777" w:rsidR="00E3075E" w:rsidRPr="00E3075E" w:rsidRDefault="00E3075E" w:rsidP="00E3075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Часть А</w:t>
      </w:r>
    </w:p>
    <w:p w14:paraId="1D12FF0A" w14:textId="77777777" w:rsidR="00E3075E" w:rsidRPr="00E3075E" w:rsidRDefault="00E3075E" w:rsidP="00E3075E">
      <w:pPr>
        <w:numPr>
          <w:ilvl w:val="0"/>
          <w:numId w:val="4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Создайте три обновляемых представления (по одному представлению для каждой из ваших сущностей).</w:t>
      </w:r>
    </w:p>
    <w:p w14:paraId="7CCEED68" w14:textId="77777777" w:rsidR="00E3075E" w:rsidRPr="00E3075E" w:rsidRDefault="00E3075E" w:rsidP="00E3075E">
      <w:pPr>
        <w:numPr>
          <w:ilvl w:val="0"/>
          <w:numId w:val="4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Дайте для каждого представления понятную формулировку его смысла.</w:t>
      </w:r>
    </w:p>
    <w:p w14:paraId="2976B9A0" w14:textId="77777777" w:rsidR="00E3075E" w:rsidRPr="00E3075E" w:rsidRDefault="00E3075E" w:rsidP="00E3075E">
      <w:pPr>
        <w:numPr>
          <w:ilvl w:val="0"/>
          <w:numId w:val="4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Проверьте, что эти представления обновляемые.</w:t>
      </w:r>
    </w:p>
    <w:p w14:paraId="4ABBF8EE"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Часть Б</w:t>
      </w:r>
    </w:p>
    <w:p w14:paraId="28499914" w14:textId="77777777" w:rsidR="00E3075E" w:rsidRPr="00E3075E" w:rsidRDefault="00E3075E" w:rsidP="00E3075E">
      <w:pPr>
        <w:numPr>
          <w:ilvl w:val="0"/>
          <w:numId w:val="5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Создайте пять необновляемых представлений. Каждое представление должно быть необновляемым по какой-то одной из следующих причин:</w:t>
      </w:r>
    </w:p>
    <w:p w14:paraId="2A826D35" w14:textId="77777777" w:rsidR="00E3075E" w:rsidRPr="00E3075E" w:rsidRDefault="00E3075E" w:rsidP="00E3075E">
      <w:pPr>
        <w:numPr>
          <w:ilvl w:val="1"/>
          <w:numId w:val="50"/>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lastRenderedPageBreak/>
        <w:t>Представление строится на основе нескольких таблиц.</w:t>
      </w:r>
    </w:p>
    <w:p w14:paraId="68A45508" w14:textId="77777777" w:rsidR="00E3075E" w:rsidRPr="00E3075E" w:rsidRDefault="00E3075E" w:rsidP="00E3075E">
      <w:pPr>
        <w:numPr>
          <w:ilvl w:val="1"/>
          <w:numId w:val="50"/>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Представление не содержит первичного ключа базовой таблицы.</w:t>
      </w:r>
    </w:p>
    <w:p w14:paraId="035EF864" w14:textId="77777777" w:rsidR="00E3075E" w:rsidRPr="00E3075E" w:rsidRDefault="00E3075E" w:rsidP="00E3075E">
      <w:pPr>
        <w:numPr>
          <w:ilvl w:val="1"/>
          <w:numId w:val="50"/>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Представление содержит агрегирующие функции.</w:t>
      </w:r>
    </w:p>
    <w:p w14:paraId="6D6BB7B1" w14:textId="77777777" w:rsidR="00E3075E" w:rsidRPr="00E3075E" w:rsidRDefault="00E3075E" w:rsidP="00E3075E">
      <w:pPr>
        <w:numPr>
          <w:ilvl w:val="1"/>
          <w:numId w:val="50"/>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Представление содержит </w:t>
      </w:r>
      <w:r w:rsidRPr="00E3075E">
        <w:rPr>
          <w:rFonts w:ascii="Arial" w:eastAsia="Times New Roman" w:hAnsi="Arial" w:cs="Arial"/>
          <w:b/>
          <w:bCs/>
          <w:color w:val="000000"/>
          <w:kern w:val="0"/>
          <w:sz w:val="21"/>
          <w:szCs w:val="21"/>
          <w:lang w:eastAsia="ru-RU"/>
          <w14:ligatures w14:val="none"/>
        </w:rPr>
        <w:t>DISTINCT</w:t>
      </w:r>
      <w:r w:rsidRPr="00E3075E">
        <w:rPr>
          <w:rFonts w:ascii="Arial" w:eastAsia="Times New Roman" w:hAnsi="Arial" w:cs="Arial"/>
          <w:color w:val="000000"/>
          <w:kern w:val="0"/>
          <w:sz w:val="21"/>
          <w:szCs w:val="21"/>
          <w:lang w:eastAsia="ru-RU"/>
          <w14:ligatures w14:val="none"/>
        </w:rPr>
        <w:t> в своем определении.</w:t>
      </w:r>
    </w:p>
    <w:p w14:paraId="5872F750" w14:textId="77777777" w:rsidR="00E3075E" w:rsidRPr="00E3075E" w:rsidRDefault="00E3075E" w:rsidP="00E3075E">
      <w:pPr>
        <w:numPr>
          <w:ilvl w:val="1"/>
          <w:numId w:val="50"/>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Представление использует подзапросы.</w:t>
      </w:r>
    </w:p>
    <w:p w14:paraId="4D869533" w14:textId="77777777" w:rsidR="00E3075E" w:rsidRPr="00E3075E" w:rsidRDefault="00E3075E" w:rsidP="00E3075E">
      <w:pPr>
        <w:numPr>
          <w:ilvl w:val="0"/>
          <w:numId w:val="5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Дайте для каждого представления понятную формулировку его смысла.</w:t>
      </w:r>
    </w:p>
    <w:p w14:paraId="3F1696E6" w14:textId="77777777" w:rsidR="00E3075E" w:rsidRPr="00E3075E" w:rsidRDefault="00E3075E" w:rsidP="00E3075E">
      <w:pPr>
        <w:numPr>
          <w:ilvl w:val="0"/>
          <w:numId w:val="5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Проверьте, что все эти представления не обновляются.</w:t>
      </w:r>
    </w:p>
    <w:p w14:paraId="60A7D96F"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b/>
          <w:bCs/>
          <w:color w:val="000000"/>
          <w:kern w:val="0"/>
          <w:sz w:val="21"/>
          <w:szCs w:val="21"/>
          <w:lang w:eastAsia="ru-RU"/>
          <w14:ligatures w14:val="none"/>
        </w:rPr>
        <w:t>Часть В</w:t>
      </w:r>
    </w:p>
    <w:p w14:paraId="224D5609" w14:textId="77777777" w:rsidR="00E3075E" w:rsidRPr="00E3075E" w:rsidRDefault="00E3075E" w:rsidP="00E3075E">
      <w:pPr>
        <w:numPr>
          <w:ilvl w:val="0"/>
          <w:numId w:val="5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Создайте материализованное представление</w:t>
      </w:r>
    </w:p>
    <w:p w14:paraId="0BEA6187" w14:textId="77777777" w:rsidR="00E3075E" w:rsidRPr="00E3075E" w:rsidRDefault="00E3075E" w:rsidP="00E3075E">
      <w:pPr>
        <w:numPr>
          <w:ilvl w:val="0"/>
          <w:numId w:val="5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Измените данные в исходной таблице</w:t>
      </w:r>
    </w:p>
    <w:p w14:paraId="39AC2BBF" w14:textId="77777777" w:rsidR="00E3075E" w:rsidRPr="00E3075E" w:rsidRDefault="00E3075E" w:rsidP="00E3075E">
      <w:pPr>
        <w:numPr>
          <w:ilvl w:val="0"/>
          <w:numId w:val="5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Добейтесь, чтобы данные изменились также и в материализованном представлении.</w:t>
      </w:r>
    </w:p>
    <w:p w14:paraId="1D16FE9A"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 5 новых для вас фактов, которые вы узнали в процессе выполнения работы и теперь надолго запомните.</w:t>
      </w:r>
    </w:p>
    <w:p w14:paraId="163226F9"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hyperlink r:id="rId18" w:tgtFrame="_blank" w:history="1">
        <w:r w:rsidRPr="00E3075E">
          <w:rPr>
            <w:rFonts w:ascii="Arial" w:eastAsia="Times New Roman" w:hAnsi="Arial" w:cs="Arial"/>
            <w:color w:val="551A8B"/>
            <w:kern w:val="0"/>
            <w:sz w:val="21"/>
            <w:szCs w:val="21"/>
            <w:u w:val="single"/>
            <w:lang w:eastAsia="ru-RU"/>
            <w14:ligatures w14:val="none"/>
          </w:rPr>
          <w:t>Postgres Pro Standard : Документация: 9.5: Материализованные представления</w:t>
        </w:r>
      </w:hyperlink>
    </w:p>
    <w:p w14:paraId="1D0DEDCF"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hyperlink r:id="rId19" w:tgtFrame="_blank" w:history="1">
        <w:r w:rsidRPr="00E3075E">
          <w:rPr>
            <w:rFonts w:ascii="Arial" w:eastAsia="Times New Roman" w:hAnsi="Arial" w:cs="Arial"/>
            <w:color w:val="551A8B"/>
            <w:kern w:val="0"/>
            <w:sz w:val="21"/>
            <w:szCs w:val="21"/>
            <w:u w:val="single"/>
            <w:lang w:eastAsia="ru-RU"/>
            <w14:ligatures w14:val="none"/>
          </w:rPr>
          <w:t>Postgres Pro Standard : Документация: 9.5: Система правил и представления</w:t>
        </w:r>
      </w:hyperlink>
    </w:p>
    <w:p w14:paraId="1423E3ED" w14:textId="77777777" w:rsidR="00E3075E" w:rsidRPr="00E3075E" w:rsidRDefault="00E3075E" w:rsidP="00E3075E">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E3075E">
        <w:rPr>
          <w:rFonts w:ascii="Times New Roman" w:eastAsia="Times New Roman" w:hAnsi="Times New Roman" w:cs="Times New Roman"/>
          <w:b/>
          <w:bCs/>
          <w:color w:val="FFFFFF"/>
          <w:kern w:val="36"/>
          <w:sz w:val="36"/>
          <w:szCs w:val="36"/>
          <w:lang w:eastAsia="ru-RU"/>
          <w14:ligatures w14:val="none"/>
        </w:rPr>
        <w:t>Задание №8. Хранимые процедуры и триггеры</w:t>
      </w:r>
    </w:p>
    <w:p w14:paraId="3FEBA462" w14:textId="77777777" w:rsidR="00E3075E" w:rsidRPr="00E3075E" w:rsidRDefault="00E3075E" w:rsidP="00E3075E">
      <w:pPr>
        <w:numPr>
          <w:ilvl w:val="0"/>
          <w:numId w:val="52"/>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Создайте:</w:t>
      </w:r>
    </w:p>
    <w:p w14:paraId="4E0E20A9" w14:textId="77777777" w:rsidR="00E3075E" w:rsidRPr="00E3075E" w:rsidRDefault="00E3075E" w:rsidP="00E3075E">
      <w:pPr>
        <w:numPr>
          <w:ilvl w:val="1"/>
          <w:numId w:val="5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триггер для </w:t>
      </w:r>
      <w:r w:rsidRPr="00E3075E">
        <w:rPr>
          <w:rFonts w:ascii="Arial" w:eastAsia="Times New Roman" w:hAnsi="Arial" w:cs="Arial"/>
          <w:b/>
          <w:bCs/>
          <w:color w:val="000000"/>
          <w:kern w:val="0"/>
          <w:sz w:val="21"/>
          <w:szCs w:val="21"/>
          <w:lang w:eastAsia="ru-RU"/>
          <w14:ligatures w14:val="none"/>
        </w:rPr>
        <w:t>INSERT</w:t>
      </w:r>
      <w:r w:rsidRPr="00E3075E">
        <w:rPr>
          <w:rFonts w:ascii="Arial" w:eastAsia="Times New Roman" w:hAnsi="Arial" w:cs="Arial"/>
          <w:color w:val="000000"/>
          <w:kern w:val="0"/>
          <w:sz w:val="21"/>
          <w:szCs w:val="21"/>
          <w:lang w:eastAsia="ru-RU"/>
          <w14:ligatures w14:val="none"/>
        </w:rPr>
        <w:t>,</w:t>
      </w:r>
    </w:p>
    <w:p w14:paraId="0F07E42A" w14:textId="77777777" w:rsidR="00E3075E" w:rsidRPr="00E3075E" w:rsidRDefault="00E3075E" w:rsidP="00E3075E">
      <w:pPr>
        <w:numPr>
          <w:ilvl w:val="1"/>
          <w:numId w:val="5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триггер для </w:t>
      </w:r>
      <w:r w:rsidRPr="00E3075E">
        <w:rPr>
          <w:rFonts w:ascii="Arial" w:eastAsia="Times New Roman" w:hAnsi="Arial" w:cs="Arial"/>
          <w:b/>
          <w:bCs/>
          <w:color w:val="000000"/>
          <w:kern w:val="0"/>
          <w:sz w:val="21"/>
          <w:szCs w:val="21"/>
          <w:lang w:eastAsia="ru-RU"/>
          <w14:ligatures w14:val="none"/>
        </w:rPr>
        <w:t>DELETE</w:t>
      </w:r>
      <w:r w:rsidRPr="00E3075E">
        <w:rPr>
          <w:rFonts w:ascii="Arial" w:eastAsia="Times New Roman" w:hAnsi="Arial" w:cs="Arial"/>
          <w:color w:val="000000"/>
          <w:kern w:val="0"/>
          <w:sz w:val="21"/>
          <w:szCs w:val="21"/>
          <w:lang w:eastAsia="ru-RU"/>
          <w14:ligatures w14:val="none"/>
        </w:rPr>
        <w:t>,</w:t>
      </w:r>
    </w:p>
    <w:p w14:paraId="3CC8E0E5" w14:textId="77777777" w:rsidR="00E3075E" w:rsidRPr="00E3075E" w:rsidRDefault="00E3075E" w:rsidP="00E3075E">
      <w:pPr>
        <w:numPr>
          <w:ilvl w:val="1"/>
          <w:numId w:val="5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триггер для </w:t>
      </w:r>
      <w:r w:rsidRPr="00E3075E">
        <w:rPr>
          <w:rFonts w:ascii="Arial" w:eastAsia="Times New Roman" w:hAnsi="Arial" w:cs="Arial"/>
          <w:b/>
          <w:bCs/>
          <w:color w:val="000000"/>
          <w:kern w:val="0"/>
          <w:sz w:val="21"/>
          <w:szCs w:val="21"/>
          <w:lang w:eastAsia="ru-RU"/>
          <w14:ligatures w14:val="none"/>
        </w:rPr>
        <w:t>UPDATE</w:t>
      </w:r>
      <w:r w:rsidRPr="00E3075E">
        <w:rPr>
          <w:rFonts w:ascii="Arial" w:eastAsia="Times New Roman" w:hAnsi="Arial" w:cs="Arial"/>
          <w:color w:val="000000"/>
          <w:kern w:val="0"/>
          <w:sz w:val="21"/>
          <w:szCs w:val="21"/>
          <w:lang w:eastAsia="ru-RU"/>
          <w14:ligatures w14:val="none"/>
        </w:rPr>
        <w:t>.</w:t>
      </w:r>
    </w:p>
    <w:p w14:paraId="01688F88" w14:textId="77777777" w:rsidR="00E3075E" w:rsidRPr="00E3075E" w:rsidRDefault="00E3075E" w:rsidP="00E3075E">
      <w:pPr>
        <w:shd w:val="clear" w:color="auto" w:fill="FFFFFF"/>
        <w:spacing w:before="100" w:beforeAutospacing="1" w:after="100" w:afterAutospacing="1" w:line="240" w:lineRule="auto"/>
        <w:ind w:left="87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Один из них должны быть </w:t>
      </w:r>
      <w:r w:rsidRPr="00E3075E">
        <w:rPr>
          <w:rFonts w:ascii="Arial" w:eastAsia="Times New Roman" w:hAnsi="Arial" w:cs="Arial"/>
          <w:b/>
          <w:bCs/>
          <w:color w:val="000000"/>
          <w:kern w:val="0"/>
          <w:sz w:val="21"/>
          <w:szCs w:val="21"/>
          <w:lang w:eastAsia="ru-RU"/>
          <w14:ligatures w14:val="none"/>
        </w:rPr>
        <w:t>BEFORE</w:t>
      </w:r>
      <w:r w:rsidRPr="00E3075E">
        <w:rPr>
          <w:rFonts w:ascii="Arial" w:eastAsia="Times New Roman" w:hAnsi="Arial" w:cs="Arial"/>
          <w:color w:val="000000"/>
          <w:kern w:val="0"/>
          <w:sz w:val="21"/>
          <w:szCs w:val="21"/>
          <w:lang w:eastAsia="ru-RU"/>
          <w14:ligatures w14:val="none"/>
        </w:rPr>
        <w:t>, один - </w:t>
      </w:r>
      <w:r w:rsidRPr="00E3075E">
        <w:rPr>
          <w:rFonts w:ascii="Arial" w:eastAsia="Times New Roman" w:hAnsi="Arial" w:cs="Arial"/>
          <w:b/>
          <w:bCs/>
          <w:color w:val="000000"/>
          <w:kern w:val="0"/>
          <w:sz w:val="21"/>
          <w:szCs w:val="21"/>
          <w:lang w:eastAsia="ru-RU"/>
          <w14:ligatures w14:val="none"/>
        </w:rPr>
        <w:t>AFTER</w:t>
      </w:r>
      <w:r w:rsidRPr="00E3075E">
        <w:rPr>
          <w:rFonts w:ascii="Arial" w:eastAsia="Times New Roman" w:hAnsi="Arial" w:cs="Arial"/>
          <w:color w:val="000000"/>
          <w:kern w:val="0"/>
          <w:sz w:val="21"/>
          <w:szCs w:val="21"/>
          <w:lang w:eastAsia="ru-RU"/>
          <w14:ligatures w14:val="none"/>
        </w:rPr>
        <w:t>, один - </w:t>
      </w:r>
      <w:r w:rsidRPr="00E3075E">
        <w:rPr>
          <w:rFonts w:ascii="Arial" w:eastAsia="Times New Roman" w:hAnsi="Arial" w:cs="Arial"/>
          <w:b/>
          <w:bCs/>
          <w:color w:val="000000"/>
          <w:kern w:val="0"/>
          <w:sz w:val="21"/>
          <w:szCs w:val="21"/>
          <w:lang w:eastAsia="ru-RU"/>
          <w14:ligatures w14:val="none"/>
        </w:rPr>
        <w:t>INSTEAD OF</w:t>
      </w:r>
      <w:r w:rsidRPr="00E3075E">
        <w:rPr>
          <w:rFonts w:ascii="Arial" w:eastAsia="Times New Roman" w:hAnsi="Arial" w:cs="Arial"/>
          <w:color w:val="000000"/>
          <w:kern w:val="0"/>
          <w:sz w:val="21"/>
          <w:szCs w:val="21"/>
          <w:lang w:eastAsia="ru-RU"/>
          <w14:ligatures w14:val="none"/>
        </w:rPr>
        <w:t>. Два из них должны быть определены уровне строк (</w:t>
      </w:r>
      <w:r w:rsidRPr="00E3075E">
        <w:rPr>
          <w:rFonts w:ascii="Arial" w:eastAsia="Times New Roman" w:hAnsi="Arial" w:cs="Arial"/>
          <w:b/>
          <w:bCs/>
          <w:color w:val="000000"/>
          <w:kern w:val="0"/>
          <w:sz w:val="21"/>
          <w:szCs w:val="21"/>
          <w:lang w:eastAsia="ru-RU"/>
          <w14:ligatures w14:val="none"/>
        </w:rPr>
        <w:t>FOR EACH ROW</w:t>
      </w:r>
      <w:r w:rsidRPr="00E3075E">
        <w:rPr>
          <w:rFonts w:ascii="Arial" w:eastAsia="Times New Roman" w:hAnsi="Arial" w:cs="Arial"/>
          <w:color w:val="000000"/>
          <w:kern w:val="0"/>
          <w:sz w:val="21"/>
          <w:szCs w:val="21"/>
          <w:lang w:eastAsia="ru-RU"/>
          <w14:ligatures w14:val="none"/>
        </w:rPr>
        <w:t>), один - на уровне оператора. Какой-то из триггеров должен проверять возможность действия (вызывать исключение в зависимости от определенных условий), какой-то - модифицировать ту же таблицу, для которой создается триггер, оставшийся должен быть определен ДЛЯ ПРЕДСТАВЛЕНИЯ и модифицировать таблицу, на базе которой построено это представление. В каком-то из триггеров должна использоваться псевдострока new, в каком-то - псевдострока </w:t>
      </w:r>
      <w:r w:rsidRPr="00E3075E">
        <w:rPr>
          <w:rFonts w:ascii="Arial" w:eastAsia="Times New Roman" w:hAnsi="Arial" w:cs="Arial"/>
          <w:b/>
          <w:bCs/>
          <w:color w:val="000000"/>
          <w:kern w:val="0"/>
          <w:sz w:val="21"/>
          <w:szCs w:val="21"/>
          <w:lang w:eastAsia="ru-RU"/>
          <w14:ligatures w14:val="none"/>
        </w:rPr>
        <w:t>old</w:t>
      </w:r>
      <w:r w:rsidRPr="00E3075E">
        <w:rPr>
          <w:rFonts w:ascii="Arial" w:eastAsia="Times New Roman" w:hAnsi="Arial" w:cs="Arial"/>
          <w:color w:val="000000"/>
          <w:kern w:val="0"/>
          <w:sz w:val="21"/>
          <w:szCs w:val="21"/>
          <w:lang w:eastAsia="ru-RU"/>
          <w14:ligatures w14:val="none"/>
        </w:rPr>
        <w:t>.</w:t>
      </w:r>
    </w:p>
    <w:p w14:paraId="2356FBD2" w14:textId="77777777" w:rsidR="00E3075E" w:rsidRPr="00E3075E" w:rsidRDefault="00E3075E" w:rsidP="00E3075E">
      <w:pPr>
        <w:shd w:val="clear" w:color="auto" w:fill="FFFFFF"/>
        <w:spacing w:before="100" w:beforeAutospacing="1" w:after="100" w:afterAutospacing="1" w:line="240" w:lineRule="auto"/>
        <w:ind w:left="87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w:t>
      </w:r>
    </w:p>
    <w:p w14:paraId="5B076F98" w14:textId="77777777" w:rsidR="00E3075E" w:rsidRPr="00E3075E" w:rsidRDefault="00E3075E" w:rsidP="00E3075E">
      <w:pPr>
        <w:numPr>
          <w:ilvl w:val="1"/>
          <w:numId w:val="5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исходное содержимое таблиц тексты триггеров</w:t>
      </w:r>
    </w:p>
    <w:p w14:paraId="47510A6C" w14:textId="77777777" w:rsidR="00E3075E" w:rsidRPr="00E3075E" w:rsidRDefault="00E3075E" w:rsidP="00E3075E">
      <w:pPr>
        <w:numPr>
          <w:ilvl w:val="1"/>
          <w:numId w:val="5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формулировки того, что делает триггер операторы, проверяющие действия триггеров содержимое таблиц после этих операторов, с выделением (шрифтом или цветом) того, что изменилось.</w:t>
      </w:r>
    </w:p>
    <w:p w14:paraId="0B09BE7C" w14:textId="77777777" w:rsidR="00E3075E" w:rsidRPr="00E3075E" w:rsidRDefault="00E3075E" w:rsidP="00E3075E">
      <w:pPr>
        <w:numPr>
          <w:ilvl w:val="0"/>
          <w:numId w:val="5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Создайте функцию, возвращающую количество записей в таблице по указанному значению внешнего ключа. Входной параметр - значение ключа.</w:t>
      </w:r>
    </w:p>
    <w:p w14:paraId="0FDD4815" w14:textId="77777777" w:rsidR="00E3075E" w:rsidRPr="00E3075E" w:rsidRDefault="00E3075E" w:rsidP="00E3075E">
      <w:pPr>
        <w:numPr>
          <w:ilvl w:val="0"/>
          <w:numId w:val="5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Создайте процедуру, изменяющую поле строки. Входные параметры - первичный ключ строки и новое значение изменяемого поля.</w:t>
      </w:r>
    </w:p>
    <w:p w14:paraId="37230779" w14:textId="77777777" w:rsidR="00E3075E" w:rsidRPr="00E3075E" w:rsidRDefault="00E3075E" w:rsidP="00E3075E">
      <w:pPr>
        <w:numPr>
          <w:ilvl w:val="0"/>
          <w:numId w:val="5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Создайте новую таблицу </w:t>
      </w:r>
      <w:r w:rsidRPr="00E3075E">
        <w:rPr>
          <w:rFonts w:ascii="Arial" w:eastAsia="Times New Roman" w:hAnsi="Arial" w:cs="Arial"/>
          <w:b/>
          <w:bCs/>
          <w:color w:val="000000"/>
          <w:kern w:val="0"/>
          <w:sz w:val="21"/>
          <w:szCs w:val="21"/>
          <w:lang w:eastAsia="ru-RU"/>
          <w14:ligatures w14:val="none"/>
        </w:rPr>
        <w:t>TstrongP</w:t>
      </w:r>
      <w:r w:rsidRPr="00E3075E">
        <w:rPr>
          <w:rFonts w:ascii="Arial" w:eastAsia="Times New Roman" w:hAnsi="Arial" w:cs="Arial"/>
          <w:color w:val="000000"/>
          <w:kern w:val="0"/>
          <w:sz w:val="21"/>
          <w:szCs w:val="21"/>
          <w:lang w:eastAsia="ru-RU"/>
          <w14:ligatures w14:val="none"/>
        </w:rPr>
        <w:t> для занесения временных данных. Напишите процедуру (используя явный курсор) для выборки первых пяти записей какой либо таблицы, соответствующих определенному критерию, и занесения их в таблицу </w:t>
      </w:r>
      <w:r w:rsidRPr="00E3075E">
        <w:rPr>
          <w:rFonts w:ascii="Arial" w:eastAsia="Times New Roman" w:hAnsi="Arial" w:cs="Arial"/>
          <w:b/>
          <w:bCs/>
          <w:color w:val="000000"/>
          <w:kern w:val="0"/>
          <w:sz w:val="21"/>
          <w:szCs w:val="21"/>
          <w:lang w:eastAsia="ru-RU"/>
          <w14:ligatures w14:val="none"/>
        </w:rPr>
        <w:t>TstrongP</w:t>
      </w:r>
      <w:r w:rsidRPr="00E3075E">
        <w:rPr>
          <w:rFonts w:ascii="Arial" w:eastAsia="Times New Roman" w:hAnsi="Arial" w:cs="Arial"/>
          <w:color w:val="000000"/>
          <w:kern w:val="0"/>
          <w:sz w:val="21"/>
          <w:szCs w:val="21"/>
          <w:lang w:eastAsia="ru-RU"/>
          <w14:ligatures w14:val="none"/>
        </w:rPr>
        <w:t>.</w:t>
      </w:r>
    </w:p>
    <w:p w14:paraId="55E28F7D" w14:textId="77777777" w:rsidR="00E3075E" w:rsidRPr="00E3075E" w:rsidRDefault="00E3075E" w:rsidP="00E3075E">
      <w:pPr>
        <w:shd w:val="clear" w:color="auto" w:fill="FFFFFF"/>
        <w:spacing w:before="100" w:beforeAutospacing="1" w:after="100" w:afterAutospacing="1" w:line="240" w:lineRule="auto"/>
        <w:ind w:left="87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w:t>
      </w:r>
    </w:p>
    <w:p w14:paraId="6FA782C7" w14:textId="77777777" w:rsidR="00E3075E" w:rsidRPr="00E3075E" w:rsidRDefault="00E3075E" w:rsidP="00E3075E">
      <w:pPr>
        <w:numPr>
          <w:ilvl w:val="1"/>
          <w:numId w:val="5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смысл процедуры или функции на языке, понятном пользователю в данной предметной области.</w:t>
      </w:r>
    </w:p>
    <w:p w14:paraId="0850FA5E" w14:textId="77777777" w:rsidR="00E3075E" w:rsidRPr="00E3075E" w:rsidRDefault="00E3075E" w:rsidP="00E3075E">
      <w:pPr>
        <w:numPr>
          <w:ilvl w:val="1"/>
          <w:numId w:val="5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оператор, создающий данную процедуру или функцию</w:t>
      </w:r>
    </w:p>
    <w:p w14:paraId="25A1952F" w14:textId="77777777" w:rsidR="00E3075E" w:rsidRPr="00E3075E" w:rsidRDefault="00E3075E" w:rsidP="00E3075E">
      <w:pPr>
        <w:numPr>
          <w:ilvl w:val="1"/>
          <w:numId w:val="5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состояние данных до выполнения процедуры или функции</w:t>
      </w:r>
    </w:p>
    <w:p w14:paraId="42E4E5EB" w14:textId="77777777" w:rsidR="00E3075E" w:rsidRPr="00E3075E" w:rsidRDefault="00E3075E" w:rsidP="00E3075E">
      <w:pPr>
        <w:numPr>
          <w:ilvl w:val="1"/>
          <w:numId w:val="5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оператор, запускающий процедуру или функцию</w:t>
      </w:r>
    </w:p>
    <w:p w14:paraId="62554AE6" w14:textId="77777777" w:rsidR="00E3075E" w:rsidRPr="00E3075E" w:rsidRDefault="00E3075E" w:rsidP="00E3075E">
      <w:pPr>
        <w:numPr>
          <w:ilvl w:val="1"/>
          <w:numId w:val="5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состояние данных после выполнения процедуры или функции</w:t>
      </w:r>
    </w:p>
    <w:p w14:paraId="7D275449" w14:textId="77777777" w:rsidR="00E3075E" w:rsidRPr="00E3075E" w:rsidRDefault="00E3075E" w:rsidP="00E3075E">
      <w:pPr>
        <w:numPr>
          <w:ilvl w:val="0"/>
          <w:numId w:val="5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Укажите 5 новых для вас фактов - как всегда.</w:t>
      </w:r>
    </w:p>
    <w:p w14:paraId="578085F3" w14:textId="77777777" w:rsidR="00E3075E" w:rsidRPr="00E3075E" w:rsidRDefault="00E3075E" w:rsidP="00E3075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E3075E">
        <w:rPr>
          <w:rFonts w:ascii="Arial" w:eastAsia="Times New Roman" w:hAnsi="Arial" w:cs="Arial"/>
          <w:b/>
          <w:bCs/>
          <w:color w:val="FFFFFF"/>
          <w:kern w:val="36"/>
          <w:sz w:val="36"/>
          <w:szCs w:val="36"/>
          <w:lang w:eastAsia="ru-RU"/>
          <w14:ligatures w14:val="none"/>
        </w:rPr>
        <w:lastRenderedPageBreak/>
        <w:t>Задание №9. Ограничения целостности</w:t>
      </w:r>
    </w:p>
    <w:p w14:paraId="789F987C" w14:textId="77777777" w:rsidR="00E3075E" w:rsidRPr="00E3075E" w:rsidRDefault="00E3075E" w:rsidP="00E3075E">
      <w:pPr>
        <w:numPr>
          <w:ilvl w:val="0"/>
          <w:numId w:val="53"/>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SQL-команду (</w:t>
      </w:r>
      <w:r w:rsidRPr="00E3075E">
        <w:rPr>
          <w:rFonts w:ascii="Arial" w:eastAsia="Times New Roman" w:hAnsi="Arial" w:cs="Arial"/>
          <w:b/>
          <w:bCs/>
          <w:color w:val="000000"/>
          <w:kern w:val="0"/>
          <w:sz w:val="21"/>
          <w:szCs w:val="21"/>
          <w:lang w:eastAsia="ru-RU"/>
          <w14:ligatures w14:val="none"/>
        </w:rPr>
        <w:t>ALTER TABLE</w:t>
      </w:r>
      <w:r w:rsidRPr="00E3075E">
        <w:rPr>
          <w:rFonts w:ascii="Arial" w:eastAsia="Times New Roman" w:hAnsi="Arial" w:cs="Arial"/>
          <w:color w:val="000000"/>
          <w:kern w:val="0"/>
          <w:sz w:val="21"/>
          <w:szCs w:val="21"/>
          <w:lang w:eastAsia="ru-RU"/>
          <w14:ligatures w14:val="none"/>
        </w:rPr>
        <w:t>), добавляющую в любую из ваших таблиц следующие ограничения целостности: </w:t>
      </w:r>
      <w:r w:rsidRPr="00E3075E">
        <w:rPr>
          <w:rFonts w:ascii="Arial" w:eastAsia="Times New Roman" w:hAnsi="Arial" w:cs="Arial"/>
          <w:b/>
          <w:bCs/>
          <w:color w:val="000000"/>
          <w:kern w:val="0"/>
          <w:sz w:val="21"/>
          <w:szCs w:val="21"/>
          <w:lang w:eastAsia="ru-RU"/>
          <w14:ligatures w14:val="none"/>
        </w:rPr>
        <w:t>NOT NULL, UNIQUE, PRIMARY KEY</w:t>
      </w:r>
      <w:r w:rsidRPr="00E3075E">
        <w:rPr>
          <w:rFonts w:ascii="Arial" w:eastAsia="Times New Roman" w:hAnsi="Arial" w:cs="Arial"/>
          <w:color w:val="000000"/>
          <w:kern w:val="0"/>
          <w:sz w:val="21"/>
          <w:szCs w:val="21"/>
          <w:lang w:eastAsia="ru-RU"/>
          <w14:ligatures w14:val="none"/>
        </w:rPr>
        <w:t>.</w:t>
      </w:r>
    </w:p>
    <w:p w14:paraId="1DA9CBC1" w14:textId="77777777" w:rsidR="00E3075E" w:rsidRPr="00E3075E" w:rsidRDefault="00E3075E" w:rsidP="00E3075E">
      <w:pPr>
        <w:numPr>
          <w:ilvl w:val="0"/>
          <w:numId w:val="5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SQL-команду, добавляющую в таблицу (дочернюю), связанную с первой (базовой), ограничение </w:t>
      </w:r>
      <w:r w:rsidRPr="00E3075E">
        <w:rPr>
          <w:rFonts w:ascii="Arial" w:eastAsia="Times New Roman" w:hAnsi="Arial" w:cs="Arial"/>
          <w:b/>
          <w:bCs/>
          <w:color w:val="000000"/>
          <w:kern w:val="0"/>
          <w:sz w:val="21"/>
          <w:szCs w:val="21"/>
          <w:lang w:eastAsia="ru-RU"/>
          <w14:ligatures w14:val="none"/>
        </w:rPr>
        <w:t>FOREIGN KEY</w:t>
      </w:r>
      <w:r w:rsidRPr="00E3075E">
        <w:rPr>
          <w:rFonts w:ascii="Arial" w:eastAsia="Times New Roman" w:hAnsi="Arial" w:cs="Arial"/>
          <w:color w:val="000000"/>
          <w:kern w:val="0"/>
          <w:sz w:val="21"/>
          <w:szCs w:val="21"/>
          <w:lang w:eastAsia="ru-RU"/>
          <w14:ligatures w14:val="none"/>
        </w:rPr>
        <w:t>. Вы должны сделать это в трех вариантах, по разному описывая действие при операции с первичным ключом базовой таблицы.</w:t>
      </w:r>
    </w:p>
    <w:p w14:paraId="15FA6496" w14:textId="77777777" w:rsidR="00E3075E" w:rsidRPr="00E3075E" w:rsidRDefault="00E3075E" w:rsidP="00E3075E">
      <w:pPr>
        <w:numPr>
          <w:ilvl w:val="0"/>
          <w:numId w:val="5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Добавьте в таблицу ограничение </w:t>
      </w:r>
      <w:r w:rsidRPr="00E3075E">
        <w:rPr>
          <w:rFonts w:ascii="Arial" w:eastAsia="Times New Roman" w:hAnsi="Arial" w:cs="Arial"/>
          <w:b/>
          <w:bCs/>
          <w:color w:val="000000"/>
          <w:kern w:val="0"/>
          <w:sz w:val="21"/>
          <w:szCs w:val="21"/>
          <w:lang w:eastAsia="ru-RU"/>
          <w14:ligatures w14:val="none"/>
        </w:rPr>
        <w:t>CHECK</w:t>
      </w:r>
      <w:r w:rsidRPr="00E3075E">
        <w:rPr>
          <w:rFonts w:ascii="Arial" w:eastAsia="Times New Roman" w:hAnsi="Arial" w:cs="Arial"/>
          <w:color w:val="000000"/>
          <w:kern w:val="0"/>
          <w:sz w:val="21"/>
          <w:szCs w:val="21"/>
          <w:lang w:eastAsia="ru-RU"/>
          <w14:ligatures w14:val="none"/>
        </w:rPr>
        <w:t>.</w:t>
      </w:r>
    </w:p>
    <w:p w14:paraId="41F18E2E" w14:textId="77777777" w:rsidR="00E3075E" w:rsidRPr="00E3075E" w:rsidRDefault="00E3075E" w:rsidP="00E3075E">
      <w:pPr>
        <w:numPr>
          <w:ilvl w:val="0"/>
          <w:numId w:val="5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 пример динамического контроля целостности.</w:t>
      </w:r>
    </w:p>
    <w:p w14:paraId="6AE863AF" w14:textId="77777777" w:rsidR="00E3075E" w:rsidRPr="00E3075E" w:rsidRDefault="00E3075E" w:rsidP="00E3075E">
      <w:pPr>
        <w:numPr>
          <w:ilvl w:val="0"/>
          <w:numId w:val="5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Выводы по работе - 5 новых для вас фактов.</w:t>
      </w:r>
    </w:p>
    <w:p w14:paraId="70451CC5"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Для каждого пункта необходимо привести:</w:t>
      </w:r>
    </w:p>
    <w:p w14:paraId="266D967F" w14:textId="77777777" w:rsidR="00E3075E" w:rsidRPr="00E3075E" w:rsidRDefault="00E3075E" w:rsidP="00E3075E">
      <w:pPr>
        <w:numPr>
          <w:ilvl w:val="0"/>
          <w:numId w:val="5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запрос, добавляющий ограничение</w:t>
      </w:r>
    </w:p>
    <w:p w14:paraId="55335363" w14:textId="77777777" w:rsidR="00E3075E" w:rsidRPr="00E3075E" w:rsidRDefault="00E3075E" w:rsidP="00E3075E">
      <w:pPr>
        <w:numPr>
          <w:ilvl w:val="0"/>
          <w:numId w:val="5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формулировку смысла ограничения (в понятиях предметной области)</w:t>
      </w:r>
    </w:p>
    <w:p w14:paraId="2D12E138" w14:textId="77777777" w:rsidR="00E3075E" w:rsidRPr="00E3075E" w:rsidRDefault="00E3075E" w:rsidP="00E3075E">
      <w:pPr>
        <w:numPr>
          <w:ilvl w:val="0"/>
          <w:numId w:val="5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запрос, модифицирующий данные некорректно (не соответствуя ограничениям), и ответ сервера БД на этот запрос</w:t>
      </w:r>
    </w:p>
    <w:p w14:paraId="4856FC88" w14:textId="77777777" w:rsidR="00E3075E" w:rsidRPr="00E3075E" w:rsidRDefault="00E3075E" w:rsidP="00E3075E">
      <w:pPr>
        <w:numPr>
          <w:ilvl w:val="0"/>
          <w:numId w:val="5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запрос, модифицирующий данные корректно, и ответ сервера на этот запрос.</w:t>
      </w:r>
    </w:p>
    <w:p w14:paraId="61AF5BB9" w14:textId="77777777" w:rsidR="00E3075E" w:rsidRDefault="00E3075E" w:rsidP="00E3075E">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Задание №10. Аудит</w:t>
      </w:r>
    </w:p>
    <w:p w14:paraId="1F5EAB90" w14:textId="77777777" w:rsidR="00E3075E" w:rsidRDefault="00E3075E" w:rsidP="00E3075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Реализуйте два варианта аудита событий в базе данных на основе двух представленных ссылок.</w:t>
      </w:r>
    </w:p>
    <w:p w14:paraId="0DE8879C" w14:textId="77777777" w:rsidR="00E3075E" w:rsidRDefault="00E3075E" w:rsidP="00E3075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Разберитесь с описанием. Приведите последовательность выполняемых операций по созданию системы. Покажите на примерах все реализованные вами возможности аудита.</w:t>
      </w:r>
    </w:p>
    <w:p w14:paraId="2CA72C69" w14:textId="77777777" w:rsidR="00E3075E" w:rsidRDefault="00E3075E" w:rsidP="00E3075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Дайте каждому примеру краткий, но емкий комментарий.</w:t>
      </w:r>
    </w:p>
    <w:p w14:paraId="245F8F96" w14:textId="77777777" w:rsidR="00E3075E" w:rsidRDefault="00E3075E" w:rsidP="00E3075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Помните, что эта работа, как и все предыдущие, должна выполняться в вашей предметной области!</w:t>
      </w:r>
    </w:p>
    <w:p w14:paraId="0114465C" w14:textId="77777777" w:rsidR="00E3075E" w:rsidRPr="00E3075E" w:rsidRDefault="00E3075E" w:rsidP="00E3075E">
      <w:pPr>
        <w:pStyle w:val="otstup"/>
        <w:shd w:val="clear" w:color="auto" w:fill="FFFFFF"/>
        <w:ind w:left="150" w:right="150" w:firstLine="567"/>
        <w:jc w:val="both"/>
        <w:rPr>
          <w:rFonts w:ascii="Arial" w:hAnsi="Arial" w:cs="Arial"/>
          <w:color w:val="000000"/>
          <w:sz w:val="21"/>
          <w:szCs w:val="21"/>
          <w:lang w:val="en-US"/>
        </w:rPr>
      </w:pPr>
      <w:hyperlink r:id="rId20" w:tgtFrame="_blank" w:history="1">
        <w:r w:rsidRPr="00E3075E">
          <w:rPr>
            <w:rStyle w:val="Hyperlink"/>
            <w:rFonts w:ascii="Arial" w:hAnsi="Arial" w:cs="Arial"/>
            <w:color w:val="551A8B"/>
            <w:sz w:val="21"/>
            <w:szCs w:val="21"/>
            <w:lang w:val="en-US"/>
          </w:rPr>
          <w:t>Audit trigger - PostgreSQL wiki</w:t>
        </w:r>
      </w:hyperlink>
    </w:p>
    <w:p w14:paraId="01DBFB3C" w14:textId="77777777" w:rsidR="00E3075E" w:rsidRPr="00E3075E" w:rsidRDefault="00E3075E" w:rsidP="00E3075E">
      <w:pPr>
        <w:pStyle w:val="otstup"/>
        <w:shd w:val="clear" w:color="auto" w:fill="FFFFFF"/>
        <w:ind w:left="150" w:right="150" w:firstLine="567"/>
        <w:jc w:val="both"/>
        <w:rPr>
          <w:rFonts w:ascii="Arial" w:hAnsi="Arial" w:cs="Arial"/>
          <w:color w:val="000000"/>
          <w:sz w:val="21"/>
          <w:szCs w:val="21"/>
          <w:lang w:val="en-US"/>
        </w:rPr>
      </w:pPr>
      <w:hyperlink r:id="rId21" w:tgtFrame="_blank" w:history="1">
        <w:r w:rsidRPr="00E3075E">
          <w:rPr>
            <w:rStyle w:val="Hyperlink"/>
            <w:rFonts w:ascii="Arial" w:hAnsi="Arial" w:cs="Arial"/>
            <w:color w:val="551A8B"/>
            <w:sz w:val="21"/>
            <w:szCs w:val="21"/>
            <w:lang w:val="en-US"/>
          </w:rPr>
          <w:t>Audit trigger 91plus - PostgreSQL wiki</w:t>
        </w:r>
      </w:hyperlink>
    </w:p>
    <w:p w14:paraId="21B426AC" w14:textId="77777777" w:rsidR="00E3075E" w:rsidRPr="00E3075E" w:rsidRDefault="00E3075E" w:rsidP="00E3075E">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E3075E">
        <w:rPr>
          <w:rFonts w:ascii="Times New Roman" w:eastAsia="Times New Roman" w:hAnsi="Times New Roman" w:cs="Times New Roman"/>
          <w:b/>
          <w:bCs/>
          <w:color w:val="FFFFFF"/>
          <w:kern w:val="36"/>
          <w:sz w:val="36"/>
          <w:szCs w:val="36"/>
          <w:lang w:eastAsia="ru-RU"/>
          <w14:ligatures w14:val="none"/>
        </w:rPr>
        <w:t>Задание №11. Древовидные структуры</w:t>
      </w:r>
    </w:p>
    <w:p w14:paraId="173C6629" w14:textId="77777777" w:rsidR="00E3075E" w:rsidRPr="00E3075E" w:rsidRDefault="00E3075E" w:rsidP="00E3075E">
      <w:pPr>
        <w:numPr>
          <w:ilvl w:val="0"/>
          <w:numId w:val="55"/>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Опишите, для чего в вашей предметной области могла бы понадобиться древовидная структура.</w:t>
      </w:r>
    </w:p>
    <w:p w14:paraId="0327E5ED" w14:textId="77777777" w:rsidR="00E3075E" w:rsidRPr="00E3075E" w:rsidRDefault="00E3075E" w:rsidP="00E3075E">
      <w:pPr>
        <w:numPr>
          <w:ilvl w:val="0"/>
          <w:numId w:val="5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Создайте древовидную структуру (таблицу, содержащую внешний ключ, ссылающийся на эту же таблицу). Наполните ее данными. Создайте рекурсивный вопрос, выводящий данные в соответствии с их иерархией. Проанализируйте зависимость времени выполнения запроса от количества записей в таблице (определите для вашего компьютера, при каком количестве записей запрос будет выполняться 0,1 секунду, 1 секунду и 10 секунд).</w:t>
      </w:r>
    </w:p>
    <w:p w14:paraId="2CAC5CF6" w14:textId="77777777" w:rsidR="00E3075E" w:rsidRPr="00E3075E" w:rsidRDefault="00E3075E" w:rsidP="00E3075E">
      <w:pPr>
        <w:numPr>
          <w:ilvl w:val="0"/>
          <w:numId w:val="5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Создайте структуру для хранения древовидных данных типа Nested Sets и все необходимые триггеры. Покажите на примерах, как работает эта структура.</w:t>
      </w:r>
    </w:p>
    <w:p w14:paraId="6B77151F"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Проанализируйте зависимость времени добавления новых данных от числа строк в таблице (определите для вашего компьютера, при каком количестве записей добавление новых данных будет выполняться 0.1 секунду, 1 секунду и 10 секунд).</w:t>
      </w:r>
    </w:p>
    <w:p w14:paraId="5272293E"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hyperlink r:id="rId22" w:tgtFrame="_blank" w:history="1">
        <w:r w:rsidRPr="00E3075E">
          <w:rPr>
            <w:rFonts w:ascii="Arial" w:eastAsia="Times New Roman" w:hAnsi="Arial" w:cs="Arial"/>
            <w:color w:val="551A8B"/>
            <w:kern w:val="0"/>
            <w:sz w:val="21"/>
            <w:szCs w:val="21"/>
            <w:u w:val="single"/>
            <w:lang w:eastAsia="ru-RU"/>
            <w14:ligatures w14:val="none"/>
          </w:rPr>
          <w:t>Рекурсивные запросы в PostgreSQL (WITH RECURSIVE) / Хабрахабр</w:t>
        </w:r>
      </w:hyperlink>
    </w:p>
    <w:p w14:paraId="00A5076B"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hyperlink r:id="rId23" w:tgtFrame="_blank" w:history="1">
        <w:r w:rsidRPr="00E3075E">
          <w:rPr>
            <w:rFonts w:ascii="Arial" w:eastAsia="Times New Roman" w:hAnsi="Arial" w:cs="Arial"/>
            <w:color w:val="551A8B"/>
            <w:kern w:val="0"/>
            <w:sz w:val="21"/>
            <w:szCs w:val="21"/>
            <w:u w:val="single"/>
            <w:lang w:eastAsia="ru-RU"/>
            <w14:ligatures w14:val="none"/>
          </w:rPr>
          <w:t>Запросы WITH (Общие табличные выражения) | PostgreSQL</w:t>
        </w:r>
      </w:hyperlink>
    </w:p>
    <w:p w14:paraId="561A49D2"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hyperlink r:id="rId24" w:tgtFrame="_blank" w:history="1">
        <w:r w:rsidRPr="00E3075E">
          <w:rPr>
            <w:rFonts w:ascii="Arial" w:eastAsia="Times New Roman" w:hAnsi="Arial" w:cs="Arial"/>
            <w:color w:val="551A8B"/>
            <w:kern w:val="0"/>
            <w:sz w:val="21"/>
            <w:szCs w:val="21"/>
            <w:u w:val="single"/>
            <w:lang w:eastAsia="ru-RU"/>
            <w14:ligatures w14:val="none"/>
          </w:rPr>
          <w:t>Рекурсивные (Иерархические) запросы в PostgreSQL / Хабрахабр</w:t>
        </w:r>
      </w:hyperlink>
    </w:p>
    <w:p w14:paraId="498ECEBD"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val="en-US" w:eastAsia="ru-RU"/>
          <w14:ligatures w14:val="none"/>
        </w:rPr>
      </w:pPr>
      <w:hyperlink r:id="rId25" w:tgtFrame="_blank" w:history="1">
        <w:r w:rsidRPr="00E3075E">
          <w:rPr>
            <w:rFonts w:ascii="Arial" w:eastAsia="Times New Roman" w:hAnsi="Arial" w:cs="Arial"/>
            <w:color w:val="551A8B"/>
            <w:kern w:val="0"/>
            <w:sz w:val="21"/>
            <w:szCs w:val="21"/>
            <w:u w:val="single"/>
            <w:lang w:val="en-US" w:eastAsia="ru-RU"/>
            <w14:ligatures w14:val="none"/>
          </w:rPr>
          <w:t xml:space="preserve">Nested Sets + PostgreSQL TRIGGER / </w:t>
        </w:r>
        <w:r w:rsidRPr="00E3075E">
          <w:rPr>
            <w:rFonts w:ascii="Arial" w:eastAsia="Times New Roman" w:hAnsi="Arial" w:cs="Arial"/>
            <w:color w:val="551A8B"/>
            <w:kern w:val="0"/>
            <w:sz w:val="21"/>
            <w:szCs w:val="21"/>
            <w:u w:val="single"/>
            <w:lang w:eastAsia="ru-RU"/>
            <w14:ligatures w14:val="none"/>
          </w:rPr>
          <w:t>Хабрахабр</w:t>
        </w:r>
      </w:hyperlink>
    </w:p>
    <w:p w14:paraId="6B2AEE96" w14:textId="77777777" w:rsidR="00E3075E" w:rsidRPr="00E3075E" w:rsidRDefault="00E3075E" w:rsidP="00E3075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E3075E">
        <w:rPr>
          <w:rFonts w:ascii="Arial" w:eastAsia="Times New Roman" w:hAnsi="Arial" w:cs="Arial"/>
          <w:b/>
          <w:bCs/>
          <w:color w:val="FFFFFF"/>
          <w:kern w:val="36"/>
          <w:sz w:val="36"/>
          <w:szCs w:val="36"/>
          <w:lang w:eastAsia="ru-RU"/>
          <w14:ligatures w14:val="none"/>
        </w:rPr>
        <w:lastRenderedPageBreak/>
        <w:t>Задание</w:t>
      </w:r>
      <w:r w:rsidRPr="00E3075E">
        <w:rPr>
          <w:rFonts w:ascii="Arial" w:eastAsia="Times New Roman" w:hAnsi="Arial" w:cs="Arial"/>
          <w:b/>
          <w:bCs/>
          <w:color w:val="FFFFFF"/>
          <w:kern w:val="36"/>
          <w:sz w:val="36"/>
          <w:szCs w:val="36"/>
          <w:lang w:val="en-US" w:eastAsia="ru-RU"/>
          <w14:ligatures w14:val="none"/>
        </w:rPr>
        <w:t xml:space="preserve"> №12. </w:t>
      </w:r>
      <w:r w:rsidRPr="00E3075E">
        <w:rPr>
          <w:rFonts w:ascii="Arial" w:eastAsia="Times New Roman" w:hAnsi="Arial" w:cs="Arial"/>
          <w:b/>
          <w:bCs/>
          <w:color w:val="FFFFFF"/>
          <w:kern w:val="36"/>
          <w:sz w:val="36"/>
          <w:szCs w:val="36"/>
          <w:lang w:eastAsia="ru-RU"/>
          <w14:ligatures w14:val="none"/>
        </w:rPr>
        <w:t>Избирательный доступ к данным, RLS</w:t>
      </w:r>
    </w:p>
    <w:p w14:paraId="690FE96D" w14:textId="77777777" w:rsidR="00E3075E" w:rsidRPr="00E3075E" w:rsidRDefault="00E3075E" w:rsidP="00E3075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этой работе должен быть реализован принцип защиты данных на уровне строк. Каждая строке и каждому пользователю назначается метка. Пользователь может получить строку таблицы только если его метка и метка строки соответствуют.</w:t>
      </w:r>
    </w:p>
    <w:p w14:paraId="227ADB08"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Создайте:</w:t>
      </w:r>
    </w:p>
    <w:p w14:paraId="5E3192FA" w14:textId="77777777" w:rsidR="00E3075E" w:rsidRPr="00E3075E" w:rsidRDefault="00E3075E" w:rsidP="00E3075E">
      <w:pPr>
        <w:numPr>
          <w:ilvl w:val="0"/>
          <w:numId w:val="5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Таблицу меток</w:t>
      </w:r>
    </w:p>
    <w:p w14:paraId="2EE06F31" w14:textId="77777777" w:rsidR="00E3075E" w:rsidRPr="00E3075E" w:rsidRDefault="00E3075E" w:rsidP="00E3075E">
      <w:pPr>
        <w:numPr>
          <w:ilvl w:val="0"/>
          <w:numId w:val="5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Таблицу соответствия имени пользователя и метки</w:t>
      </w:r>
    </w:p>
    <w:p w14:paraId="731673A1" w14:textId="77777777" w:rsidR="00E3075E" w:rsidRPr="00E3075E" w:rsidRDefault="00E3075E" w:rsidP="00E3075E">
      <w:pPr>
        <w:numPr>
          <w:ilvl w:val="0"/>
          <w:numId w:val="5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Дополнительной столбец в защищаемой таблице, содержащий метку строки</w:t>
      </w:r>
    </w:p>
    <w:p w14:paraId="3F5ED69B" w14:textId="77777777" w:rsidR="00E3075E" w:rsidRPr="00E3075E" w:rsidRDefault="00E3075E" w:rsidP="00E3075E">
      <w:pPr>
        <w:numPr>
          <w:ilvl w:val="0"/>
          <w:numId w:val="5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Представление, выбирающее для пользователя только принадлежащих ему данных. Для этого необходимо использовать ключевое слово </w:t>
      </w:r>
      <w:r w:rsidRPr="00E3075E">
        <w:rPr>
          <w:rFonts w:ascii="Arial" w:eastAsia="Times New Roman" w:hAnsi="Arial" w:cs="Arial"/>
          <w:b/>
          <w:bCs/>
          <w:color w:val="000000"/>
          <w:kern w:val="0"/>
          <w:sz w:val="21"/>
          <w:szCs w:val="21"/>
          <w:lang w:eastAsia="ru-RU"/>
          <w14:ligatures w14:val="none"/>
        </w:rPr>
        <w:t>USER</w:t>
      </w:r>
      <w:r w:rsidRPr="00E3075E">
        <w:rPr>
          <w:rFonts w:ascii="Arial" w:eastAsia="Times New Roman" w:hAnsi="Arial" w:cs="Arial"/>
          <w:color w:val="000000"/>
          <w:kern w:val="0"/>
          <w:sz w:val="21"/>
          <w:szCs w:val="21"/>
          <w:lang w:eastAsia="ru-RU"/>
          <w14:ligatures w14:val="none"/>
        </w:rPr>
        <w:t> (оно содержит имя ткущего подключенного пользователя).</w:t>
      </w:r>
    </w:p>
    <w:p w14:paraId="345BE089" w14:textId="77777777" w:rsidR="00E3075E" w:rsidRPr="00E3075E" w:rsidRDefault="00E3075E" w:rsidP="00E3075E">
      <w:pPr>
        <w:numPr>
          <w:ilvl w:val="0"/>
          <w:numId w:val="5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Триггер </w:t>
      </w:r>
      <w:r w:rsidRPr="00E3075E">
        <w:rPr>
          <w:rFonts w:ascii="Arial" w:eastAsia="Times New Roman" w:hAnsi="Arial" w:cs="Arial"/>
          <w:b/>
          <w:bCs/>
          <w:color w:val="000000"/>
          <w:kern w:val="0"/>
          <w:sz w:val="21"/>
          <w:szCs w:val="21"/>
          <w:lang w:eastAsia="ru-RU"/>
          <w14:ligatures w14:val="none"/>
        </w:rPr>
        <w:t>INSERT</w:t>
      </w:r>
      <w:r w:rsidRPr="00E3075E">
        <w:rPr>
          <w:rFonts w:ascii="Arial" w:eastAsia="Times New Roman" w:hAnsi="Arial" w:cs="Arial"/>
          <w:color w:val="000000"/>
          <w:kern w:val="0"/>
          <w:sz w:val="21"/>
          <w:szCs w:val="21"/>
          <w:lang w:eastAsia="ru-RU"/>
          <w14:ligatures w14:val="none"/>
        </w:rPr>
        <w:t> для представления, заполняющий дополнительный столбец в защищаемой таблице в зависимости от метки текущего пользователя.</w:t>
      </w:r>
    </w:p>
    <w:p w14:paraId="43C1B4A5" w14:textId="77777777" w:rsidR="00E3075E" w:rsidRPr="00E3075E" w:rsidRDefault="00E3075E" w:rsidP="00E3075E">
      <w:pPr>
        <w:numPr>
          <w:ilvl w:val="0"/>
          <w:numId w:val="5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А потом сделайте то же самое с использованием встроенной в PostgreSQL9.5+ защиту на уровне строк.</w:t>
      </w:r>
    </w:p>
    <w:p w14:paraId="793C05B7"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работе приведите:</w:t>
      </w:r>
    </w:p>
    <w:p w14:paraId="0EB42D47" w14:textId="77777777" w:rsidR="00E3075E" w:rsidRPr="00E3075E" w:rsidRDefault="00E3075E" w:rsidP="00E3075E">
      <w:pPr>
        <w:numPr>
          <w:ilvl w:val="0"/>
          <w:numId w:val="5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Запросы на создание необходимых объектов</w:t>
      </w:r>
    </w:p>
    <w:p w14:paraId="3139B092" w14:textId="77777777" w:rsidR="00E3075E" w:rsidRPr="00E3075E" w:rsidRDefault="00E3075E" w:rsidP="00E3075E">
      <w:pPr>
        <w:numPr>
          <w:ilvl w:val="0"/>
          <w:numId w:val="5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Проверочные запросы от имени двух разных пользователей</w:t>
      </w:r>
    </w:p>
    <w:p w14:paraId="0D379839" w14:textId="77777777" w:rsidR="00E3075E" w:rsidRPr="00E3075E" w:rsidRDefault="00E3075E" w:rsidP="00E3075E">
      <w:pPr>
        <w:numPr>
          <w:ilvl w:val="0"/>
          <w:numId w:val="5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Пять новых фактов по тематике работы.</w:t>
      </w:r>
    </w:p>
    <w:p w14:paraId="28D78B9D"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val="en-US" w:eastAsia="ru-RU"/>
          <w14:ligatures w14:val="none"/>
        </w:rPr>
      </w:pPr>
      <w:hyperlink r:id="rId26" w:tgtFrame="_blank" w:history="1">
        <w:r w:rsidRPr="00E3075E">
          <w:rPr>
            <w:rFonts w:ascii="Arial" w:eastAsia="Times New Roman" w:hAnsi="Arial" w:cs="Arial"/>
            <w:color w:val="551A8B"/>
            <w:kern w:val="0"/>
            <w:sz w:val="21"/>
            <w:szCs w:val="21"/>
            <w:u w:val="single"/>
            <w:lang w:val="en-US" w:eastAsia="ru-RU"/>
            <w14:ligatures w14:val="none"/>
          </w:rPr>
          <w:t>PostgreSQL: Documentation: 9.5: Row Security Policies</w:t>
        </w:r>
      </w:hyperlink>
    </w:p>
    <w:p w14:paraId="5844F3CB" w14:textId="77777777" w:rsidR="00E3075E" w:rsidRPr="00E3075E" w:rsidRDefault="00E3075E" w:rsidP="00E3075E">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E3075E">
        <w:rPr>
          <w:rFonts w:ascii="Times New Roman" w:eastAsia="Times New Roman" w:hAnsi="Times New Roman" w:cs="Times New Roman"/>
          <w:b/>
          <w:bCs/>
          <w:color w:val="FFFFFF"/>
          <w:kern w:val="36"/>
          <w:sz w:val="36"/>
          <w:szCs w:val="36"/>
          <w:lang w:eastAsia="ru-RU"/>
          <w14:ligatures w14:val="none"/>
        </w:rPr>
        <w:t>Задание</w:t>
      </w:r>
      <w:r w:rsidRPr="00E3075E">
        <w:rPr>
          <w:rFonts w:ascii="Times New Roman" w:eastAsia="Times New Roman" w:hAnsi="Times New Roman" w:cs="Times New Roman"/>
          <w:b/>
          <w:bCs/>
          <w:color w:val="FFFFFF"/>
          <w:kern w:val="36"/>
          <w:sz w:val="36"/>
          <w:szCs w:val="36"/>
          <w:lang w:val="en-US" w:eastAsia="ru-RU"/>
          <w14:ligatures w14:val="none"/>
        </w:rPr>
        <w:t xml:space="preserve"> №13. </w:t>
      </w:r>
      <w:r w:rsidRPr="00E3075E">
        <w:rPr>
          <w:rFonts w:ascii="Times New Roman" w:eastAsia="Times New Roman" w:hAnsi="Times New Roman" w:cs="Times New Roman"/>
          <w:b/>
          <w:bCs/>
          <w:color w:val="FFFFFF"/>
          <w:kern w:val="36"/>
          <w:sz w:val="36"/>
          <w:szCs w:val="36"/>
          <w:lang w:eastAsia="ru-RU"/>
          <w14:ligatures w14:val="none"/>
        </w:rPr>
        <w:t>Привилегии и роли</w:t>
      </w:r>
    </w:p>
    <w:p w14:paraId="684996EC" w14:textId="77777777" w:rsidR="00E3075E" w:rsidRPr="00E3075E" w:rsidRDefault="00E3075E" w:rsidP="00E3075E">
      <w:pPr>
        <w:numPr>
          <w:ilvl w:val="0"/>
          <w:numId w:val="58"/>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Создайте учетные записи (в PostgreSQL они называются "роли входа") двух пользователей по одному на каждую локальную область из вашего варианта и две учетные записи помощников администратора.</w:t>
      </w:r>
    </w:p>
    <w:p w14:paraId="6A2FD651" w14:textId="77777777" w:rsidR="00E3075E" w:rsidRPr="00E3075E" w:rsidRDefault="00E3075E" w:rsidP="00E3075E">
      <w:pPr>
        <w:numPr>
          <w:ilvl w:val="0"/>
          <w:numId w:val="5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 учетных записях помощников администратора продемонстрируйте работу привилегий на доступ к схеме - </w:t>
      </w:r>
      <w:r w:rsidRPr="00E3075E">
        <w:rPr>
          <w:rFonts w:ascii="Arial" w:eastAsia="Times New Roman" w:hAnsi="Arial" w:cs="Arial"/>
          <w:b/>
          <w:bCs/>
          <w:color w:val="000000"/>
          <w:kern w:val="0"/>
          <w:sz w:val="21"/>
          <w:szCs w:val="21"/>
          <w:lang w:eastAsia="ru-RU"/>
          <w14:ligatures w14:val="none"/>
        </w:rPr>
        <w:t>USAGE, CREATE</w:t>
      </w:r>
      <w:r w:rsidRPr="00E3075E">
        <w:rPr>
          <w:rFonts w:ascii="Arial" w:eastAsia="Times New Roman" w:hAnsi="Arial" w:cs="Arial"/>
          <w:color w:val="000000"/>
          <w:kern w:val="0"/>
          <w:sz w:val="21"/>
          <w:szCs w:val="21"/>
          <w:lang w:eastAsia="ru-RU"/>
          <w14:ligatures w14:val="none"/>
        </w:rPr>
        <w:t>. Две из указанных системных привилегий должны быть у обоих пользователей, однако администратор выдает их только одному пользователю (с возможностью наследованной передачи - конструкция </w:t>
      </w:r>
      <w:r w:rsidRPr="00E3075E">
        <w:rPr>
          <w:rFonts w:ascii="Arial" w:eastAsia="Times New Roman" w:hAnsi="Arial" w:cs="Arial"/>
          <w:b/>
          <w:bCs/>
          <w:color w:val="000000"/>
          <w:kern w:val="0"/>
          <w:sz w:val="21"/>
          <w:szCs w:val="21"/>
          <w:lang w:eastAsia="ru-RU"/>
          <w14:ligatures w14:val="none"/>
        </w:rPr>
        <w:t>WITH GRANT OPTION</w:t>
      </w:r>
      <w:r w:rsidRPr="00E3075E">
        <w:rPr>
          <w:rFonts w:ascii="Arial" w:eastAsia="Times New Roman" w:hAnsi="Arial" w:cs="Arial"/>
          <w:color w:val="000000"/>
          <w:kern w:val="0"/>
          <w:sz w:val="21"/>
          <w:szCs w:val="21"/>
          <w:lang w:eastAsia="ru-RU"/>
          <w14:ligatures w14:val="none"/>
        </w:rPr>
        <w:t>).</w:t>
      </w:r>
    </w:p>
    <w:p w14:paraId="483DC18F" w14:textId="77777777" w:rsidR="00E3075E" w:rsidRPr="00E3075E" w:rsidRDefault="00E3075E" w:rsidP="00E3075E">
      <w:pPr>
        <w:shd w:val="clear" w:color="auto" w:fill="FFFFFF"/>
        <w:spacing w:before="100" w:beforeAutospacing="1" w:after="100" w:afterAutospacing="1" w:line="240" w:lineRule="auto"/>
        <w:ind w:left="87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 учетных записях пользователей проверьте работу привилегий на доступ к объекту - </w:t>
      </w:r>
      <w:r w:rsidRPr="00E3075E">
        <w:rPr>
          <w:rFonts w:ascii="Arial" w:eastAsia="Times New Roman" w:hAnsi="Arial" w:cs="Arial"/>
          <w:b/>
          <w:bCs/>
          <w:color w:val="000000"/>
          <w:kern w:val="0"/>
          <w:sz w:val="21"/>
          <w:szCs w:val="21"/>
          <w:lang w:eastAsia="ru-RU"/>
          <w14:ligatures w14:val="none"/>
        </w:rPr>
        <w:t>SELECT, DELETE, UPDATE, INSERT</w:t>
      </w:r>
      <w:r w:rsidRPr="00E3075E">
        <w:rPr>
          <w:rFonts w:ascii="Arial" w:eastAsia="Times New Roman" w:hAnsi="Arial" w:cs="Arial"/>
          <w:color w:val="000000"/>
          <w:kern w:val="0"/>
          <w:sz w:val="21"/>
          <w:szCs w:val="21"/>
          <w:lang w:eastAsia="ru-RU"/>
          <w14:ligatures w14:val="none"/>
        </w:rPr>
        <w:t>, а также </w:t>
      </w:r>
      <w:r w:rsidRPr="00E3075E">
        <w:rPr>
          <w:rFonts w:ascii="Arial" w:eastAsia="Times New Roman" w:hAnsi="Arial" w:cs="Arial"/>
          <w:b/>
          <w:bCs/>
          <w:color w:val="000000"/>
          <w:kern w:val="0"/>
          <w:sz w:val="21"/>
          <w:szCs w:val="21"/>
          <w:lang w:eastAsia="ru-RU"/>
          <w14:ligatures w14:val="none"/>
        </w:rPr>
        <w:t>UPDATE</w:t>
      </w:r>
      <w:r w:rsidRPr="00E3075E">
        <w:rPr>
          <w:rFonts w:ascii="Arial" w:eastAsia="Times New Roman" w:hAnsi="Arial" w:cs="Arial"/>
          <w:color w:val="000000"/>
          <w:kern w:val="0"/>
          <w:sz w:val="21"/>
          <w:szCs w:val="21"/>
          <w:lang w:eastAsia="ru-RU"/>
          <w14:ligatures w14:val="none"/>
        </w:rPr>
        <w:t> для определенного столбца. Покажите, как работает конструкция </w:t>
      </w:r>
      <w:r w:rsidRPr="00E3075E">
        <w:rPr>
          <w:rFonts w:ascii="Arial" w:eastAsia="Times New Roman" w:hAnsi="Arial" w:cs="Arial"/>
          <w:b/>
          <w:bCs/>
          <w:color w:val="000000"/>
          <w:kern w:val="0"/>
          <w:sz w:val="21"/>
          <w:szCs w:val="21"/>
          <w:lang w:eastAsia="ru-RU"/>
          <w14:ligatures w14:val="none"/>
        </w:rPr>
        <w:t>WITH GRANT OPTION</w:t>
      </w:r>
      <w:r w:rsidRPr="00E3075E">
        <w:rPr>
          <w:rFonts w:ascii="Arial" w:eastAsia="Times New Roman" w:hAnsi="Arial" w:cs="Arial"/>
          <w:color w:val="000000"/>
          <w:kern w:val="0"/>
          <w:sz w:val="21"/>
          <w:szCs w:val="21"/>
          <w:lang w:eastAsia="ru-RU"/>
          <w14:ligatures w14:val="none"/>
        </w:rPr>
        <w:t> в данном случае.</w:t>
      </w:r>
    </w:p>
    <w:p w14:paraId="04376684" w14:textId="77777777" w:rsidR="00E3075E" w:rsidRPr="00E3075E" w:rsidRDefault="00E3075E" w:rsidP="00E3075E">
      <w:pPr>
        <w:shd w:val="clear" w:color="auto" w:fill="FFFFFF"/>
        <w:spacing w:before="100" w:beforeAutospacing="1" w:after="100" w:afterAutospacing="1" w:line="240" w:lineRule="auto"/>
        <w:ind w:left="87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Работа каждой привилегии должна быть продемонстрирована следующим образом:</w:t>
      </w:r>
    </w:p>
    <w:p w14:paraId="5C648814" w14:textId="77777777" w:rsidR="00E3075E" w:rsidRPr="00E3075E" w:rsidRDefault="00E3075E" w:rsidP="00E3075E">
      <w:pPr>
        <w:numPr>
          <w:ilvl w:val="1"/>
          <w:numId w:val="58"/>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выполнить SQL-команду, требующую привилегии. Убедиться, что ее выполнение вызывает ошибку.</w:t>
      </w:r>
    </w:p>
    <w:p w14:paraId="17C554F7" w14:textId="77777777" w:rsidR="00E3075E" w:rsidRPr="00E3075E" w:rsidRDefault="00E3075E" w:rsidP="00E3075E">
      <w:pPr>
        <w:numPr>
          <w:ilvl w:val="1"/>
          <w:numId w:val="58"/>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выдать привилегию</w:t>
      </w:r>
    </w:p>
    <w:p w14:paraId="08593836" w14:textId="77777777" w:rsidR="00E3075E" w:rsidRPr="00E3075E" w:rsidRDefault="00E3075E" w:rsidP="00E3075E">
      <w:pPr>
        <w:numPr>
          <w:ilvl w:val="1"/>
          <w:numId w:val="58"/>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выполнить команду из пункта "а" и убедиться, что все заработало.</w:t>
      </w:r>
    </w:p>
    <w:p w14:paraId="61CE3719" w14:textId="77777777" w:rsidR="00E3075E" w:rsidRPr="00E3075E" w:rsidRDefault="00E3075E" w:rsidP="00E3075E">
      <w:pPr>
        <w:numPr>
          <w:ilvl w:val="0"/>
          <w:numId w:val="5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соответствии с вашим вариантом создайте три роли (которые в PostgreSQL называются "групповые роли").</w:t>
      </w:r>
    </w:p>
    <w:p w14:paraId="3F249EDC" w14:textId="77777777" w:rsidR="00E3075E" w:rsidRPr="00E3075E" w:rsidRDefault="00E3075E" w:rsidP="00E3075E">
      <w:pPr>
        <w:shd w:val="clear" w:color="auto" w:fill="FFFFFF"/>
        <w:spacing w:before="100" w:beforeAutospacing="1" w:after="100" w:afterAutospacing="1" w:line="240" w:lineRule="auto"/>
        <w:ind w:left="87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Первая роль - общая. Назначьте этой роли привилегии, необходимые обеим группам пользователей в вашей системе.</w:t>
      </w:r>
    </w:p>
    <w:p w14:paraId="7AEF4385" w14:textId="77777777" w:rsidR="00E3075E" w:rsidRPr="00E3075E" w:rsidRDefault="00E3075E" w:rsidP="00E3075E">
      <w:pPr>
        <w:shd w:val="clear" w:color="auto" w:fill="FFFFFF"/>
        <w:spacing w:before="100" w:beforeAutospacing="1" w:after="100" w:afterAutospacing="1" w:line="240" w:lineRule="auto"/>
        <w:ind w:left="87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Две другие - специальные роли, соответствующие группам пользователям (локальным областям) вашей базы данных. Эти роли должны унаследовать привилегии общей роли с добавлением специальных привилегий, характерных для соответствующей группы пользователей.</w:t>
      </w:r>
    </w:p>
    <w:p w14:paraId="47FE5135" w14:textId="77777777" w:rsidR="00E3075E" w:rsidRPr="00E3075E" w:rsidRDefault="00E3075E" w:rsidP="00E3075E">
      <w:pPr>
        <w:shd w:val="clear" w:color="auto" w:fill="FFFFFF"/>
        <w:spacing w:before="100" w:beforeAutospacing="1" w:after="100" w:afterAutospacing="1" w:line="240" w:lineRule="auto"/>
        <w:ind w:left="87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Назначьте созданные специальные роли пользователям.</w:t>
      </w:r>
    </w:p>
    <w:p w14:paraId="027E3CE4" w14:textId="77777777" w:rsidR="00E3075E" w:rsidRPr="00E3075E" w:rsidRDefault="00E3075E" w:rsidP="00E3075E">
      <w:pPr>
        <w:shd w:val="clear" w:color="auto" w:fill="FFFFFF"/>
        <w:spacing w:before="100" w:beforeAutospacing="1" w:after="100" w:afterAutospacing="1" w:line="240" w:lineRule="auto"/>
        <w:ind w:left="870" w:right="150" w:firstLine="567"/>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lastRenderedPageBreak/>
        <w:t>В работе вы должны привести SQL запросы на создание ролей, назначение привилегий, присвоение ролей пользователям, а также экспериментально дать ответы на следующие вопросы:</w:t>
      </w:r>
    </w:p>
    <w:p w14:paraId="3FF2BA1D" w14:textId="77777777" w:rsidR="00E3075E" w:rsidRPr="00E3075E" w:rsidRDefault="00E3075E" w:rsidP="00E3075E">
      <w:pPr>
        <w:numPr>
          <w:ilvl w:val="1"/>
          <w:numId w:val="58"/>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что будет, если назначить роль пользователю, а затем изменить состав привилегий в данной роли? Отразится ли это на возможностях пользователя?</w:t>
      </w:r>
    </w:p>
    <w:p w14:paraId="5DDAC8B9" w14:textId="77777777" w:rsidR="00E3075E" w:rsidRPr="00E3075E" w:rsidRDefault="00E3075E" w:rsidP="00E3075E">
      <w:pPr>
        <w:numPr>
          <w:ilvl w:val="1"/>
          <w:numId w:val="58"/>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что будет, если назначить специальную роль пользователю, а затем исключить из специальной роли общую роль?</w:t>
      </w:r>
    </w:p>
    <w:p w14:paraId="2D53380D" w14:textId="77777777" w:rsidR="00E3075E" w:rsidRPr="00E3075E" w:rsidRDefault="00E3075E" w:rsidP="00E3075E">
      <w:pPr>
        <w:numPr>
          <w:ilvl w:val="1"/>
          <w:numId w:val="58"/>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что будет, если отобрать у пользователя привилегию, которая была передана ему неявно через роль.</w:t>
      </w:r>
    </w:p>
    <w:p w14:paraId="6C9A1234" w14:textId="77777777" w:rsidR="00E3075E" w:rsidRPr="00E3075E" w:rsidRDefault="00E3075E" w:rsidP="00E3075E">
      <w:pPr>
        <w:numPr>
          <w:ilvl w:val="0"/>
          <w:numId w:val="5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Приведите 5 новых для вас фактов по тематике работы.</w:t>
      </w:r>
    </w:p>
    <w:p w14:paraId="6DB939AB"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hyperlink r:id="rId27" w:tgtFrame="_blank" w:history="1">
        <w:r w:rsidRPr="00E3075E">
          <w:rPr>
            <w:rFonts w:ascii="Arial" w:eastAsia="Times New Roman" w:hAnsi="Arial" w:cs="Arial"/>
            <w:color w:val="551A8B"/>
            <w:kern w:val="0"/>
            <w:sz w:val="21"/>
            <w:szCs w:val="21"/>
            <w:u w:val="single"/>
            <w:lang w:eastAsia="ru-RU"/>
            <w14:ligatures w14:val="none"/>
          </w:rPr>
          <w:t>PostgreSQL : Документация: 9.6: GRANT</w:t>
        </w:r>
      </w:hyperlink>
    </w:p>
    <w:p w14:paraId="27CAEA33" w14:textId="77777777" w:rsidR="00E3075E" w:rsidRPr="00E3075E" w:rsidRDefault="00E3075E" w:rsidP="00E3075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E3075E">
        <w:rPr>
          <w:rFonts w:ascii="Arial" w:eastAsia="Times New Roman" w:hAnsi="Arial" w:cs="Arial"/>
          <w:b/>
          <w:bCs/>
          <w:color w:val="FFFFFF"/>
          <w:kern w:val="36"/>
          <w:sz w:val="36"/>
          <w:szCs w:val="36"/>
          <w:lang w:eastAsia="ru-RU"/>
          <w14:ligatures w14:val="none"/>
        </w:rPr>
        <w:t>Задание №14. Индексирование и кластеризация данных</w:t>
      </w:r>
    </w:p>
    <w:p w14:paraId="2E8767A4" w14:textId="77777777" w:rsidR="00E3075E" w:rsidRPr="00E3075E" w:rsidRDefault="00E3075E" w:rsidP="00E3075E">
      <w:pPr>
        <w:numPr>
          <w:ilvl w:val="0"/>
          <w:numId w:val="59"/>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Выберите таблицу для экспериментов. В таблице должно обязательно быть два целочисленных поля. Первое поле будет использоваться в качестве ключа поиска. Это может быть номер зачетной книжки, табельный номер сотрудника, номер заказа, и т.п. Второе поле - информационное - нужная нам информация. Например - зарплата, стипендия, средний балл, сумма заказа. Оставьте эту таблицу пустой.</w:t>
      </w:r>
    </w:p>
    <w:p w14:paraId="1B9FD280" w14:textId="77777777" w:rsidR="00E3075E" w:rsidRPr="00E3075E" w:rsidRDefault="00E3075E" w:rsidP="00E3075E">
      <w:pPr>
        <w:numPr>
          <w:ilvl w:val="0"/>
          <w:numId w:val="5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процедуру, заполняющую эту таблицу случайными данными (например, используйте формулу псевдослучайной последовательности</w:t>
      </w:r>
      <w:r w:rsidRPr="00E3075E">
        <w:rPr>
          <w:rFonts w:ascii="Times New Roman" w:eastAsia="Times New Roman" w:hAnsi="Times New Roman" w:cs="Times New Roman"/>
          <w:i/>
          <w:iCs/>
          <w:color w:val="000000"/>
          <w:kern w:val="0"/>
          <w:sz w:val="26"/>
          <w:szCs w:val="26"/>
          <w:lang w:eastAsia="ru-RU"/>
          <w14:ligatures w14:val="none"/>
        </w:rPr>
        <w:t> x</w:t>
      </w:r>
      <w:r w:rsidRPr="00E3075E">
        <w:rPr>
          <w:rFonts w:ascii="Arial" w:eastAsia="Times New Roman" w:hAnsi="Arial" w:cs="Arial"/>
          <w:color w:val="000000"/>
          <w:kern w:val="0"/>
          <w:sz w:val="21"/>
          <w:szCs w:val="21"/>
          <w:lang w:eastAsia="ru-RU"/>
          <w14:ligatures w14:val="none"/>
        </w:rPr>
        <w:t>[</w:t>
      </w:r>
      <w:r w:rsidRPr="00E3075E">
        <w:rPr>
          <w:rFonts w:ascii="Times New Roman" w:eastAsia="Times New Roman" w:hAnsi="Times New Roman" w:cs="Times New Roman"/>
          <w:i/>
          <w:iCs/>
          <w:color w:val="000000"/>
          <w:kern w:val="0"/>
          <w:sz w:val="26"/>
          <w:szCs w:val="26"/>
          <w:lang w:eastAsia="ru-RU"/>
          <w14:ligatures w14:val="none"/>
        </w:rPr>
        <w:t>i + 1</w:t>
      </w:r>
      <w:r w:rsidRPr="00E3075E">
        <w:rPr>
          <w:rFonts w:ascii="Arial" w:eastAsia="Times New Roman" w:hAnsi="Arial" w:cs="Arial"/>
          <w:color w:val="000000"/>
          <w:kern w:val="0"/>
          <w:sz w:val="21"/>
          <w:szCs w:val="21"/>
          <w:lang w:eastAsia="ru-RU"/>
          <w14:ligatures w14:val="none"/>
        </w:rPr>
        <w:t>]</w:t>
      </w:r>
      <w:r w:rsidRPr="00E3075E">
        <w:rPr>
          <w:rFonts w:ascii="Times New Roman" w:eastAsia="Times New Roman" w:hAnsi="Times New Roman" w:cs="Times New Roman"/>
          <w:i/>
          <w:iCs/>
          <w:color w:val="000000"/>
          <w:kern w:val="0"/>
          <w:sz w:val="26"/>
          <w:szCs w:val="26"/>
          <w:lang w:eastAsia="ru-RU"/>
          <w14:ligatures w14:val="none"/>
        </w:rPr>
        <w:t> = x</w:t>
      </w:r>
      <w:r w:rsidRPr="00E3075E">
        <w:rPr>
          <w:rFonts w:ascii="Arial" w:eastAsia="Times New Roman" w:hAnsi="Arial" w:cs="Arial"/>
          <w:color w:val="000000"/>
          <w:kern w:val="0"/>
          <w:sz w:val="21"/>
          <w:szCs w:val="21"/>
          <w:lang w:eastAsia="ru-RU"/>
          <w14:ligatures w14:val="none"/>
        </w:rPr>
        <w:t>[</w:t>
      </w:r>
      <w:r w:rsidRPr="00E3075E">
        <w:rPr>
          <w:rFonts w:ascii="Times New Roman" w:eastAsia="Times New Roman" w:hAnsi="Times New Roman" w:cs="Times New Roman"/>
          <w:i/>
          <w:iCs/>
          <w:color w:val="000000"/>
          <w:kern w:val="0"/>
          <w:sz w:val="26"/>
          <w:szCs w:val="26"/>
          <w:lang w:eastAsia="ru-RU"/>
          <w14:ligatures w14:val="none"/>
        </w:rPr>
        <w:t>i</w:t>
      </w:r>
      <w:r w:rsidRPr="00E3075E">
        <w:rPr>
          <w:rFonts w:ascii="Arial" w:eastAsia="Times New Roman" w:hAnsi="Arial" w:cs="Arial"/>
          <w:color w:val="000000"/>
          <w:kern w:val="0"/>
          <w:sz w:val="21"/>
          <w:szCs w:val="21"/>
          <w:lang w:eastAsia="ru-RU"/>
          <w14:ligatures w14:val="none"/>
        </w:rPr>
        <w:t>] * 1103515245 + 12345). Реализуйте ее так, чтобы в таблице появилось сто-двести строк с одинаковыми значениями столбца (но не добавляйте эти строки одновременно - физически они должны появиться на разных станицах. Проще всего это сделать, разделяя значение псевдослучайной последовательности по модулю. Например, если вы хотите добавить 150 тысяч строк, разделите по модулю значение псевдослучайной последовательности на 100, тогда у вас появится где-то по 150 строк с одинаковыми значениями). Запустите ее. Засеките время ее выполения - количество данных должно быть достаточным, чтобы это время стало ощутимым. Повторите это пять раз (перед каждым разом очищая таблицу), чтобы оценить, сколько времени занимает выполнение процедуры в среднем.</w:t>
      </w:r>
    </w:p>
    <w:p w14:paraId="5D5B3CC2" w14:textId="77777777" w:rsidR="00E3075E" w:rsidRPr="00E3075E" w:rsidRDefault="00E3075E" w:rsidP="00E3075E">
      <w:pPr>
        <w:numPr>
          <w:ilvl w:val="0"/>
          <w:numId w:val="5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Напишите процедуру, тестирующую время выборки данных. Объявите в ней числовую переменную. В процедуре должен быть цикл, в теле которого выбирается запись по случайному ключу, а значение информационного поля добавляется к объявленной числовой переменной. Например, вам нужно найти общую сумму заказов со случайными номерами. Запустите эту процедуру и измерьте время ее выполнения (повторите пять раз).</w:t>
      </w:r>
    </w:p>
    <w:p w14:paraId="1036CA87" w14:textId="77777777" w:rsidR="00E3075E" w:rsidRPr="00E3075E" w:rsidRDefault="00E3075E" w:rsidP="00E3075E">
      <w:pPr>
        <w:numPr>
          <w:ilvl w:val="0"/>
          <w:numId w:val="5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Проиндексируйте ключевое поле и повторите пункты 2 и 3. Сравните измеренное время с результатами, полученными ранее. Время должно отличаться! Если во всех экспериментах оно стремится к нулю, значит у вас недостаточно итераций циклов и недостаточно данных. В этом случае сделайте необходимые изменения и повторите весь комплекс экспериментов.</w:t>
      </w:r>
    </w:p>
    <w:p w14:paraId="21044DAC" w14:textId="77777777" w:rsidR="00E3075E" w:rsidRPr="00E3075E" w:rsidRDefault="00E3075E" w:rsidP="00E3075E">
      <w:pPr>
        <w:numPr>
          <w:ilvl w:val="0"/>
          <w:numId w:val="5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Кластеризуйте таблицу по индексу и проверьте экспериментально, как кластеризация влияет на время выборки данных из таблиц (повторите п. 3).</w:t>
      </w:r>
    </w:p>
    <w:p w14:paraId="3D2494E7" w14:textId="77777777" w:rsidR="00E3075E" w:rsidRPr="00E3075E" w:rsidRDefault="00E3075E" w:rsidP="00E3075E">
      <w:pPr>
        <w:numPr>
          <w:ilvl w:val="0"/>
          <w:numId w:val="5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В отчете приведите:</w:t>
      </w:r>
    </w:p>
    <w:p w14:paraId="3F713E74" w14:textId="77777777" w:rsidR="00E3075E" w:rsidRPr="00E3075E" w:rsidRDefault="00E3075E" w:rsidP="00E3075E">
      <w:pPr>
        <w:numPr>
          <w:ilvl w:val="1"/>
          <w:numId w:val="59"/>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запрос </w:t>
      </w:r>
      <w:r w:rsidRPr="00E3075E">
        <w:rPr>
          <w:rFonts w:ascii="Arial" w:eastAsia="Times New Roman" w:hAnsi="Arial" w:cs="Arial"/>
          <w:b/>
          <w:bCs/>
          <w:color w:val="000000"/>
          <w:kern w:val="0"/>
          <w:sz w:val="21"/>
          <w:szCs w:val="21"/>
          <w:lang w:eastAsia="ru-RU"/>
          <w14:ligatures w14:val="none"/>
        </w:rPr>
        <w:t>CREATE TABLE</w:t>
      </w:r>
    </w:p>
    <w:p w14:paraId="7675CE7D" w14:textId="77777777" w:rsidR="00E3075E" w:rsidRPr="00E3075E" w:rsidRDefault="00E3075E" w:rsidP="00E3075E">
      <w:pPr>
        <w:numPr>
          <w:ilvl w:val="1"/>
          <w:numId w:val="59"/>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запросы </w:t>
      </w:r>
      <w:r w:rsidRPr="00E3075E">
        <w:rPr>
          <w:rFonts w:ascii="Arial" w:eastAsia="Times New Roman" w:hAnsi="Arial" w:cs="Arial"/>
          <w:b/>
          <w:bCs/>
          <w:color w:val="000000"/>
          <w:kern w:val="0"/>
          <w:sz w:val="21"/>
          <w:szCs w:val="21"/>
          <w:lang w:eastAsia="ru-RU"/>
          <w14:ligatures w14:val="none"/>
        </w:rPr>
        <w:t>CREATE FUNCTION</w:t>
      </w:r>
      <w:r w:rsidRPr="00E3075E">
        <w:rPr>
          <w:rFonts w:ascii="Arial" w:eastAsia="Times New Roman" w:hAnsi="Arial" w:cs="Arial"/>
          <w:color w:val="000000"/>
          <w:kern w:val="0"/>
          <w:sz w:val="21"/>
          <w:szCs w:val="21"/>
          <w:lang w:eastAsia="ru-RU"/>
          <w14:ligatures w14:val="none"/>
        </w:rPr>
        <w:t> для обеих процедур</w:t>
      </w:r>
    </w:p>
    <w:p w14:paraId="207F9643" w14:textId="77777777" w:rsidR="00E3075E" w:rsidRPr="00E3075E" w:rsidRDefault="00E3075E" w:rsidP="00E3075E">
      <w:pPr>
        <w:numPr>
          <w:ilvl w:val="1"/>
          <w:numId w:val="59"/>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запрос </w:t>
      </w:r>
      <w:r w:rsidRPr="00E3075E">
        <w:rPr>
          <w:rFonts w:ascii="Arial" w:eastAsia="Times New Roman" w:hAnsi="Arial" w:cs="Arial"/>
          <w:b/>
          <w:bCs/>
          <w:color w:val="000000"/>
          <w:kern w:val="0"/>
          <w:sz w:val="21"/>
          <w:szCs w:val="21"/>
          <w:lang w:eastAsia="ru-RU"/>
          <w14:ligatures w14:val="none"/>
        </w:rPr>
        <w:t>CREATE INDEX</w:t>
      </w:r>
    </w:p>
    <w:p w14:paraId="59B43DC3" w14:textId="77777777" w:rsidR="00E3075E" w:rsidRPr="00E3075E" w:rsidRDefault="00E3075E" w:rsidP="00E3075E">
      <w:pPr>
        <w:numPr>
          <w:ilvl w:val="1"/>
          <w:numId w:val="59"/>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результаты измерений (5 результатов по п. 2 без индекса, 5 результатов по п. 3 без индекса, 5 результатов по п. 2 с индексом, 5 результатов по п. 3 с индексом, 5 результатов по п. 3 с кластеризацией) выводы по работе - пять новых для вас фактов.</w:t>
      </w:r>
    </w:p>
    <w:p w14:paraId="72B24F3B"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hyperlink r:id="rId28" w:tgtFrame="_blank" w:history="1">
        <w:r w:rsidRPr="00E3075E">
          <w:rPr>
            <w:rFonts w:ascii="Arial" w:eastAsia="Times New Roman" w:hAnsi="Arial" w:cs="Arial"/>
            <w:color w:val="551A8B"/>
            <w:kern w:val="0"/>
            <w:sz w:val="21"/>
            <w:szCs w:val="21"/>
            <w:u w:val="single"/>
            <w:lang w:eastAsia="ru-RU"/>
            <w14:ligatures w14:val="none"/>
          </w:rPr>
          <w:t>PostgreSQL : Документация: 9.5: Индексы</w:t>
        </w:r>
      </w:hyperlink>
    </w:p>
    <w:p w14:paraId="3D969221"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hyperlink r:id="rId29" w:tgtFrame="_blank" w:history="1">
        <w:r w:rsidRPr="00E3075E">
          <w:rPr>
            <w:rFonts w:ascii="Arial" w:eastAsia="Times New Roman" w:hAnsi="Arial" w:cs="Arial"/>
            <w:color w:val="551A8B"/>
            <w:kern w:val="0"/>
            <w:sz w:val="21"/>
            <w:szCs w:val="21"/>
            <w:u w:val="single"/>
            <w:lang w:eastAsia="ru-RU"/>
            <w14:ligatures w14:val="none"/>
          </w:rPr>
          <w:t>PostgreSQL : Документация: 9.5: CLUSTER</w:t>
        </w:r>
      </w:hyperlink>
    </w:p>
    <w:p w14:paraId="2B6211F6" w14:textId="77777777" w:rsidR="00E3075E" w:rsidRPr="00E3075E" w:rsidRDefault="00E3075E" w:rsidP="00E3075E">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E3075E">
        <w:rPr>
          <w:rFonts w:ascii="Times New Roman" w:eastAsia="Times New Roman" w:hAnsi="Times New Roman" w:cs="Times New Roman"/>
          <w:b/>
          <w:bCs/>
          <w:color w:val="FFFFFF"/>
          <w:kern w:val="36"/>
          <w:sz w:val="36"/>
          <w:szCs w:val="36"/>
          <w:lang w:eastAsia="ru-RU"/>
          <w14:ligatures w14:val="none"/>
        </w:rPr>
        <w:t>Задание №15. Транзакции и блокировки</w:t>
      </w:r>
    </w:p>
    <w:p w14:paraId="6C57C170" w14:textId="77777777" w:rsidR="00E3075E" w:rsidRPr="00E3075E" w:rsidRDefault="00E3075E" w:rsidP="00E3075E">
      <w:pPr>
        <w:numPr>
          <w:ilvl w:val="0"/>
          <w:numId w:val="60"/>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val="en-US" w:eastAsia="ru-RU"/>
          <w14:ligatures w14:val="none"/>
        </w:rPr>
      </w:pPr>
      <w:r w:rsidRPr="00E3075E">
        <w:rPr>
          <w:rFonts w:ascii="Arial" w:eastAsia="Times New Roman" w:hAnsi="Arial" w:cs="Arial"/>
          <w:color w:val="000000"/>
          <w:kern w:val="0"/>
          <w:sz w:val="21"/>
          <w:szCs w:val="21"/>
          <w:lang w:eastAsia="ru-RU"/>
          <w14:ligatures w14:val="none"/>
        </w:rPr>
        <w:t>Продемонстрируйте</w:t>
      </w:r>
      <w:r w:rsidRPr="00E3075E">
        <w:rPr>
          <w:rFonts w:ascii="Arial" w:eastAsia="Times New Roman" w:hAnsi="Arial" w:cs="Arial"/>
          <w:color w:val="000000"/>
          <w:kern w:val="0"/>
          <w:sz w:val="21"/>
          <w:szCs w:val="21"/>
          <w:lang w:val="en-US" w:eastAsia="ru-RU"/>
          <w14:ligatures w14:val="none"/>
        </w:rPr>
        <w:t xml:space="preserve"> </w:t>
      </w:r>
      <w:r w:rsidRPr="00E3075E">
        <w:rPr>
          <w:rFonts w:ascii="Arial" w:eastAsia="Times New Roman" w:hAnsi="Arial" w:cs="Arial"/>
          <w:color w:val="000000"/>
          <w:kern w:val="0"/>
          <w:sz w:val="21"/>
          <w:szCs w:val="21"/>
          <w:lang w:eastAsia="ru-RU"/>
          <w14:ligatures w14:val="none"/>
        </w:rPr>
        <w:t>работу</w:t>
      </w:r>
      <w:r w:rsidRPr="00E3075E">
        <w:rPr>
          <w:rFonts w:ascii="Arial" w:eastAsia="Times New Roman" w:hAnsi="Arial" w:cs="Arial"/>
          <w:color w:val="000000"/>
          <w:kern w:val="0"/>
          <w:sz w:val="21"/>
          <w:szCs w:val="21"/>
          <w:lang w:val="en-US" w:eastAsia="ru-RU"/>
          <w14:ligatures w14:val="none"/>
        </w:rPr>
        <w:t xml:space="preserve"> </w:t>
      </w:r>
      <w:r w:rsidRPr="00E3075E">
        <w:rPr>
          <w:rFonts w:ascii="Arial" w:eastAsia="Times New Roman" w:hAnsi="Arial" w:cs="Arial"/>
          <w:color w:val="000000"/>
          <w:kern w:val="0"/>
          <w:sz w:val="21"/>
          <w:szCs w:val="21"/>
          <w:lang w:eastAsia="ru-RU"/>
          <w14:ligatures w14:val="none"/>
        </w:rPr>
        <w:t>команд</w:t>
      </w:r>
      <w:r w:rsidRPr="00E3075E">
        <w:rPr>
          <w:rFonts w:ascii="Arial" w:eastAsia="Times New Roman" w:hAnsi="Arial" w:cs="Arial"/>
          <w:color w:val="000000"/>
          <w:kern w:val="0"/>
          <w:sz w:val="21"/>
          <w:szCs w:val="21"/>
          <w:lang w:val="en-US" w:eastAsia="ru-RU"/>
          <w14:ligatures w14:val="none"/>
        </w:rPr>
        <w:t> </w:t>
      </w:r>
      <w:r w:rsidRPr="00E3075E">
        <w:rPr>
          <w:rFonts w:ascii="Arial" w:eastAsia="Times New Roman" w:hAnsi="Arial" w:cs="Arial"/>
          <w:b/>
          <w:bCs/>
          <w:color w:val="000000"/>
          <w:kern w:val="0"/>
          <w:sz w:val="21"/>
          <w:szCs w:val="21"/>
          <w:lang w:val="en-US" w:eastAsia="ru-RU"/>
          <w14:ligatures w14:val="none"/>
        </w:rPr>
        <w:t>COMMIT, ROLLBACK, SAVEPOINT, ROLLBACK TO</w:t>
      </w:r>
      <w:r w:rsidRPr="00E3075E">
        <w:rPr>
          <w:rFonts w:ascii="Arial" w:eastAsia="Times New Roman" w:hAnsi="Arial" w:cs="Arial"/>
          <w:color w:val="000000"/>
          <w:kern w:val="0"/>
          <w:sz w:val="21"/>
          <w:szCs w:val="21"/>
          <w:lang w:val="en-US" w:eastAsia="ru-RU"/>
          <w14:ligatures w14:val="none"/>
        </w:rPr>
        <w:t>.</w:t>
      </w:r>
    </w:p>
    <w:p w14:paraId="7DA4D2EE" w14:textId="77777777" w:rsidR="00E3075E" w:rsidRPr="00E3075E" w:rsidRDefault="00E3075E" w:rsidP="00E3075E">
      <w:pPr>
        <w:numPr>
          <w:ilvl w:val="0"/>
          <w:numId w:val="6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Подключитесь к СУБД двумя клиентами. Продемонстрируйте работу всех уровней изоляции. В работе должны быть показаны явные отличия этих уровней изоляции.</w:t>
      </w:r>
    </w:p>
    <w:p w14:paraId="373CEE5F" w14:textId="77777777" w:rsidR="00E3075E" w:rsidRPr="00E3075E" w:rsidRDefault="00E3075E" w:rsidP="00E3075E">
      <w:pPr>
        <w:numPr>
          <w:ilvl w:val="0"/>
          <w:numId w:val="6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t>Покажите, как работают блокировки уровня таблиц и уровня строк.</w:t>
      </w:r>
    </w:p>
    <w:p w14:paraId="37917A5E" w14:textId="77777777" w:rsidR="00E3075E" w:rsidRPr="00E3075E" w:rsidRDefault="00E3075E" w:rsidP="00E3075E">
      <w:pPr>
        <w:numPr>
          <w:ilvl w:val="0"/>
          <w:numId w:val="6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3075E">
        <w:rPr>
          <w:rFonts w:ascii="Arial" w:eastAsia="Times New Roman" w:hAnsi="Arial" w:cs="Arial"/>
          <w:color w:val="000000"/>
          <w:kern w:val="0"/>
          <w:sz w:val="21"/>
          <w:szCs w:val="21"/>
          <w:lang w:eastAsia="ru-RU"/>
          <w14:ligatures w14:val="none"/>
        </w:rPr>
        <w:lastRenderedPageBreak/>
        <w:t>Вызовите deadlock (взаимную блокировку). Работу следует выполнять в вашей предметной области. Для каждого примера вы должны дать понятное описание на языке предметной области: что за пользователи подключены к системе и что они хотят сделать.</w:t>
      </w:r>
    </w:p>
    <w:p w14:paraId="63104967" w14:textId="77777777" w:rsidR="00E3075E" w:rsidRPr="00E3075E" w:rsidRDefault="00E3075E" w:rsidP="00E3075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hyperlink r:id="rId30" w:tgtFrame="_blank" w:history="1">
        <w:r w:rsidRPr="00E3075E">
          <w:rPr>
            <w:rFonts w:ascii="Arial" w:eastAsia="Times New Roman" w:hAnsi="Arial" w:cs="Arial"/>
            <w:color w:val="551A8B"/>
            <w:kern w:val="0"/>
            <w:sz w:val="21"/>
            <w:szCs w:val="21"/>
            <w:u w:val="single"/>
            <w:lang w:eastAsia="ru-RU"/>
            <w14:ligatures w14:val="none"/>
          </w:rPr>
          <w:t>PostgreSQL : Документация: 9.5: Управление конкурентным доступом</w:t>
        </w:r>
      </w:hyperlink>
    </w:p>
    <w:p w14:paraId="08FEA991" w14:textId="77777777" w:rsidR="00E3075E" w:rsidRPr="00E3075E" w:rsidRDefault="00E3075E"/>
    <w:sectPr w:rsidR="00E3075E" w:rsidRPr="00E3075E" w:rsidSect="00750E96">
      <w:pgSz w:w="11906" w:h="16838"/>
      <w:pgMar w:top="567"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2F19"/>
    <w:multiLevelType w:val="multilevel"/>
    <w:tmpl w:val="3B045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EB2F4C"/>
    <w:multiLevelType w:val="multilevel"/>
    <w:tmpl w:val="478E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01A77"/>
    <w:multiLevelType w:val="multilevel"/>
    <w:tmpl w:val="FA2AC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67E66"/>
    <w:multiLevelType w:val="multilevel"/>
    <w:tmpl w:val="B3EE2F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8032B4"/>
    <w:multiLevelType w:val="multilevel"/>
    <w:tmpl w:val="BF34B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66628D"/>
    <w:multiLevelType w:val="multilevel"/>
    <w:tmpl w:val="16B20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BD0CFF"/>
    <w:multiLevelType w:val="multilevel"/>
    <w:tmpl w:val="A0D23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6A79E0"/>
    <w:multiLevelType w:val="multilevel"/>
    <w:tmpl w:val="D5142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A13AC"/>
    <w:multiLevelType w:val="multilevel"/>
    <w:tmpl w:val="B30E8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C343E9"/>
    <w:multiLevelType w:val="multilevel"/>
    <w:tmpl w:val="EC60B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5E1B69"/>
    <w:multiLevelType w:val="multilevel"/>
    <w:tmpl w:val="A5E24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C7401C"/>
    <w:multiLevelType w:val="multilevel"/>
    <w:tmpl w:val="64CEC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E20BD0"/>
    <w:multiLevelType w:val="multilevel"/>
    <w:tmpl w:val="97DA3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8B47BD"/>
    <w:multiLevelType w:val="multilevel"/>
    <w:tmpl w:val="C632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D34DBC"/>
    <w:multiLevelType w:val="multilevel"/>
    <w:tmpl w:val="B8868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0834E9"/>
    <w:multiLevelType w:val="multilevel"/>
    <w:tmpl w:val="1A78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455924"/>
    <w:multiLevelType w:val="multilevel"/>
    <w:tmpl w:val="05A4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D43EE1"/>
    <w:multiLevelType w:val="multilevel"/>
    <w:tmpl w:val="F29A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2E4118"/>
    <w:multiLevelType w:val="multilevel"/>
    <w:tmpl w:val="CEBA7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62037C"/>
    <w:multiLevelType w:val="multilevel"/>
    <w:tmpl w:val="BC4AE2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594224"/>
    <w:multiLevelType w:val="multilevel"/>
    <w:tmpl w:val="56009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8719FF"/>
    <w:multiLevelType w:val="multilevel"/>
    <w:tmpl w:val="DF267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705EE1"/>
    <w:multiLevelType w:val="multilevel"/>
    <w:tmpl w:val="7098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C22C1C"/>
    <w:multiLevelType w:val="multilevel"/>
    <w:tmpl w:val="DCFA0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2E7D33"/>
    <w:multiLevelType w:val="multilevel"/>
    <w:tmpl w:val="E3AE0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D811F1"/>
    <w:multiLevelType w:val="multilevel"/>
    <w:tmpl w:val="0C1E1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7C0FFD"/>
    <w:multiLevelType w:val="multilevel"/>
    <w:tmpl w:val="028E3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7425AB"/>
    <w:multiLevelType w:val="multilevel"/>
    <w:tmpl w:val="A3BA8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F33A43"/>
    <w:multiLevelType w:val="multilevel"/>
    <w:tmpl w:val="AA6ED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EE4A3A"/>
    <w:multiLevelType w:val="multilevel"/>
    <w:tmpl w:val="8E3A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F71148"/>
    <w:multiLevelType w:val="multilevel"/>
    <w:tmpl w:val="686098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FA06879"/>
    <w:multiLevelType w:val="multilevel"/>
    <w:tmpl w:val="6EC61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A06B0F"/>
    <w:multiLevelType w:val="multilevel"/>
    <w:tmpl w:val="F2DA1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2AA0225"/>
    <w:multiLevelType w:val="multilevel"/>
    <w:tmpl w:val="09A68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36130F"/>
    <w:multiLevelType w:val="multilevel"/>
    <w:tmpl w:val="C0089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651397D"/>
    <w:multiLevelType w:val="multilevel"/>
    <w:tmpl w:val="58AA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B77524"/>
    <w:multiLevelType w:val="multilevel"/>
    <w:tmpl w:val="81565D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FD079D7"/>
    <w:multiLevelType w:val="multilevel"/>
    <w:tmpl w:val="0CFC7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0305C5F"/>
    <w:multiLevelType w:val="multilevel"/>
    <w:tmpl w:val="F8603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0416133"/>
    <w:multiLevelType w:val="multilevel"/>
    <w:tmpl w:val="72B4F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1BA628B"/>
    <w:multiLevelType w:val="multilevel"/>
    <w:tmpl w:val="58702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032365"/>
    <w:multiLevelType w:val="multilevel"/>
    <w:tmpl w:val="0B460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3613B24"/>
    <w:multiLevelType w:val="multilevel"/>
    <w:tmpl w:val="3AF2A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4F7609"/>
    <w:multiLevelType w:val="multilevel"/>
    <w:tmpl w:val="F2E0F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9E4BDD"/>
    <w:multiLevelType w:val="multilevel"/>
    <w:tmpl w:val="66180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0757C22"/>
    <w:multiLevelType w:val="multilevel"/>
    <w:tmpl w:val="008A1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0FB0D6C"/>
    <w:multiLevelType w:val="multilevel"/>
    <w:tmpl w:val="534E6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20865A6"/>
    <w:multiLevelType w:val="multilevel"/>
    <w:tmpl w:val="D81C3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353FD1"/>
    <w:multiLevelType w:val="multilevel"/>
    <w:tmpl w:val="02A49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5587F43"/>
    <w:multiLevelType w:val="multilevel"/>
    <w:tmpl w:val="F6048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55B6906"/>
    <w:multiLevelType w:val="multilevel"/>
    <w:tmpl w:val="B6D4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6032882"/>
    <w:multiLevelType w:val="multilevel"/>
    <w:tmpl w:val="818EA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6381FCD"/>
    <w:multiLevelType w:val="multilevel"/>
    <w:tmpl w:val="7D3AA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6A1596E"/>
    <w:multiLevelType w:val="multilevel"/>
    <w:tmpl w:val="3A089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6BA0DAE"/>
    <w:multiLevelType w:val="multilevel"/>
    <w:tmpl w:val="0D6C6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7FB1B37"/>
    <w:multiLevelType w:val="multilevel"/>
    <w:tmpl w:val="6548E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8CC0AC0"/>
    <w:multiLevelType w:val="multilevel"/>
    <w:tmpl w:val="2BD4D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9CA1CF2"/>
    <w:multiLevelType w:val="multilevel"/>
    <w:tmpl w:val="5CCC9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AD51CF9"/>
    <w:multiLevelType w:val="multilevel"/>
    <w:tmpl w:val="49A21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D185334"/>
    <w:multiLevelType w:val="multilevel"/>
    <w:tmpl w:val="68841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480370">
    <w:abstractNumId w:val="0"/>
  </w:num>
  <w:num w:numId="2" w16cid:durableId="2055037549">
    <w:abstractNumId w:val="49"/>
  </w:num>
  <w:num w:numId="3" w16cid:durableId="1579556535">
    <w:abstractNumId w:val="51"/>
  </w:num>
  <w:num w:numId="4" w16cid:durableId="1748839482">
    <w:abstractNumId w:val="55"/>
  </w:num>
  <w:num w:numId="5" w16cid:durableId="482623945">
    <w:abstractNumId w:val="38"/>
  </w:num>
  <w:num w:numId="6" w16cid:durableId="217472025">
    <w:abstractNumId w:val="48"/>
  </w:num>
  <w:num w:numId="7" w16cid:durableId="938754969">
    <w:abstractNumId w:val="14"/>
  </w:num>
  <w:num w:numId="8" w16cid:durableId="667711732">
    <w:abstractNumId w:val="52"/>
  </w:num>
  <w:num w:numId="9" w16cid:durableId="613288960">
    <w:abstractNumId w:val="46"/>
  </w:num>
  <w:num w:numId="10" w16cid:durableId="891431260">
    <w:abstractNumId w:val="27"/>
  </w:num>
  <w:num w:numId="11" w16cid:durableId="1406875063">
    <w:abstractNumId w:val="54"/>
  </w:num>
  <w:num w:numId="12" w16cid:durableId="1734349218">
    <w:abstractNumId w:val="10"/>
  </w:num>
  <w:num w:numId="13" w16cid:durableId="2060090380">
    <w:abstractNumId w:val="4"/>
  </w:num>
  <w:num w:numId="14" w16cid:durableId="949049045">
    <w:abstractNumId w:val="7"/>
  </w:num>
  <w:num w:numId="15" w16cid:durableId="1197693373">
    <w:abstractNumId w:val="43"/>
  </w:num>
  <w:num w:numId="16" w16cid:durableId="1882815477">
    <w:abstractNumId w:val="40"/>
  </w:num>
  <w:num w:numId="17" w16cid:durableId="1447196306">
    <w:abstractNumId w:val="16"/>
  </w:num>
  <w:num w:numId="18" w16cid:durableId="1533228545">
    <w:abstractNumId w:val="9"/>
  </w:num>
  <w:num w:numId="19" w16cid:durableId="1228346913">
    <w:abstractNumId w:val="1"/>
  </w:num>
  <w:num w:numId="20" w16cid:durableId="1418936785">
    <w:abstractNumId w:val="11"/>
  </w:num>
  <w:num w:numId="21" w16cid:durableId="1795293716">
    <w:abstractNumId w:val="13"/>
  </w:num>
  <w:num w:numId="22" w16cid:durableId="2076779504">
    <w:abstractNumId w:val="47"/>
  </w:num>
  <w:num w:numId="23" w16cid:durableId="2118283694">
    <w:abstractNumId w:val="44"/>
  </w:num>
  <w:num w:numId="24" w16cid:durableId="1836416880">
    <w:abstractNumId w:val="42"/>
  </w:num>
  <w:num w:numId="25" w16cid:durableId="810445932">
    <w:abstractNumId w:val="31"/>
  </w:num>
  <w:num w:numId="26" w16cid:durableId="1986003982">
    <w:abstractNumId w:val="22"/>
  </w:num>
  <w:num w:numId="27" w16cid:durableId="706956583">
    <w:abstractNumId w:val="29"/>
  </w:num>
  <w:num w:numId="28" w16cid:durableId="1110777795">
    <w:abstractNumId w:val="12"/>
  </w:num>
  <w:num w:numId="29" w16cid:durableId="925381828">
    <w:abstractNumId w:val="17"/>
  </w:num>
  <w:num w:numId="30" w16cid:durableId="1070998297">
    <w:abstractNumId w:val="53"/>
  </w:num>
  <w:num w:numId="31" w16cid:durableId="640891175">
    <w:abstractNumId w:val="15"/>
  </w:num>
  <w:num w:numId="32" w16cid:durableId="300694545">
    <w:abstractNumId w:val="28"/>
  </w:num>
  <w:num w:numId="33" w16cid:durableId="13460388">
    <w:abstractNumId w:val="2"/>
  </w:num>
  <w:num w:numId="34" w16cid:durableId="1447000575">
    <w:abstractNumId w:val="35"/>
  </w:num>
  <w:num w:numId="35" w16cid:durableId="410810287">
    <w:abstractNumId w:val="50"/>
  </w:num>
  <w:num w:numId="36" w16cid:durableId="577403637">
    <w:abstractNumId w:val="21"/>
  </w:num>
  <w:num w:numId="37" w16cid:durableId="426733389">
    <w:abstractNumId w:val="33"/>
  </w:num>
  <w:num w:numId="38" w16cid:durableId="1630630301">
    <w:abstractNumId w:val="6"/>
  </w:num>
  <w:num w:numId="39" w16cid:durableId="1786656154">
    <w:abstractNumId w:val="5"/>
  </w:num>
  <w:num w:numId="40" w16cid:durableId="2032995532">
    <w:abstractNumId w:val="25"/>
  </w:num>
  <w:num w:numId="41" w16cid:durableId="713621612">
    <w:abstractNumId w:val="8"/>
  </w:num>
  <w:num w:numId="42" w16cid:durableId="1502626005">
    <w:abstractNumId w:val="57"/>
  </w:num>
  <w:num w:numId="43" w16cid:durableId="1338769656">
    <w:abstractNumId w:val="56"/>
  </w:num>
  <w:num w:numId="44" w16cid:durableId="752050201">
    <w:abstractNumId w:val="41"/>
  </w:num>
  <w:num w:numId="45" w16cid:durableId="1354183245">
    <w:abstractNumId w:val="32"/>
  </w:num>
  <w:num w:numId="46" w16cid:durableId="1140805441">
    <w:abstractNumId w:val="59"/>
  </w:num>
  <w:num w:numId="47" w16cid:durableId="864362886">
    <w:abstractNumId w:val="37"/>
  </w:num>
  <w:num w:numId="48" w16cid:durableId="1079518071">
    <w:abstractNumId w:val="20"/>
  </w:num>
  <w:num w:numId="49" w16cid:durableId="438918974">
    <w:abstractNumId w:val="34"/>
  </w:num>
  <w:num w:numId="50" w16cid:durableId="1835686647">
    <w:abstractNumId w:val="3"/>
  </w:num>
  <w:num w:numId="51" w16cid:durableId="711884208">
    <w:abstractNumId w:val="45"/>
  </w:num>
  <w:num w:numId="52" w16cid:durableId="1532299004">
    <w:abstractNumId w:val="19"/>
  </w:num>
  <w:num w:numId="53" w16cid:durableId="1535070478">
    <w:abstractNumId w:val="23"/>
  </w:num>
  <w:num w:numId="54" w16cid:durableId="1079256311">
    <w:abstractNumId w:val="26"/>
  </w:num>
  <w:num w:numId="55" w16cid:durableId="362632751">
    <w:abstractNumId w:val="58"/>
  </w:num>
  <w:num w:numId="56" w16cid:durableId="1821341716">
    <w:abstractNumId w:val="24"/>
  </w:num>
  <w:num w:numId="57" w16cid:durableId="1182160153">
    <w:abstractNumId w:val="39"/>
  </w:num>
  <w:num w:numId="58" w16cid:durableId="123692618">
    <w:abstractNumId w:val="36"/>
  </w:num>
  <w:num w:numId="59" w16cid:durableId="286594094">
    <w:abstractNumId w:val="30"/>
  </w:num>
  <w:num w:numId="60" w16cid:durableId="20947397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0D9"/>
    <w:rsid w:val="00462128"/>
    <w:rsid w:val="006C30D9"/>
    <w:rsid w:val="00750E96"/>
    <w:rsid w:val="00E307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335F0"/>
  <w15:chartTrackingRefBased/>
  <w15:docId w15:val="{F370E148-1F34-4713-B4B1-626E928A0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307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75E"/>
    <w:rPr>
      <w:rFonts w:ascii="Times New Roman" w:eastAsia="Times New Roman" w:hAnsi="Times New Roman" w:cs="Times New Roman"/>
      <w:b/>
      <w:bCs/>
      <w:kern w:val="36"/>
      <w:sz w:val="48"/>
      <w:szCs w:val="48"/>
      <w:lang w:eastAsia="ru-RU"/>
      <w14:ligatures w14:val="none"/>
    </w:rPr>
  </w:style>
  <w:style w:type="paragraph" w:customStyle="1" w:styleId="otstup">
    <w:name w:val="otstup"/>
    <w:basedOn w:val="Normal"/>
    <w:rsid w:val="00E3075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Strong">
    <w:name w:val="Strong"/>
    <w:basedOn w:val="DefaultParagraphFont"/>
    <w:uiPriority w:val="22"/>
    <w:qFormat/>
    <w:rsid w:val="00E3075E"/>
    <w:rPr>
      <w:b/>
      <w:bCs/>
    </w:rPr>
  </w:style>
  <w:style w:type="character" w:customStyle="1" w:styleId="paragraph">
    <w:name w:val="paragraph"/>
    <w:basedOn w:val="DefaultParagraphFont"/>
    <w:rsid w:val="00E3075E"/>
  </w:style>
  <w:style w:type="character" w:customStyle="1" w:styleId="form">
    <w:name w:val="form"/>
    <w:basedOn w:val="DefaultParagraphFont"/>
    <w:rsid w:val="00E3075E"/>
  </w:style>
  <w:style w:type="character" w:styleId="Hyperlink">
    <w:name w:val="Hyperlink"/>
    <w:basedOn w:val="DefaultParagraphFont"/>
    <w:uiPriority w:val="99"/>
    <w:semiHidden/>
    <w:unhideWhenUsed/>
    <w:rsid w:val="00E307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22895">
      <w:bodyDiv w:val="1"/>
      <w:marLeft w:val="0"/>
      <w:marRight w:val="0"/>
      <w:marTop w:val="0"/>
      <w:marBottom w:val="0"/>
      <w:divBdr>
        <w:top w:val="none" w:sz="0" w:space="0" w:color="auto"/>
        <w:left w:val="none" w:sz="0" w:space="0" w:color="auto"/>
        <w:bottom w:val="none" w:sz="0" w:space="0" w:color="auto"/>
        <w:right w:val="none" w:sz="0" w:space="0" w:color="auto"/>
      </w:divBdr>
      <w:divsChild>
        <w:div w:id="424108321">
          <w:marLeft w:val="0"/>
          <w:marRight w:val="0"/>
          <w:marTop w:val="100"/>
          <w:marBottom w:val="100"/>
          <w:divBdr>
            <w:top w:val="none" w:sz="0" w:space="0" w:color="auto"/>
            <w:left w:val="single" w:sz="24" w:space="0" w:color="FFFFFF"/>
            <w:bottom w:val="none" w:sz="0" w:space="0" w:color="auto"/>
            <w:right w:val="single" w:sz="24" w:space="0" w:color="FFFFFF"/>
          </w:divBdr>
        </w:div>
        <w:div w:id="1246259317">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1290733">
      <w:bodyDiv w:val="1"/>
      <w:marLeft w:val="0"/>
      <w:marRight w:val="0"/>
      <w:marTop w:val="0"/>
      <w:marBottom w:val="0"/>
      <w:divBdr>
        <w:top w:val="none" w:sz="0" w:space="0" w:color="auto"/>
        <w:left w:val="none" w:sz="0" w:space="0" w:color="auto"/>
        <w:bottom w:val="none" w:sz="0" w:space="0" w:color="auto"/>
        <w:right w:val="none" w:sz="0" w:space="0" w:color="auto"/>
      </w:divBdr>
      <w:divsChild>
        <w:div w:id="1255045460">
          <w:marLeft w:val="0"/>
          <w:marRight w:val="0"/>
          <w:marTop w:val="100"/>
          <w:marBottom w:val="100"/>
          <w:divBdr>
            <w:top w:val="none" w:sz="0" w:space="0" w:color="auto"/>
            <w:left w:val="single" w:sz="24" w:space="0" w:color="FFFFFF"/>
            <w:bottom w:val="none" w:sz="0" w:space="0" w:color="auto"/>
            <w:right w:val="single" w:sz="24" w:space="0" w:color="FFFFFF"/>
          </w:divBdr>
        </w:div>
        <w:div w:id="859393447">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9196475">
      <w:bodyDiv w:val="1"/>
      <w:marLeft w:val="0"/>
      <w:marRight w:val="0"/>
      <w:marTop w:val="0"/>
      <w:marBottom w:val="0"/>
      <w:divBdr>
        <w:top w:val="none" w:sz="0" w:space="0" w:color="auto"/>
        <w:left w:val="none" w:sz="0" w:space="0" w:color="auto"/>
        <w:bottom w:val="none" w:sz="0" w:space="0" w:color="auto"/>
        <w:right w:val="none" w:sz="0" w:space="0" w:color="auto"/>
      </w:divBdr>
      <w:divsChild>
        <w:div w:id="895776918">
          <w:marLeft w:val="0"/>
          <w:marRight w:val="0"/>
          <w:marTop w:val="100"/>
          <w:marBottom w:val="100"/>
          <w:divBdr>
            <w:top w:val="none" w:sz="0" w:space="0" w:color="auto"/>
            <w:left w:val="single" w:sz="24" w:space="0" w:color="FFFFFF"/>
            <w:bottom w:val="none" w:sz="0" w:space="0" w:color="auto"/>
            <w:right w:val="single" w:sz="24" w:space="0" w:color="FFFFFF"/>
          </w:divBdr>
        </w:div>
        <w:div w:id="1355036549">
          <w:marLeft w:val="0"/>
          <w:marRight w:val="0"/>
          <w:marTop w:val="100"/>
          <w:marBottom w:val="0"/>
          <w:divBdr>
            <w:top w:val="none" w:sz="0" w:space="0" w:color="auto"/>
            <w:left w:val="single" w:sz="24" w:space="0" w:color="FFFFFF"/>
            <w:bottom w:val="none" w:sz="0" w:space="0" w:color="auto"/>
            <w:right w:val="single" w:sz="24" w:space="0" w:color="FFFFFF"/>
          </w:divBdr>
        </w:div>
      </w:divsChild>
    </w:div>
    <w:div w:id="379936600">
      <w:bodyDiv w:val="1"/>
      <w:marLeft w:val="0"/>
      <w:marRight w:val="0"/>
      <w:marTop w:val="0"/>
      <w:marBottom w:val="0"/>
      <w:divBdr>
        <w:top w:val="none" w:sz="0" w:space="0" w:color="auto"/>
        <w:left w:val="none" w:sz="0" w:space="0" w:color="auto"/>
        <w:bottom w:val="none" w:sz="0" w:space="0" w:color="auto"/>
        <w:right w:val="none" w:sz="0" w:space="0" w:color="auto"/>
      </w:divBdr>
      <w:divsChild>
        <w:div w:id="1466463666">
          <w:marLeft w:val="0"/>
          <w:marRight w:val="0"/>
          <w:marTop w:val="100"/>
          <w:marBottom w:val="100"/>
          <w:divBdr>
            <w:top w:val="none" w:sz="0" w:space="0" w:color="auto"/>
            <w:left w:val="single" w:sz="24" w:space="0" w:color="FFFFFF"/>
            <w:bottom w:val="none" w:sz="0" w:space="0" w:color="auto"/>
            <w:right w:val="single" w:sz="24" w:space="0" w:color="FFFFFF"/>
          </w:divBdr>
        </w:div>
        <w:div w:id="1788088218">
          <w:marLeft w:val="0"/>
          <w:marRight w:val="0"/>
          <w:marTop w:val="100"/>
          <w:marBottom w:val="0"/>
          <w:divBdr>
            <w:top w:val="none" w:sz="0" w:space="0" w:color="auto"/>
            <w:left w:val="single" w:sz="24" w:space="0" w:color="FFFFFF"/>
            <w:bottom w:val="none" w:sz="0" w:space="0" w:color="auto"/>
            <w:right w:val="single" w:sz="24" w:space="0" w:color="FFFFFF"/>
          </w:divBdr>
        </w:div>
      </w:divsChild>
    </w:div>
    <w:div w:id="461193559">
      <w:bodyDiv w:val="1"/>
      <w:marLeft w:val="0"/>
      <w:marRight w:val="0"/>
      <w:marTop w:val="0"/>
      <w:marBottom w:val="0"/>
      <w:divBdr>
        <w:top w:val="none" w:sz="0" w:space="0" w:color="auto"/>
        <w:left w:val="none" w:sz="0" w:space="0" w:color="auto"/>
        <w:bottom w:val="none" w:sz="0" w:space="0" w:color="auto"/>
        <w:right w:val="none" w:sz="0" w:space="0" w:color="auto"/>
      </w:divBdr>
      <w:divsChild>
        <w:div w:id="1352999080">
          <w:marLeft w:val="0"/>
          <w:marRight w:val="0"/>
          <w:marTop w:val="100"/>
          <w:marBottom w:val="100"/>
          <w:divBdr>
            <w:top w:val="none" w:sz="0" w:space="0" w:color="auto"/>
            <w:left w:val="single" w:sz="24" w:space="0" w:color="FFFFFF"/>
            <w:bottom w:val="none" w:sz="0" w:space="0" w:color="auto"/>
            <w:right w:val="single" w:sz="24" w:space="0" w:color="FFFFFF"/>
          </w:divBdr>
        </w:div>
        <w:div w:id="1394768752">
          <w:marLeft w:val="0"/>
          <w:marRight w:val="0"/>
          <w:marTop w:val="100"/>
          <w:marBottom w:val="0"/>
          <w:divBdr>
            <w:top w:val="none" w:sz="0" w:space="0" w:color="auto"/>
            <w:left w:val="single" w:sz="24" w:space="0" w:color="FFFFFF"/>
            <w:bottom w:val="none" w:sz="0" w:space="0" w:color="auto"/>
            <w:right w:val="single" w:sz="24" w:space="0" w:color="FFFFFF"/>
          </w:divBdr>
        </w:div>
      </w:divsChild>
    </w:div>
    <w:div w:id="712508614">
      <w:bodyDiv w:val="1"/>
      <w:marLeft w:val="0"/>
      <w:marRight w:val="0"/>
      <w:marTop w:val="0"/>
      <w:marBottom w:val="0"/>
      <w:divBdr>
        <w:top w:val="none" w:sz="0" w:space="0" w:color="auto"/>
        <w:left w:val="none" w:sz="0" w:space="0" w:color="auto"/>
        <w:bottom w:val="none" w:sz="0" w:space="0" w:color="auto"/>
        <w:right w:val="none" w:sz="0" w:space="0" w:color="auto"/>
      </w:divBdr>
    </w:div>
    <w:div w:id="785318826">
      <w:bodyDiv w:val="1"/>
      <w:marLeft w:val="0"/>
      <w:marRight w:val="0"/>
      <w:marTop w:val="0"/>
      <w:marBottom w:val="0"/>
      <w:divBdr>
        <w:top w:val="none" w:sz="0" w:space="0" w:color="auto"/>
        <w:left w:val="none" w:sz="0" w:space="0" w:color="auto"/>
        <w:bottom w:val="none" w:sz="0" w:space="0" w:color="auto"/>
        <w:right w:val="none" w:sz="0" w:space="0" w:color="auto"/>
      </w:divBdr>
      <w:divsChild>
        <w:div w:id="377903614">
          <w:marLeft w:val="0"/>
          <w:marRight w:val="0"/>
          <w:marTop w:val="100"/>
          <w:marBottom w:val="100"/>
          <w:divBdr>
            <w:top w:val="none" w:sz="0" w:space="0" w:color="auto"/>
            <w:left w:val="single" w:sz="24" w:space="0" w:color="FFFFFF"/>
            <w:bottom w:val="none" w:sz="0" w:space="0" w:color="auto"/>
            <w:right w:val="single" w:sz="24" w:space="0" w:color="FFFFFF"/>
          </w:divBdr>
        </w:div>
        <w:div w:id="1872913026">
          <w:marLeft w:val="0"/>
          <w:marRight w:val="0"/>
          <w:marTop w:val="100"/>
          <w:marBottom w:val="0"/>
          <w:divBdr>
            <w:top w:val="none" w:sz="0" w:space="0" w:color="auto"/>
            <w:left w:val="single" w:sz="24" w:space="0" w:color="FFFFFF"/>
            <w:bottom w:val="none" w:sz="0" w:space="0" w:color="auto"/>
            <w:right w:val="single" w:sz="24" w:space="0" w:color="FFFFFF"/>
          </w:divBdr>
        </w:div>
      </w:divsChild>
    </w:div>
    <w:div w:id="808671830">
      <w:bodyDiv w:val="1"/>
      <w:marLeft w:val="0"/>
      <w:marRight w:val="0"/>
      <w:marTop w:val="0"/>
      <w:marBottom w:val="0"/>
      <w:divBdr>
        <w:top w:val="none" w:sz="0" w:space="0" w:color="auto"/>
        <w:left w:val="none" w:sz="0" w:space="0" w:color="auto"/>
        <w:bottom w:val="none" w:sz="0" w:space="0" w:color="auto"/>
        <w:right w:val="none" w:sz="0" w:space="0" w:color="auto"/>
      </w:divBdr>
      <w:divsChild>
        <w:div w:id="1378822437">
          <w:marLeft w:val="0"/>
          <w:marRight w:val="0"/>
          <w:marTop w:val="100"/>
          <w:marBottom w:val="100"/>
          <w:divBdr>
            <w:top w:val="none" w:sz="0" w:space="0" w:color="auto"/>
            <w:left w:val="single" w:sz="24" w:space="0" w:color="FFFFFF"/>
            <w:bottom w:val="none" w:sz="0" w:space="0" w:color="auto"/>
            <w:right w:val="single" w:sz="24" w:space="0" w:color="FFFFFF"/>
          </w:divBdr>
        </w:div>
        <w:div w:id="851723867">
          <w:marLeft w:val="0"/>
          <w:marRight w:val="0"/>
          <w:marTop w:val="100"/>
          <w:marBottom w:val="0"/>
          <w:divBdr>
            <w:top w:val="none" w:sz="0" w:space="0" w:color="auto"/>
            <w:left w:val="single" w:sz="24" w:space="0" w:color="FFFFFF"/>
            <w:bottom w:val="none" w:sz="0" w:space="0" w:color="auto"/>
            <w:right w:val="single" w:sz="24" w:space="0" w:color="FFFFFF"/>
          </w:divBdr>
        </w:div>
      </w:divsChild>
    </w:div>
    <w:div w:id="813520778">
      <w:bodyDiv w:val="1"/>
      <w:marLeft w:val="0"/>
      <w:marRight w:val="0"/>
      <w:marTop w:val="0"/>
      <w:marBottom w:val="0"/>
      <w:divBdr>
        <w:top w:val="none" w:sz="0" w:space="0" w:color="auto"/>
        <w:left w:val="none" w:sz="0" w:space="0" w:color="auto"/>
        <w:bottom w:val="none" w:sz="0" w:space="0" w:color="auto"/>
        <w:right w:val="none" w:sz="0" w:space="0" w:color="auto"/>
      </w:divBdr>
      <w:divsChild>
        <w:div w:id="1490944172">
          <w:marLeft w:val="0"/>
          <w:marRight w:val="0"/>
          <w:marTop w:val="100"/>
          <w:marBottom w:val="100"/>
          <w:divBdr>
            <w:top w:val="none" w:sz="0" w:space="0" w:color="auto"/>
            <w:left w:val="single" w:sz="24" w:space="0" w:color="FFFFFF"/>
            <w:bottom w:val="none" w:sz="0" w:space="0" w:color="auto"/>
            <w:right w:val="single" w:sz="24" w:space="0" w:color="FFFFFF"/>
          </w:divBdr>
        </w:div>
        <w:div w:id="1845171283">
          <w:marLeft w:val="0"/>
          <w:marRight w:val="0"/>
          <w:marTop w:val="100"/>
          <w:marBottom w:val="0"/>
          <w:divBdr>
            <w:top w:val="none" w:sz="0" w:space="0" w:color="auto"/>
            <w:left w:val="single" w:sz="24" w:space="0" w:color="FFFFFF"/>
            <w:bottom w:val="none" w:sz="0" w:space="0" w:color="auto"/>
            <w:right w:val="single" w:sz="24" w:space="0" w:color="FFFFFF"/>
          </w:divBdr>
        </w:div>
      </w:divsChild>
    </w:div>
    <w:div w:id="875241209">
      <w:bodyDiv w:val="1"/>
      <w:marLeft w:val="0"/>
      <w:marRight w:val="0"/>
      <w:marTop w:val="0"/>
      <w:marBottom w:val="0"/>
      <w:divBdr>
        <w:top w:val="none" w:sz="0" w:space="0" w:color="auto"/>
        <w:left w:val="none" w:sz="0" w:space="0" w:color="auto"/>
        <w:bottom w:val="none" w:sz="0" w:space="0" w:color="auto"/>
        <w:right w:val="none" w:sz="0" w:space="0" w:color="auto"/>
      </w:divBdr>
      <w:divsChild>
        <w:div w:id="1470829719">
          <w:marLeft w:val="0"/>
          <w:marRight w:val="0"/>
          <w:marTop w:val="100"/>
          <w:marBottom w:val="100"/>
          <w:divBdr>
            <w:top w:val="none" w:sz="0" w:space="0" w:color="auto"/>
            <w:left w:val="single" w:sz="24" w:space="0" w:color="FFFFFF"/>
            <w:bottom w:val="none" w:sz="0" w:space="0" w:color="auto"/>
            <w:right w:val="single" w:sz="24" w:space="0" w:color="FFFFFF"/>
          </w:divBdr>
        </w:div>
        <w:div w:id="41629144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55116227">
      <w:bodyDiv w:val="1"/>
      <w:marLeft w:val="0"/>
      <w:marRight w:val="0"/>
      <w:marTop w:val="0"/>
      <w:marBottom w:val="0"/>
      <w:divBdr>
        <w:top w:val="none" w:sz="0" w:space="0" w:color="auto"/>
        <w:left w:val="none" w:sz="0" w:space="0" w:color="auto"/>
        <w:bottom w:val="none" w:sz="0" w:space="0" w:color="auto"/>
        <w:right w:val="none" w:sz="0" w:space="0" w:color="auto"/>
      </w:divBdr>
      <w:divsChild>
        <w:div w:id="1083339506">
          <w:marLeft w:val="0"/>
          <w:marRight w:val="0"/>
          <w:marTop w:val="100"/>
          <w:marBottom w:val="100"/>
          <w:divBdr>
            <w:top w:val="none" w:sz="0" w:space="0" w:color="auto"/>
            <w:left w:val="single" w:sz="24" w:space="0" w:color="FFFFFF"/>
            <w:bottom w:val="none" w:sz="0" w:space="0" w:color="auto"/>
            <w:right w:val="single" w:sz="24" w:space="0" w:color="FFFFFF"/>
          </w:divBdr>
        </w:div>
        <w:div w:id="201117390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07339582">
      <w:bodyDiv w:val="1"/>
      <w:marLeft w:val="0"/>
      <w:marRight w:val="0"/>
      <w:marTop w:val="0"/>
      <w:marBottom w:val="0"/>
      <w:divBdr>
        <w:top w:val="none" w:sz="0" w:space="0" w:color="auto"/>
        <w:left w:val="none" w:sz="0" w:space="0" w:color="auto"/>
        <w:bottom w:val="none" w:sz="0" w:space="0" w:color="auto"/>
        <w:right w:val="none" w:sz="0" w:space="0" w:color="auto"/>
      </w:divBdr>
      <w:divsChild>
        <w:div w:id="147524374">
          <w:marLeft w:val="0"/>
          <w:marRight w:val="0"/>
          <w:marTop w:val="100"/>
          <w:marBottom w:val="100"/>
          <w:divBdr>
            <w:top w:val="none" w:sz="0" w:space="0" w:color="auto"/>
            <w:left w:val="single" w:sz="24" w:space="0" w:color="FFFFFF"/>
            <w:bottom w:val="none" w:sz="0" w:space="0" w:color="auto"/>
            <w:right w:val="single" w:sz="24" w:space="0" w:color="FFFFFF"/>
          </w:divBdr>
        </w:div>
        <w:div w:id="127351153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03549989">
      <w:bodyDiv w:val="1"/>
      <w:marLeft w:val="0"/>
      <w:marRight w:val="0"/>
      <w:marTop w:val="0"/>
      <w:marBottom w:val="0"/>
      <w:divBdr>
        <w:top w:val="none" w:sz="0" w:space="0" w:color="auto"/>
        <w:left w:val="none" w:sz="0" w:space="0" w:color="auto"/>
        <w:bottom w:val="none" w:sz="0" w:space="0" w:color="auto"/>
        <w:right w:val="none" w:sz="0" w:space="0" w:color="auto"/>
      </w:divBdr>
      <w:divsChild>
        <w:div w:id="992638583">
          <w:marLeft w:val="0"/>
          <w:marRight w:val="0"/>
          <w:marTop w:val="100"/>
          <w:marBottom w:val="100"/>
          <w:divBdr>
            <w:top w:val="none" w:sz="0" w:space="0" w:color="auto"/>
            <w:left w:val="single" w:sz="24" w:space="0" w:color="FFFFFF"/>
            <w:bottom w:val="none" w:sz="0" w:space="0" w:color="auto"/>
            <w:right w:val="single" w:sz="24" w:space="0" w:color="FFFFFF"/>
          </w:divBdr>
        </w:div>
        <w:div w:id="138028036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07330690">
      <w:bodyDiv w:val="1"/>
      <w:marLeft w:val="0"/>
      <w:marRight w:val="0"/>
      <w:marTop w:val="0"/>
      <w:marBottom w:val="0"/>
      <w:divBdr>
        <w:top w:val="none" w:sz="0" w:space="0" w:color="auto"/>
        <w:left w:val="none" w:sz="0" w:space="0" w:color="auto"/>
        <w:bottom w:val="none" w:sz="0" w:space="0" w:color="auto"/>
        <w:right w:val="none" w:sz="0" w:space="0" w:color="auto"/>
      </w:divBdr>
      <w:divsChild>
        <w:div w:id="1933051713">
          <w:marLeft w:val="0"/>
          <w:marRight w:val="0"/>
          <w:marTop w:val="100"/>
          <w:marBottom w:val="100"/>
          <w:divBdr>
            <w:top w:val="none" w:sz="0" w:space="0" w:color="auto"/>
            <w:left w:val="single" w:sz="24" w:space="0" w:color="FFFFFF"/>
            <w:bottom w:val="none" w:sz="0" w:space="0" w:color="auto"/>
            <w:right w:val="single" w:sz="24" w:space="0" w:color="FFFFFF"/>
          </w:divBdr>
        </w:div>
        <w:div w:id="179709431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69152654">
      <w:bodyDiv w:val="1"/>
      <w:marLeft w:val="0"/>
      <w:marRight w:val="0"/>
      <w:marTop w:val="0"/>
      <w:marBottom w:val="0"/>
      <w:divBdr>
        <w:top w:val="none" w:sz="0" w:space="0" w:color="auto"/>
        <w:left w:val="none" w:sz="0" w:space="0" w:color="auto"/>
        <w:bottom w:val="none" w:sz="0" w:space="0" w:color="auto"/>
        <w:right w:val="none" w:sz="0" w:space="0" w:color="auto"/>
      </w:divBdr>
      <w:divsChild>
        <w:div w:id="424309786">
          <w:marLeft w:val="0"/>
          <w:marRight w:val="0"/>
          <w:marTop w:val="100"/>
          <w:marBottom w:val="100"/>
          <w:divBdr>
            <w:top w:val="none" w:sz="0" w:space="0" w:color="auto"/>
            <w:left w:val="single" w:sz="24" w:space="0" w:color="FFFFFF"/>
            <w:bottom w:val="none" w:sz="0" w:space="0" w:color="auto"/>
            <w:right w:val="single" w:sz="24" w:space="0" w:color="FFFFFF"/>
          </w:divBdr>
        </w:div>
        <w:div w:id="64585978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18956136">
      <w:bodyDiv w:val="1"/>
      <w:marLeft w:val="0"/>
      <w:marRight w:val="0"/>
      <w:marTop w:val="0"/>
      <w:marBottom w:val="0"/>
      <w:divBdr>
        <w:top w:val="none" w:sz="0" w:space="0" w:color="auto"/>
        <w:left w:val="none" w:sz="0" w:space="0" w:color="auto"/>
        <w:bottom w:val="none" w:sz="0" w:space="0" w:color="auto"/>
        <w:right w:val="none" w:sz="0" w:space="0" w:color="auto"/>
      </w:divBdr>
      <w:divsChild>
        <w:div w:id="616718114">
          <w:marLeft w:val="0"/>
          <w:marRight w:val="0"/>
          <w:marTop w:val="100"/>
          <w:marBottom w:val="100"/>
          <w:divBdr>
            <w:top w:val="none" w:sz="0" w:space="0" w:color="auto"/>
            <w:left w:val="single" w:sz="24" w:space="0" w:color="FFFFFF"/>
            <w:bottom w:val="none" w:sz="0" w:space="0" w:color="auto"/>
            <w:right w:val="single" w:sz="24" w:space="0" w:color="FFFFFF"/>
          </w:divBdr>
        </w:div>
        <w:div w:id="70664119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73419278">
      <w:bodyDiv w:val="1"/>
      <w:marLeft w:val="0"/>
      <w:marRight w:val="0"/>
      <w:marTop w:val="0"/>
      <w:marBottom w:val="0"/>
      <w:divBdr>
        <w:top w:val="none" w:sz="0" w:space="0" w:color="auto"/>
        <w:left w:val="none" w:sz="0" w:space="0" w:color="auto"/>
        <w:bottom w:val="none" w:sz="0" w:space="0" w:color="auto"/>
        <w:right w:val="none" w:sz="0" w:space="0" w:color="auto"/>
      </w:divBdr>
      <w:divsChild>
        <w:div w:id="552545366">
          <w:marLeft w:val="0"/>
          <w:marRight w:val="0"/>
          <w:marTop w:val="100"/>
          <w:marBottom w:val="100"/>
          <w:divBdr>
            <w:top w:val="none" w:sz="0" w:space="0" w:color="auto"/>
            <w:left w:val="single" w:sz="24" w:space="0" w:color="FFFFFF"/>
            <w:bottom w:val="none" w:sz="0" w:space="0" w:color="auto"/>
            <w:right w:val="single" w:sz="24" w:space="0" w:color="FFFFFF"/>
          </w:divBdr>
        </w:div>
        <w:div w:id="170127801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00288726">
      <w:bodyDiv w:val="1"/>
      <w:marLeft w:val="0"/>
      <w:marRight w:val="0"/>
      <w:marTop w:val="0"/>
      <w:marBottom w:val="0"/>
      <w:divBdr>
        <w:top w:val="none" w:sz="0" w:space="0" w:color="auto"/>
        <w:left w:val="none" w:sz="0" w:space="0" w:color="auto"/>
        <w:bottom w:val="none" w:sz="0" w:space="0" w:color="auto"/>
        <w:right w:val="none" w:sz="0" w:space="0" w:color="auto"/>
      </w:divBdr>
      <w:divsChild>
        <w:div w:id="1379285560">
          <w:marLeft w:val="0"/>
          <w:marRight w:val="0"/>
          <w:marTop w:val="100"/>
          <w:marBottom w:val="100"/>
          <w:divBdr>
            <w:top w:val="none" w:sz="0" w:space="0" w:color="auto"/>
            <w:left w:val="single" w:sz="24" w:space="0" w:color="FFFFFF"/>
            <w:bottom w:val="none" w:sz="0" w:space="0" w:color="auto"/>
            <w:right w:val="single" w:sz="24" w:space="0" w:color="FFFFFF"/>
          </w:divBdr>
        </w:div>
        <w:div w:id="52631273">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31950293">
      <w:bodyDiv w:val="1"/>
      <w:marLeft w:val="0"/>
      <w:marRight w:val="0"/>
      <w:marTop w:val="0"/>
      <w:marBottom w:val="0"/>
      <w:divBdr>
        <w:top w:val="none" w:sz="0" w:space="0" w:color="auto"/>
        <w:left w:val="none" w:sz="0" w:space="0" w:color="auto"/>
        <w:bottom w:val="none" w:sz="0" w:space="0" w:color="auto"/>
        <w:right w:val="none" w:sz="0" w:space="0" w:color="auto"/>
      </w:divBdr>
      <w:divsChild>
        <w:div w:id="204485034">
          <w:marLeft w:val="0"/>
          <w:marRight w:val="0"/>
          <w:marTop w:val="100"/>
          <w:marBottom w:val="100"/>
          <w:divBdr>
            <w:top w:val="none" w:sz="0" w:space="0" w:color="auto"/>
            <w:left w:val="single" w:sz="24" w:space="0" w:color="FFFFFF"/>
            <w:bottom w:val="none" w:sz="0" w:space="0" w:color="auto"/>
            <w:right w:val="single" w:sz="24" w:space="0" w:color="FFFFFF"/>
          </w:divBdr>
        </w:div>
        <w:div w:id="547228466">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stgresql.org/docs/9.5/static/app-psql.html" TargetMode="External"/><Relationship Id="rId13" Type="http://schemas.openxmlformats.org/officeDocument/2006/relationships/hyperlink" Target="https://postgrespro.ru/docs/postgrespro/9.5/tutorial-agg.html" TargetMode="External"/><Relationship Id="rId18" Type="http://schemas.openxmlformats.org/officeDocument/2006/relationships/hyperlink" Target="https://postgrespro.ru/docs/postgrespro/9.5/rules-materializedviews" TargetMode="External"/><Relationship Id="rId26" Type="http://schemas.openxmlformats.org/officeDocument/2006/relationships/hyperlink" Target="https://www.postgresql.org/docs/9.5/static/ddl-rowsecurity.html" TargetMode="External"/><Relationship Id="rId3" Type="http://schemas.openxmlformats.org/officeDocument/2006/relationships/settings" Target="settings.xml"/><Relationship Id="rId21" Type="http://schemas.openxmlformats.org/officeDocument/2006/relationships/hyperlink" Target="https://wiki.postgresql.org/wiki/Audit_trigger_91plus" TargetMode="External"/><Relationship Id="rId7" Type="http://schemas.openxmlformats.org/officeDocument/2006/relationships/hyperlink" Target="https://www.pgadmin.org/download/" TargetMode="External"/><Relationship Id="rId12" Type="http://schemas.openxmlformats.org/officeDocument/2006/relationships/hyperlink" Target="https://postgrespro.ru/docs/postgrespro/9.5/functions.html" TargetMode="External"/><Relationship Id="rId17" Type="http://schemas.openxmlformats.org/officeDocument/2006/relationships/hyperlink" Target="https://postgrespro.ru/docs/postgrespro/9.5/sql-createsequence.html" TargetMode="External"/><Relationship Id="rId25" Type="http://schemas.openxmlformats.org/officeDocument/2006/relationships/hyperlink" Target="https://habrahabr.ru/post/63416/" TargetMode="External"/><Relationship Id="rId2" Type="http://schemas.openxmlformats.org/officeDocument/2006/relationships/styles" Target="styles.xml"/><Relationship Id="rId16" Type="http://schemas.openxmlformats.org/officeDocument/2006/relationships/hyperlink" Target="https://postgrespro.ru/docs/postgrespro/9.5/dml.html" TargetMode="External"/><Relationship Id="rId20" Type="http://schemas.openxmlformats.org/officeDocument/2006/relationships/hyperlink" Target="https://wiki.postgresql.org/wiki/Audit_trigger" TargetMode="External"/><Relationship Id="rId29" Type="http://schemas.openxmlformats.org/officeDocument/2006/relationships/hyperlink" Target="https://postgrespro.ru/docs/postgresql/9.5/sql-cluster.html" TargetMode="External"/><Relationship Id="rId1" Type="http://schemas.openxmlformats.org/officeDocument/2006/relationships/numbering" Target="numbering.xml"/><Relationship Id="rId6" Type="http://schemas.openxmlformats.org/officeDocument/2006/relationships/hyperlink" Target="https://www.postgresql.org/download/" TargetMode="External"/><Relationship Id="rId11" Type="http://schemas.openxmlformats.org/officeDocument/2006/relationships/hyperlink" Target="https://postgrespro.ru/docs/postgrespro/9.5/tutorial-select.html" TargetMode="External"/><Relationship Id="rId24" Type="http://schemas.openxmlformats.org/officeDocument/2006/relationships/hyperlink" Target="https://habrahabr.ru/post/73700/" TargetMode="External"/><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postgrespro.ru/docs/postgrespro/9.5/queries-table-expressions.html" TargetMode="External"/><Relationship Id="rId23" Type="http://schemas.openxmlformats.org/officeDocument/2006/relationships/hyperlink" Target="http://postgresql.ru.net/manual/queries-with.html" TargetMode="External"/><Relationship Id="rId28" Type="http://schemas.openxmlformats.org/officeDocument/2006/relationships/hyperlink" Target="https://postgrespro.ru/docs/postgresql/9.5/indexes.html" TargetMode="External"/><Relationship Id="rId10" Type="http://schemas.openxmlformats.org/officeDocument/2006/relationships/hyperlink" Target="https://postgrespro.ru/docs/postgrespro/9.5/sql-createtable" TargetMode="External"/><Relationship Id="rId19" Type="http://schemas.openxmlformats.org/officeDocument/2006/relationships/hyperlink" Target="https://postgrespro.ru/docs/postgrespro/9.5/rules-views.html"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ostgresql.org/docs/9.5/static/sql-createdatabase.html" TargetMode="External"/><Relationship Id="rId14" Type="http://schemas.openxmlformats.org/officeDocument/2006/relationships/hyperlink" Target="https://postgrespro.ru/docs/postgrespro/9.5/sql-expressions.html" TargetMode="External"/><Relationship Id="rId22" Type="http://schemas.openxmlformats.org/officeDocument/2006/relationships/hyperlink" Target="https://habrahabr.ru/post/269497/" TargetMode="External"/><Relationship Id="rId27" Type="http://schemas.openxmlformats.org/officeDocument/2006/relationships/hyperlink" Target="https://postgrespro.ru/docs/postgresql/9.6/sql-grant.html" TargetMode="External"/><Relationship Id="rId30" Type="http://schemas.openxmlformats.org/officeDocument/2006/relationships/hyperlink" Target="https://postgrespro.ru/docs/postgresql/9.5/mvc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30</Pages>
  <Words>11306</Words>
  <Characters>64447</Characters>
  <Application>Microsoft Office Word</Application>
  <DocSecurity>0</DocSecurity>
  <Lines>537</Lines>
  <Paragraphs>151</Paragraphs>
  <ScaleCrop>false</ScaleCrop>
  <Company/>
  <LinksUpToDate>false</LinksUpToDate>
  <CharactersWithSpaces>75602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Ксения</cp:lastModifiedBy>
  <cp:revision>2</cp:revision>
  <dcterms:created xsi:type="dcterms:W3CDTF">2024-03-05T05:56:00Z</dcterms:created>
  <dcterms:modified xsi:type="dcterms:W3CDTF">2024-03-05T05:59:00Z</dcterms:modified>
</cp:coreProperties>
</file>