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8B4" w:rsidRPr="00592FDB" w:rsidRDefault="006608B4" w:rsidP="006608B4">
      <w:pPr>
        <w:pStyle w:val="1"/>
        <w:spacing w:before="0"/>
        <w:jc w:val="both"/>
      </w:pPr>
      <w:r w:rsidRPr="00592FDB">
        <w:t>Проверяемое задание №</w:t>
      </w:r>
      <w:r>
        <w:t>4</w:t>
      </w:r>
    </w:p>
    <w:p w:rsidR="006608B4" w:rsidRDefault="006608B4" w:rsidP="006608B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3.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Основы строительной светотехники</w:t>
      </w:r>
    </w:p>
    <w:p w:rsidR="006608B4" w:rsidRPr="00592FDB" w:rsidRDefault="006608B4" w:rsidP="006608B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Светотехнический расчет ограждающих констр</w:t>
      </w:r>
      <w:r>
        <w:rPr>
          <w:rFonts w:ascii="Cambria" w:hAnsi="Cambria"/>
          <w:b/>
          <w:bCs/>
          <w:color w:val="365F91"/>
          <w:sz w:val="28"/>
          <w:szCs w:val="28"/>
        </w:rPr>
        <w:t>укций (</w:t>
      </w:r>
      <w:r>
        <w:rPr>
          <w:rFonts w:ascii="Cambria" w:hAnsi="Cambria"/>
          <w:b/>
          <w:bCs/>
          <w:color w:val="365F91"/>
          <w:sz w:val="28"/>
          <w:szCs w:val="28"/>
        </w:rPr>
        <w:t>окна) пр</w:t>
      </w:r>
      <w:r>
        <w:rPr>
          <w:rFonts w:ascii="Cambria" w:hAnsi="Cambria"/>
          <w:b/>
          <w:bCs/>
          <w:color w:val="365F91"/>
          <w:sz w:val="28"/>
          <w:szCs w:val="28"/>
        </w:rPr>
        <w:t>и естественном б</w:t>
      </w: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оковом освещении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6608B4" w:rsidRDefault="006608B4" w:rsidP="006608B4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адание.</w:t>
      </w:r>
    </w:p>
    <w:p w:rsidR="006608B4" w:rsidRPr="00B77915" w:rsidRDefault="006608B4" w:rsidP="006608B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915">
        <w:rPr>
          <w:rFonts w:ascii="Times New Roman" w:hAnsi="Times New Roman"/>
          <w:sz w:val="28"/>
          <w:szCs w:val="28"/>
        </w:rPr>
        <w:t>Определить размеры светового проема (окна) жилой комнаты для естественного бокового освещения, в соответствии с вариантом. Сделать выводы.</w:t>
      </w:r>
    </w:p>
    <w:p w:rsidR="006608B4" w:rsidRPr="00156BA8" w:rsidRDefault="006608B4" w:rsidP="006608B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данные:</w:t>
      </w:r>
    </w:p>
    <w:p w:rsidR="006608B4" w:rsidRDefault="006608B4" w:rsidP="006608B4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Таблица – Район строительства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283"/>
        <w:gridCol w:w="993"/>
        <w:gridCol w:w="1701"/>
        <w:gridCol w:w="283"/>
        <w:gridCol w:w="992"/>
        <w:gridCol w:w="1985"/>
      </w:tblGrid>
      <w:tr w:rsidR="006608B4" w:rsidRPr="00EF6E9A" w:rsidTr="00140A1D">
        <w:tc>
          <w:tcPr>
            <w:tcW w:w="1135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1701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1701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1985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8B4">
              <w:rPr>
                <w:rFonts w:ascii="Times New Roman" w:eastAsia="Times New Roman" w:hAnsi="Times New Roman"/>
                <w:sz w:val="24"/>
                <w:szCs w:val="24"/>
              </w:rPr>
              <w:t>Район строительства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Анадырь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Вологда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Архангельск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Воркута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Кемерово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Астрахань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Воронеж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Барнаул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Екатеринбург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Красноярск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Иваново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Липецк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Благовещенск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Мурманск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Брянск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Иркутск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Новосибирск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Йошкар-Ола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Омск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Владимир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Казань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</w:tc>
      </w:tr>
      <w:tr w:rsidR="006608B4" w:rsidRPr="00EF6E9A" w:rsidTr="00140A1D">
        <w:tc>
          <w:tcPr>
            <w:tcW w:w="1135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Волгоград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08B4" w:rsidRPr="006608B4" w:rsidRDefault="006608B4" w:rsidP="006608B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8B4" w:rsidRPr="006608B4" w:rsidRDefault="006608B4" w:rsidP="00140A1D">
            <w:pPr>
              <w:rPr>
                <w:rFonts w:ascii="Times New Roman" w:hAnsi="Times New Roman"/>
                <w:sz w:val="24"/>
                <w:szCs w:val="24"/>
              </w:rPr>
            </w:pPr>
            <w:r w:rsidRPr="006608B4">
              <w:rPr>
                <w:rFonts w:ascii="Times New Roman" w:hAnsi="Times New Roman"/>
                <w:sz w:val="24"/>
                <w:szCs w:val="24"/>
              </w:rPr>
              <w:t>Калининград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8B4" w:rsidRPr="006608B4" w:rsidRDefault="006608B4" w:rsidP="00140A1D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608B4" w:rsidRPr="006608B4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608B4" w:rsidRDefault="006608B4" w:rsidP="006608B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6608B4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08B4" w:rsidRDefault="006608B4" w:rsidP="006608B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3D3376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Наименование слоев</w:t>
      </w:r>
    </w:p>
    <w:tbl>
      <w:tblPr>
        <w:tblStyle w:val="a3"/>
        <w:tblW w:w="148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6"/>
        <w:gridCol w:w="1276"/>
        <w:gridCol w:w="1701"/>
        <w:gridCol w:w="1701"/>
        <w:gridCol w:w="1984"/>
        <w:gridCol w:w="1418"/>
        <w:gridCol w:w="1134"/>
        <w:gridCol w:w="1276"/>
        <w:gridCol w:w="1275"/>
      </w:tblGrid>
      <w:tr w:rsidR="006608B4" w:rsidRPr="00836EDA" w:rsidTr="00140A1D">
        <w:trPr>
          <w:trHeight w:hRule="exact" w:val="737"/>
        </w:trPr>
        <w:tc>
          <w:tcPr>
            <w:tcW w:w="567" w:type="dxa"/>
            <w:vMerge w:val="restart"/>
          </w:tcPr>
          <w:p w:rsidR="006608B4" w:rsidRPr="00836EDA" w:rsidRDefault="006608B4" w:rsidP="00140A1D">
            <w:pPr>
              <w:spacing w:after="0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№</w:t>
            </w:r>
          </w:p>
          <w:p w:rsidR="006608B4" w:rsidRPr="00836EDA" w:rsidRDefault="006608B4" w:rsidP="00140A1D">
            <w:pPr>
              <w:spacing w:after="0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варианта</w:t>
            </w:r>
          </w:p>
        </w:tc>
        <w:tc>
          <w:tcPr>
            <w:tcW w:w="1276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Глубина помещения</w:t>
            </w:r>
          </w:p>
        </w:tc>
        <w:tc>
          <w:tcPr>
            <w:tcW w:w="1276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Высота помещения</w:t>
            </w:r>
          </w:p>
        </w:tc>
        <w:tc>
          <w:tcPr>
            <w:tcW w:w="1276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Ширина помещения</w:t>
            </w:r>
          </w:p>
        </w:tc>
        <w:tc>
          <w:tcPr>
            <w:tcW w:w="3402" w:type="dxa"/>
            <w:gridSpan w:val="2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Заполнение светового проема</w:t>
            </w:r>
          </w:p>
        </w:tc>
        <w:tc>
          <w:tcPr>
            <w:tcW w:w="1984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Коэффициент отражения потолка +стен+ пола (средневзвешенный</w:t>
            </w:r>
          </w:p>
        </w:tc>
        <w:tc>
          <w:tcPr>
            <w:tcW w:w="1418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Высота подоконника (м)</w:t>
            </w:r>
          </w:p>
        </w:tc>
        <w:tc>
          <w:tcPr>
            <w:tcW w:w="1134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Высота светового проема</w:t>
            </w:r>
          </w:p>
        </w:tc>
        <w:tc>
          <w:tcPr>
            <w:tcW w:w="1276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Ориентация светового проема</w:t>
            </w:r>
          </w:p>
        </w:tc>
        <w:tc>
          <w:tcPr>
            <w:tcW w:w="1275" w:type="dxa"/>
            <w:vMerge w:val="restart"/>
          </w:tcPr>
          <w:p w:rsidR="006608B4" w:rsidRPr="00836EDA" w:rsidRDefault="006608B4" w:rsidP="00140A1D">
            <w:pPr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Затенение противост. зданиями</w:t>
            </w:r>
          </w:p>
        </w:tc>
      </w:tr>
      <w:tr w:rsidR="006608B4" w:rsidRPr="00836EDA" w:rsidTr="00140A1D">
        <w:trPr>
          <w:trHeight w:hRule="exact" w:val="368"/>
        </w:trPr>
        <w:tc>
          <w:tcPr>
            <w:tcW w:w="567" w:type="dxa"/>
            <w:vMerge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Стекло</w:t>
            </w:r>
          </w:p>
        </w:tc>
        <w:tc>
          <w:tcPr>
            <w:tcW w:w="1701" w:type="dxa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Переплет</w:t>
            </w:r>
          </w:p>
        </w:tc>
        <w:tc>
          <w:tcPr>
            <w:tcW w:w="1984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vAlign w:val="center"/>
          </w:tcPr>
          <w:p w:rsidR="006608B4" w:rsidRPr="00836EDA" w:rsidRDefault="006608B4" w:rsidP="00140A1D">
            <w:pPr>
              <w:jc w:val="center"/>
              <w:rPr>
                <w:rFonts w:ascii="Times New Roman" w:hAnsi="Times New Roman"/>
              </w:rPr>
            </w:pP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4,0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Одинарное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одинарный.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3,8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Двойное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3,6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Тройное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раздельный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3,4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тройной.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3,2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одинарный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4,5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тройной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4,0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Одинарное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3,8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Двойное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одинарный.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Тройное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раздельный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4,3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тройной.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3,9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одинарный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3,7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тройной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Двойное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3,4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Тройное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одинарный.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4,2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3,7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раздельный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3,6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тройной.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3,6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Одинарное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одинарный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Двойное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тройной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4,1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Тройное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одинарный.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3,4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раздельный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Ю-В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3,1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Одинарное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тройной.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Двойное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одинарный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5,9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Тройное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тройной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0,9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С-В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3,2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солнцезащитное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Металлический спаренный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З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  <w:tr w:rsidR="006608B4" w:rsidRPr="00836EDA" w:rsidTr="00140A1D">
        <w:trPr>
          <w:trHeight w:hRule="exact" w:val="567"/>
        </w:trPr>
        <w:tc>
          <w:tcPr>
            <w:tcW w:w="567" w:type="dxa"/>
            <w:vAlign w:val="center"/>
          </w:tcPr>
          <w:p w:rsidR="006608B4" w:rsidRPr="00836EDA" w:rsidRDefault="006608B4" w:rsidP="006608B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3,3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контрастное</w:t>
            </w:r>
          </w:p>
        </w:tc>
        <w:tc>
          <w:tcPr>
            <w:tcW w:w="1701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Деревянный одинарный.</w:t>
            </w:r>
          </w:p>
        </w:tc>
        <w:tc>
          <w:tcPr>
            <w:tcW w:w="198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0,5</w:t>
            </w:r>
          </w:p>
        </w:tc>
        <w:tc>
          <w:tcPr>
            <w:tcW w:w="1418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0,8</w:t>
            </w:r>
          </w:p>
        </w:tc>
        <w:tc>
          <w:tcPr>
            <w:tcW w:w="1134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1,5</w:t>
            </w:r>
          </w:p>
        </w:tc>
        <w:tc>
          <w:tcPr>
            <w:tcW w:w="1276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В</w:t>
            </w:r>
          </w:p>
        </w:tc>
        <w:tc>
          <w:tcPr>
            <w:tcW w:w="1275" w:type="dxa"/>
            <w:vAlign w:val="center"/>
          </w:tcPr>
          <w:p w:rsidR="006608B4" w:rsidRPr="00836EDA" w:rsidRDefault="006608B4" w:rsidP="00140A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36EDA">
              <w:rPr>
                <w:rFonts w:ascii="Times New Roman" w:hAnsi="Times New Roman"/>
              </w:rPr>
              <w:t>отсутствует</w:t>
            </w:r>
          </w:p>
        </w:tc>
      </w:tr>
    </w:tbl>
    <w:p w:rsidR="006608B4" w:rsidRDefault="006608B4" w:rsidP="006608B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6608B4" w:rsidSect="0072720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608B4" w:rsidRPr="006608B4" w:rsidRDefault="006608B4" w:rsidP="006608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8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Задание студенты выбирают по следующим правилам:</w:t>
      </w:r>
    </w:p>
    <w:p w:rsidR="006608B4" w:rsidRPr="006608B4" w:rsidRDefault="006608B4" w:rsidP="006608B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8B4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первой букве Фамилии студента выбираются параметры </w:t>
      </w:r>
    </w:p>
    <w:tbl>
      <w:tblPr>
        <w:tblW w:w="2791" w:type="dxa"/>
        <w:tblInd w:w="2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1"/>
      </w:tblGrid>
      <w:tr w:rsidR="006608B4" w:rsidRPr="003D3376" w:rsidTr="00140A1D">
        <w:trPr>
          <w:trHeight w:val="454"/>
        </w:trPr>
        <w:tc>
          <w:tcPr>
            <w:tcW w:w="2791" w:type="dxa"/>
            <w:vAlign w:val="center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vertAlign w:val="subscript"/>
                <w:lang w:val="en-US" w:eastAsia="ru-RU"/>
              </w:rPr>
            </w:pPr>
            <w:r w:rsidRPr="003D337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Район строительства</w:t>
            </w:r>
          </w:p>
        </w:tc>
      </w:tr>
    </w:tbl>
    <w:p w:rsidR="006608B4" w:rsidRPr="005A21EF" w:rsidRDefault="006608B4" w:rsidP="006608B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750"/>
        <w:gridCol w:w="750"/>
        <w:gridCol w:w="750"/>
        <w:gridCol w:w="750"/>
        <w:gridCol w:w="760"/>
        <w:gridCol w:w="760"/>
        <w:gridCol w:w="750"/>
        <w:gridCol w:w="763"/>
        <w:gridCol w:w="750"/>
        <w:gridCol w:w="739"/>
      </w:tblGrid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608B4" w:rsidRPr="005A21EF" w:rsidRDefault="006608B4" w:rsidP="006608B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608B4" w:rsidRPr="006608B4" w:rsidRDefault="006608B4" w:rsidP="006608B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8B4">
        <w:rPr>
          <w:rFonts w:ascii="Times New Roman" w:eastAsia="Times New Roman" w:hAnsi="Times New Roman"/>
          <w:sz w:val="28"/>
          <w:szCs w:val="28"/>
          <w:lang w:eastAsia="ru-RU"/>
        </w:rPr>
        <w:t>По первой букве Имени студента выбираются параметры:</w:t>
      </w:r>
    </w:p>
    <w:tbl>
      <w:tblPr>
        <w:tblW w:w="836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2835"/>
        <w:gridCol w:w="1701"/>
      </w:tblGrid>
      <w:tr w:rsidR="006608B4" w:rsidRPr="003D3376" w:rsidTr="00140A1D">
        <w:trPr>
          <w:trHeight w:val="454"/>
        </w:trPr>
        <w:tc>
          <w:tcPr>
            <w:tcW w:w="1276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Глубина помещения</w:t>
            </w:r>
          </w:p>
        </w:tc>
        <w:tc>
          <w:tcPr>
            <w:tcW w:w="1276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Высота помещения</w:t>
            </w:r>
          </w:p>
        </w:tc>
        <w:tc>
          <w:tcPr>
            <w:tcW w:w="1276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Ширина помещения</w:t>
            </w:r>
          </w:p>
        </w:tc>
        <w:tc>
          <w:tcPr>
            <w:tcW w:w="2835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Коэффициент отражения потолка +стен+ пола (средневзвешенный</w:t>
            </w:r>
          </w:p>
        </w:tc>
        <w:tc>
          <w:tcPr>
            <w:tcW w:w="1701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Ориентация светового проема</w:t>
            </w:r>
          </w:p>
        </w:tc>
      </w:tr>
    </w:tbl>
    <w:p w:rsidR="006608B4" w:rsidRPr="005A21EF" w:rsidRDefault="006608B4" w:rsidP="006608B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750"/>
        <w:gridCol w:w="750"/>
        <w:gridCol w:w="750"/>
        <w:gridCol w:w="750"/>
        <w:gridCol w:w="760"/>
        <w:gridCol w:w="760"/>
        <w:gridCol w:w="750"/>
        <w:gridCol w:w="763"/>
        <w:gridCol w:w="750"/>
        <w:gridCol w:w="739"/>
      </w:tblGrid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608B4" w:rsidRPr="005A21EF" w:rsidRDefault="006608B4" w:rsidP="006608B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608B4" w:rsidRPr="006608B4" w:rsidRDefault="006608B4" w:rsidP="006608B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8B4">
        <w:rPr>
          <w:rFonts w:ascii="Times New Roman" w:eastAsia="Times New Roman" w:hAnsi="Times New Roman"/>
          <w:sz w:val="28"/>
          <w:szCs w:val="28"/>
          <w:lang w:eastAsia="ru-RU"/>
        </w:rPr>
        <w:t>По первой букве Отчества студента выбираются параметры:</w:t>
      </w:r>
    </w:p>
    <w:tbl>
      <w:tblPr>
        <w:tblW w:w="691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3"/>
        <w:gridCol w:w="2304"/>
        <w:gridCol w:w="2303"/>
      </w:tblGrid>
      <w:tr w:rsidR="006608B4" w:rsidRPr="003D3376" w:rsidTr="00140A1D">
        <w:trPr>
          <w:trHeight w:hRule="exact" w:val="507"/>
        </w:trPr>
        <w:tc>
          <w:tcPr>
            <w:tcW w:w="2303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Заполнение светового проема</w:t>
            </w:r>
          </w:p>
        </w:tc>
        <w:tc>
          <w:tcPr>
            <w:tcW w:w="2304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Высота подоконника (м)</w:t>
            </w:r>
          </w:p>
        </w:tc>
        <w:tc>
          <w:tcPr>
            <w:tcW w:w="2303" w:type="dxa"/>
          </w:tcPr>
          <w:p w:rsidR="006608B4" w:rsidRPr="00836EDA" w:rsidRDefault="006608B4" w:rsidP="00140A1D">
            <w:pPr>
              <w:rPr>
                <w:rFonts w:ascii="Times New Roman" w:hAnsi="Times New Roman"/>
                <w:sz w:val="20"/>
                <w:szCs w:val="20"/>
              </w:rPr>
            </w:pPr>
            <w:r w:rsidRPr="00836EDA">
              <w:rPr>
                <w:rFonts w:ascii="Times New Roman" w:hAnsi="Times New Roman"/>
                <w:sz w:val="20"/>
                <w:szCs w:val="20"/>
              </w:rPr>
              <w:t>Высота светового проема</w:t>
            </w:r>
          </w:p>
        </w:tc>
      </w:tr>
    </w:tbl>
    <w:p w:rsidR="006608B4" w:rsidRPr="005A21EF" w:rsidRDefault="006608B4" w:rsidP="006608B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749"/>
        <w:gridCol w:w="738"/>
        <w:gridCol w:w="757"/>
        <w:gridCol w:w="741"/>
        <w:gridCol w:w="772"/>
        <w:gridCol w:w="772"/>
        <w:gridCol w:w="731"/>
        <w:gridCol w:w="774"/>
        <w:gridCol w:w="735"/>
        <w:gridCol w:w="751"/>
      </w:tblGrid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08B4" w:rsidRPr="003D3376" w:rsidTr="00140A1D">
        <w:tc>
          <w:tcPr>
            <w:tcW w:w="1160" w:type="dxa"/>
          </w:tcPr>
          <w:p w:rsidR="006608B4" w:rsidRPr="003D3376" w:rsidRDefault="006608B4" w:rsidP="00140A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6608B4" w:rsidRPr="003D3376" w:rsidRDefault="006608B4" w:rsidP="00140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608B4" w:rsidRDefault="006608B4" w:rsidP="006608B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608B4" w:rsidRDefault="006608B4" w:rsidP="006608B4">
      <w:pPr>
        <w:spacing w:after="0" w:line="36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Рекомендации по выполнению.</w:t>
      </w:r>
    </w:p>
    <w:p w:rsidR="006608B4" w:rsidRPr="006E6557" w:rsidRDefault="006608B4" w:rsidP="006608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t>Работу выполнить в соответствии со следующим порядком:</w:t>
      </w:r>
    </w:p>
    <w:p w:rsidR="006608B4" w:rsidRPr="006E6557" w:rsidRDefault="006608B4" w:rsidP="006608B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 xml:space="preserve">Начертить </w:t>
      </w:r>
      <w:r>
        <w:rPr>
          <w:rFonts w:ascii="Times New Roman" w:hAnsi="Times New Roman" w:cs="Times New Roman"/>
          <w:sz w:val="28"/>
          <w:szCs w:val="28"/>
        </w:rPr>
        <w:t>план и разрез помещения в масштабе 1:50</w:t>
      </w:r>
      <w:r w:rsidRPr="006E6557">
        <w:rPr>
          <w:rFonts w:ascii="Times New Roman" w:hAnsi="Times New Roman" w:cs="Times New Roman"/>
          <w:sz w:val="28"/>
          <w:szCs w:val="28"/>
        </w:rPr>
        <w:t>.</w:t>
      </w:r>
    </w:p>
    <w:p w:rsidR="006608B4" w:rsidRPr="006E6557" w:rsidRDefault="006608B4" w:rsidP="006608B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расчет в соответствии с методикой, приведенной в </w:t>
      </w:r>
      <w:r w:rsidRPr="009050D4">
        <w:rPr>
          <w:rFonts w:ascii="Times New Roman" w:hAnsi="Times New Roman" w:cs="Times New Roman"/>
          <w:sz w:val="28"/>
          <w:szCs w:val="28"/>
        </w:rPr>
        <w:t>СП 23-102-2003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7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Естественное освещение жилых и общественных зданий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23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 выполнения приведен </w:t>
      </w:r>
      <w:r w:rsidRPr="0032316A">
        <w:rPr>
          <w:rFonts w:ascii="Times New Roman" w:hAnsi="Times New Roman" w:cs="Times New Roman"/>
          <w:b/>
          <w:sz w:val="28"/>
          <w:szCs w:val="28"/>
        </w:rPr>
        <w:t xml:space="preserve">в СП 23-102-2003 </w:t>
      </w:r>
      <w:r w:rsidRPr="00323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главе 8 </w:t>
      </w:r>
      <w:r w:rsidRPr="003231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Пример расчета естественного освещения жилой комнаты.</w:t>
      </w:r>
    </w:p>
    <w:p w:rsidR="006608B4" w:rsidRPr="006E6557" w:rsidRDefault="006608B4" w:rsidP="006608B4">
      <w:pPr>
        <w:pStyle w:val="a4"/>
        <w:numPr>
          <w:ilvl w:val="0"/>
          <w:numId w:val="2"/>
        </w:numPr>
        <w:spacing w:before="24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ширину светового проема</w:t>
      </w:r>
      <w:r w:rsidRPr="006E6557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>.</w:t>
      </w:r>
    </w:p>
    <w:p w:rsidR="006608B4" w:rsidRDefault="006608B4" w:rsidP="006608B4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lastRenderedPageBreak/>
        <w:t>Сделать вывод.</w:t>
      </w:r>
    </w:p>
    <w:p w:rsidR="006608B4" w:rsidRPr="006E6557" w:rsidRDefault="006608B4" w:rsidP="006608B4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08B4" w:rsidRPr="006E6557" w:rsidRDefault="006608B4" w:rsidP="006608B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6557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6608B4" w:rsidRPr="006608B4" w:rsidRDefault="006608B4" w:rsidP="006608B4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08B4">
        <w:rPr>
          <w:rFonts w:ascii="Times New Roman" w:hAnsi="Times New Roman"/>
          <w:sz w:val="28"/>
          <w:szCs w:val="28"/>
        </w:rPr>
        <w:t xml:space="preserve">Работа оформляется в программе Microsoft Word </w:t>
      </w:r>
      <w:r w:rsidRPr="006608B4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 и ГОСТами</w:t>
      </w:r>
      <w:r w:rsidRPr="006608B4">
        <w:rPr>
          <w:rFonts w:ascii="Times New Roman" w:hAnsi="Times New Roman"/>
          <w:sz w:val="28"/>
          <w:szCs w:val="28"/>
        </w:rPr>
        <w:t>.</w:t>
      </w:r>
    </w:p>
    <w:p w:rsidR="006608B4" w:rsidRPr="006608B4" w:rsidRDefault="006608B4" w:rsidP="006608B4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08B4">
        <w:rPr>
          <w:rFonts w:ascii="Times New Roman" w:hAnsi="Times New Roman"/>
          <w:sz w:val="28"/>
          <w:szCs w:val="28"/>
        </w:rPr>
        <w:t>Формулы набираются в редакторе формул.</w:t>
      </w:r>
    </w:p>
    <w:p w:rsidR="006608B4" w:rsidRPr="006608B4" w:rsidRDefault="006608B4" w:rsidP="006608B4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08B4">
        <w:rPr>
          <w:rFonts w:ascii="Times New Roman" w:hAnsi="Times New Roman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6608B4" w:rsidRPr="006608B4" w:rsidRDefault="006608B4" w:rsidP="006608B4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608B4">
        <w:rPr>
          <w:rFonts w:ascii="Times New Roman" w:hAnsi="Times New Roman"/>
          <w:sz w:val="28"/>
          <w:szCs w:val="28"/>
        </w:rPr>
        <w:t>Запрещается вставлять в работу отсканированные (сфотографированные) материалы.</w:t>
      </w:r>
    </w:p>
    <w:p w:rsidR="00D04C1A" w:rsidRDefault="00D04C1A" w:rsidP="006608B4">
      <w:pPr>
        <w:ind w:firstLine="709"/>
        <w:jc w:val="both"/>
      </w:pPr>
    </w:p>
    <w:sectPr w:rsidR="00D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B732F"/>
    <w:multiLevelType w:val="hybridMultilevel"/>
    <w:tmpl w:val="551C847A"/>
    <w:lvl w:ilvl="0" w:tplc="421C7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083C67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B761D"/>
    <w:multiLevelType w:val="hybridMultilevel"/>
    <w:tmpl w:val="F104EB0E"/>
    <w:lvl w:ilvl="0" w:tplc="8D5EB6E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12C09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D7671"/>
    <w:multiLevelType w:val="hybridMultilevel"/>
    <w:tmpl w:val="DC38CA72"/>
    <w:lvl w:ilvl="0" w:tplc="9E406F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F04C2"/>
    <w:multiLevelType w:val="hybridMultilevel"/>
    <w:tmpl w:val="5AFC0486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D0079"/>
    <w:multiLevelType w:val="hybridMultilevel"/>
    <w:tmpl w:val="7EBA1B92"/>
    <w:lvl w:ilvl="0" w:tplc="3068943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DF"/>
    <w:rsid w:val="004055DF"/>
    <w:rsid w:val="006608B4"/>
    <w:rsid w:val="0081608F"/>
    <w:rsid w:val="00D0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7F45"/>
  <w15:chartTrackingRefBased/>
  <w15:docId w15:val="{41D0A4DE-03AB-425A-A7DF-6052623F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8B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608B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8B4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6608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8B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2021-04-06T11:34:00Z</dcterms:created>
  <dcterms:modified xsi:type="dcterms:W3CDTF">2021-04-06T11:38:00Z</dcterms:modified>
</cp:coreProperties>
</file>