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8"/>
        <w:ind w:left="4" w:right="712"/>
        <w:spacing w:before="72"/>
        <w:rPr>
          <w:color w:val="ff0000"/>
        </w:rPr>
      </w:pPr>
      <w:r>
        <w:rPr>
          <w:color w:val="ff0000"/>
        </w:rPr>
        <w:t xml:space="preserve">Номер зачетки 22</w:t>
      </w:r>
      <w:r>
        <w:rPr>
          <w:color w:val="ff0000"/>
          <w:highlight w:val="yellow"/>
        </w:rPr>
        <w:t xml:space="preserve">32</w:t>
      </w:r>
      <w:r>
        <w:rPr>
          <w:color w:val="ff0000"/>
        </w:rPr>
        <w:t xml:space="preserve">00</w:t>
      </w:r>
      <w:r>
        <w:rPr>
          <w:color w:val="ff0000"/>
        </w:rPr>
      </w:r>
    </w:p>
    <w:p>
      <w:pPr>
        <w:pStyle w:val="628"/>
        <w:ind w:left="4" w:right="712"/>
        <w:spacing w:before="72"/>
        <w:rPr>
          <w:color w:val="ff0000"/>
        </w:rPr>
      </w:pPr>
      <w:r>
        <w:rPr>
          <w:color w:val="ff0000"/>
        </w:rPr>
        <w:t xml:space="preserve">вероятность обслуживания вызовов в собственном центре</w:t>
      </w:r>
      <w:r>
        <w:rPr>
          <w:color w:val="ff0000"/>
        </w:rPr>
        <w:t xml:space="preserve"> 0,32</w:t>
      </w:r>
      <w:r>
        <w:rPr>
          <w:color w:val="ff0000"/>
        </w:rPr>
      </w:r>
    </w:p>
    <w:p>
      <w:pPr>
        <w:pStyle w:val="628"/>
        <w:ind w:left="4" w:right="712"/>
        <w:spacing w:before="72"/>
        <w:rPr>
          <w:color w:val="ff0000"/>
        </w:rPr>
      </w:pPr>
      <w:r>
        <w:rPr>
          <w:color w:val="ff0000"/>
        </w:rPr>
        <w:t xml:space="preserve">вероятность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 xml:space="preserve">перехода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 xml:space="preserve">в другой центр</w:t>
      </w:r>
      <w:r>
        <w:rPr>
          <w:color w:val="ff0000"/>
        </w:rPr>
        <w:t xml:space="preserve"> – 0,68</w:t>
      </w:r>
      <w:r>
        <w:rPr>
          <w:color w:val="ff0000"/>
        </w:rPr>
      </w:r>
    </w:p>
    <w:p>
      <w:pPr>
        <w:pStyle w:val="628"/>
        <w:ind w:left="4" w:right="712"/>
        <w:spacing w:before="72"/>
        <w:rPr>
          <w:color w:val="ff0000"/>
        </w:rPr>
      </w:pPr>
      <w:r>
        <w:rPr>
          <w:color w:val="ff0000"/>
        </w:rPr>
        <w:t xml:space="preserve">Четвертая цифра </w:t>
      </w:r>
      <w:r>
        <w:rPr>
          <w:color w:val="ff0000"/>
        </w:rPr>
        <w:t xml:space="preserve">2</w:t>
      </w:r>
      <w:r>
        <w:rPr>
          <w:color w:val="ff0000"/>
        </w:rPr>
        <w:t xml:space="preserve"> четная – значит очередь FIFO</w:t>
      </w:r>
      <w:r>
        <w:rPr>
          <w:color w:val="ff0000"/>
        </w:rPr>
      </w:r>
    </w:p>
    <w:p>
      <w:pPr>
        <w:pStyle w:val="628"/>
        <w:ind w:left="4" w:right="712"/>
        <w:spacing w:before="72"/>
      </w:pPr>
      <w:r/>
      <w:bookmarkStart w:id="0" w:name="_GoBack"/>
      <w:r/>
      <w:bookmarkEnd w:id="0"/>
      <w:r/>
      <w:r/>
    </w:p>
    <w:p>
      <w:pPr>
        <w:pStyle w:val="628"/>
        <w:ind w:left="4" w:right="712"/>
        <w:spacing w:before="72"/>
      </w:pPr>
      <w:r>
        <w:t xml:space="preserve">Задание</w:t>
      </w:r>
      <w:r>
        <w:rPr>
          <w:spacing w:val="-8"/>
        </w:rPr>
        <w:t xml:space="preserve"> </w:t>
      </w:r>
      <w:r>
        <w:t xml:space="preserve">для</w:t>
      </w:r>
      <w:r>
        <w:rPr>
          <w:spacing w:val="-6"/>
        </w:rPr>
        <w:t xml:space="preserve"> </w:t>
      </w:r>
      <w:r>
        <w:t xml:space="preserve">практических</w:t>
      </w:r>
      <w:r>
        <w:rPr>
          <w:spacing w:val="-4"/>
        </w:rPr>
        <w:t xml:space="preserve"> </w:t>
      </w:r>
      <w:r>
        <w:t xml:space="preserve">занятий</w:t>
      </w:r>
      <w:r>
        <w:rPr>
          <w:spacing w:val="-6"/>
        </w:rPr>
        <w:t xml:space="preserve"> </w:t>
      </w:r>
      <w:r>
        <w:t xml:space="preserve">по</w:t>
      </w:r>
      <w:r>
        <w:rPr>
          <w:spacing w:val="-4"/>
        </w:rPr>
        <w:t xml:space="preserve"> </w:t>
      </w:r>
      <w:r>
        <w:rPr>
          <w:spacing w:val="-2"/>
        </w:rPr>
        <w:t xml:space="preserve">дисциплине</w:t>
      </w:r>
      <w:r/>
    </w:p>
    <w:p>
      <w:pPr>
        <w:ind w:left="9" w:right="712"/>
        <w:jc w:val="center"/>
        <w:spacing w:before="163"/>
        <w:rPr>
          <w:b/>
          <w:sz w:val="28"/>
        </w:rPr>
      </w:pPr>
      <w:r>
        <w:rPr>
          <w:b/>
          <w:sz w:val="28"/>
        </w:rPr>
        <w:t xml:space="preserve">«Моделирование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сетей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систем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 xml:space="preserve">инфокоммуникаций»</w:t>
      </w:r>
      <w:r>
        <w:rPr>
          <w:b/>
          <w:sz w:val="28"/>
        </w:rPr>
      </w:r>
    </w:p>
    <w:p>
      <w:pPr>
        <w:pStyle w:val="633"/>
        <w:ind w:left="0"/>
        <w:spacing w:before="316"/>
        <w:rPr>
          <w:b/>
        </w:rPr>
      </w:pPr>
      <w:r>
        <w:rPr>
          <w:b/>
        </w:rPr>
      </w:r>
      <w:r>
        <w:rPr>
          <w:b/>
        </w:rPr>
      </w:r>
    </w:p>
    <w:p>
      <w:pPr>
        <w:pStyle w:val="634"/>
        <w:numPr>
          <w:ilvl w:val="0"/>
          <w:numId w:val="5"/>
        </w:numPr>
        <w:ind w:left="1417" w:hanging="707"/>
        <w:spacing w:before="0"/>
        <w:tabs>
          <w:tab w:val="left" w:pos="1417" w:leader="none"/>
        </w:tabs>
        <w:rPr>
          <w:sz w:val="28"/>
        </w:rPr>
      </w:pPr>
      <w:r>
        <w:rPr>
          <w:sz w:val="28"/>
        </w:rPr>
        <w:t xml:space="preserve">Установить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программу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 xml:space="preserve">MATLAB</w:t>
      </w:r>
      <w:r>
        <w:rPr>
          <w:sz w:val="28"/>
        </w:rPr>
      </w:r>
    </w:p>
    <w:p>
      <w:pPr>
        <w:pStyle w:val="634"/>
        <w:numPr>
          <w:ilvl w:val="0"/>
          <w:numId w:val="5"/>
        </w:numPr>
        <w:ind w:left="1417" w:hanging="707"/>
        <w:tabs>
          <w:tab w:val="left" w:pos="1417" w:leader="none"/>
        </w:tabs>
        <w:rPr>
          <w:sz w:val="28"/>
        </w:rPr>
      </w:pPr>
      <w:r>
        <w:rPr>
          <w:sz w:val="28"/>
        </w:rPr>
        <w:t xml:space="preserve">Реализовать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СМО</w:t>
      </w:r>
      <w:r>
        <w:rPr>
          <w:spacing w:val="-4"/>
          <w:sz w:val="28"/>
        </w:rPr>
        <w:t xml:space="preserve"> вида</w:t>
      </w:r>
      <w:r>
        <w:rPr>
          <w:sz w:val="28"/>
        </w:rPr>
      </w:r>
    </w:p>
    <w:p>
      <w:pPr>
        <w:pStyle w:val="633"/>
        <w:ind w:left="0"/>
        <w:spacing w:before="2"/>
        <w:rPr>
          <w:sz w:val="14"/>
        </w:rPr>
      </w:pPr>
      <w:r>
        <w:rPr>
          <w:sz w:val="1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87840" behindDoc="1" locked="0" layoutInCell="1" allowOverlap="1">
                <wp:simplePos x="0" y="0"/>
                <wp:positionH relativeFrom="page">
                  <wp:posOffset>1092426</wp:posOffset>
                </wp:positionH>
                <wp:positionV relativeFrom="paragraph">
                  <wp:posOffset>119320</wp:posOffset>
                </wp:positionV>
                <wp:extent cx="5963920" cy="3138805"/>
                <wp:effectExtent l="0" t="0" r="0" b="0"/>
                <wp:wrapTopAndBottom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963920" cy="3138805"/>
                          <a:chOff x="0" y="0"/>
                          <a:chExt cx="5963920" cy="3138805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1010444" y="1116966"/>
                            <a:ext cx="190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fill="norm" stroke="1" extrusionOk="0">
                                <a:moveTo>
                                  <a:pt x="0" y="0"/>
                                </a:moveTo>
                                <a:lnTo>
                                  <a:pt x="190016" y="0"/>
                                </a:lnTo>
                              </a:path>
                            </a:pathLst>
                          </a:custGeom>
                          <a:ln w="1957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1188585" y="1093471"/>
                            <a:ext cx="47625" cy="43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3815" fill="norm" stroke="1" extrusionOk="0">
                                <a:moveTo>
                                  <a:pt x="3317" y="39884"/>
                                </a:moveTo>
                                <a:lnTo>
                                  <a:pt x="0" y="41115"/>
                                </a:lnTo>
                                <a:lnTo>
                                  <a:pt x="1900" y="43777"/>
                                </a:lnTo>
                                <a:lnTo>
                                  <a:pt x="3317" y="39884"/>
                                </a:lnTo>
                                <a:close/>
                              </a:path>
                              <a:path w="47625" h="43815" fill="norm" stroke="1" extrusionOk="0">
                                <a:moveTo>
                                  <a:pt x="2144" y="1060"/>
                                </a:moveTo>
                                <a:lnTo>
                                  <a:pt x="5774" y="10992"/>
                                </a:lnTo>
                                <a:lnTo>
                                  <a:pt x="7066" y="22055"/>
                                </a:lnTo>
                                <a:lnTo>
                                  <a:pt x="5774" y="33133"/>
                                </a:lnTo>
                                <a:lnTo>
                                  <a:pt x="3317" y="39884"/>
                                </a:lnTo>
                                <a:lnTo>
                                  <a:pt x="47504" y="23494"/>
                                </a:lnTo>
                                <a:lnTo>
                                  <a:pt x="2144" y="1060"/>
                                </a:lnTo>
                                <a:close/>
                              </a:path>
                              <a:path w="47625" h="43815" fill="norm" stroke="1" extrusionOk="0">
                                <a:moveTo>
                                  <a:pt x="0" y="0"/>
                                </a:moveTo>
                                <a:lnTo>
                                  <a:pt x="2144" y="1060"/>
                                </a:lnTo>
                                <a:lnTo>
                                  <a:pt x="1900" y="3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"/>
                        <wps:cNvSpPr/>
                        <wps:spPr bwMode="auto">
                          <a:xfrm>
                            <a:off x="2245553" y="1293174"/>
                            <a:ext cx="190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fill="norm" stroke="1" extrusionOk="0">
                                <a:moveTo>
                                  <a:pt x="0" y="0"/>
                                </a:moveTo>
                                <a:lnTo>
                                  <a:pt x="190016" y="0"/>
                                </a:lnTo>
                              </a:path>
                            </a:pathLst>
                          </a:custGeom>
                          <a:ln w="1957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"/>
                        <wps:cNvSpPr/>
                        <wps:spPr bwMode="auto">
                          <a:xfrm>
                            <a:off x="2423693" y="1269679"/>
                            <a:ext cx="47625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6990" fill="norm" stroke="1" extrusionOk="0">
                                <a:moveTo>
                                  <a:pt x="0" y="0"/>
                                </a:moveTo>
                                <a:lnTo>
                                  <a:pt x="1187" y="1722"/>
                                </a:lnTo>
                                <a:lnTo>
                                  <a:pt x="5062" y="12367"/>
                                </a:lnTo>
                                <a:lnTo>
                                  <a:pt x="6353" y="23445"/>
                                </a:lnTo>
                                <a:lnTo>
                                  <a:pt x="5062" y="34508"/>
                                </a:lnTo>
                                <a:lnTo>
                                  <a:pt x="1187" y="45109"/>
                                </a:lnTo>
                                <a:lnTo>
                                  <a:pt x="0" y="46988"/>
                                </a:lnTo>
                                <a:lnTo>
                                  <a:pt x="47504" y="23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"/>
                        <wps:cNvSpPr/>
                        <wps:spPr bwMode="auto">
                          <a:xfrm>
                            <a:off x="3468785" y="1316668"/>
                            <a:ext cx="190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fill="norm" stroke="1" extrusionOk="0">
                                <a:moveTo>
                                  <a:pt x="0" y="0"/>
                                </a:moveTo>
                                <a:lnTo>
                                  <a:pt x="190016" y="0"/>
                                </a:lnTo>
                              </a:path>
                            </a:pathLst>
                          </a:custGeom>
                          <a:ln w="1957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"/>
                        <wps:cNvSpPr/>
                        <wps:spPr bwMode="auto">
                          <a:xfrm>
                            <a:off x="3650409" y="1293174"/>
                            <a:ext cx="44450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44450" fill="norm" stroke="1" extrusionOk="0">
                                <a:moveTo>
                                  <a:pt x="2454" y="0"/>
                                </a:moveTo>
                                <a:lnTo>
                                  <a:pt x="0" y="469"/>
                                </a:lnTo>
                                <a:lnTo>
                                  <a:pt x="3874" y="11070"/>
                                </a:lnTo>
                                <a:lnTo>
                                  <a:pt x="5166" y="22133"/>
                                </a:lnTo>
                                <a:lnTo>
                                  <a:pt x="3874" y="33211"/>
                                </a:lnTo>
                                <a:lnTo>
                                  <a:pt x="0" y="43856"/>
                                </a:lnTo>
                                <a:lnTo>
                                  <a:pt x="2454" y="41115"/>
                                </a:lnTo>
                                <a:lnTo>
                                  <a:pt x="44020" y="23494"/>
                                </a:lnTo>
                                <a:lnTo>
                                  <a:pt x="24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"/>
                        <wps:cNvSpPr/>
                        <wps:spPr bwMode="auto">
                          <a:xfrm>
                            <a:off x="4715769" y="1316668"/>
                            <a:ext cx="190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fill="norm" stroke="1" extrusionOk="0">
                                <a:moveTo>
                                  <a:pt x="0" y="0"/>
                                </a:moveTo>
                                <a:lnTo>
                                  <a:pt x="190016" y="0"/>
                                </a:lnTo>
                              </a:path>
                            </a:pathLst>
                          </a:custGeom>
                          <a:ln w="1957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"/>
                        <wps:cNvSpPr/>
                        <wps:spPr bwMode="auto">
                          <a:xfrm>
                            <a:off x="4893909" y="1293174"/>
                            <a:ext cx="47625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4450" fill="norm" stroke="1" extrusionOk="0">
                                <a:moveTo>
                                  <a:pt x="3533" y="39804"/>
                                </a:moveTo>
                                <a:lnTo>
                                  <a:pt x="0" y="41115"/>
                                </a:lnTo>
                                <a:lnTo>
                                  <a:pt x="2058" y="43856"/>
                                </a:lnTo>
                                <a:lnTo>
                                  <a:pt x="3533" y="39804"/>
                                </a:lnTo>
                                <a:close/>
                              </a:path>
                              <a:path w="47625" h="44450" fill="norm" stroke="1" extrusionOk="0">
                                <a:moveTo>
                                  <a:pt x="2303" y="1139"/>
                                </a:moveTo>
                                <a:lnTo>
                                  <a:pt x="5933" y="11070"/>
                                </a:lnTo>
                                <a:lnTo>
                                  <a:pt x="7224" y="22133"/>
                                </a:lnTo>
                                <a:lnTo>
                                  <a:pt x="5933" y="33211"/>
                                </a:lnTo>
                                <a:lnTo>
                                  <a:pt x="3533" y="39804"/>
                                </a:lnTo>
                                <a:lnTo>
                                  <a:pt x="47504" y="23494"/>
                                </a:lnTo>
                                <a:lnTo>
                                  <a:pt x="2303" y="1139"/>
                                </a:lnTo>
                                <a:close/>
                              </a:path>
                              <a:path w="47625" h="44450" fill="norm" stroke="1" extrusionOk="0">
                                <a:moveTo>
                                  <a:pt x="0" y="0"/>
                                </a:moveTo>
                                <a:lnTo>
                                  <a:pt x="2303" y="1139"/>
                                </a:lnTo>
                                <a:lnTo>
                                  <a:pt x="2058" y="4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"/>
                        <wps:cNvSpPr/>
                        <wps:spPr bwMode="auto">
                          <a:xfrm>
                            <a:off x="2358375" y="2409158"/>
                            <a:ext cx="1270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0815" fill="norm" stroke="1" extrusionOk="0">
                                <a:moveTo>
                                  <a:pt x="0" y="1703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79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"/>
                        <wps:cNvSpPr/>
                        <wps:spPr bwMode="auto">
                          <a:xfrm>
                            <a:off x="2334544" y="2373916"/>
                            <a:ext cx="44450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44450" fill="norm" stroke="1" extrusionOk="0">
                                <a:moveTo>
                                  <a:pt x="23831" y="0"/>
                                </a:moveTo>
                                <a:lnTo>
                                  <a:pt x="79" y="41115"/>
                                </a:lnTo>
                                <a:lnTo>
                                  <a:pt x="0" y="44020"/>
                                </a:lnTo>
                                <a:lnTo>
                                  <a:pt x="10761" y="40179"/>
                                </a:lnTo>
                                <a:lnTo>
                                  <a:pt x="21960" y="38898"/>
                                </a:lnTo>
                                <a:lnTo>
                                  <a:pt x="33145" y="40179"/>
                                </a:lnTo>
                                <a:lnTo>
                                  <a:pt x="43862" y="44020"/>
                                </a:lnTo>
                                <a:lnTo>
                                  <a:pt x="41645" y="41115"/>
                                </a:lnTo>
                                <a:lnTo>
                                  <a:pt x="23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"/>
                        <wps:cNvSpPr/>
                        <wps:spPr bwMode="auto">
                          <a:xfrm>
                            <a:off x="2358375" y="1328415"/>
                            <a:ext cx="1270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76250" fill="norm" stroke="1" extrusionOk="0">
                                <a:moveTo>
                                  <a:pt x="0" y="475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79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"/>
                        <wps:cNvSpPr/>
                        <wps:spPr bwMode="auto">
                          <a:xfrm>
                            <a:off x="2334544" y="1293174"/>
                            <a:ext cx="44450" cy="43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43815" fill="norm" stroke="1" extrusionOk="0">
                                <a:moveTo>
                                  <a:pt x="23831" y="0"/>
                                </a:moveTo>
                                <a:lnTo>
                                  <a:pt x="79" y="41115"/>
                                </a:lnTo>
                                <a:lnTo>
                                  <a:pt x="0" y="43308"/>
                                </a:lnTo>
                                <a:lnTo>
                                  <a:pt x="10761" y="39475"/>
                                </a:lnTo>
                                <a:lnTo>
                                  <a:pt x="21960" y="38197"/>
                                </a:lnTo>
                                <a:lnTo>
                                  <a:pt x="33145" y="39475"/>
                                </a:lnTo>
                                <a:lnTo>
                                  <a:pt x="43862" y="43308"/>
                                </a:lnTo>
                                <a:lnTo>
                                  <a:pt x="41645" y="41115"/>
                                </a:lnTo>
                                <a:lnTo>
                                  <a:pt x="23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"/>
                        <wps:cNvSpPr/>
                        <wps:spPr bwMode="auto">
                          <a:xfrm>
                            <a:off x="2245553" y="294661"/>
                            <a:ext cx="190500" cy="664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664210" fill="norm" stroke="1" extrusionOk="0">
                                <a:moveTo>
                                  <a:pt x="0" y="663717"/>
                                </a:moveTo>
                                <a:lnTo>
                                  <a:pt x="77194" y="663717"/>
                                </a:lnTo>
                                <a:lnTo>
                                  <a:pt x="77194" y="0"/>
                                </a:lnTo>
                                <a:lnTo>
                                  <a:pt x="190016" y="0"/>
                                </a:lnTo>
                              </a:path>
                            </a:pathLst>
                          </a:custGeom>
                          <a:ln w="1977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"/>
                        <wps:cNvSpPr/>
                        <wps:spPr bwMode="auto">
                          <a:xfrm>
                            <a:off x="2423693" y="271167"/>
                            <a:ext cx="47625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6990" fill="norm" stroke="1" extrusionOk="0">
                                <a:moveTo>
                                  <a:pt x="0" y="0"/>
                                </a:moveTo>
                                <a:lnTo>
                                  <a:pt x="1187" y="1253"/>
                                </a:lnTo>
                                <a:lnTo>
                                  <a:pt x="5062" y="11897"/>
                                </a:lnTo>
                                <a:lnTo>
                                  <a:pt x="6353" y="22975"/>
                                </a:lnTo>
                                <a:lnTo>
                                  <a:pt x="5062" y="34038"/>
                                </a:lnTo>
                                <a:lnTo>
                                  <a:pt x="1187" y="44639"/>
                                </a:lnTo>
                                <a:lnTo>
                                  <a:pt x="0" y="46988"/>
                                </a:lnTo>
                                <a:lnTo>
                                  <a:pt x="47504" y="23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"/>
                        <wps:cNvSpPr/>
                        <wps:spPr bwMode="auto">
                          <a:xfrm>
                            <a:off x="3249078" y="1580980"/>
                            <a:ext cx="127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7960" fill="norm" stroke="1" extrusionOk="0">
                                <a:moveTo>
                                  <a:pt x="0" y="0"/>
                                </a:moveTo>
                                <a:lnTo>
                                  <a:pt x="0" y="187955"/>
                                </a:lnTo>
                              </a:path>
                            </a:pathLst>
                          </a:custGeom>
                          <a:ln w="1979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"/>
                        <wps:cNvSpPr/>
                        <wps:spPr bwMode="auto">
                          <a:xfrm>
                            <a:off x="3228889" y="1757188"/>
                            <a:ext cx="4445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46990" fill="norm" stroke="1" extrusionOk="0">
                                <a:moveTo>
                                  <a:pt x="3329" y="2517"/>
                                </a:moveTo>
                                <a:lnTo>
                                  <a:pt x="20189" y="46988"/>
                                </a:lnTo>
                                <a:lnTo>
                                  <a:pt x="40685" y="6441"/>
                                </a:lnTo>
                                <a:lnTo>
                                  <a:pt x="21960" y="6441"/>
                                </a:lnTo>
                                <a:lnTo>
                                  <a:pt x="10761" y="5163"/>
                                </a:lnTo>
                                <a:lnTo>
                                  <a:pt x="3329" y="2517"/>
                                </a:lnTo>
                                <a:close/>
                              </a:path>
                              <a:path w="44450" h="46990" fill="norm" stroke="1" extrusionOk="0">
                                <a:moveTo>
                                  <a:pt x="43137" y="1590"/>
                                </a:moveTo>
                                <a:lnTo>
                                  <a:pt x="33145" y="5163"/>
                                </a:lnTo>
                                <a:lnTo>
                                  <a:pt x="21960" y="6441"/>
                                </a:lnTo>
                                <a:lnTo>
                                  <a:pt x="40685" y="6441"/>
                                </a:lnTo>
                                <a:lnTo>
                                  <a:pt x="43137" y="1590"/>
                                </a:lnTo>
                                <a:close/>
                              </a:path>
                              <a:path w="44450" h="46990" fill="norm" stroke="1" extrusionOk="0">
                                <a:moveTo>
                                  <a:pt x="2375" y="0"/>
                                </a:moveTo>
                                <a:lnTo>
                                  <a:pt x="0" y="1331"/>
                                </a:lnTo>
                                <a:lnTo>
                                  <a:pt x="3329" y="2517"/>
                                </a:lnTo>
                                <a:lnTo>
                                  <a:pt x="2375" y="0"/>
                                </a:lnTo>
                                <a:close/>
                              </a:path>
                              <a:path w="44450" h="46990" fill="norm" stroke="1" extrusionOk="0">
                                <a:moveTo>
                                  <a:pt x="43941" y="0"/>
                                </a:moveTo>
                                <a:lnTo>
                                  <a:pt x="43137" y="1590"/>
                                </a:lnTo>
                                <a:lnTo>
                                  <a:pt x="43862" y="1331"/>
                                </a:lnTo>
                                <a:lnTo>
                                  <a:pt x="43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"/>
                        <wps:cNvSpPr txBox="1"/>
                        <wps:spPr bwMode="auto">
                          <a:xfrm>
                            <a:off x="1841767" y="1804177"/>
                            <a:ext cx="1021715" cy="570230"/>
                          </a:xfrm>
                          <a:prstGeom prst="rect">
                            <a:avLst/>
                          </a:prstGeom>
                          <a:ln w="1963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ind w:left="332" w:right="277" w:firstLine="113"/>
                                <w:jc w:val="both"/>
                                <w:spacing w:before="121" w:line="254" w:lineRule="auto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Приемник </w:t>
                              </w:r>
                              <w:r>
                                <w:rPr>
                                  <w:sz w:val="17"/>
                                </w:rPr>
                                <w:t xml:space="preserve">вызовов от </w:t>
                              </w:r>
                              <w:r>
                                <w:rPr>
                                  <w:sz w:val="17"/>
                                </w:rPr>
                                <w:t xml:space="preserve">другого</w:t>
                              </w:r>
                              <w:r>
                                <w:rPr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ЦОВ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36000" tIns="36000" rIns="36000" bIns="36000" rtlCol="0">
                          <a:noAutofit/>
                        </wps:bodyPr>
                      </wps:wsp>
                      <wps:wsp>
                        <wps:cNvPr id="17" name=""/>
                        <wps:cNvSpPr txBox="1"/>
                        <wps:spPr bwMode="auto">
                          <a:xfrm>
                            <a:off x="2471197" y="981"/>
                            <a:ext cx="1009650" cy="599440"/>
                          </a:xfrm>
                          <a:prstGeom prst="rect">
                            <a:avLst/>
                          </a:prstGeom>
                          <a:ln w="1963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ind w:left="91" w:right="66"/>
                                <w:jc w:val="center"/>
                                <w:spacing w:before="194" w:line="254" w:lineRule="auto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Перенаправленные </w:t>
                              </w:r>
                              <w:r>
                                <w:rPr>
                                  <w:sz w:val="17"/>
                                </w:rPr>
                                <w:t xml:space="preserve">вызовы в </w:t>
                              </w:r>
                              <w:r>
                                <w:rPr>
                                  <w:sz w:val="17"/>
                                </w:rPr>
                                <w:t xml:space="preserve">другой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ЦОВ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36000" tIns="36000" rIns="36000" bIns="36000" rtlCol="0">
                          <a:noAutofit/>
                        </wps:bodyPr>
                      </wps:wsp>
                      <wps:wsp>
                        <wps:cNvPr id="18" name=""/>
                        <wps:cNvSpPr txBox="1"/>
                        <wps:spPr bwMode="auto">
                          <a:xfrm>
                            <a:off x="2471197" y="1011241"/>
                            <a:ext cx="997585" cy="570230"/>
                          </a:xfrm>
                          <a:prstGeom prst="rect">
                            <a:avLst/>
                          </a:prstGeom>
                          <a:ln w="1963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46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  <w:p>
                              <w:pPr>
                                <w:ind w:left="50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Очередь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36000" tIns="36000" rIns="36000" bIns="36000" rtlCol="0">
                          <a:noAutofit/>
                        </wps:bodyPr>
                      </wps:wsp>
                      <wps:wsp>
                        <wps:cNvPr id="19" name=""/>
                        <wps:cNvSpPr txBox="1"/>
                        <wps:spPr bwMode="auto">
                          <a:xfrm>
                            <a:off x="3076875" y="1781175"/>
                            <a:ext cx="1021715" cy="593090"/>
                          </a:xfrm>
                          <a:prstGeom prst="rect">
                            <a:avLst/>
                          </a:prstGeom>
                          <a:ln w="1963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ind w:left="233" w:right="181" w:hanging="1"/>
                                <w:jc w:val="center"/>
                                <w:spacing w:before="175" w:line="254" w:lineRule="auto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Приемник необслуженных вызовов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36000" tIns="36000" rIns="36000" bIns="36000" rtlCol="0">
                          <a:noAutofit/>
                        </wps:bodyPr>
                      </wps:wsp>
                      <wps:wsp>
                        <wps:cNvPr id="20" name=""/>
                        <wps:cNvSpPr txBox="1"/>
                        <wps:spPr bwMode="auto">
                          <a:xfrm>
                            <a:off x="1236089" y="835033"/>
                            <a:ext cx="1009650" cy="570230"/>
                          </a:xfrm>
                          <a:prstGeom prst="rect">
                            <a:avLst/>
                          </a:prstGeom>
                          <a:ln w="1963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ind w:left="284" w:right="146" w:hanging="1"/>
                                <w:jc w:val="center"/>
                                <w:spacing w:before="173" w:line="254" w:lineRule="auto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Блок решений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(распределение вызовов)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36000" tIns="36000" rIns="36000" bIns="36000" rtlCol="0">
                          <a:noAutofit/>
                        </wps:bodyPr>
                      </wps:wsp>
                      <wps:wsp>
                        <wps:cNvPr id="21" name=""/>
                        <wps:cNvSpPr txBox="1"/>
                        <wps:spPr bwMode="auto">
                          <a:xfrm>
                            <a:off x="981" y="835033"/>
                            <a:ext cx="1009650" cy="552450"/>
                          </a:xfrm>
                          <a:prstGeom prst="rect">
                            <a:avLst/>
                          </a:prstGeom>
                          <a:ln w="1962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ind w:left="303" w:right="304"/>
                                <w:jc w:val="center"/>
                                <w:spacing w:before="143" w:line="254" w:lineRule="auto"/>
                                <w:rPr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Поступление </w:t>
                              </w:r>
                              <w:r>
                                <w:rPr>
                                  <w:sz w:val="17"/>
                                </w:rPr>
                                <w:t xml:space="preserve">вызовов в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ЦОВ</w:t>
                              </w:r>
                              <w:r>
                                <w:rPr>
                                  <w:i/>
                                  <w:spacing w:val="-4"/>
                                  <w:sz w:val="17"/>
                                  <w:vertAlign w:val="subscript"/>
                                </w:rPr>
                                <w:t xml:space="preserve">i</w:t>
                              </w:r>
                              <w:r>
                                <w:rPr>
                                  <w:i/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36000" tIns="36000" rIns="36000" bIns="36000" rtlCol="0">
                          <a:noAutofit/>
                        </wps:bodyPr>
                      </wps:wsp>
                      <wps:wsp>
                        <wps:cNvPr id="22" name=""/>
                        <wps:cNvSpPr txBox="1"/>
                        <wps:spPr bwMode="auto">
                          <a:xfrm>
                            <a:off x="3694430" y="1011241"/>
                            <a:ext cx="1021715" cy="570230"/>
                          </a:xfrm>
                          <a:prstGeom prst="rect">
                            <a:avLst/>
                          </a:prstGeom>
                          <a:ln w="1963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ind w:left="110" w:right="48"/>
                                <w:jc w:val="center"/>
                                <w:spacing w:before="144" w:line="254" w:lineRule="auto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Обслуживание вызовов операторами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36000" tIns="36000" rIns="36000" bIns="36000" rtlCol="0">
                          <a:noAutofit/>
                        </wps:bodyPr>
                      </wps:wsp>
                      <wps:wsp>
                        <wps:cNvPr id="23" name=""/>
                        <wps:cNvSpPr txBox="1"/>
                        <wps:spPr bwMode="auto">
                          <a:xfrm>
                            <a:off x="1847705" y="2579492"/>
                            <a:ext cx="1009650" cy="558165"/>
                          </a:xfrm>
                          <a:prstGeom prst="rect">
                            <a:avLst/>
                          </a:prstGeom>
                          <a:ln w="1962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ind w:left="292" w:right="298"/>
                                <w:jc w:val="center"/>
                                <w:spacing w:before="123" w:line="254" w:lineRule="auto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Поступление </w:t>
                              </w:r>
                              <w:r>
                                <w:rPr>
                                  <w:sz w:val="17"/>
                                </w:rPr>
                                <w:t xml:space="preserve">вызовов от </w:t>
                              </w:r>
                              <w:r>
                                <w:rPr>
                                  <w:sz w:val="17"/>
                                </w:rPr>
                                <w:t xml:space="preserve">другого</w:t>
                              </w:r>
                              <w:r>
                                <w:rPr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ЦОВ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36000" tIns="36000" rIns="36000" bIns="36000" rtlCol="0">
                          <a:noAutofit/>
                        </wps:bodyPr>
                      </wps:wsp>
                      <wps:wsp>
                        <wps:cNvPr id="24" name=""/>
                        <wps:cNvSpPr txBox="1"/>
                        <wps:spPr bwMode="auto">
                          <a:xfrm>
                            <a:off x="4941414" y="1011241"/>
                            <a:ext cx="1021715" cy="570230"/>
                          </a:xfrm>
                          <a:prstGeom prst="rect">
                            <a:avLst/>
                          </a:prstGeom>
                          <a:ln w="1963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ind w:left="110" w:right="53"/>
                                <w:jc w:val="center"/>
                                <w:spacing w:before="144" w:line="254" w:lineRule="auto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Приемник обслуженных вызовов</w:t>
                              </w:r>
                              <w:r>
                                <w:rPr>
                                  <w:sz w:val="17"/>
                                </w:rPr>
                              </w:r>
                            </w:p>
                          </w:txbxContent>
                        </wps:txbx>
                        <wps:bodyPr wrap="square" lIns="36000" tIns="36000" rIns="36000" bIns="3600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-487587840;o:allowoverlap:true;o:allowincell:true;mso-position-horizontal-relative:page;margin-left:86.02pt;mso-position-horizontal:absolute;mso-position-vertical-relative:text;margin-top:9.40pt;mso-position-vertical:absolute;width:469.60pt;height:247.15pt;mso-wrap-distance-left:0.00pt;mso-wrap-distance-top:0.00pt;mso-wrap-distance-right:0.00pt;mso-wrap-distance-bottom:0.00pt;" coordorigin="0,0" coordsize="59639,31388">
                <v:shape id="shape 1" o:spid="_x0000_s1" style="position:absolute;left:10104;top:11169;width:1905;height:12;visibility:visible;" path="m0,0l99745,0e" coordsize="100000,100000" filled="f" strokecolor="#404040" strokeweight="0.15pt">
                  <v:path textboxrect="0,0,100000,100000"/>
                  <v:stroke dashstyle="solid"/>
                  <w10:wrap type="topAndBottom"/>
                </v:shape>
                <v:shape id="shape 2" o:spid="_x0000_s2" style="position:absolute;left:11885;top:10934;width:476;height:438;visibility:visible;" path="m6963,91028l0,93836l3988,99912l6963,91028xem4500,2419l12123,25086l14836,50336l12123,75618l6963,91028l99745,53620l4500,2419xem0,0l4500,2419l3988,891l0,0xe" coordsize="100000,100000" fillcolor="#404040">
                  <v:path textboxrect="0,0,100000,100000"/>
                </v:shape>
                <v:shape id="shape 3" o:spid="_x0000_s3" style="position:absolute;left:22455;top:12931;width:1905;height:12;visibility:visible;" path="m0,0l99745,0e" coordsize="100000,100000" filled="f" strokecolor="#404040" strokeweight="0.15pt">
                  <v:path textboxrect="0,0,100000,100000"/>
                  <v:stroke dashstyle="solid"/>
                </v:shape>
                <v:shape id="shape 4" o:spid="_x0000_s4" style="position:absolute;left:24236;top:12696;width:476;height:469;visibility:visible;" path="m0,0l2491,3664l10627,26317l13338,49894l10627,73435l2491,95995l0,99995l99745,49998l0,0xe" coordsize="100000,100000" fillcolor="#404040">
                  <v:path textboxrect="0,0,100000,100000"/>
                </v:shape>
                <v:shape id="shape 5" o:spid="_x0000_s5" style="position:absolute;left:34687;top:13166;width:1905;height:12;visibility:visible;" path="m0,0l99745,0e" coordsize="100000,100000" filled="f" strokecolor="#404040" strokeweight="0.15pt">
                  <v:path textboxrect="0,0,100000,100000"/>
                  <v:stroke dashstyle="solid"/>
                </v:shape>
                <v:shape id="shape 6" o:spid="_x0000_s6" style="position:absolute;left:36504;top:12931;width:444;height:444;visibility:visible;" path="m5519,0l0,1053l8715,24903l11620,49792l8715,74715l0,98662l5519,92495l99032,52854l5519,0xe" coordsize="100000,100000" fillcolor="#404040">
                  <v:path textboxrect="0,0,100000,100000"/>
                </v:shape>
                <v:shape id="shape 7" o:spid="_x0000_s7" style="position:absolute;left:47157;top:13166;width:1905;height:12;visibility:visible;" path="m0,0l99745,0e" coordsize="100000,100000" filled="f" strokecolor="#404040" strokeweight="0.15pt">
                  <v:path textboxrect="0,0,100000,100000"/>
                  <v:stroke dashstyle="solid"/>
                </v:shape>
                <v:shape id="shape 8" o:spid="_x0000_s8" style="position:absolute;left:48939;top:12931;width:476;height:444;visibility:visible;" path="m7417,89546l0,92495l4319,98662l7417,89546xem4836,2560l12456,24903l15167,49792l12456,74715l7417,89546l99745,52854l4836,2560xem0,0l4836,2560l4319,1053l0,0xe" coordsize="100000,100000" fillcolor="#404040">
                  <v:path textboxrect="0,0,100000,100000"/>
                </v:shape>
                <v:shape id="shape 9" o:spid="_x0000_s9" style="position:absolute;left:23583;top:24091;width:12;height:1708;visibility:visible;" path="m0,99718l0,0e" coordsize="100000,100000" filled="f" strokecolor="#404040" strokeweight="0.16pt">
                  <v:path textboxrect="0,0,100000,100000"/>
                  <v:stroke dashstyle="solid"/>
                </v:shape>
                <v:shape id="shape 10" o:spid="_x0000_s10" style="position:absolute;left:23345;top:23739;width:444;height:444;visibility:visible;" path="m53611,0l176,92495l0,99032l24208,90391l49403,87509l74565,90391l98676,99032l93688,92495l53611,0xe" coordsize="100000,100000" fillcolor="#404040">
                  <v:path textboxrect="0,0,100000,100000"/>
                </v:shape>
                <v:shape id="shape 11" o:spid="_x0000_s11" style="position:absolute;left:23583;top:13284;width:12;height:4762;visibility:visible;" path="m0,99896l0,0e" coordsize="100000,100000" filled="f" strokecolor="#404040" strokeweight="0.16pt">
                  <v:path textboxrect="0,0,100000,100000"/>
                  <v:stroke dashstyle="solid"/>
                </v:shape>
                <v:shape id="shape 12" o:spid="_x0000_s12" style="position:absolute;left:23345;top:12931;width:444;height:438;visibility:visible;" path="m53611,0l176,93836l0,98843l24208,90093l49403,87176l74565,90093l98676,98843l93688,93836l53611,0xe" coordsize="100000,100000" fillcolor="#404040">
                  <v:path textboxrect="0,0,100000,100000"/>
                </v:shape>
                <v:shape id="shape 13" o:spid="_x0000_s13" style="position:absolute;left:22455;top:2946;width:1905;height:6642;visibility:visible;" path="m0,99924l40521,99924l40521,0l99745,0e" coordsize="100000,100000" filled="f" strokecolor="#404040" strokeweight="0.16pt">
                  <v:path textboxrect="0,0,100000,100000"/>
                  <v:stroke dashstyle="solid"/>
                </v:shape>
                <v:shape id="shape 14" o:spid="_x0000_s14" style="position:absolute;left:24236;top:2711;width:476;height:469;visibility:visible;" path="m0,0l2491,2664l10627,25317l13338,48891l10627,72435l2491,94995l0,99995l99745,49998l0,0xe" coordsize="100000,100000" fillcolor="#404040">
                  <v:path textboxrect="0,0,100000,100000"/>
                </v:shape>
                <v:shape id="shape 15" o:spid="_x0000_s15" style="position:absolute;left:32490;top:15809;width:12;height:1879;visibility:visible;" path="m0,0l0,99995e" coordsize="100000,100000" filled="f" strokecolor="#404040" strokeweight="0.16pt">
                  <v:path textboxrect="0,0,100000,100000"/>
                  <v:stroke dashstyle="solid"/>
                </v:shape>
                <v:shape id="shape 16" o:spid="_x0000_s16" style="position:absolute;left:32288;top:17571;width:444;height:469;visibility:visible;" path="m7488,5354l45419,99995l91528,13706l49403,13706l24208,10986l7488,5354xem97044,3382l74565,10986l49403,13706l91528,13706l97044,3382xem5343,0l0,2831l7488,5354l5343,0xem98854,0l97044,3382l98676,2831l98854,0xe" coordsize="100000,100000" fillcolor="#404040">
                  <v:path textboxrect="0,0,100000,100000"/>
                </v:shape>
                <v:shape id="shape 17" o:spid="_x0000_s17" o:spt="202" type="#_x0000_t202" style="position:absolute;left:18417;top:18041;width:10217;height:5702;visibility:visible;" filled="f" strokecolor="#404040" strokeweight="0.15pt">
                  <v:stroke dashstyle="solid"/>
                  <v:textbox inset="0,0,0,0">
                    <w:txbxContent>
                      <w:p>
                        <w:pPr>
                          <w:ind w:left="332" w:right="277" w:firstLine="113"/>
                          <w:jc w:val="both"/>
                          <w:spacing w:before="121" w:line="254" w:lineRule="auto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 xml:space="preserve">Приемник </w:t>
                        </w:r>
                        <w:r>
                          <w:rPr>
                            <w:sz w:val="17"/>
                          </w:rPr>
                          <w:t xml:space="preserve">вызовов от </w:t>
                        </w:r>
                        <w:r>
                          <w:rPr>
                            <w:sz w:val="17"/>
                          </w:rPr>
                          <w:t xml:space="preserve">другого</w:t>
                        </w:r>
                        <w:r>
                          <w:rPr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ЦОВ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18" o:spid="_x0000_s18" o:spt="202" type="#_x0000_t202" style="position:absolute;left:24711;top:9;width:10096;height:5994;visibility:visible;" filled="f" strokecolor="#404040" strokeweight="0.15pt">
                  <v:stroke dashstyle="solid"/>
                  <v:textbox inset="0,0,0,0">
                    <w:txbxContent>
                      <w:p>
                        <w:pPr>
                          <w:ind w:left="91" w:right="66"/>
                          <w:jc w:val="center"/>
                          <w:spacing w:before="194" w:line="254" w:lineRule="auto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 xml:space="preserve">Перенаправленные </w:t>
                        </w:r>
                        <w:r>
                          <w:rPr>
                            <w:sz w:val="17"/>
                          </w:rPr>
                          <w:t xml:space="preserve">вызовы в </w:t>
                        </w:r>
                        <w:r>
                          <w:rPr>
                            <w:sz w:val="17"/>
                          </w:rPr>
                          <w:t xml:space="preserve">другой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ЦОВ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19" o:spid="_x0000_s19" o:spt="202" type="#_x0000_t202" style="position:absolute;left:24711;top:10112;width:9975;height:5702;visibility:visible;" filled="f" strokecolor="#404040" strokeweight="0.15pt">
                  <v:stroke dashstyle="solid"/>
                  <v:textbox inset="0,0,0,0">
                    <w:txbxContent>
                      <w:p>
                        <w:pPr>
                          <w:spacing w:before="146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</w:r>
                        <w:r>
                          <w:rPr>
                            <w:sz w:val="17"/>
                          </w:rPr>
                        </w:r>
                      </w:p>
                      <w:p>
                        <w:pPr>
                          <w:ind w:left="501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 xml:space="preserve">Очередь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20" o:spid="_x0000_s20" o:spt="202" type="#_x0000_t202" style="position:absolute;left:30768;top:17811;width:10217;height:5930;visibility:visible;" filled="f" strokecolor="#404040" strokeweight="0.15pt">
                  <v:stroke dashstyle="solid"/>
                  <v:textbox inset="0,0,0,0">
                    <w:txbxContent>
                      <w:p>
                        <w:pPr>
                          <w:ind w:left="233" w:right="181" w:hanging="1"/>
                          <w:jc w:val="center"/>
                          <w:spacing w:before="175" w:line="254" w:lineRule="auto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 xml:space="preserve">Приемник необслуженных вызовов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21" o:spid="_x0000_s21" o:spt="202" type="#_x0000_t202" style="position:absolute;left:12360;top:8350;width:10096;height:5702;visibility:visible;" filled="f" strokecolor="#404040" strokeweight="0.15pt">
                  <v:stroke dashstyle="solid"/>
                  <v:textbox inset="0,0,0,0">
                    <w:txbxContent>
                      <w:p>
                        <w:pPr>
                          <w:ind w:left="284" w:right="146" w:hanging="1"/>
                          <w:jc w:val="center"/>
                          <w:spacing w:before="173" w:line="254" w:lineRule="auto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Блок решений 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(распределение вызовов)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22" o:spid="_x0000_s22" o:spt="202" type="#_x0000_t202" style="position:absolute;left:9;top:8350;width:10096;height:5524;visibility:visible;" filled="f" strokecolor="#404040" strokeweight="0.15pt">
                  <v:stroke dashstyle="solid"/>
                  <v:textbox inset="0,0,0,0">
                    <w:txbxContent>
                      <w:p>
                        <w:pPr>
                          <w:ind w:left="303" w:right="304"/>
                          <w:jc w:val="center"/>
                          <w:spacing w:before="143" w:line="254" w:lineRule="auto"/>
                          <w:rPr>
                            <w:i/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 xml:space="preserve">Поступление </w:t>
                        </w:r>
                        <w:r>
                          <w:rPr>
                            <w:sz w:val="17"/>
                          </w:rPr>
                          <w:t xml:space="preserve">вызовов в 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ЦОВ</w:t>
                        </w:r>
                        <w:r>
                          <w:rPr>
                            <w:i/>
                            <w:spacing w:val="-4"/>
                            <w:sz w:val="17"/>
                            <w:vertAlign w:val="subscript"/>
                          </w:rPr>
                          <w:t xml:space="preserve">i</w:t>
                        </w:r>
                        <w:r>
                          <w:rPr>
                            <w:i/>
                            <w:sz w:val="17"/>
                          </w:rPr>
                        </w:r>
                      </w:p>
                    </w:txbxContent>
                  </v:textbox>
                </v:shape>
                <v:shape id="shape 23" o:spid="_x0000_s23" o:spt="202" type="#_x0000_t202" style="position:absolute;left:36944;top:10112;width:10217;height:5702;visibility:visible;" filled="f" strokecolor="#404040" strokeweight="0.15pt">
                  <v:stroke dashstyle="solid"/>
                  <v:textbox inset="0,0,0,0">
                    <w:txbxContent>
                      <w:p>
                        <w:pPr>
                          <w:ind w:left="110" w:right="48"/>
                          <w:jc w:val="center"/>
                          <w:spacing w:before="144" w:line="254" w:lineRule="auto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 xml:space="preserve">Обслуживание вызовов операторами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24" o:spid="_x0000_s24" o:spt="202" type="#_x0000_t202" style="position:absolute;left:18477;top:25794;width:10096;height:5581;visibility:visible;" filled="f" strokecolor="#404040" strokeweight="0.15pt">
                  <v:stroke dashstyle="solid"/>
                  <v:textbox inset="0,0,0,0">
                    <w:txbxContent>
                      <w:p>
                        <w:pPr>
                          <w:ind w:left="292" w:right="298"/>
                          <w:jc w:val="center"/>
                          <w:spacing w:before="123" w:line="254" w:lineRule="auto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 xml:space="preserve">Поступление </w:t>
                        </w:r>
                        <w:r>
                          <w:rPr>
                            <w:sz w:val="17"/>
                          </w:rPr>
                          <w:t xml:space="preserve">вызовов от </w:t>
                        </w:r>
                        <w:r>
                          <w:rPr>
                            <w:sz w:val="17"/>
                          </w:rPr>
                          <w:t xml:space="preserve">другого</w:t>
                        </w:r>
                        <w:r>
                          <w:rPr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ЦОВ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  <v:shape id="shape 25" o:spid="_x0000_s25" o:spt="202" type="#_x0000_t202" style="position:absolute;left:49414;top:10112;width:10217;height:5702;visibility:visible;" filled="f" strokecolor="#404040" strokeweight="0.15pt">
                  <v:stroke dashstyle="solid"/>
                  <v:textbox inset="0,0,0,0">
                    <w:txbxContent>
                      <w:p>
                        <w:pPr>
                          <w:ind w:left="110" w:right="53"/>
                          <w:jc w:val="center"/>
                          <w:spacing w:before="144" w:line="254" w:lineRule="auto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 xml:space="preserve">Приемник обслуженных вызовов</w:t>
                        </w:r>
                        <w:r>
                          <w:rPr>
                            <w:sz w:val="17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14"/>
        </w:rPr>
      </w:r>
    </w:p>
    <w:p>
      <w:pPr>
        <w:pStyle w:val="633"/>
        <w:ind w:left="0"/>
        <w:spacing w:before="190"/>
      </w:pPr>
      <w:r/>
      <w:r/>
    </w:p>
    <w:p>
      <w:pPr>
        <w:pStyle w:val="633"/>
        <w:ind w:left="2" w:right="701" w:firstLine="707"/>
        <w:jc w:val="both"/>
        <w:spacing w:line="360" w:lineRule="auto"/>
      </w:pPr>
      <w:r>
        <w:t xml:space="preserve">Например, номер зачетки 060638, значит, берем 0,38 – вероятность обслуживания вызовов в собственном центре и 0,62 – вероятность</w:t>
      </w:r>
      <w:r>
        <w:rPr>
          <w:spacing w:val="-2"/>
        </w:rPr>
        <w:t xml:space="preserve"> </w:t>
      </w:r>
      <w:r>
        <w:t xml:space="preserve">перехода</w:t>
      </w:r>
      <w:r>
        <w:rPr>
          <w:spacing w:val="-1"/>
        </w:rPr>
        <w:t xml:space="preserve"> </w:t>
      </w:r>
      <w:r>
        <w:t xml:space="preserve">в другой центр. Четвертая цифра 6 четная – значит очередь FIFO, если будет нечетная – то очередь PR.</w:t>
      </w:r>
      <w:r/>
    </w:p>
    <w:p>
      <w:pPr>
        <w:pStyle w:val="633"/>
        <w:ind w:left="2" w:right="707" w:firstLine="707"/>
        <w:jc w:val="both"/>
        <w:spacing w:line="360" w:lineRule="auto"/>
      </w:pPr>
      <w:r>
        <w:t xml:space="preserve">Моделирование должно быть запущено в то время, когда операторы свободны, и вызовы полностью отсутствуют. Заданными входными величинами</w:t>
      </w:r>
      <w:r>
        <w:rPr>
          <w:spacing w:val="76"/>
        </w:rPr>
        <w:t xml:space="preserve"> </w:t>
      </w:r>
      <w:r>
        <w:t xml:space="preserve">разработанной</w:t>
      </w:r>
      <w:r>
        <w:rPr>
          <w:spacing w:val="79"/>
        </w:rPr>
        <w:t xml:space="preserve"> </w:t>
      </w:r>
      <w:r>
        <w:t xml:space="preserve">модели</w:t>
      </w:r>
      <w:r>
        <w:rPr>
          <w:spacing w:val="79"/>
        </w:rPr>
        <w:t xml:space="preserve"> </w:t>
      </w:r>
      <w:r>
        <w:t xml:space="preserve">будут</w:t>
      </w:r>
      <w:r>
        <w:rPr>
          <w:spacing w:val="79"/>
        </w:rPr>
        <w:t xml:space="preserve"> </w:t>
      </w:r>
      <w:r>
        <w:t xml:space="preserve">являться</w:t>
      </w:r>
      <w:r>
        <w:rPr>
          <w:spacing w:val="46"/>
        </w:rPr>
        <w:t xml:space="preserve"> </w:t>
      </w:r>
      <w:r>
        <w:t xml:space="preserve">следующие</w:t>
      </w:r>
      <w:r>
        <w:rPr>
          <w:spacing w:val="46"/>
        </w:rPr>
        <w:t xml:space="preserve"> </w:t>
      </w:r>
      <w:r>
        <w:rPr>
          <w:spacing w:val="-2"/>
        </w:rPr>
        <w:t xml:space="preserve">величины:</w:t>
      </w:r>
      <w:r/>
    </w:p>
    <w:p>
      <w:pPr>
        <w:pStyle w:val="633"/>
        <w:ind w:left="2"/>
        <w:spacing w:line="431" w:lineRule="exact"/>
        <w:tabs>
          <w:tab w:val="left" w:pos="7662" w:leader="none"/>
          <w:tab w:val="left" w:pos="8122" w:leader="none"/>
        </w:tabs>
      </w:pPr>
      <w:r>
        <w:t xml:space="preserve">заданные</w:t>
      </w:r>
      <w:r>
        <w:rPr>
          <w:spacing w:val="74"/>
        </w:rPr>
        <w:t xml:space="preserve"> </w:t>
      </w:r>
      <w:r>
        <w:t xml:space="preserve">интенсивности</w:t>
      </w:r>
      <w:r>
        <w:rPr>
          <w:spacing w:val="76"/>
        </w:rPr>
        <w:t xml:space="preserve"> </w:t>
      </w:r>
      <w:r>
        <w:t xml:space="preserve">поступления</w:t>
      </w:r>
      <w:r>
        <w:rPr>
          <w:spacing w:val="75"/>
        </w:rPr>
        <w:t xml:space="preserve"> </w:t>
      </w:r>
      <w:r>
        <w:t xml:space="preserve">вызовов</w:t>
      </w:r>
      <w:r>
        <w:rPr>
          <w:spacing w:val="75"/>
        </w:rPr>
        <w:t xml:space="preserve"> </w:t>
      </w:r>
      <w:r>
        <w:t xml:space="preserve">в</w:t>
      </w:r>
      <w:r>
        <w:rPr>
          <w:spacing w:val="76"/>
        </w:rPr>
        <w:t xml:space="preserve"> </w:t>
      </w:r>
      <w:r>
        <w:rPr>
          <w:spacing w:val="-2"/>
        </w:rPr>
        <w:t xml:space="preserve">систему</w:t>
      </w:r>
      <w:r>
        <w:tab/>
      </w:r>
      <w:r>
        <w:rPr>
          <w:rFonts w:ascii="Symbol" w:hAnsi="Symbol"/>
          <w:spacing w:val="-5"/>
          <w:position w:val="4"/>
          <w:sz w:val="32"/>
        </w:rPr>
        <w:t xml:space="preserve"></w:t>
      </w:r>
      <w:r>
        <w:rPr>
          <w:i/>
          <w:spacing w:val="-5"/>
          <w:position w:val="-3"/>
          <w:sz w:val="18"/>
        </w:rPr>
        <w:t xml:space="preserve">i</w:t>
      </w:r>
      <w:r>
        <w:rPr>
          <w:i/>
          <w:position w:val="-3"/>
          <w:sz w:val="18"/>
        </w:rPr>
        <w:tab/>
      </w:r>
      <w:r>
        <w:t xml:space="preserve">и</w:t>
      </w:r>
      <w:r>
        <w:rPr>
          <w:spacing w:val="23"/>
        </w:rPr>
        <w:t xml:space="preserve">  </w:t>
      </w:r>
      <w:r>
        <w:rPr>
          <w:spacing w:val="-2"/>
        </w:rPr>
        <w:t xml:space="preserve">заранее</w:t>
      </w:r>
      <w:r/>
    </w:p>
    <w:p>
      <w:pPr>
        <w:pStyle w:val="633"/>
        <w:ind w:left="2"/>
        <w:spacing w:before="177"/>
        <w:tabs>
          <w:tab w:val="left" w:pos="1433" w:leader="none"/>
          <w:tab w:val="left" w:pos="3534" w:leader="none"/>
          <w:tab w:val="left" w:pos="5637" w:leader="none"/>
          <w:tab w:val="left" w:pos="6391" w:leader="none"/>
          <w:tab w:val="left" w:pos="7408" w:leader="none"/>
          <w:tab w:val="left" w:pos="8656" w:leader="none"/>
        </w:tabs>
      </w:pPr>
      <w:r>
        <w:rPr>
          <w:spacing w:val="-2"/>
        </w:rPr>
        <w:t xml:space="preserve">заданные</w:t>
      </w:r>
      <w:r>
        <w:tab/>
      </w:r>
      <w:r>
        <w:rPr>
          <w:spacing w:val="-2"/>
        </w:rPr>
        <w:t xml:space="preserve">интенсивности</w:t>
      </w:r>
      <w:r>
        <w:tab/>
      </w:r>
      <w:r>
        <w:rPr>
          <w:spacing w:val="-2"/>
        </w:rPr>
        <w:t xml:space="preserve">обслуживания</w:t>
      </w:r>
      <w:r>
        <w:tab/>
      </w:r>
      <w:r>
        <w:rPr>
          <w:rFonts w:ascii="Symbol" w:hAnsi="Symbol"/>
          <w:position w:val="3"/>
          <w:sz w:val="31"/>
        </w:rPr>
        <w:t xml:space="preserve"></w:t>
      </w:r>
      <w:r>
        <w:rPr>
          <w:i/>
          <w:position w:val="-4"/>
          <w:sz w:val="16"/>
        </w:rPr>
        <w:t xml:space="preserve">i</w:t>
      </w:r>
      <w:r>
        <w:rPr>
          <w:i/>
          <w:spacing w:val="70"/>
          <w:position w:val="-4"/>
          <w:sz w:val="16"/>
        </w:rPr>
        <w:t xml:space="preserve"> </w:t>
      </w:r>
      <w:r>
        <w:rPr>
          <w:spacing w:val="-10"/>
        </w:rPr>
        <w:t xml:space="preserve">,</w:t>
      </w:r>
      <w:r>
        <w:tab/>
      </w:r>
      <w:r>
        <w:rPr>
          <w:spacing w:val="-2"/>
        </w:rPr>
        <w:t xml:space="preserve">также</w:t>
      </w:r>
      <w:r>
        <w:tab/>
      </w:r>
      <w:r>
        <w:rPr>
          <w:spacing w:val="-2"/>
        </w:rPr>
        <w:t xml:space="preserve">среднее</w:t>
      </w:r>
      <w:r>
        <w:tab/>
      </w:r>
      <w:r>
        <w:rPr>
          <w:spacing w:val="-2"/>
        </w:rPr>
        <w:t xml:space="preserve">время</w:t>
      </w:r>
      <w:r/>
    </w:p>
    <w:p>
      <w:pPr>
        <w:pStyle w:val="633"/>
        <w:ind w:left="2"/>
        <w:spacing w:before="141"/>
      </w:pPr>
      <w:r>
        <w:t xml:space="preserve">терпеливости</w:t>
      </w:r>
      <w:r>
        <w:rPr>
          <w:spacing w:val="20"/>
        </w:rPr>
        <w:t xml:space="preserve"> </w:t>
      </w:r>
      <w:r>
        <w:t xml:space="preserve">пользователей</w:t>
      </w:r>
      <w:r>
        <w:rPr>
          <w:spacing w:val="67"/>
        </w:rPr>
        <w:t xml:space="preserve"> </w:t>
      </w:r>
      <w:r>
        <w:rPr>
          <w:i/>
          <w:position w:val="2"/>
          <w:sz w:val="31"/>
        </w:rPr>
        <w:t xml:space="preserve">w</w:t>
      </w:r>
      <w:r>
        <w:rPr>
          <w:i/>
          <w:spacing w:val="55"/>
          <w:position w:val="2"/>
          <w:sz w:val="31"/>
        </w:rPr>
        <w:t xml:space="preserve"> </w:t>
      </w:r>
      <w:r>
        <w:t xml:space="preserve">=</w:t>
      </w:r>
      <w:r>
        <w:rPr>
          <w:spacing w:val="19"/>
        </w:rPr>
        <w:t xml:space="preserve"> </w:t>
      </w:r>
      <w:r>
        <w:t xml:space="preserve">180</w:t>
      </w:r>
      <w:r>
        <w:rPr>
          <w:spacing w:val="21"/>
        </w:rPr>
        <w:t xml:space="preserve"> </w:t>
      </w:r>
      <w:r>
        <w:t xml:space="preserve">с.,</w:t>
      </w:r>
      <w:r>
        <w:rPr>
          <w:spacing w:val="19"/>
        </w:rPr>
        <w:t xml:space="preserve"> </w:t>
      </w:r>
      <w:r>
        <w:t xml:space="preserve">заданные</w:t>
      </w:r>
      <w:r>
        <w:rPr>
          <w:spacing w:val="20"/>
        </w:rPr>
        <w:t xml:space="preserve"> </w:t>
      </w:r>
      <w:r>
        <w:t xml:space="preserve">вероятности</w:t>
      </w:r>
      <w:r>
        <w:rPr>
          <w:spacing w:val="20"/>
        </w:rPr>
        <w:t xml:space="preserve"> </w:t>
      </w:r>
      <w:r>
        <w:rPr>
          <w:spacing w:val="-2"/>
        </w:rPr>
        <w:t xml:space="preserve">поступления</w:t>
      </w:r>
      <w:r/>
    </w:p>
    <w:p>
      <w:pPr>
        <w:pStyle w:val="633"/>
        <w:ind w:left="2"/>
        <w:spacing w:before="189"/>
      </w:pPr>
      <w:r>
        <w:t xml:space="preserve">собственных</w:t>
      </w:r>
      <w:r>
        <w:rPr>
          <w:spacing w:val="37"/>
        </w:rPr>
        <w:t xml:space="preserve"> </w:t>
      </w:r>
      <w:r>
        <w:t xml:space="preserve">вызовов</w:t>
      </w:r>
      <w:r>
        <w:rPr>
          <w:spacing w:val="36"/>
        </w:rPr>
        <w:t xml:space="preserve"> </w:t>
      </w:r>
      <w:r>
        <w:t xml:space="preserve">в</w:t>
      </w:r>
      <w:r>
        <w:rPr>
          <w:spacing w:val="37"/>
        </w:rPr>
        <w:t xml:space="preserve"> </w:t>
      </w:r>
      <w:r>
        <w:t xml:space="preserve">ЦОВ</w:t>
      </w:r>
      <w:r>
        <w:rPr>
          <w:spacing w:val="23"/>
        </w:rPr>
        <w:t xml:space="preserve">  </w:t>
      </w:r>
      <w:r>
        <w:rPr>
          <w:i/>
          <w:position w:val="2"/>
        </w:rPr>
        <w:t xml:space="preserve">p</w:t>
      </w:r>
      <w:r>
        <w:rPr>
          <w:position w:val="2"/>
          <w:vertAlign w:val="subscript"/>
        </w:rPr>
        <w:t xml:space="preserve">1</w:t>
      </w:r>
      <w:r>
        <w:rPr>
          <w:spacing w:val="50"/>
          <w:position w:val="2"/>
        </w:rPr>
        <w:t xml:space="preserve"> </w:t>
      </w:r>
      <w:r>
        <w:t xml:space="preserve">и</w:t>
      </w:r>
      <w:r>
        <w:rPr>
          <w:spacing w:val="34"/>
        </w:rPr>
        <w:t xml:space="preserve"> </w:t>
      </w:r>
      <w:r>
        <w:t xml:space="preserve">перенаправленные</w:t>
      </w:r>
      <w:r>
        <w:rPr>
          <w:spacing w:val="35"/>
        </w:rPr>
        <w:t xml:space="preserve"> </w:t>
      </w:r>
      <w:r>
        <w:t xml:space="preserve">от</w:t>
      </w:r>
      <w:r>
        <w:rPr>
          <w:spacing w:val="33"/>
        </w:rPr>
        <w:t xml:space="preserve"> </w:t>
      </w:r>
      <w:r>
        <w:t xml:space="preserve">других</w:t>
      </w:r>
      <w:r>
        <w:rPr>
          <w:spacing w:val="38"/>
        </w:rPr>
        <w:t xml:space="preserve"> </w:t>
      </w:r>
      <w:r>
        <w:rPr>
          <w:spacing w:val="-2"/>
        </w:rPr>
        <w:t xml:space="preserve">локальных</w:t>
      </w:r>
      <w:r/>
    </w:p>
    <w:p>
      <w:pPr>
        <w:pStyle w:val="633"/>
        <w:ind w:left="2"/>
        <w:spacing w:before="225"/>
        <w:tabs>
          <w:tab w:val="left" w:pos="827" w:leader="none"/>
        </w:tabs>
      </w:pPr>
      <w:r>
        <w:rPr>
          <w:spacing w:val="-5"/>
        </w:rPr>
        <w:t xml:space="preserve">ЦОВ</w:t>
      </w:r>
      <w:r>
        <w:tab/>
      </w:r>
      <w:r>
        <w:rPr>
          <w:i/>
          <w:position w:val="4"/>
          <w:sz w:val="34"/>
        </w:rPr>
        <w:t xml:space="preserve">p</w:t>
      </w:r>
      <w:r>
        <w:rPr>
          <w:position w:val="-3"/>
          <w:sz w:val="19"/>
        </w:rPr>
        <w:t xml:space="preserve">2</w:t>
      </w:r>
      <w:r>
        <w:rPr>
          <w:spacing w:val="-2"/>
          <w:position w:val="-3"/>
          <w:sz w:val="19"/>
        </w:rPr>
        <w:t xml:space="preserve"> </w:t>
      </w:r>
      <w:r>
        <w:t xml:space="preserve">,</w:t>
      </w:r>
      <w:r>
        <w:rPr>
          <w:spacing w:val="48"/>
        </w:rPr>
        <w:t xml:space="preserve"> </w:t>
      </w:r>
      <w:r>
        <w:t xml:space="preserve">число</w:t>
      </w:r>
      <w:r>
        <w:rPr>
          <w:spacing w:val="48"/>
        </w:rPr>
        <w:t xml:space="preserve"> </w:t>
      </w:r>
      <w:r>
        <w:t xml:space="preserve">операторов</w:t>
      </w:r>
      <w:r>
        <w:rPr>
          <w:spacing w:val="47"/>
        </w:rPr>
        <w:t xml:space="preserve"> </w:t>
      </w:r>
      <w:r>
        <w:t xml:space="preserve">в</w:t>
      </w:r>
      <w:r>
        <w:rPr>
          <w:spacing w:val="48"/>
        </w:rPr>
        <w:t xml:space="preserve"> </w:t>
      </w:r>
      <w:r>
        <w:t xml:space="preserve">каждом</w:t>
      </w:r>
      <w:r>
        <w:rPr>
          <w:spacing w:val="46"/>
        </w:rPr>
        <w:t xml:space="preserve"> </w:t>
      </w:r>
      <w:r>
        <w:t xml:space="preserve">из</w:t>
      </w:r>
      <w:r>
        <w:rPr>
          <w:spacing w:val="47"/>
        </w:rPr>
        <w:t xml:space="preserve"> </w:t>
      </w:r>
      <w:r>
        <w:t xml:space="preserve">пяти</w:t>
      </w:r>
      <w:r>
        <w:rPr>
          <w:spacing w:val="49"/>
        </w:rPr>
        <w:t xml:space="preserve"> </w:t>
      </w:r>
      <w:r>
        <w:t xml:space="preserve">центров</w:t>
      </w:r>
      <w:r>
        <w:rPr>
          <w:spacing w:val="49"/>
        </w:rPr>
        <w:t xml:space="preserve"> </w:t>
      </w:r>
      <w:r>
        <w:rPr>
          <w:i/>
        </w:rPr>
        <w:t xml:space="preserve">К</w:t>
      </w:r>
      <w:r>
        <w:rPr>
          <w:i/>
          <w:vertAlign w:val="subscript"/>
        </w:rPr>
        <w:t xml:space="preserve">i</w:t>
      </w:r>
      <w:r>
        <w:t xml:space="preserve">,=</w:t>
      </w:r>
      <w:r>
        <w:rPr>
          <w:spacing w:val="48"/>
        </w:rPr>
        <w:t xml:space="preserve"> </w:t>
      </w:r>
      <w:r>
        <w:t xml:space="preserve">4</w:t>
      </w:r>
      <w:r>
        <w:rPr>
          <w:spacing w:val="49"/>
        </w:rPr>
        <w:t xml:space="preserve"> </w:t>
      </w:r>
      <w:r>
        <w:t xml:space="preserve">цифре</w:t>
      </w:r>
      <w:r>
        <w:rPr>
          <w:spacing w:val="47"/>
        </w:rPr>
        <w:t xml:space="preserve"> </w:t>
      </w:r>
      <w:r>
        <w:rPr>
          <w:spacing w:val="-5"/>
        </w:rPr>
        <w:t xml:space="preserve">и,</w:t>
      </w:r>
      <w:r/>
    </w:p>
    <w:p>
      <w:pPr>
        <w:pStyle w:val="633"/>
        <w:ind w:left="2"/>
        <w:spacing w:before="173"/>
      </w:pPr>
      <w:r>
        <w:t xml:space="preserve">естественно,</w:t>
      </w:r>
      <w:r>
        <w:rPr>
          <w:spacing w:val="66"/>
        </w:rPr>
        <w:t xml:space="preserve"> </w:t>
      </w:r>
      <w:r>
        <w:t xml:space="preserve">время</w:t>
      </w:r>
      <w:r>
        <w:rPr>
          <w:spacing w:val="66"/>
        </w:rPr>
        <w:t xml:space="preserve"> </w:t>
      </w:r>
      <w:r>
        <w:t xml:space="preserve">прекращения</w:t>
      </w:r>
      <w:r>
        <w:rPr>
          <w:spacing w:val="69"/>
        </w:rPr>
        <w:t xml:space="preserve"> </w:t>
      </w:r>
      <w:r>
        <w:t xml:space="preserve">процесса</w:t>
      </w:r>
      <w:r>
        <w:rPr>
          <w:spacing w:val="66"/>
        </w:rPr>
        <w:t xml:space="preserve"> </w:t>
      </w:r>
      <w:r>
        <w:t xml:space="preserve">моделирования</w:t>
      </w:r>
      <w:r>
        <w:rPr>
          <w:spacing w:val="73"/>
        </w:rPr>
        <w:t xml:space="preserve"> </w:t>
      </w:r>
      <w:r>
        <w:rPr>
          <w:i/>
        </w:rPr>
        <w:t xml:space="preserve">Т</w:t>
      </w:r>
      <w:r>
        <w:t xml:space="preserve">.</w:t>
      </w:r>
      <w:r>
        <w:rPr>
          <w:spacing w:val="69"/>
        </w:rPr>
        <w:t xml:space="preserve"> </w:t>
      </w:r>
      <w:r>
        <w:rPr>
          <w:spacing w:val="-2"/>
        </w:rPr>
        <w:t xml:space="preserve">Случайные</w:t>
      </w:r>
      <w:r/>
    </w:p>
    <w:p>
      <w:pPr>
        <w:pStyle w:val="633"/>
        <w:sectPr>
          <w:footnotePr/>
          <w:endnotePr/>
          <w:type w:val="continuous"/>
          <w:pgSz w:w="11910" w:h="16840" w:orient="portrait"/>
          <w:pgMar w:top="1040" w:right="141" w:bottom="280" w:left="1700" w:header="720" w:footer="720" w:gutter="0"/>
          <w:cols w:num="1" w:sep="0" w:space="720" w:equalWidth="1"/>
          <w:docGrid w:linePitch="360"/>
        </w:sectPr>
      </w:pPr>
      <w:r/>
      <w:r/>
    </w:p>
    <w:p>
      <w:pPr>
        <w:pStyle w:val="633"/>
        <w:ind w:left="2"/>
        <w:spacing w:before="67" w:line="362" w:lineRule="auto"/>
      </w:pPr>
      <w:r>
        <w:t xml:space="preserve">события,</w:t>
      </w:r>
      <w:r>
        <w:rPr>
          <w:spacing w:val="40"/>
        </w:rPr>
        <w:t xml:space="preserve"> </w:t>
      </w:r>
      <w:r>
        <w:t xml:space="preserve">происходящие</w:t>
      </w:r>
      <w:r>
        <w:rPr>
          <w:spacing w:val="40"/>
        </w:rPr>
        <w:t xml:space="preserve"> </w:t>
      </w:r>
      <w:r>
        <w:t xml:space="preserve">в</w:t>
      </w:r>
      <w:r>
        <w:rPr>
          <w:spacing w:val="40"/>
        </w:rPr>
        <w:t xml:space="preserve"> </w:t>
      </w:r>
      <w:r>
        <w:t xml:space="preserve">разработанной</w:t>
      </w:r>
      <w:r>
        <w:rPr>
          <w:spacing w:val="40"/>
        </w:rPr>
        <w:t xml:space="preserve"> </w:t>
      </w:r>
      <w:r>
        <w:t xml:space="preserve">системе,</w:t>
      </w:r>
      <w:r>
        <w:rPr>
          <w:spacing w:val="40"/>
        </w:rPr>
        <w:t xml:space="preserve"> </w:t>
      </w:r>
      <w:r>
        <w:t xml:space="preserve">должны</w:t>
      </w:r>
      <w:r>
        <w:rPr>
          <w:spacing w:val="40"/>
        </w:rPr>
        <w:t xml:space="preserve"> </w:t>
      </w:r>
      <w:r>
        <w:t xml:space="preserve">моделироваться благодаря генератору случайных чисел.</w:t>
      </w:r>
      <w:r/>
    </w:p>
    <w:p>
      <w:pPr>
        <w:pStyle w:val="633"/>
        <w:ind w:left="0"/>
        <w:spacing w:before="162"/>
        <w:rPr>
          <w:sz w:val="20"/>
        </w:rPr>
      </w:pPr>
      <w:r>
        <w:rPr>
          <w:sz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88352" behindDoc="1" locked="0" layoutInCell="1" allowOverlap="1">
                <wp:simplePos x="0" y="0"/>
                <wp:positionH relativeFrom="page">
                  <wp:posOffset>1990894</wp:posOffset>
                </wp:positionH>
                <wp:positionV relativeFrom="paragraph">
                  <wp:posOffset>264187</wp:posOffset>
                </wp:positionV>
                <wp:extent cx="4200313" cy="1030986"/>
                <wp:effectExtent l="0" t="0" r="0" b="0"/>
                <wp:wrapTopAndBottom/>
                <wp:docPr id="2" name="Image 27" descr="Поступление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Image 27" descr="Поступление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4200313" cy="10309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position:absolute;z-index:-487588352;o:allowoverlap:true;o:allowincell:true;mso-position-horizontal-relative:page;margin-left:156.76pt;mso-position-horizontal:absolute;mso-position-vertical-relative:text;margin-top:20.80pt;mso-position-vertical:absolute;width:330.73pt;height:81.18pt;mso-wrap-distance-left:0.00pt;mso-wrap-distance-top:0.00pt;mso-wrap-distance-right:0.00pt;mso-wrap-distance-bottom:0.00pt;" stroked="false">
                <v:path textboxrect="0,0,0,0"/>
                <w10:wrap type="topAndBottom"/>
                <v:imagedata r:id="rId9" o:title=""/>
              </v:shape>
            </w:pict>
          </mc:Fallback>
        </mc:AlternateContent>
      </w:r>
      <w:r>
        <w:rPr>
          <w:sz w:val="20"/>
        </w:rPr>
      </w:r>
    </w:p>
    <w:p>
      <w:pPr>
        <w:pStyle w:val="633"/>
        <w:ind w:left="0" w:right="712"/>
        <w:jc w:val="center"/>
        <w:spacing w:before="128"/>
      </w:pPr>
      <w:r>
        <w:t xml:space="preserve">Блок-схема</w:t>
      </w:r>
      <w:r>
        <w:rPr>
          <w:spacing w:val="-12"/>
        </w:rPr>
        <w:t xml:space="preserve"> </w:t>
      </w:r>
      <w:r>
        <w:t xml:space="preserve">поступления</w:t>
      </w:r>
      <w:r>
        <w:rPr>
          <w:spacing w:val="-7"/>
        </w:rPr>
        <w:t xml:space="preserve"> </w:t>
      </w:r>
      <w:r>
        <w:t xml:space="preserve">собственных</w:t>
      </w:r>
      <w:r>
        <w:rPr>
          <w:spacing w:val="-6"/>
        </w:rPr>
        <w:t xml:space="preserve"> </w:t>
      </w:r>
      <w:r>
        <w:t xml:space="preserve">вызовов</w:t>
      </w:r>
      <w:r>
        <w:rPr>
          <w:spacing w:val="-8"/>
        </w:rPr>
        <w:t xml:space="preserve"> </w:t>
      </w:r>
      <w:r>
        <w:t xml:space="preserve">в</w:t>
      </w:r>
      <w:r>
        <w:rPr>
          <w:spacing w:val="-8"/>
        </w:rPr>
        <w:t xml:space="preserve"> </w:t>
      </w:r>
      <w:r>
        <w:t xml:space="preserve">отдельный</w:t>
      </w:r>
      <w:r>
        <w:rPr>
          <w:spacing w:val="-8"/>
        </w:rPr>
        <w:t xml:space="preserve"> </w:t>
      </w:r>
      <w:r>
        <w:rPr>
          <w:spacing w:val="-5"/>
        </w:rPr>
        <w:t xml:space="preserve">ЦОВ</w:t>
      </w:r>
      <w:r/>
    </w:p>
    <w:p>
      <w:pPr>
        <w:pStyle w:val="633"/>
        <w:ind w:left="0"/>
        <w:spacing w:before="5"/>
        <w:rPr>
          <w:sz w:val="12"/>
        </w:rPr>
      </w:pPr>
      <w:r>
        <w:rPr>
          <w:sz w:val="12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8886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106316</wp:posOffset>
                </wp:positionV>
                <wp:extent cx="6355269" cy="2606802"/>
                <wp:effectExtent l="0" t="0" r="0" b="0"/>
                <wp:wrapTopAndBottom/>
                <wp:docPr id="3" name="Image 28" descr="ывкпфцук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Image 28" descr="ывкпфцук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355269" cy="26068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position:absolute;z-index:-487588864;o:allowoverlap:true;o:allowincell:true;mso-position-horizontal-relative:page;margin-left:85.05pt;mso-position-horizontal:absolute;mso-position-vertical-relative:text;margin-top:8.37pt;mso-position-vertical:absolute;width:500.41pt;height:205.26pt;mso-wrap-distance-left:0.00pt;mso-wrap-distance-top:0.00pt;mso-wrap-distance-right:0.00pt;mso-wrap-distance-bottom:0.00pt;" stroked="false">
                <v:path textboxrect="0,0,0,0"/>
                <w10:wrap type="topAndBottom"/>
                <v:imagedata r:id="rId10" o:title=""/>
              </v:shape>
            </w:pict>
          </mc:Fallback>
        </mc:AlternateContent>
      </w:r>
      <w:r>
        <w:rPr>
          <w:sz w:val="12"/>
        </w:rPr>
      </w:r>
    </w:p>
    <w:p>
      <w:pPr>
        <w:pStyle w:val="633"/>
        <w:ind w:left="7" w:right="712"/>
        <w:jc w:val="center"/>
        <w:spacing w:before="160"/>
      </w:pPr>
      <w:r>
        <w:t xml:space="preserve">Схема</w:t>
      </w:r>
      <w:r>
        <w:rPr>
          <w:spacing w:val="-4"/>
        </w:rPr>
        <w:t xml:space="preserve"> </w:t>
      </w:r>
      <w:r>
        <w:t xml:space="preserve">состояния</w:t>
      </w:r>
      <w:r>
        <w:rPr>
          <w:spacing w:val="-4"/>
        </w:rPr>
        <w:t xml:space="preserve"> </w:t>
      </w:r>
      <w:r>
        <w:t xml:space="preserve">заявок</w:t>
      </w:r>
      <w:r>
        <w:rPr>
          <w:spacing w:val="-3"/>
        </w:rPr>
        <w:t xml:space="preserve"> </w:t>
      </w:r>
      <w:r>
        <w:t xml:space="preserve">в</w:t>
      </w:r>
      <w:r>
        <w:rPr>
          <w:spacing w:val="-5"/>
        </w:rPr>
        <w:t xml:space="preserve"> </w:t>
      </w:r>
      <w:r>
        <w:rPr>
          <w:spacing w:val="-2"/>
        </w:rPr>
        <w:t xml:space="preserve">очереди</w:t>
      </w:r>
      <w:r/>
    </w:p>
    <w:p>
      <w:pPr>
        <w:pStyle w:val="633"/>
        <w:ind w:left="0"/>
        <w:spacing w:before="4"/>
        <w:rPr>
          <w:sz w:val="12"/>
        </w:rPr>
      </w:pPr>
      <w:r>
        <w:rPr>
          <w:sz w:val="12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89376" behindDoc="1" locked="0" layoutInCell="1" allowOverlap="1">
                <wp:simplePos x="0" y="0"/>
                <wp:positionH relativeFrom="page">
                  <wp:posOffset>1926915</wp:posOffset>
                </wp:positionH>
                <wp:positionV relativeFrom="paragraph">
                  <wp:posOffset>105935</wp:posOffset>
                </wp:positionV>
                <wp:extent cx="4412631" cy="1578864"/>
                <wp:effectExtent l="0" t="0" r="0" b="0"/>
                <wp:wrapTopAndBottom/>
                <wp:docPr id="4" name="Image 29" descr="канал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Image 29" descr="канал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412631" cy="15788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position:absolute;z-index:-487589376;o:allowoverlap:true;o:allowincell:true;mso-position-horizontal-relative:page;margin-left:151.73pt;mso-position-horizontal:absolute;mso-position-vertical-relative:text;margin-top:8.34pt;mso-position-vertical:absolute;width:347.45pt;height:124.32pt;mso-wrap-distance-left:0.00pt;mso-wrap-distance-top:0.00pt;mso-wrap-distance-right:0.00pt;mso-wrap-distance-bottom:0.00pt;" stroked="false">
                <v:path textboxrect="0,0,0,0"/>
                <w10:wrap type="topAndBottom"/>
                <v:imagedata r:id="rId11" o:title=""/>
              </v:shape>
            </w:pict>
          </mc:Fallback>
        </mc:AlternateContent>
      </w:r>
      <w:r>
        <w:rPr>
          <w:sz w:val="12"/>
        </w:rPr>
      </w:r>
    </w:p>
    <w:p>
      <w:pPr>
        <w:pStyle w:val="633"/>
        <w:ind w:left="6" w:right="712"/>
        <w:jc w:val="center"/>
        <w:spacing w:before="160"/>
      </w:pPr>
      <w:r>
        <w:t xml:space="preserve">Схема</w:t>
      </w:r>
      <w:r>
        <w:rPr>
          <w:spacing w:val="-10"/>
        </w:rPr>
        <w:t xml:space="preserve"> </w:t>
      </w:r>
      <w:r>
        <w:t xml:space="preserve">реализации</w:t>
      </w:r>
      <w:r>
        <w:rPr>
          <w:spacing w:val="-9"/>
        </w:rPr>
        <w:t xml:space="preserve"> </w:t>
      </w:r>
      <w:r>
        <w:t xml:space="preserve">обслуживания</w:t>
      </w:r>
      <w:r>
        <w:rPr>
          <w:spacing w:val="-6"/>
        </w:rPr>
        <w:t xml:space="preserve"> </w:t>
      </w:r>
      <w:r>
        <w:rPr>
          <w:spacing w:val="-2"/>
        </w:rPr>
        <w:t xml:space="preserve">вызовов</w:t>
      </w:r>
      <w:r/>
    </w:p>
    <w:p>
      <w:pPr>
        <w:pStyle w:val="633"/>
        <w:jc w:val="center"/>
        <w:sectPr>
          <w:footnotePr/>
          <w:endnotePr/>
          <w:type w:val="nextPage"/>
          <w:pgSz w:w="11910" w:h="16840" w:orient="portrait"/>
          <w:pgMar w:top="1040" w:right="141" w:bottom="280" w:left="1700" w:header="720" w:footer="720" w:gutter="0"/>
          <w:cols w:num="1" w:sep="0" w:space="720" w:equalWidth="1"/>
          <w:docGrid w:linePitch="360"/>
        </w:sectPr>
      </w:pPr>
      <w:r/>
      <w:r/>
    </w:p>
    <w:p>
      <w:pPr>
        <w:pStyle w:val="633"/>
        <w:ind w:left="1"/>
        <w:rPr>
          <w:sz w:val="20"/>
        </w:rPr>
      </w:pPr>
      <w:r>
        <w:rPr>
          <w:sz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51912" cy="2034540"/>
                <wp:effectExtent l="0" t="0" r="0" b="0"/>
                <wp:docPr id="5" name="Image 30" descr="приемник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Image 30" descr="приемник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351912" cy="2034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width:500.15pt;height:160.20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sz w:val="20"/>
        </w:rPr>
      </w:r>
    </w:p>
    <w:p>
      <w:pPr>
        <w:pStyle w:val="633"/>
        <w:ind w:left="3197"/>
        <w:spacing w:before="216"/>
      </w:pPr>
      <w:r>
        <w:t xml:space="preserve">Схема</w:t>
      </w:r>
      <w:r>
        <w:rPr>
          <w:spacing w:val="-7"/>
        </w:rPr>
        <w:t xml:space="preserve"> </w:t>
      </w:r>
      <w:r>
        <w:t xml:space="preserve">приемника</w:t>
      </w:r>
      <w:r>
        <w:rPr>
          <w:spacing w:val="-3"/>
        </w:rPr>
        <w:t xml:space="preserve"> </w:t>
      </w:r>
      <w:r>
        <w:rPr>
          <w:spacing w:val="-2"/>
        </w:rPr>
        <w:t xml:space="preserve">заявок</w:t>
      </w:r>
      <w:r/>
    </w:p>
    <w:p>
      <w:pPr>
        <w:pStyle w:val="633"/>
        <w:ind w:left="0"/>
        <w:spacing w:before="306"/>
      </w:pPr>
      <w:r/>
      <w:r/>
    </w:p>
    <w:p>
      <w:pPr>
        <w:pStyle w:val="633"/>
        <w:ind w:left="2" w:right="710" w:firstLine="707"/>
        <w:spacing w:line="360" w:lineRule="auto"/>
        <w:tabs>
          <w:tab w:val="left" w:pos="1748" w:leader="none"/>
          <w:tab w:val="left" w:pos="3314" w:leader="none"/>
          <w:tab w:val="left" w:pos="5460" w:leader="none"/>
          <w:tab w:val="left" w:pos="6567" w:leader="none"/>
          <w:tab w:val="left" w:pos="7983" w:leader="none"/>
        </w:tabs>
      </w:pPr>
      <w:r>
        <w:rPr>
          <w:spacing w:val="-2"/>
        </w:rPr>
        <w:t xml:space="preserve">После</w:t>
      </w:r>
      <w:r>
        <w:tab/>
      </w:r>
      <w:r>
        <w:rPr>
          <w:spacing w:val="-2"/>
        </w:rPr>
        <w:t xml:space="preserve">окончания</w:t>
      </w:r>
      <w:r>
        <w:tab/>
      </w:r>
      <w:r>
        <w:rPr>
          <w:spacing w:val="-2"/>
        </w:rPr>
        <w:t xml:space="preserve">моделирования</w:t>
      </w:r>
      <w:r>
        <w:tab/>
      </w:r>
      <w:r>
        <w:rPr>
          <w:spacing w:val="-2"/>
        </w:rPr>
        <w:t xml:space="preserve">можно</w:t>
      </w:r>
      <w:r>
        <w:tab/>
      </w:r>
      <w:r>
        <w:rPr>
          <w:spacing w:val="-2"/>
        </w:rPr>
        <w:t xml:space="preserve">получить</w:t>
      </w:r>
      <w:r>
        <w:tab/>
      </w:r>
      <w:r>
        <w:rPr>
          <w:spacing w:val="-2"/>
        </w:rPr>
        <w:t xml:space="preserve">следующие </w:t>
      </w:r>
      <w:r>
        <w:t xml:space="preserve">характеристики качества работы всей системы СМО:</w:t>
      </w:r>
      <w:r/>
    </w:p>
    <w:p>
      <w:pPr>
        <w:pStyle w:val="634"/>
        <w:numPr>
          <w:ilvl w:val="0"/>
          <w:numId w:val="4"/>
        </w:numPr>
        <w:jc w:val="left"/>
        <w:spacing w:before="0"/>
        <w:tabs>
          <w:tab w:val="left" w:pos="779" w:leader="none"/>
        </w:tabs>
        <w:rPr>
          <w:sz w:val="28"/>
        </w:rPr>
      </w:pPr>
      <w:r>
        <w:rPr>
          <w:sz w:val="28"/>
        </w:rPr>
        <w:t xml:space="preserve">Интенсивность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поступления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заявок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каждый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ЦОВ</w:t>
      </w:r>
      <w:r>
        <w:rPr>
          <w:spacing w:val="37"/>
          <w:sz w:val="28"/>
        </w:rPr>
        <w:t xml:space="preserve"> </w:t>
      </w:r>
      <w:r>
        <w:rPr>
          <w:rFonts w:ascii="Symbol" w:hAnsi="Symbol"/>
          <w:position w:val="3"/>
          <w:sz w:val="32"/>
        </w:rPr>
        <w:t xml:space="preserve"></w:t>
      </w:r>
      <w:r>
        <w:rPr>
          <w:i/>
          <w:position w:val="-4"/>
          <w:sz w:val="17"/>
        </w:rPr>
        <w:t xml:space="preserve">i</w:t>
      </w:r>
      <w:r>
        <w:rPr>
          <w:i/>
          <w:spacing w:val="16"/>
          <w:position w:val="-4"/>
          <w:sz w:val="17"/>
        </w:rPr>
        <w:t xml:space="preserve"> </w:t>
      </w:r>
      <w:r>
        <w:rPr>
          <w:spacing w:val="-10"/>
          <w:sz w:val="28"/>
        </w:rPr>
        <w:t xml:space="preserve">;</w:t>
      </w:r>
      <w:r>
        <w:rPr>
          <w:sz w:val="28"/>
        </w:rPr>
      </w:r>
    </w:p>
    <w:p>
      <w:pPr>
        <w:pStyle w:val="634"/>
        <w:numPr>
          <w:ilvl w:val="0"/>
          <w:numId w:val="4"/>
        </w:numPr>
        <w:ind w:left="1417" w:hanging="707"/>
        <w:jc w:val="left"/>
        <w:spacing w:before="188"/>
        <w:tabs>
          <w:tab w:val="left" w:pos="1417" w:leader="none"/>
        </w:tabs>
        <w:rPr>
          <w:sz w:val="28"/>
        </w:rPr>
      </w:pPr>
      <w:r>
        <w:rPr>
          <w:sz w:val="28"/>
        </w:rPr>
        <w:t xml:space="preserve">Интенсивность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обслуживания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поступивших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систему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заявок</w:t>
      </w:r>
      <w:r>
        <w:rPr>
          <w:spacing w:val="40"/>
          <w:sz w:val="28"/>
        </w:rPr>
        <w:t xml:space="preserve"> </w:t>
      </w:r>
      <w:r>
        <w:rPr>
          <w:rFonts w:ascii="Symbol" w:hAnsi="Symbol"/>
          <w:position w:val="1"/>
          <w:sz w:val="28"/>
        </w:rPr>
        <w:t xml:space="preserve"></w:t>
      </w:r>
      <w:r>
        <w:rPr>
          <w:i/>
          <w:position w:val="-4"/>
          <w:sz w:val="15"/>
        </w:rPr>
        <w:t xml:space="preserve">i</w:t>
      </w:r>
      <w:r>
        <w:rPr>
          <w:i/>
          <w:spacing w:val="8"/>
          <w:position w:val="-4"/>
          <w:sz w:val="15"/>
        </w:rPr>
        <w:t xml:space="preserve"> </w:t>
      </w:r>
      <w:r>
        <w:rPr>
          <w:spacing w:val="-10"/>
          <w:sz w:val="28"/>
        </w:rPr>
        <w:t xml:space="preserve">;</w:t>
      </w:r>
      <w:r>
        <w:rPr>
          <w:sz w:val="28"/>
        </w:rPr>
      </w:r>
    </w:p>
    <w:p>
      <w:pPr>
        <w:pStyle w:val="634"/>
        <w:numPr>
          <w:ilvl w:val="0"/>
          <w:numId w:val="4"/>
        </w:numPr>
        <w:ind w:left="1417" w:hanging="707"/>
        <w:jc w:val="left"/>
        <w:spacing w:before="192"/>
        <w:tabs>
          <w:tab w:val="left" w:pos="1417" w:leader="none"/>
        </w:tabs>
        <w:rPr>
          <w:sz w:val="28"/>
        </w:rPr>
      </w:pPr>
      <w:r>
        <w:rPr>
          <w:sz w:val="28"/>
        </w:rPr>
        <w:t xml:space="preserve">Временной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интервал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моделирования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 xml:space="preserve">[0,Т];</w:t>
      </w:r>
      <w:r>
        <w:rPr>
          <w:sz w:val="28"/>
        </w:rPr>
      </w:r>
    </w:p>
    <w:p>
      <w:pPr>
        <w:pStyle w:val="634"/>
        <w:numPr>
          <w:ilvl w:val="0"/>
          <w:numId w:val="4"/>
        </w:numPr>
        <w:ind w:left="1417" w:hanging="707"/>
        <w:jc w:val="left"/>
        <w:spacing w:before="194"/>
        <w:tabs>
          <w:tab w:val="left" w:pos="1417" w:leader="none"/>
        </w:tabs>
        <w:rPr>
          <w:sz w:val="28"/>
        </w:rPr>
      </w:pPr>
      <w:r>
        <w:rPr>
          <w:sz w:val="28"/>
        </w:rPr>
        <w:t xml:space="preserve">Количество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операторов в каждом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центре</w:t>
      </w:r>
      <w:r>
        <w:rPr>
          <w:spacing w:val="58"/>
          <w:sz w:val="28"/>
        </w:rPr>
        <w:t xml:space="preserve"> </w:t>
      </w:r>
      <w:r>
        <w:rPr>
          <w:i/>
          <w:position w:val="2"/>
          <w:sz w:val="29"/>
        </w:rPr>
        <w:t xml:space="preserve">K</w:t>
      </w:r>
      <w:r>
        <w:rPr>
          <w:i/>
          <w:position w:val="-4"/>
          <w:sz w:val="16"/>
        </w:rPr>
        <w:t xml:space="preserve">i</w:t>
      </w:r>
      <w:r>
        <w:rPr>
          <w:i/>
          <w:spacing w:val="25"/>
          <w:position w:val="-4"/>
          <w:sz w:val="16"/>
        </w:rPr>
        <w:t xml:space="preserve"> </w:t>
      </w:r>
      <w:r>
        <w:rPr>
          <w:spacing w:val="-10"/>
          <w:sz w:val="28"/>
        </w:rPr>
        <w:t xml:space="preserve">;</w:t>
      </w:r>
      <w:r>
        <w:rPr>
          <w:sz w:val="28"/>
        </w:rPr>
      </w:r>
    </w:p>
    <w:p>
      <w:pPr>
        <w:pStyle w:val="634"/>
        <w:numPr>
          <w:ilvl w:val="0"/>
          <w:numId w:val="4"/>
        </w:numPr>
        <w:ind w:left="1417" w:hanging="707"/>
        <w:jc w:val="left"/>
        <w:spacing w:before="189"/>
        <w:tabs>
          <w:tab w:val="left" w:pos="1417" w:leader="none"/>
        </w:tabs>
        <w:rPr>
          <w:sz w:val="28"/>
        </w:rPr>
      </w:pPr>
      <w:r>
        <w:rPr>
          <w:sz w:val="28"/>
        </w:rPr>
        <w:t xml:space="preserve">Интенсивность</w:t>
      </w:r>
      <w:r>
        <w:rPr>
          <w:spacing w:val="31"/>
          <w:sz w:val="28"/>
        </w:rPr>
        <w:t xml:space="preserve"> </w:t>
      </w:r>
      <w:r>
        <w:rPr>
          <w:sz w:val="28"/>
        </w:rPr>
        <w:t xml:space="preserve">отказов</w:t>
      </w:r>
      <w:r>
        <w:rPr>
          <w:spacing w:val="38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35"/>
          <w:sz w:val="28"/>
        </w:rPr>
        <w:t xml:space="preserve"> </w:t>
      </w:r>
      <w:r>
        <w:rPr>
          <w:sz w:val="28"/>
        </w:rPr>
        <w:t xml:space="preserve">обслуживании</w:t>
      </w:r>
      <w:r>
        <w:rPr>
          <w:spacing w:val="36"/>
          <w:sz w:val="28"/>
        </w:rPr>
        <w:t xml:space="preserve"> </w:t>
      </w:r>
      <w:r>
        <w:rPr>
          <w:sz w:val="28"/>
        </w:rPr>
        <w:t xml:space="preserve">нетерпеливых</w:t>
      </w:r>
      <w:r>
        <w:rPr>
          <w:spacing w:val="36"/>
          <w:sz w:val="28"/>
        </w:rPr>
        <w:t xml:space="preserve"> </w:t>
      </w:r>
      <w:r>
        <w:rPr>
          <w:spacing w:val="-2"/>
          <w:sz w:val="28"/>
        </w:rPr>
        <w:t xml:space="preserve">клиентов</w:t>
      </w:r>
      <w:r>
        <w:rPr>
          <w:sz w:val="28"/>
        </w:rPr>
      </w:r>
    </w:p>
    <w:p>
      <w:pPr>
        <w:ind w:left="21"/>
        <w:spacing w:before="145"/>
        <w:rPr>
          <w:position w:val="-1"/>
          <w:sz w:val="28"/>
        </w:rPr>
      </w:pPr>
      <w:r>
        <w:rPr>
          <w:rFonts w:ascii="Symbol" w:hAnsi="Symbol"/>
          <w:sz w:val="30"/>
        </w:rPr>
        <w:t xml:space="preserve"></w:t>
      </w:r>
      <w:r>
        <w:rPr>
          <w:i/>
          <w:position w:val="-6"/>
          <w:sz w:val="16"/>
        </w:rPr>
        <w:t xml:space="preserve">i</w:t>
      </w:r>
      <w:r>
        <w:rPr>
          <w:i/>
          <w:spacing w:val="40"/>
          <w:position w:val="-6"/>
          <w:sz w:val="16"/>
        </w:rPr>
        <w:t xml:space="preserve"> </w:t>
      </w:r>
      <w:r>
        <w:rPr>
          <w:spacing w:val="-10"/>
          <w:position w:val="-1"/>
          <w:sz w:val="28"/>
        </w:rPr>
        <w:t xml:space="preserve">;</w:t>
      </w:r>
      <w:r>
        <w:rPr>
          <w:position w:val="-1"/>
          <w:sz w:val="28"/>
        </w:rPr>
      </w:r>
    </w:p>
    <w:p>
      <w:pPr>
        <w:pStyle w:val="633"/>
        <w:ind w:left="0"/>
        <w:spacing w:before="6"/>
        <w:rPr>
          <w:sz w:val="16"/>
        </w:rPr>
      </w:pPr>
      <w:r>
        <w:rPr>
          <w:sz w:val="16"/>
        </w:rPr>
      </w:r>
      <w:r>
        <w:rPr>
          <w:sz w:val="16"/>
        </w:rPr>
      </w:r>
    </w:p>
    <w:p>
      <w:pPr>
        <w:pStyle w:val="634"/>
        <w:numPr>
          <w:ilvl w:val="0"/>
          <w:numId w:val="4"/>
        </w:numPr>
        <w:ind w:left="1417" w:hanging="707"/>
        <w:jc w:val="left"/>
        <w:spacing w:before="0"/>
        <w:tabs>
          <w:tab w:val="left" w:pos="1417" w:leader="none"/>
        </w:tabs>
        <w:rPr>
          <w:sz w:val="28"/>
        </w:rPr>
      </w:pPr>
      <w:r>
        <w:rPr>
          <w:sz w:val="28"/>
        </w:rPr>
        <w:t xml:space="preserve">Вероятности</w:t>
      </w:r>
      <w:r>
        <w:rPr>
          <w:spacing w:val="47"/>
          <w:sz w:val="28"/>
        </w:rPr>
        <w:t xml:space="preserve"> </w:t>
      </w:r>
      <w:r>
        <w:rPr>
          <w:sz w:val="28"/>
        </w:rPr>
        <w:t xml:space="preserve">передачи</w:t>
      </w:r>
      <w:r>
        <w:rPr>
          <w:spacing w:val="49"/>
          <w:sz w:val="28"/>
        </w:rPr>
        <w:t xml:space="preserve"> </w:t>
      </w:r>
      <w:r>
        <w:rPr>
          <w:sz w:val="28"/>
        </w:rPr>
        <w:t xml:space="preserve">вызовов</w:t>
      </w:r>
      <w:r>
        <w:rPr>
          <w:spacing w:val="49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47"/>
          <w:sz w:val="28"/>
        </w:rPr>
        <w:t xml:space="preserve"> </w:t>
      </w:r>
      <w:r>
        <w:rPr>
          <w:sz w:val="28"/>
        </w:rPr>
        <w:t xml:space="preserve">очередь</w:t>
      </w:r>
      <w:r>
        <w:rPr>
          <w:spacing w:val="48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49"/>
          <w:sz w:val="28"/>
        </w:rPr>
        <w:t xml:space="preserve"> </w:t>
      </w:r>
      <w:r>
        <w:rPr>
          <w:sz w:val="28"/>
        </w:rPr>
        <w:t xml:space="preserve">собственном</w:t>
      </w:r>
      <w:r>
        <w:rPr>
          <w:spacing w:val="47"/>
          <w:sz w:val="28"/>
        </w:rPr>
        <w:t xml:space="preserve"> </w:t>
      </w:r>
      <w:r>
        <w:rPr>
          <w:spacing w:val="-5"/>
          <w:sz w:val="28"/>
        </w:rPr>
        <w:t xml:space="preserve">ЦОВ</w:t>
      </w:r>
      <w:r>
        <w:rPr>
          <w:sz w:val="28"/>
        </w:rPr>
      </w:r>
    </w:p>
    <w:p>
      <w:pPr>
        <w:pStyle w:val="633"/>
        <w:ind w:left="91"/>
        <w:spacing w:before="193"/>
      </w:pPr>
      <w:r>
        <w:rPr>
          <w:i/>
          <w:position w:val="3"/>
          <w:sz w:val="30"/>
        </w:rPr>
        <w:t xml:space="preserve">p</w:t>
      </w:r>
      <w:r>
        <w:rPr>
          <w:position w:val="-4"/>
          <w:sz w:val="17"/>
        </w:rPr>
        <w:t xml:space="preserve">1</w:t>
      </w:r>
      <w:r>
        <w:rPr>
          <w:spacing w:val="74"/>
          <w:position w:val="-4"/>
          <w:sz w:val="17"/>
        </w:rPr>
        <w:t xml:space="preserve"> </w:t>
      </w:r>
      <w:r>
        <w:t xml:space="preserve">и</w:t>
      </w:r>
      <w:r>
        <w:rPr>
          <w:spacing w:val="-3"/>
        </w:rPr>
        <w:t xml:space="preserve"> </w:t>
      </w:r>
      <w:r>
        <w:t xml:space="preserve">перемаршрутизации</w:t>
      </w:r>
      <w:r>
        <w:rPr>
          <w:spacing w:val="-3"/>
        </w:rPr>
        <w:t xml:space="preserve"> </w:t>
      </w:r>
      <w:r>
        <w:t xml:space="preserve">вызовов</w:t>
      </w:r>
      <w:r>
        <w:rPr>
          <w:spacing w:val="-4"/>
        </w:rPr>
        <w:t xml:space="preserve"> </w:t>
      </w:r>
      <w:r>
        <w:t xml:space="preserve">в</w:t>
      </w:r>
      <w:r>
        <w:rPr>
          <w:spacing w:val="-4"/>
        </w:rPr>
        <w:t xml:space="preserve"> </w:t>
      </w:r>
      <w:r>
        <w:t xml:space="preserve">другой</w:t>
      </w:r>
      <w:r>
        <w:rPr>
          <w:spacing w:val="-5"/>
        </w:rPr>
        <w:t xml:space="preserve"> </w:t>
      </w:r>
      <w:r>
        <w:t xml:space="preserve">ЦОВ</w:t>
      </w:r>
      <w:r>
        <w:rPr>
          <w:spacing w:val="51"/>
        </w:rPr>
        <w:t xml:space="preserve"> </w:t>
      </w:r>
      <w:r>
        <w:rPr>
          <w:i/>
          <w:position w:val="3"/>
          <w:sz w:val="30"/>
        </w:rPr>
        <w:t xml:space="preserve">p</w:t>
      </w:r>
      <w:r>
        <w:rPr>
          <w:position w:val="-4"/>
          <w:sz w:val="17"/>
        </w:rPr>
        <w:t xml:space="preserve">2</w:t>
      </w:r>
      <w:r>
        <w:rPr>
          <w:spacing w:val="14"/>
          <w:position w:val="-4"/>
          <w:sz w:val="17"/>
        </w:rPr>
        <w:t xml:space="preserve"> </w:t>
      </w:r>
      <w:r>
        <w:rPr>
          <w:spacing w:val="-10"/>
        </w:rPr>
        <w:t xml:space="preserve">.</w:t>
      </w:r>
      <w:r/>
    </w:p>
    <w:p>
      <w:pPr>
        <w:pStyle w:val="633"/>
        <w:ind w:left="2" w:right="705" w:firstLine="707"/>
        <w:jc w:val="both"/>
        <w:spacing w:before="169" w:line="360" w:lineRule="auto"/>
      </w:pPr>
      <w:r>
        <w:t xml:space="preserve">По окончанию моделирования можно получить следующие данные, необходимые для расчета характеристик качества функционирования системы СМО:</w:t>
      </w:r>
      <w:r/>
    </w:p>
    <w:p>
      <w:pPr>
        <w:pStyle w:val="634"/>
        <w:numPr>
          <w:ilvl w:val="0"/>
          <w:numId w:val="3"/>
        </w:numPr>
        <w:ind w:left="1417" w:hanging="707"/>
        <w:jc w:val="both"/>
        <w:spacing w:before="0" w:line="320" w:lineRule="exact"/>
        <w:tabs>
          <w:tab w:val="left" w:pos="1417" w:leader="none"/>
        </w:tabs>
        <w:rPr>
          <w:sz w:val="28"/>
        </w:rPr>
      </w:pPr>
      <w:r>
        <w:rPr>
          <w:sz w:val="28"/>
        </w:rPr>
        <w:t xml:space="preserve">Время,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когда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заявка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прибыла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систему;</w:t>
      </w:r>
      <w:r>
        <w:rPr>
          <w:sz w:val="28"/>
        </w:rPr>
      </w:r>
    </w:p>
    <w:p>
      <w:pPr>
        <w:pStyle w:val="634"/>
        <w:numPr>
          <w:ilvl w:val="0"/>
          <w:numId w:val="3"/>
        </w:numPr>
        <w:ind w:left="1417" w:hanging="707"/>
        <w:spacing w:before="162"/>
        <w:tabs>
          <w:tab w:val="left" w:pos="1417" w:leader="none"/>
        </w:tabs>
        <w:rPr>
          <w:sz w:val="28"/>
        </w:rPr>
      </w:pPr>
      <w:r>
        <w:rPr>
          <w:sz w:val="28"/>
        </w:rPr>
        <w:t xml:space="preserve">Время,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когда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заявка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достигла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очереди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каком-либо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 xml:space="preserve">ЦОВ;</w:t>
      </w:r>
      <w:r>
        <w:rPr>
          <w:sz w:val="28"/>
        </w:rPr>
      </w:r>
    </w:p>
    <w:p>
      <w:pPr>
        <w:pStyle w:val="634"/>
        <w:numPr>
          <w:ilvl w:val="0"/>
          <w:numId w:val="3"/>
        </w:numPr>
        <w:ind w:left="1417" w:hanging="707"/>
        <w:tabs>
          <w:tab w:val="left" w:pos="1417" w:leader="none"/>
        </w:tabs>
        <w:rPr>
          <w:sz w:val="28"/>
        </w:rPr>
      </w:pPr>
      <w:r>
        <w:rPr>
          <w:sz w:val="28"/>
        </w:rPr>
        <w:t xml:space="preserve">Время,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когда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вызов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покинул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очередь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из-за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 xml:space="preserve">нетерпеливости;</w:t>
      </w:r>
      <w:r>
        <w:rPr>
          <w:sz w:val="28"/>
        </w:rPr>
      </w:r>
    </w:p>
    <w:p>
      <w:pPr>
        <w:pStyle w:val="634"/>
        <w:numPr>
          <w:ilvl w:val="0"/>
          <w:numId w:val="3"/>
        </w:numPr>
        <w:ind w:left="1417" w:hanging="707"/>
        <w:spacing w:before="160"/>
        <w:tabs>
          <w:tab w:val="left" w:pos="1417" w:leader="none"/>
        </w:tabs>
        <w:rPr>
          <w:sz w:val="28"/>
        </w:rPr>
      </w:pPr>
      <w:r>
        <w:rPr>
          <w:sz w:val="28"/>
        </w:rPr>
        <w:t xml:space="preserve">Время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окончания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обслуживания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заявки;</w:t>
      </w:r>
      <w:r>
        <w:rPr>
          <w:sz w:val="28"/>
        </w:rPr>
      </w:r>
    </w:p>
    <w:p>
      <w:pPr>
        <w:pStyle w:val="634"/>
        <w:numPr>
          <w:ilvl w:val="0"/>
          <w:numId w:val="3"/>
        </w:numPr>
        <w:ind w:left="1417" w:hanging="707"/>
        <w:tabs>
          <w:tab w:val="left" w:pos="1417" w:leader="none"/>
        </w:tabs>
        <w:rPr>
          <w:sz w:val="28"/>
        </w:rPr>
      </w:pPr>
      <w:r>
        <w:rPr>
          <w:sz w:val="28"/>
        </w:rPr>
        <w:t xml:space="preserve">Время,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когда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заявка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покинула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очередь;</w:t>
      </w:r>
      <w:r>
        <w:rPr>
          <w:sz w:val="28"/>
        </w:rPr>
      </w:r>
    </w:p>
    <w:p>
      <w:pPr>
        <w:pStyle w:val="634"/>
        <w:numPr>
          <w:ilvl w:val="0"/>
          <w:numId w:val="3"/>
        </w:numPr>
        <w:ind w:left="1417" w:hanging="707"/>
        <w:spacing w:before="163"/>
        <w:tabs>
          <w:tab w:val="left" w:pos="1417" w:leader="none"/>
        </w:tabs>
        <w:rPr>
          <w:sz w:val="28"/>
        </w:rPr>
      </w:pPr>
      <w:r>
        <w:rPr>
          <w:sz w:val="28"/>
        </w:rPr>
        <w:t xml:space="preserve">Время,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когда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заявка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полностью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покинула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РЦОВ;</w:t>
      </w:r>
      <w:r>
        <w:rPr>
          <w:sz w:val="28"/>
        </w:rPr>
      </w:r>
    </w:p>
    <w:p>
      <w:pPr>
        <w:pStyle w:val="634"/>
        <w:rPr>
          <w:sz w:val="28"/>
        </w:rPr>
        <w:sectPr>
          <w:footnotePr/>
          <w:endnotePr/>
          <w:type w:val="nextPage"/>
          <w:pgSz w:w="11910" w:h="16840" w:orient="portrait"/>
          <w:pgMar w:top="1120" w:right="141" w:bottom="280" w:left="1700" w:header="720" w:footer="720" w:gutter="0"/>
          <w:cols w:num="1" w:sep="0" w:space="720" w:equalWidth="1"/>
          <w:docGrid w:linePitch="360"/>
        </w:sectPr>
      </w:pPr>
      <w:r>
        <w:rPr>
          <w:sz w:val="28"/>
        </w:rPr>
      </w:r>
      <w:r>
        <w:rPr>
          <w:sz w:val="28"/>
        </w:rPr>
      </w:r>
    </w:p>
    <w:p>
      <w:pPr>
        <w:pStyle w:val="634"/>
        <w:numPr>
          <w:ilvl w:val="0"/>
          <w:numId w:val="3"/>
        </w:numPr>
        <w:ind w:left="2" w:right="710" w:firstLine="707"/>
        <w:spacing w:before="67" w:line="362" w:lineRule="auto"/>
        <w:tabs>
          <w:tab w:val="left" w:pos="1417" w:leader="none"/>
          <w:tab w:val="left" w:pos="3379" w:leader="none"/>
          <w:tab w:val="left" w:pos="5571" w:leader="none"/>
          <w:tab w:val="left" w:pos="7107" w:leader="none"/>
          <w:tab w:val="left" w:pos="9203" w:leader="none"/>
        </w:tabs>
        <w:rPr>
          <w:sz w:val="28"/>
        </w:rPr>
      </w:pPr>
      <w:r>
        <w:rPr>
          <w:spacing w:val="-2"/>
          <w:sz w:val="28"/>
        </w:rPr>
        <w:t xml:space="preserve">Количество</w:t>
      </w:r>
      <w:r>
        <w:rPr>
          <w:sz w:val="28"/>
        </w:rPr>
        <w:tab/>
      </w:r>
      <w:r>
        <w:rPr>
          <w:spacing w:val="-2"/>
          <w:sz w:val="28"/>
        </w:rPr>
        <w:t xml:space="preserve">обслуженных</w:t>
      </w:r>
      <w:r>
        <w:rPr>
          <w:sz w:val="28"/>
        </w:rPr>
        <w:tab/>
      </w:r>
      <w:r>
        <w:rPr>
          <w:spacing w:val="-2"/>
          <w:sz w:val="28"/>
        </w:rPr>
        <w:t xml:space="preserve">вызовов</w:t>
      </w:r>
      <w:r>
        <w:rPr>
          <w:sz w:val="28"/>
        </w:rPr>
        <w:tab/>
      </w:r>
      <w:r>
        <w:rPr>
          <w:spacing w:val="-2"/>
          <w:sz w:val="28"/>
        </w:rPr>
        <w:t xml:space="preserve">собственных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pacing w:val="-2"/>
          <w:sz w:val="28"/>
        </w:rPr>
        <w:t xml:space="preserve">перемаршрутизированных</w:t>
      </w:r>
      <w:r>
        <w:rPr>
          <w:spacing w:val="-2"/>
          <w:sz w:val="28"/>
        </w:rPr>
        <w:t xml:space="preserve">;</w:t>
      </w:r>
      <w:r>
        <w:rPr>
          <w:sz w:val="28"/>
        </w:rPr>
      </w:r>
    </w:p>
    <w:p>
      <w:pPr>
        <w:pStyle w:val="634"/>
        <w:numPr>
          <w:ilvl w:val="0"/>
          <w:numId w:val="3"/>
        </w:numPr>
        <w:ind w:left="1417" w:hanging="707"/>
        <w:spacing w:before="0" w:line="317" w:lineRule="exact"/>
        <w:tabs>
          <w:tab w:val="left" w:pos="1417" w:leader="none"/>
        </w:tabs>
        <w:rPr>
          <w:sz w:val="28"/>
        </w:rPr>
      </w:pPr>
      <w:r>
        <w:rPr>
          <w:sz w:val="28"/>
        </w:rPr>
        <w:t xml:space="preserve">Загрузка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каждого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локального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ЦОВ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составе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РЦОВ;</w:t>
      </w:r>
      <w:r>
        <w:rPr>
          <w:sz w:val="28"/>
        </w:rPr>
      </w:r>
    </w:p>
    <w:p>
      <w:pPr>
        <w:pStyle w:val="634"/>
        <w:numPr>
          <w:ilvl w:val="0"/>
          <w:numId w:val="3"/>
        </w:numPr>
        <w:ind w:left="1417" w:hanging="707"/>
        <w:tabs>
          <w:tab w:val="left" w:pos="1417" w:leader="none"/>
        </w:tabs>
        <w:rPr>
          <w:sz w:val="28"/>
        </w:rPr>
      </w:pPr>
      <w:r>
        <w:rPr>
          <w:sz w:val="28"/>
        </w:rPr>
        <w:t xml:space="preserve">Количество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нетерпеливых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 xml:space="preserve">пользователей.</w:t>
      </w:r>
      <w:r>
        <w:rPr>
          <w:sz w:val="28"/>
        </w:rPr>
      </w:r>
    </w:p>
    <w:p>
      <w:pPr>
        <w:pStyle w:val="633"/>
        <w:ind w:left="0"/>
      </w:pPr>
      <w:r/>
      <w:r/>
    </w:p>
    <w:p>
      <w:pPr>
        <w:pStyle w:val="633"/>
        <w:ind w:left="0"/>
        <w:spacing w:before="5"/>
      </w:pPr>
      <w:r/>
      <w:r/>
    </w:p>
    <w:p>
      <w:pPr>
        <w:pStyle w:val="628"/>
        <w:jc w:val="left"/>
        <w:spacing w:before="1"/>
      </w:pPr>
      <w:r>
        <w:t xml:space="preserve">Отчет</w:t>
      </w:r>
      <w:r>
        <w:rPr>
          <w:spacing w:val="-3"/>
        </w:rPr>
        <w:t xml:space="preserve"> </w:t>
      </w:r>
      <w:r>
        <w:t xml:space="preserve">должен</w:t>
      </w:r>
      <w:r>
        <w:rPr>
          <w:spacing w:val="-6"/>
        </w:rPr>
        <w:t xml:space="preserve"> </w:t>
      </w:r>
      <w:r>
        <w:t xml:space="preserve">содержать</w:t>
      </w:r>
      <w:r>
        <w:rPr>
          <w:spacing w:val="-3"/>
        </w:rPr>
        <w:t xml:space="preserve"> </w:t>
      </w:r>
      <w:r>
        <w:t xml:space="preserve">в</w:t>
      </w:r>
      <w:r>
        <w:rPr>
          <w:spacing w:val="-5"/>
        </w:rPr>
        <w:t xml:space="preserve"> </w:t>
      </w:r>
      <w:r>
        <w:rPr>
          <w:spacing w:val="-2"/>
        </w:rPr>
        <w:t xml:space="preserve">себе:</w:t>
      </w:r>
      <w:r/>
    </w:p>
    <w:p>
      <w:pPr>
        <w:pStyle w:val="634"/>
        <w:numPr>
          <w:ilvl w:val="0"/>
          <w:numId w:val="2"/>
        </w:numPr>
        <w:ind w:left="1417" w:hanging="707"/>
        <w:spacing w:after="240"/>
        <w:tabs>
          <w:tab w:val="left" w:pos="1417" w:leader="none"/>
        </w:tabs>
        <w:rPr>
          <w:sz w:val="28"/>
        </w:rPr>
      </w:pPr>
      <w:r>
        <w:rPr>
          <w:sz w:val="28"/>
        </w:rPr>
        <w:t xml:space="preserve">Описание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реализованной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модели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 xml:space="preserve">программе</w:t>
      </w:r>
      <w:r>
        <w:rPr>
          <w:sz w:val="28"/>
        </w:rPr>
      </w:r>
    </w:p>
    <w:p>
      <w:pPr>
        <w:pStyle w:val="634"/>
        <w:numPr>
          <w:ilvl w:val="0"/>
          <w:numId w:val="2"/>
        </w:numPr>
        <w:ind w:left="1417" w:hanging="707"/>
        <w:spacing w:after="240"/>
        <w:tabs>
          <w:tab w:val="left" w:pos="1417" w:leader="none"/>
        </w:tabs>
        <w:rPr>
          <w:sz w:val="28"/>
        </w:rPr>
      </w:pPr>
      <w:r>
        <w:rPr>
          <w:sz w:val="28"/>
        </w:rPr>
        <w:t xml:space="preserve">Описание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входящих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модель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 xml:space="preserve">блоков</w:t>
      </w:r>
      <w:r>
        <w:rPr>
          <w:sz w:val="28"/>
        </w:rPr>
      </w:r>
    </w:p>
    <w:p>
      <w:pPr>
        <w:pStyle w:val="634"/>
        <w:numPr>
          <w:ilvl w:val="0"/>
          <w:numId w:val="2"/>
        </w:numPr>
        <w:ind w:left="1417" w:hanging="707"/>
        <w:jc w:val="both"/>
        <w:spacing w:before="163" w:after="240"/>
        <w:tabs>
          <w:tab w:val="left" w:pos="1417" w:leader="none"/>
        </w:tabs>
        <w:rPr>
          <w:sz w:val="28"/>
        </w:rPr>
      </w:pPr>
      <w:r>
        <w:rPr>
          <w:sz w:val="28"/>
        </w:rPr>
        <w:t xml:space="preserve">Описание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алгоритма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функционирования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 xml:space="preserve">СМО</w:t>
      </w:r>
      <w:r>
        <w:rPr>
          <w:sz w:val="28"/>
        </w:rPr>
      </w:r>
    </w:p>
    <w:p>
      <w:pPr>
        <w:pStyle w:val="634"/>
        <w:numPr>
          <w:ilvl w:val="0"/>
          <w:numId w:val="2"/>
        </w:numPr>
        <w:ind w:left="1417" w:hanging="707"/>
        <w:jc w:val="both"/>
        <w:spacing w:before="1" w:after="240"/>
        <w:tabs>
          <w:tab w:val="left" w:pos="1417" w:leader="none"/>
        </w:tabs>
        <w:rPr>
          <w:sz w:val="28"/>
        </w:rPr>
      </w:pPr>
      <w:r>
        <w:rPr>
          <w:sz w:val="28"/>
        </w:rPr>
        <w:t xml:space="preserve">Выводы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 xml:space="preserve">заключение</w:t>
      </w:r>
      <w:r>
        <w:rPr>
          <w:sz w:val="28"/>
        </w:rPr>
      </w:r>
    </w:p>
    <w:p>
      <w:pPr>
        <w:pStyle w:val="633"/>
        <w:ind w:left="0"/>
      </w:pPr>
      <w:r/>
      <w:r/>
    </w:p>
    <w:p>
      <w:pPr>
        <w:pStyle w:val="633"/>
        <w:ind w:left="0"/>
        <w:spacing w:before="4"/>
      </w:pPr>
      <w:r/>
      <w:r/>
    </w:p>
    <w:p>
      <w:pPr>
        <w:pStyle w:val="628"/>
        <w:jc w:val="both"/>
      </w:pPr>
      <w:r>
        <w:rPr>
          <w:u w:val="single"/>
        </w:rPr>
        <w:t xml:space="preserve">Требования</w:t>
      </w:r>
      <w:r>
        <w:rPr>
          <w:spacing w:val="-7"/>
          <w:u w:val="single"/>
        </w:rPr>
        <w:t xml:space="preserve"> </w:t>
      </w:r>
      <w:r>
        <w:rPr>
          <w:u w:val="single"/>
        </w:rPr>
        <w:t xml:space="preserve">к</w:t>
      </w:r>
      <w:r>
        <w:rPr>
          <w:spacing w:val="-6"/>
          <w:u w:val="single"/>
        </w:rPr>
        <w:t xml:space="preserve"> </w:t>
      </w:r>
      <w:r>
        <w:rPr>
          <w:u w:val="single"/>
        </w:rPr>
        <w:t xml:space="preserve">оформлению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 xml:space="preserve">отчета:</w:t>
      </w:r>
      <w:r/>
    </w:p>
    <w:p>
      <w:pPr>
        <w:pStyle w:val="634"/>
        <w:numPr>
          <w:ilvl w:val="0"/>
          <w:numId w:val="1"/>
        </w:numPr>
        <w:ind w:left="1417" w:hanging="707"/>
        <w:jc w:val="both"/>
        <w:spacing w:before="155"/>
        <w:tabs>
          <w:tab w:val="left" w:pos="1417" w:leader="none"/>
        </w:tabs>
        <w:rPr>
          <w:sz w:val="28"/>
        </w:rPr>
      </w:pPr>
      <w:r>
        <w:rPr>
          <w:sz w:val="28"/>
        </w:rPr>
        <w:t xml:space="preserve">Отчет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выполняется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печатном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виде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листах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формата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 xml:space="preserve">А</w:t>
      </w:r>
      <w:r>
        <w:rPr>
          <w:spacing w:val="-5"/>
          <w:sz w:val="28"/>
        </w:rPr>
        <w:t xml:space="preserve">4</w:t>
      </w:r>
      <w:r>
        <w:rPr>
          <w:spacing w:val="-5"/>
          <w:sz w:val="28"/>
        </w:rPr>
        <w:t xml:space="preserve">.</w:t>
      </w:r>
      <w:r>
        <w:rPr>
          <w:sz w:val="28"/>
        </w:rPr>
      </w:r>
    </w:p>
    <w:p>
      <w:pPr>
        <w:pStyle w:val="634"/>
        <w:numPr>
          <w:ilvl w:val="0"/>
          <w:numId w:val="1"/>
        </w:numPr>
        <w:ind w:left="2" w:right="710" w:firstLine="707"/>
        <w:jc w:val="both"/>
        <w:spacing w:line="360" w:lineRule="auto"/>
        <w:tabs>
          <w:tab w:val="left" w:pos="1416" w:leader="none"/>
        </w:tabs>
        <w:rPr>
          <w:sz w:val="28"/>
        </w:rPr>
      </w:pPr>
      <w:r>
        <w:rPr>
          <w:sz w:val="28"/>
        </w:rPr>
        <w:t xml:space="preserve">Отчет должен содержать все необходимые компоненты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(введение, пояснительная записка, заключение, список используемой литературы, список сокращений), оформленный строго по РД!</w:t>
      </w:r>
      <w:r>
        <w:rPr>
          <w:sz w:val="28"/>
        </w:rPr>
      </w:r>
    </w:p>
    <w:p>
      <w:pPr>
        <w:pStyle w:val="634"/>
        <w:numPr>
          <w:ilvl w:val="0"/>
          <w:numId w:val="1"/>
        </w:numPr>
        <w:ind w:left="2" w:right="710" w:firstLine="707"/>
        <w:jc w:val="both"/>
        <w:spacing w:before="1" w:line="360" w:lineRule="auto"/>
        <w:tabs>
          <w:tab w:val="left" w:pos="1485" w:leader="none"/>
        </w:tabs>
        <w:rPr>
          <w:sz w:val="28"/>
        </w:rPr>
      </w:pPr>
      <w:r>
        <w:rPr>
          <w:sz w:val="28"/>
        </w:rPr>
        <w:t xml:space="preserve">Все разрабатываемые схемы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должны быть выполнены с использованием графического пакета </w:t>
      </w:r>
      <w:r>
        <w:rPr>
          <w:sz w:val="28"/>
        </w:rPr>
        <w:t xml:space="preserve">MSVisio</w:t>
      </w:r>
      <w:r>
        <w:rPr>
          <w:sz w:val="28"/>
        </w:rPr>
        <w:t xml:space="preserve">.</w:t>
      </w:r>
      <w:r>
        <w:rPr>
          <w:sz w:val="28"/>
        </w:rPr>
      </w:r>
    </w:p>
    <w:p>
      <w:pPr>
        <w:pStyle w:val="634"/>
        <w:numPr>
          <w:ilvl w:val="0"/>
          <w:numId w:val="1"/>
        </w:numPr>
        <w:ind w:left="2" w:right="701" w:firstLine="707"/>
        <w:jc w:val="both"/>
        <w:spacing w:before="1" w:line="360" w:lineRule="auto"/>
        <w:tabs>
          <w:tab w:val="left" w:pos="1416" w:leader="none"/>
        </w:tabs>
        <w:rPr>
          <w:sz w:val="28"/>
        </w:rPr>
      </w:pPr>
      <w:r>
        <w:rPr>
          <w:sz w:val="28"/>
        </w:rPr>
        <w:t xml:space="preserve">Для допуска к экзамену </w:t>
      </w:r>
      <w:r>
        <w:rPr>
          <w:sz w:val="28"/>
        </w:rPr>
        <w:t xml:space="preserve">предоставляется </w:t>
      </w:r>
      <w:r>
        <w:rPr>
          <w:b/>
          <w:sz w:val="28"/>
        </w:rPr>
        <w:t xml:space="preserve">отчет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 xml:space="preserve">программный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файл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 xml:space="preserve">для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запуска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 xml:space="preserve">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 xml:space="preserve">компьютерах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 xml:space="preserve">кафедры </w:t>
      </w:r>
      <w:r>
        <w:rPr>
          <w:sz w:val="28"/>
        </w:rPr>
        <w:t xml:space="preserve">с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целью проверки адекватности разработанной модели согласно варианту!!!</w:t>
      </w:r>
      <w:r>
        <w:rPr>
          <w:sz w:val="28"/>
        </w:rPr>
      </w:r>
    </w:p>
    <w:sectPr>
      <w:footnotePr/>
      <w:endnotePr/>
      <w:type w:val="nextPage"/>
      <w:pgSz w:w="11910" w:h="16840" w:orient="portrait"/>
      <w:pgMar w:top="1040" w:right="141" w:bottom="280" w:left="170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2284" w:hanging="70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149" w:hanging="70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4013" w:hanging="70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878" w:hanging="70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742" w:hanging="70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607" w:hanging="70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471" w:hanging="70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336" w:hanging="70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2284" w:hanging="70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149" w:hanging="70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4013" w:hanging="70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878" w:hanging="70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742" w:hanging="70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607" w:hanging="70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471" w:hanging="70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336" w:hanging="708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79" w:hanging="418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708" w:hanging="41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637" w:hanging="41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565" w:hanging="41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494" w:hanging="41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422" w:hanging="41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351" w:hanging="41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279" w:hanging="41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208" w:hanging="418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2284" w:hanging="70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149" w:hanging="70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4013" w:hanging="70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878" w:hanging="70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742" w:hanging="70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607" w:hanging="70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471" w:hanging="70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336" w:hanging="708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2284" w:hanging="70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149" w:hanging="70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4013" w:hanging="70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878" w:hanging="70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742" w:hanging="70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607" w:hanging="70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471" w:hanging="70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336" w:hanging="70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29"/>
    <w:link w:val="628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7"/>
    <w:next w:val="62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9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7"/>
    <w:next w:val="62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9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7"/>
    <w:next w:val="62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7"/>
    <w:next w:val="62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7"/>
    <w:next w:val="62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7"/>
    <w:next w:val="62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7"/>
    <w:next w:val="62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7"/>
    <w:next w:val="62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7"/>
    <w:next w:val="62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9"/>
    <w:link w:val="34"/>
    <w:uiPriority w:val="10"/>
    <w:rPr>
      <w:sz w:val="48"/>
      <w:szCs w:val="48"/>
    </w:rPr>
  </w:style>
  <w:style w:type="paragraph" w:styleId="36">
    <w:name w:val="Subtitle"/>
    <w:basedOn w:val="627"/>
    <w:next w:val="62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9"/>
    <w:link w:val="36"/>
    <w:uiPriority w:val="11"/>
    <w:rPr>
      <w:sz w:val="24"/>
      <w:szCs w:val="24"/>
    </w:rPr>
  </w:style>
  <w:style w:type="paragraph" w:styleId="38">
    <w:name w:val="Quote"/>
    <w:basedOn w:val="627"/>
    <w:next w:val="62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7"/>
    <w:next w:val="62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9"/>
    <w:link w:val="42"/>
    <w:uiPriority w:val="99"/>
  </w:style>
  <w:style w:type="paragraph" w:styleId="44">
    <w:name w:val="Footer"/>
    <w:basedOn w:val="62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9"/>
    <w:link w:val="44"/>
    <w:uiPriority w:val="99"/>
  </w:style>
  <w:style w:type="paragraph" w:styleId="46">
    <w:name w:val="Caption"/>
    <w:basedOn w:val="627"/>
    <w:next w:val="62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29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3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2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9"/>
    <w:uiPriority w:val="99"/>
    <w:unhideWhenUsed/>
    <w:rPr>
      <w:vertAlign w:val="superscript"/>
    </w:rPr>
  </w:style>
  <w:style w:type="paragraph" w:styleId="178">
    <w:name w:val="endnote text"/>
    <w:basedOn w:val="62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9"/>
    <w:uiPriority w:val="99"/>
    <w:semiHidden/>
    <w:unhideWhenUsed/>
    <w:rPr>
      <w:vertAlign w:val="superscript"/>
    </w:rPr>
  </w:style>
  <w:style w:type="paragraph" w:styleId="181">
    <w:name w:val="toc 1"/>
    <w:basedOn w:val="627"/>
    <w:next w:val="62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7"/>
    <w:next w:val="62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7"/>
    <w:next w:val="62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7"/>
    <w:next w:val="62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7"/>
    <w:next w:val="62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7"/>
    <w:next w:val="62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7"/>
    <w:next w:val="62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7"/>
    <w:next w:val="62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7"/>
    <w:next w:val="62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7"/>
    <w:next w:val="627"/>
    <w:uiPriority w:val="99"/>
    <w:unhideWhenUsed/>
    <w:pPr>
      <w:spacing w:after="0" w:afterAutospacing="0"/>
    </w:pPr>
  </w:style>
  <w:style w:type="paragraph" w:styleId="627" w:default="1">
    <w:name w:val="Normal"/>
    <w:uiPriority w:val="1"/>
    <w:qFormat/>
    <w:rPr>
      <w:rFonts w:ascii="Times New Roman" w:hAnsi="Times New Roman" w:eastAsia="Times New Roman" w:cs="Times New Roman"/>
      <w:lang w:val="ru-RU"/>
    </w:rPr>
  </w:style>
  <w:style w:type="paragraph" w:styleId="628">
    <w:name w:val="Heading 1"/>
    <w:basedOn w:val="627"/>
    <w:uiPriority w:val="1"/>
    <w:qFormat/>
    <w:pPr>
      <w:ind w:left="710"/>
      <w:jc w:val="center"/>
      <w:outlineLvl w:val="0"/>
    </w:pPr>
    <w:rPr>
      <w:b/>
      <w:bCs/>
      <w:sz w:val="28"/>
      <w:szCs w:val="28"/>
    </w:rPr>
  </w:style>
  <w:style w:type="character" w:styleId="629" w:default="1">
    <w:name w:val="Default Paragraph Font"/>
    <w:uiPriority w:val="1"/>
    <w:semiHidden/>
    <w:unhideWhenUsed/>
  </w:style>
  <w:style w:type="table" w:styleId="6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1" w:default="1">
    <w:name w:val="No List"/>
    <w:uiPriority w:val="99"/>
    <w:semiHidden/>
    <w:unhideWhenUsed/>
  </w:style>
  <w:style w:type="table" w:styleId="632" w:customStyle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633">
    <w:name w:val="Body Text"/>
    <w:basedOn w:val="627"/>
    <w:uiPriority w:val="1"/>
    <w:qFormat/>
    <w:pPr>
      <w:ind w:left="1417"/>
    </w:pPr>
    <w:rPr>
      <w:sz w:val="28"/>
      <w:szCs w:val="28"/>
    </w:rPr>
  </w:style>
  <w:style w:type="paragraph" w:styleId="634">
    <w:name w:val="List Paragraph"/>
    <w:basedOn w:val="627"/>
    <w:uiPriority w:val="1"/>
    <w:qFormat/>
    <w:pPr>
      <w:ind w:left="1417" w:hanging="707"/>
      <w:spacing w:before="161"/>
    </w:pPr>
  </w:style>
  <w:style w:type="paragraph" w:styleId="635" w:customStyle="1">
    <w:name w:val="Table Paragraph"/>
    <w:basedOn w:val="627"/>
    <w:uiPriority w:val="1"/>
    <w:qFormat/>
  </w:style>
  <w:style w:type="paragraph" w:styleId="636">
    <w:name w:val="Balloon Text"/>
    <w:basedOn w:val="627"/>
    <w:link w:val="637"/>
    <w:uiPriority w:val="99"/>
    <w:semiHidden/>
    <w:unhideWhenUsed/>
    <w:rPr>
      <w:rFonts w:ascii="Tahoma" w:hAnsi="Tahoma" w:cs="Tahoma"/>
      <w:sz w:val="16"/>
      <w:szCs w:val="16"/>
    </w:rPr>
  </w:style>
  <w:style w:type="character" w:styleId="637" w:customStyle="1">
    <w:name w:val="Текст выноски Знак"/>
    <w:basedOn w:val="629"/>
    <w:link w:val="636"/>
    <w:uiPriority w:val="99"/>
    <w:semiHidden/>
    <w:rPr>
      <w:rFonts w:ascii="Tahoma" w:hAnsi="Tahoma" w:eastAsia="Times New Roman" w:cs="Tahoma"/>
      <w:sz w:val="16"/>
      <w:szCs w:val="16"/>
      <w:lang w:val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r7-office/2025.1.1.749</Application>
  <Company>Home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Анастасия Балан</cp:lastModifiedBy>
  <cp:revision>4</cp:revision>
  <dcterms:created xsi:type="dcterms:W3CDTF">2025-04-04T13:17:00Z</dcterms:created>
  <dcterms:modified xsi:type="dcterms:W3CDTF">2025-04-11T18:54:37Z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2025-04-04T00:00:00Z</vt:filetime>
  </property>
  <property fmtid="{D5CDD505-2E9C-101B-9397-08002B2CF9AE}" pid="5" name="Producer">
    <vt:lpwstr>Microsoft® Word 2013</vt:lpwstr>
  </property>
</Properties>
</file>