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CA66EA" w14:textId="77777777" w:rsidR="00B14C1D" w:rsidRDefault="00B14C1D" w:rsidP="00B14C1D">
      <w:pPr>
        <w:spacing w:after="0" w:line="360" w:lineRule="auto"/>
        <w:jc w:val="center"/>
        <w:rPr>
          <w:rFonts w:ascii="Times New Roman" w:hAnsi="Times New Roman" w:cs="Times New Roman"/>
          <w:i/>
          <w:sz w:val="32"/>
          <w:szCs w:val="28"/>
        </w:rPr>
      </w:pPr>
      <w:r w:rsidRPr="00255A08">
        <w:rPr>
          <w:rFonts w:ascii="Times New Roman" w:hAnsi="Times New Roman" w:cs="Times New Roman"/>
          <w:b/>
          <w:sz w:val="32"/>
          <w:szCs w:val="28"/>
        </w:rPr>
        <w:t>Проверяемое задание №</w:t>
      </w:r>
      <w:r>
        <w:rPr>
          <w:rFonts w:ascii="Times New Roman" w:hAnsi="Times New Roman" w:cs="Times New Roman"/>
          <w:b/>
          <w:sz w:val="32"/>
          <w:szCs w:val="28"/>
        </w:rPr>
        <w:t>3</w:t>
      </w:r>
    </w:p>
    <w:p w14:paraId="2CDB0D01" w14:textId="77777777" w:rsidR="00B14C1D" w:rsidRPr="00F870A7" w:rsidRDefault="00B14C1D" w:rsidP="00B14C1D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i/>
          <w:sz w:val="32"/>
          <w:szCs w:val="28"/>
        </w:rPr>
        <w:t>Тема 3. АВС-анализ</w:t>
      </w:r>
      <w:r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14:paraId="6A8EABB7" w14:textId="77777777" w:rsidR="00B14C1D" w:rsidRDefault="00B14C1D" w:rsidP="00B14C1D">
      <w:pPr>
        <w:tabs>
          <w:tab w:val="left" w:pos="4305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1B96">
        <w:rPr>
          <w:rFonts w:ascii="Times New Roman" w:hAnsi="Times New Roman" w:cs="Times New Roman"/>
          <w:sz w:val="28"/>
          <w:szCs w:val="28"/>
        </w:rPr>
        <w:t xml:space="preserve">Проведите АВС-анализ ассортиментной политики предприятия, используя таблицу 1 и таблицу 2. В задании необходимо отразить все формулы расчетов, </w:t>
      </w:r>
      <w:proofErr w:type="spellStart"/>
      <w:r w:rsidRPr="00501B96">
        <w:rPr>
          <w:rFonts w:ascii="Times New Roman" w:hAnsi="Times New Roman" w:cs="Times New Roman"/>
          <w:sz w:val="28"/>
          <w:szCs w:val="28"/>
        </w:rPr>
        <w:t>проранжировать</w:t>
      </w:r>
      <w:proofErr w:type="spellEnd"/>
      <w:r w:rsidRPr="00501B96">
        <w:rPr>
          <w:rFonts w:ascii="Times New Roman" w:hAnsi="Times New Roman" w:cs="Times New Roman"/>
          <w:sz w:val="28"/>
          <w:szCs w:val="28"/>
        </w:rPr>
        <w:t xml:space="preserve"> категории продуктов и написать развернутый вывод, какой вклад каждая позиция вносит в общую прибыль предприятия.</w:t>
      </w:r>
    </w:p>
    <w:p w14:paraId="7E5E68D6" w14:textId="77777777" w:rsidR="00B14C1D" w:rsidRPr="00501B96" w:rsidRDefault="00B14C1D" w:rsidP="00B14C1D">
      <w:pPr>
        <w:tabs>
          <w:tab w:val="left" w:pos="430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Данные для АВС-анализа</w:t>
      </w:r>
    </w:p>
    <w:tbl>
      <w:tblPr>
        <w:tblW w:w="948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09"/>
        <w:gridCol w:w="1231"/>
        <w:gridCol w:w="1403"/>
        <w:gridCol w:w="1984"/>
        <w:gridCol w:w="1276"/>
        <w:gridCol w:w="1985"/>
      </w:tblGrid>
      <w:tr w:rsidR="00B14C1D" w:rsidRPr="00636A18" w14:paraId="37AF2598" w14:textId="77777777" w:rsidTr="00E36B57">
        <w:trPr>
          <w:trHeight w:val="423"/>
        </w:trPr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8E663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Cs w:val="24"/>
              </w:rPr>
              <w:t>Товары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DB1532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Cs w:val="24"/>
              </w:rPr>
              <w:t>Продано, штук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8DF9B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Cs w:val="24"/>
              </w:rPr>
              <w:t>Цена единицы, руб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36F8E0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Cs w:val="24"/>
              </w:rPr>
              <w:t>Доля продаж в общем объеме продаж, 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F692BA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Cs w:val="24"/>
              </w:rPr>
              <w:t>Выручка, руб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67C2F6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Cs w:val="24"/>
              </w:rPr>
              <w:t>Доля выручки в общей выручке предприятия %</w:t>
            </w:r>
          </w:p>
        </w:tc>
      </w:tr>
      <w:tr w:rsidR="00B14C1D" w:rsidRPr="00636A18" w14:paraId="2080DEAD" w14:textId="77777777" w:rsidTr="00E36B57">
        <w:trPr>
          <w:trHeight w:val="207"/>
        </w:trPr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54203F8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Молоко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9F336F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78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6850A35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90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E567C6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CAEC93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E28E7B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</w:tr>
      <w:tr w:rsidR="00B14C1D" w:rsidRPr="00636A18" w14:paraId="1EE5C2BA" w14:textId="77777777" w:rsidTr="00E36B57">
        <w:trPr>
          <w:trHeight w:val="197"/>
        </w:trPr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AEB4C19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Сливки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D305DD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16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D94E49F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120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1392FC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FAA49C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89F76C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</w:tr>
      <w:tr w:rsidR="00B14C1D" w:rsidRPr="00636A18" w14:paraId="1E51CEB8" w14:textId="77777777" w:rsidTr="00E36B57">
        <w:trPr>
          <w:trHeight w:val="187"/>
        </w:trPr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F6C20E6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Ряженка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23714C3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5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6244466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78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60C271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10242C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486B86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</w:tr>
      <w:tr w:rsidR="00B14C1D" w:rsidRPr="00636A18" w14:paraId="558CE329" w14:textId="77777777" w:rsidTr="00E36B57">
        <w:trPr>
          <w:trHeight w:val="191"/>
        </w:trPr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37436EB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Кефир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C6BB98C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77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BBA2A72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41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FB1130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CF13A2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312CB5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</w:tr>
      <w:tr w:rsidR="00B14C1D" w:rsidRPr="00636A18" w14:paraId="64AC8816" w14:textId="77777777" w:rsidTr="00E36B57">
        <w:trPr>
          <w:trHeight w:val="181"/>
        </w:trPr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8F379B5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Творог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90D81D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90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2BFB5B1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99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AA0306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42A7BF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29F51A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</w:tr>
      <w:tr w:rsidR="00B14C1D" w:rsidRPr="00636A18" w14:paraId="25B80C1B" w14:textId="77777777" w:rsidTr="00E36B57">
        <w:trPr>
          <w:trHeight w:val="186"/>
        </w:trPr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EDA330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Йогурт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C9A3F94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41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485F420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45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F31D8F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C1B7B1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B0B261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</w:tr>
      <w:tr w:rsidR="00B14C1D" w:rsidRPr="00636A18" w14:paraId="2C46A40C" w14:textId="77777777" w:rsidTr="00E36B57">
        <w:trPr>
          <w:trHeight w:val="175"/>
        </w:trPr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0B52B9F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Сметана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5734FF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43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9990A5A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76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2F183B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C15ABD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C2CD30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</w:tr>
      <w:tr w:rsidR="00B14C1D" w:rsidRPr="00636A18" w14:paraId="13071772" w14:textId="77777777" w:rsidTr="00E36B57">
        <w:trPr>
          <w:trHeight w:val="165"/>
        </w:trPr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D1032A2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Сливочное масло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1733542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38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BCF1EF6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636A18">
              <w:rPr>
                <w:rFonts w:ascii="Times New Roman" w:eastAsia="Times New Roman" w:hAnsi="Times New Roman" w:cs="Times New Roman"/>
                <w:szCs w:val="24"/>
              </w:rPr>
              <w:t>99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E3921D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695F10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70E4D1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</w:tr>
      <w:tr w:rsidR="00B14C1D" w:rsidRPr="00636A18" w14:paraId="7ADED856" w14:textId="77777777" w:rsidTr="00E36B57">
        <w:trPr>
          <w:trHeight w:val="165"/>
        </w:trPr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21B2B16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750A716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C26C465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492284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BE1B44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28B619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24"/>
                <w:szCs w:val="24"/>
              </w:rPr>
            </w:pPr>
          </w:p>
        </w:tc>
      </w:tr>
    </w:tbl>
    <w:p w14:paraId="521E53CD" w14:textId="77777777" w:rsidR="00B14C1D" w:rsidRDefault="00B14C1D" w:rsidP="00B14C1D">
      <w:pPr>
        <w:tabs>
          <w:tab w:val="left" w:pos="3437"/>
        </w:tabs>
        <w:spacing w:before="240"/>
        <w:rPr>
          <w:rFonts w:ascii="Times New Roman" w:hAnsi="Times New Roman" w:cs="Times New Roman"/>
          <w:sz w:val="28"/>
          <w:szCs w:val="28"/>
        </w:rPr>
      </w:pPr>
      <w:r w:rsidRPr="00636A18">
        <w:rPr>
          <w:rFonts w:ascii="Times New Roman" w:hAnsi="Times New Roman" w:cs="Times New Roman"/>
          <w:sz w:val="28"/>
          <w:szCs w:val="28"/>
        </w:rPr>
        <w:t>Таблица 2 – Сводная таблица расчетов и ранжирования категорий</w:t>
      </w:r>
    </w:p>
    <w:tbl>
      <w:tblPr>
        <w:tblW w:w="9488" w:type="dxa"/>
        <w:shd w:val="clear" w:color="auto" w:fill="FFFFFF" w:themeFill="background1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81"/>
        <w:gridCol w:w="1060"/>
        <w:gridCol w:w="1088"/>
        <w:gridCol w:w="1427"/>
        <w:gridCol w:w="1131"/>
        <w:gridCol w:w="1131"/>
        <w:gridCol w:w="2370"/>
      </w:tblGrid>
      <w:tr w:rsidR="00B14C1D" w:rsidRPr="00636A18" w14:paraId="67D752CB" w14:textId="77777777" w:rsidTr="00E36B57">
        <w:trPr>
          <w:trHeight w:val="1471"/>
        </w:trPr>
        <w:tc>
          <w:tcPr>
            <w:tcW w:w="12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81C359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Группа товаров по АВС-анализу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303268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Товары</w:t>
            </w:r>
          </w:p>
        </w:tc>
        <w:tc>
          <w:tcPr>
            <w:tcW w:w="108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0A8A08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Продано, штук</w:t>
            </w:r>
          </w:p>
        </w:tc>
        <w:tc>
          <w:tcPr>
            <w:tcW w:w="142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5E5556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Доля продаж в общем объеме продаж, %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FC849A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Цена единицы, рублей</w:t>
            </w:r>
          </w:p>
        </w:tc>
        <w:tc>
          <w:tcPr>
            <w:tcW w:w="113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80945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Выручка, руб.</w:t>
            </w:r>
          </w:p>
        </w:tc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889AF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Доля</w:t>
            </w:r>
          </w:p>
          <w:p w14:paraId="6596F4E2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выручки</w:t>
            </w:r>
          </w:p>
          <w:p w14:paraId="6B3D7B09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в общей</w:t>
            </w:r>
          </w:p>
          <w:p w14:paraId="30A5E88E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636A18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</w:rPr>
              <w:t>выручке предприятия %</w:t>
            </w:r>
          </w:p>
        </w:tc>
      </w:tr>
      <w:tr w:rsidR="00B14C1D" w:rsidRPr="00636A18" w14:paraId="3237DF90" w14:textId="77777777" w:rsidTr="00E36B57">
        <w:trPr>
          <w:trHeight w:val="86"/>
        </w:trPr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903353" w14:textId="77777777" w:rsidR="00B14C1D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</w:t>
            </w:r>
          </w:p>
          <w:p w14:paraId="190DE17A" w14:textId="77777777" w:rsidR="00B14C1D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</w:t>
            </w:r>
          </w:p>
          <w:p w14:paraId="448FD57E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CFE2A3F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A7AD2C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AB353E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67791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9C5F309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094F66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14C1D" w:rsidRPr="00636A18" w14:paraId="7E0E4D5C" w14:textId="77777777" w:rsidTr="00E36B57">
        <w:trPr>
          <w:trHeight w:val="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88532F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EBEA93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92BB3B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259842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4EDCF0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7ECF89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EC8746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14C1D" w:rsidRPr="00636A18" w14:paraId="4AD41861" w14:textId="77777777" w:rsidTr="00E36B57">
        <w:trPr>
          <w:trHeight w:val="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BAC6D3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6A3EA1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18640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B7FDF8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970031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7EF1D43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42556D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14C1D" w:rsidRPr="00636A18" w14:paraId="48B1A14D" w14:textId="77777777" w:rsidTr="00E36B57">
        <w:trPr>
          <w:trHeight w:val="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81CA7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2FFD39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124348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ABF741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3920C6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AB338F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E5B085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14C1D" w:rsidRPr="00636A18" w14:paraId="5EB1F722" w14:textId="77777777" w:rsidTr="00E36B57">
        <w:trPr>
          <w:trHeight w:val="49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85EFA5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4783A0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4918689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E327CF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7B1B92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DD951F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AE7B03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14C1D" w:rsidRPr="00636A18" w14:paraId="4175D4F3" w14:textId="77777777" w:rsidTr="00E36B57">
        <w:trPr>
          <w:trHeight w:val="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62B368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8997BE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8F0A59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8CC642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9EA838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A848CE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FDE638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14C1D" w:rsidRPr="00636A18" w14:paraId="4D33DC54" w14:textId="77777777" w:rsidTr="00E36B57">
        <w:trPr>
          <w:trHeight w:val="49"/>
        </w:trPr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77499D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4FF5FB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9C983E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89583F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0B1492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20FAE9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467643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14C1D" w:rsidRPr="00636A18" w14:paraId="7211FACB" w14:textId="77777777" w:rsidTr="00E36B57">
        <w:trPr>
          <w:trHeight w:val="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8633F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2454D5" w14:textId="77777777" w:rsidR="00B14C1D" w:rsidRPr="00636A18" w:rsidRDefault="00B14C1D" w:rsidP="00E36B5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D74D43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BBF409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8DB7F0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D654A5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7A0B57" w14:textId="77777777" w:rsidR="00B14C1D" w:rsidRPr="00636A18" w:rsidRDefault="00B14C1D" w:rsidP="00E36B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6CF370E" w14:textId="77777777" w:rsidR="00B14C1D" w:rsidRDefault="00B14C1D" w:rsidP="00B14C1D">
      <w:pPr>
        <w:tabs>
          <w:tab w:val="left" w:pos="3437"/>
        </w:tabs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B14C1D" w:rsidRPr="00636A18" w14:paraId="354A6999" w14:textId="77777777" w:rsidTr="00E36B57">
        <w:tc>
          <w:tcPr>
            <w:tcW w:w="9345" w:type="dxa"/>
          </w:tcPr>
          <w:p w14:paraId="467FF0EC" w14:textId="77777777" w:rsidR="00B14C1D" w:rsidRPr="00636A18" w:rsidRDefault="00B14C1D" w:rsidP="00E36B57">
            <w:pPr>
              <w:tabs>
                <w:tab w:val="left" w:pos="343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14C1D" w:rsidRPr="00636A18" w14:paraId="62D19157" w14:textId="77777777" w:rsidTr="00E36B57">
        <w:tc>
          <w:tcPr>
            <w:tcW w:w="9345" w:type="dxa"/>
          </w:tcPr>
          <w:p w14:paraId="02C1E096" w14:textId="77777777" w:rsidR="00B14C1D" w:rsidRPr="00636A18" w:rsidRDefault="00B14C1D" w:rsidP="00E36B57">
            <w:pPr>
              <w:tabs>
                <w:tab w:val="left" w:pos="343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14C1D" w:rsidRPr="00636A18" w14:paraId="4895D0AD" w14:textId="77777777" w:rsidTr="00E36B57">
        <w:tc>
          <w:tcPr>
            <w:tcW w:w="9345" w:type="dxa"/>
          </w:tcPr>
          <w:p w14:paraId="1CC18EF3" w14:textId="77777777" w:rsidR="00B14C1D" w:rsidRPr="00636A18" w:rsidRDefault="00B14C1D" w:rsidP="00E36B57">
            <w:pPr>
              <w:tabs>
                <w:tab w:val="left" w:pos="343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14C1D" w:rsidRPr="00636A18" w14:paraId="013ED636" w14:textId="77777777" w:rsidTr="00E36B57">
        <w:tc>
          <w:tcPr>
            <w:tcW w:w="9345" w:type="dxa"/>
          </w:tcPr>
          <w:p w14:paraId="367352DE" w14:textId="77777777" w:rsidR="00B14C1D" w:rsidRPr="00636A18" w:rsidRDefault="00B14C1D" w:rsidP="00E36B57">
            <w:pPr>
              <w:tabs>
                <w:tab w:val="left" w:pos="343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14C1D" w:rsidRPr="00636A18" w14:paraId="0D0372B3" w14:textId="77777777" w:rsidTr="00E36B57">
        <w:tc>
          <w:tcPr>
            <w:tcW w:w="9345" w:type="dxa"/>
          </w:tcPr>
          <w:p w14:paraId="62AC74A3" w14:textId="77777777" w:rsidR="00B14C1D" w:rsidRPr="00636A18" w:rsidRDefault="00B14C1D" w:rsidP="00E36B57">
            <w:pPr>
              <w:tabs>
                <w:tab w:val="left" w:pos="343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14C1D" w:rsidRPr="00636A18" w14:paraId="2AC4EDEE" w14:textId="77777777" w:rsidTr="00E36B57">
        <w:tc>
          <w:tcPr>
            <w:tcW w:w="9345" w:type="dxa"/>
          </w:tcPr>
          <w:p w14:paraId="58540808" w14:textId="77777777" w:rsidR="00B14C1D" w:rsidRPr="00636A18" w:rsidRDefault="00B14C1D" w:rsidP="00E36B57">
            <w:pPr>
              <w:tabs>
                <w:tab w:val="left" w:pos="343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B14C1D" w:rsidRPr="00636A18" w14:paraId="75A315C9" w14:textId="77777777" w:rsidTr="00E36B57">
        <w:tc>
          <w:tcPr>
            <w:tcW w:w="9345" w:type="dxa"/>
          </w:tcPr>
          <w:p w14:paraId="5FE880D3" w14:textId="77777777" w:rsidR="00B14C1D" w:rsidRPr="00636A18" w:rsidRDefault="00B14C1D" w:rsidP="00E36B57">
            <w:pPr>
              <w:tabs>
                <w:tab w:val="left" w:pos="343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0C87B8E2" w14:textId="77777777" w:rsidR="00B14C1D" w:rsidRDefault="00B14C1D" w:rsidP="00B14C1D">
      <w:pPr>
        <w:pStyle w:val="1"/>
        <w:spacing w:before="0" w:line="360" w:lineRule="auto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Рекомендации по выполнению задания</w:t>
      </w:r>
    </w:p>
    <w:p w14:paraId="4DCC6921" w14:textId="77777777" w:rsidR="00B14C1D" w:rsidRDefault="00B14C1D" w:rsidP="00B14C1D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максимально возможного балла студенту необходимо поэтапно выполнить все задания с подробным описанием полученных результатов и наиболее полно отразить вывод, исходя из полученных расчетов.</w:t>
      </w:r>
    </w:p>
    <w:p w14:paraId="35E9E537" w14:textId="77777777" w:rsidR="00B14C1D" w:rsidRDefault="00B14C1D" w:rsidP="00B14C1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на задание представляется в свободной форме в документе формата *.</w:t>
      </w:r>
      <w:proofErr w:type="spellStart"/>
      <w:r>
        <w:rPr>
          <w:rFonts w:ascii="Times New Roman" w:hAnsi="Times New Roman" w:cs="Times New Roman"/>
          <w:sz w:val="28"/>
          <w:szCs w:val="28"/>
        </w:rPr>
        <w:t>docx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90B3ABB" w14:textId="77777777" w:rsidR="00B14C1D" w:rsidRPr="00F870A7" w:rsidRDefault="00B14C1D" w:rsidP="00B14C1D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3DF384" w14:textId="77777777" w:rsidR="006638C4" w:rsidRDefault="006638C4"/>
    <w:sectPr w:rsidR="00663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B72"/>
    <w:rsid w:val="006638C4"/>
    <w:rsid w:val="00B14C1D"/>
    <w:rsid w:val="00B3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F7C186-894F-48DB-BBE7-865AD2029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4C1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14C1D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14C1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table" w:styleId="a3">
    <w:name w:val="Table Grid"/>
    <w:basedOn w:val="a1"/>
    <w:uiPriority w:val="39"/>
    <w:rsid w:val="00B14C1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1084</Characters>
  <Application>Microsoft Office Word</Application>
  <DocSecurity>0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2021-03-19T12:02:00Z</dcterms:created>
  <dcterms:modified xsi:type="dcterms:W3CDTF">2021-03-19T12:02:00Z</dcterms:modified>
</cp:coreProperties>
</file>