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EBA" w:rsidRDefault="00A86EBA">
      <w:pPr>
        <w:rPr>
          <w:sz w:val="28"/>
          <w:szCs w:val="28"/>
        </w:rPr>
      </w:pPr>
      <w:r>
        <w:rPr>
          <w:sz w:val="28"/>
          <w:szCs w:val="28"/>
        </w:rPr>
        <w:t>МЕТОДЫ ФОТОГРАММЕТРИЧЕСКОЙ ОБРАБО</w:t>
      </w:r>
      <w:bookmarkStart w:id="0" w:name="_GoBack"/>
      <w:bookmarkEnd w:id="0"/>
      <w:r>
        <w:rPr>
          <w:sz w:val="28"/>
          <w:szCs w:val="28"/>
        </w:rPr>
        <w:t>ТКИ ДДЗ</w:t>
      </w:r>
    </w:p>
    <w:p w:rsidR="00A86EBA" w:rsidRDefault="00A86EBA">
      <w:pPr>
        <w:rPr>
          <w:sz w:val="28"/>
          <w:szCs w:val="28"/>
        </w:rPr>
      </w:pPr>
      <w:r>
        <w:rPr>
          <w:sz w:val="28"/>
          <w:szCs w:val="28"/>
        </w:rPr>
        <w:t xml:space="preserve">МЕТОДИЧЕСКИЕ УКАЗАНИЯ </w:t>
      </w:r>
    </w:p>
    <w:p w:rsidR="00332E5F" w:rsidRPr="00A86EBA" w:rsidRDefault="00332E5F">
      <w:pPr>
        <w:rPr>
          <w:sz w:val="28"/>
          <w:szCs w:val="28"/>
        </w:rPr>
      </w:pPr>
      <w:r w:rsidRPr="0051103B">
        <w:rPr>
          <w:sz w:val="28"/>
          <w:szCs w:val="28"/>
        </w:rPr>
        <w:t>Описание исходных</w:t>
      </w:r>
      <w:r w:rsidR="00D20E0A">
        <w:rPr>
          <w:sz w:val="28"/>
          <w:szCs w:val="28"/>
        </w:rPr>
        <w:t xml:space="preserve"> данных</w:t>
      </w:r>
      <w:r w:rsidRPr="0051103B">
        <w:rPr>
          <w:sz w:val="28"/>
          <w:szCs w:val="28"/>
        </w:rPr>
        <w:t xml:space="preserve"> </w:t>
      </w:r>
    </w:p>
    <w:p w:rsidR="00332E5F" w:rsidRPr="00585E8E" w:rsidRDefault="00332E5F">
      <w:pPr>
        <w:rPr>
          <w:sz w:val="28"/>
          <w:szCs w:val="28"/>
        </w:rPr>
      </w:pPr>
      <w:r w:rsidRPr="0051103B">
        <w:rPr>
          <w:sz w:val="28"/>
          <w:szCs w:val="28"/>
        </w:rPr>
        <w:t>Космические сканерные снимки сверхвысокого разрешения, полученные следующ</w:t>
      </w:r>
      <w:r w:rsidR="00635BCA">
        <w:rPr>
          <w:sz w:val="28"/>
          <w:szCs w:val="28"/>
        </w:rPr>
        <w:t>ей</w:t>
      </w:r>
      <w:r w:rsidRPr="0051103B">
        <w:rPr>
          <w:sz w:val="28"/>
          <w:szCs w:val="28"/>
        </w:rPr>
        <w:t xml:space="preserve"> съемочн</w:t>
      </w:r>
      <w:r w:rsidR="00635BCA">
        <w:rPr>
          <w:sz w:val="28"/>
          <w:szCs w:val="28"/>
        </w:rPr>
        <w:t>ой</w:t>
      </w:r>
      <w:r w:rsidRPr="0051103B">
        <w:rPr>
          <w:sz w:val="28"/>
          <w:szCs w:val="28"/>
        </w:rPr>
        <w:t xml:space="preserve"> систем</w:t>
      </w:r>
      <w:r w:rsidR="00635BCA">
        <w:rPr>
          <w:sz w:val="28"/>
          <w:szCs w:val="28"/>
        </w:rPr>
        <w:t>ой</w:t>
      </w:r>
      <w:r w:rsidRPr="0051103B">
        <w:rPr>
          <w:sz w:val="28"/>
          <w:szCs w:val="28"/>
        </w:rPr>
        <w:t>:</w:t>
      </w:r>
    </w:p>
    <w:p w:rsidR="00332E5F" w:rsidRPr="00585E8E" w:rsidRDefault="00332E5F">
      <w:pPr>
        <w:rPr>
          <w:sz w:val="28"/>
          <w:szCs w:val="28"/>
        </w:rPr>
      </w:pPr>
      <w:r w:rsidRPr="0051103B">
        <w:rPr>
          <w:sz w:val="28"/>
          <w:szCs w:val="28"/>
        </w:rPr>
        <w:t>GeoEye-1 с пространственным разрешением 0,5 м.</w:t>
      </w:r>
    </w:p>
    <w:p w:rsidR="00332E5F" w:rsidRPr="0051103B" w:rsidRDefault="00332E5F">
      <w:pPr>
        <w:rPr>
          <w:sz w:val="28"/>
          <w:szCs w:val="28"/>
        </w:rPr>
      </w:pPr>
      <w:r w:rsidRPr="0051103B">
        <w:rPr>
          <w:sz w:val="28"/>
          <w:szCs w:val="28"/>
        </w:rPr>
        <w:t xml:space="preserve"> В качестве опорных данных используется полигон опорных точек, координаты которых определены с помощью спутниковых приемников GPS.</w:t>
      </w:r>
    </w:p>
    <w:p w:rsidR="00332E5F" w:rsidRPr="0051103B" w:rsidRDefault="00332E5F">
      <w:pPr>
        <w:rPr>
          <w:sz w:val="28"/>
          <w:szCs w:val="28"/>
        </w:rPr>
      </w:pPr>
      <w:r w:rsidRPr="0051103B">
        <w:rPr>
          <w:sz w:val="28"/>
          <w:szCs w:val="28"/>
        </w:rPr>
        <w:t>Программа обучения включает лабораторный практикум, посвященный изучению методики фотограмметрической обработки космических снимков для создания топографических карт, цифровых моделей рельефа (ЦМР) и трехмерных моделей.</w:t>
      </w:r>
    </w:p>
    <w:p w:rsidR="00332E5F" w:rsidRPr="0051103B" w:rsidRDefault="00332E5F">
      <w:pPr>
        <w:rPr>
          <w:sz w:val="28"/>
          <w:szCs w:val="28"/>
        </w:rPr>
      </w:pPr>
      <w:r w:rsidRPr="0051103B">
        <w:rPr>
          <w:sz w:val="28"/>
          <w:szCs w:val="28"/>
        </w:rPr>
        <w:t>Лабораторная работа №1. Трансформирование одиночных космических снимков с использованием методов DLT и RPC).</w:t>
      </w:r>
    </w:p>
    <w:p w:rsidR="00332E5F" w:rsidRPr="0051103B" w:rsidRDefault="00332E5F">
      <w:pPr>
        <w:rPr>
          <w:sz w:val="28"/>
          <w:szCs w:val="28"/>
        </w:rPr>
      </w:pPr>
      <w:r w:rsidRPr="0051103B">
        <w:rPr>
          <w:sz w:val="28"/>
          <w:szCs w:val="28"/>
        </w:rPr>
        <w:t xml:space="preserve">Цель работы: Изучить назначение трансформирования космических снимков </w:t>
      </w:r>
      <w:r w:rsidR="00635BCA" w:rsidRPr="0051103B">
        <w:rPr>
          <w:sz w:val="28"/>
          <w:szCs w:val="28"/>
        </w:rPr>
        <w:t>GeoEye-1</w:t>
      </w:r>
      <w:r w:rsidR="00635BCA">
        <w:rPr>
          <w:sz w:val="28"/>
          <w:szCs w:val="28"/>
        </w:rPr>
        <w:t xml:space="preserve"> </w:t>
      </w:r>
      <w:r w:rsidRPr="0051103B">
        <w:rPr>
          <w:sz w:val="28"/>
          <w:szCs w:val="28"/>
        </w:rPr>
        <w:t xml:space="preserve"> с помощью различных алгоритмов (прямое линейное преобразование DLT, коэффициенты рациональных полиномов RPC).</w:t>
      </w:r>
    </w:p>
    <w:p w:rsidR="00332E5F" w:rsidRPr="0051103B" w:rsidRDefault="00332E5F">
      <w:pPr>
        <w:rPr>
          <w:sz w:val="28"/>
          <w:szCs w:val="28"/>
        </w:rPr>
      </w:pPr>
      <w:r w:rsidRPr="0051103B">
        <w:rPr>
          <w:sz w:val="28"/>
          <w:szCs w:val="28"/>
        </w:rPr>
        <w:t>Результаты должны быть оформлены в отчет, включающий:</w:t>
      </w:r>
    </w:p>
    <w:p w:rsidR="00332E5F" w:rsidRPr="0051103B" w:rsidRDefault="00332E5F">
      <w:pPr>
        <w:rPr>
          <w:sz w:val="28"/>
          <w:szCs w:val="28"/>
        </w:rPr>
      </w:pPr>
      <w:r w:rsidRPr="0051103B">
        <w:rPr>
          <w:sz w:val="28"/>
          <w:szCs w:val="28"/>
        </w:rPr>
        <w:t>− теоретические основы фотограмметрической обработки космических снимков;</w:t>
      </w:r>
    </w:p>
    <w:p w:rsidR="00332E5F" w:rsidRPr="0051103B" w:rsidRDefault="00332E5F">
      <w:pPr>
        <w:rPr>
          <w:sz w:val="28"/>
          <w:szCs w:val="28"/>
        </w:rPr>
      </w:pPr>
      <w:r w:rsidRPr="0051103B">
        <w:rPr>
          <w:sz w:val="28"/>
          <w:szCs w:val="28"/>
        </w:rPr>
        <w:t>− результаты исследования влияния расположения и количества опорных точек на точность трансформирования снимков;</w:t>
      </w:r>
    </w:p>
    <w:p w:rsidR="00332E5F" w:rsidRPr="0051103B" w:rsidRDefault="00332E5F">
      <w:pPr>
        <w:rPr>
          <w:sz w:val="28"/>
          <w:szCs w:val="28"/>
        </w:rPr>
      </w:pPr>
      <w:r w:rsidRPr="0051103B">
        <w:rPr>
          <w:sz w:val="28"/>
          <w:szCs w:val="28"/>
        </w:rPr>
        <w:t>− результаты оценки точности (СКО расхождений координат контрольных точек).</w:t>
      </w:r>
    </w:p>
    <w:p w:rsidR="00332E5F" w:rsidRPr="0051103B" w:rsidRDefault="00332E5F">
      <w:pPr>
        <w:rPr>
          <w:sz w:val="28"/>
          <w:szCs w:val="28"/>
        </w:rPr>
      </w:pPr>
      <w:r w:rsidRPr="0051103B">
        <w:rPr>
          <w:sz w:val="28"/>
          <w:szCs w:val="28"/>
        </w:rPr>
        <w:t>Лабораторная работа №2. Построение цифровой модели рельефа по стереопаре космических снимков. Ортотрансформирование снимков.</w:t>
      </w:r>
    </w:p>
    <w:p w:rsidR="00332E5F" w:rsidRPr="0051103B" w:rsidRDefault="00332E5F">
      <w:pPr>
        <w:rPr>
          <w:sz w:val="28"/>
          <w:szCs w:val="28"/>
        </w:rPr>
      </w:pPr>
      <w:r w:rsidRPr="0051103B">
        <w:rPr>
          <w:sz w:val="28"/>
          <w:szCs w:val="28"/>
        </w:rPr>
        <w:t xml:space="preserve">Цель работы: Создание цифровой модели рельефа по стереопаре космических снимков GeoEye-1. Ортотрансформирование фрагмента космического снимка с использованием построенной ЦМР. Создание ЦМР выполняется набор точек в автоматическом режиме в пределах выбранного участка местности (городская </w:t>
      </w:r>
      <w:r w:rsidRPr="0051103B">
        <w:rPr>
          <w:sz w:val="28"/>
          <w:szCs w:val="28"/>
        </w:rPr>
        <w:lastRenderedPageBreak/>
        <w:t>застроенная территория, незастроенная территория, горная местность) с использованием различных конфигураций коррелятора.</w:t>
      </w:r>
    </w:p>
    <w:p w:rsidR="00332E5F" w:rsidRPr="0051103B" w:rsidRDefault="00332E5F">
      <w:pPr>
        <w:rPr>
          <w:sz w:val="28"/>
          <w:szCs w:val="28"/>
        </w:rPr>
      </w:pPr>
      <w:r w:rsidRPr="0051103B">
        <w:rPr>
          <w:sz w:val="28"/>
          <w:szCs w:val="28"/>
        </w:rPr>
        <w:t>Результаты должны быть оформлены в отчет, включающий:</w:t>
      </w:r>
    </w:p>
    <w:p w:rsidR="00332E5F" w:rsidRPr="0051103B" w:rsidRDefault="00332E5F">
      <w:pPr>
        <w:rPr>
          <w:sz w:val="28"/>
          <w:szCs w:val="28"/>
        </w:rPr>
      </w:pPr>
      <w:r w:rsidRPr="0051103B">
        <w:rPr>
          <w:sz w:val="28"/>
          <w:szCs w:val="28"/>
        </w:rPr>
        <w:t>− теоретические основы построения ЦМР по космическим снимкам; методы автоматической идентификации соответственных точек;</w:t>
      </w:r>
    </w:p>
    <w:p w:rsidR="00332E5F" w:rsidRPr="0051103B" w:rsidRDefault="00332E5F">
      <w:pPr>
        <w:rPr>
          <w:sz w:val="28"/>
          <w:szCs w:val="28"/>
        </w:rPr>
      </w:pPr>
      <w:r w:rsidRPr="0051103B">
        <w:rPr>
          <w:sz w:val="28"/>
          <w:szCs w:val="28"/>
        </w:rPr>
        <w:t>− результаты исследования влияния плотности ЦМР и количества опорных точек на точность трансформирования снимков;</w:t>
      </w:r>
    </w:p>
    <w:p w:rsidR="00332E5F" w:rsidRPr="0051103B" w:rsidRDefault="00332E5F">
      <w:pPr>
        <w:rPr>
          <w:sz w:val="28"/>
          <w:szCs w:val="28"/>
        </w:rPr>
      </w:pPr>
      <w:r w:rsidRPr="0051103B">
        <w:rPr>
          <w:sz w:val="28"/>
          <w:szCs w:val="28"/>
        </w:rPr>
        <w:t xml:space="preserve">− результаты оценки точности (СКО остаточных расхождений высот контрольных точек). </w:t>
      </w:r>
    </w:p>
    <w:p w:rsidR="00332E5F" w:rsidRPr="0051103B" w:rsidRDefault="00332E5F">
      <w:pPr>
        <w:rPr>
          <w:sz w:val="28"/>
          <w:szCs w:val="28"/>
        </w:rPr>
      </w:pPr>
      <w:r w:rsidRPr="0051103B">
        <w:rPr>
          <w:sz w:val="28"/>
          <w:szCs w:val="28"/>
        </w:rPr>
        <w:t>Лабораторные работы выполняются на основе инструкции по обработке космических снимков на ЦФС PHOTOMOD, представленной далее.</w:t>
      </w:r>
    </w:p>
    <w:p w:rsidR="00332E5F" w:rsidRPr="0051103B" w:rsidRDefault="00332E5F">
      <w:pPr>
        <w:rPr>
          <w:sz w:val="28"/>
          <w:szCs w:val="28"/>
        </w:rPr>
      </w:pPr>
      <w:r w:rsidRPr="0051103B">
        <w:rPr>
          <w:sz w:val="28"/>
          <w:szCs w:val="28"/>
        </w:rPr>
        <w:t xml:space="preserve">Инструкция по обработке космических сканерных снимков в программном комплексе PHOTOMOD 5 </w:t>
      </w:r>
    </w:p>
    <w:p w:rsidR="008B2EBA" w:rsidRPr="00EA5A84" w:rsidRDefault="00332E5F" w:rsidP="00EA5A84">
      <w:pPr>
        <w:rPr>
          <w:sz w:val="28"/>
          <w:szCs w:val="28"/>
        </w:rPr>
      </w:pPr>
      <w:r w:rsidRPr="00EA5A84">
        <w:rPr>
          <w:sz w:val="28"/>
          <w:szCs w:val="28"/>
        </w:rPr>
        <w:t xml:space="preserve">Общие сведения Система PHOTOMOD включает средства обработки аэрофотоснимков и сканерных изображений, полученных с помощью различных сенсоров таких, например, как IKONOS, </w:t>
      </w:r>
      <w:proofErr w:type="spellStart"/>
      <w:r w:rsidRPr="00EA5A84">
        <w:rPr>
          <w:sz w:val="28"/>
          <w:szCs w:val="28"/>
        </w:rPr>
        <w:t>QuickBird</w:t>
      </w:r>
      <w:proofErr w:type="spellEnd"/>
      <w:r w:rsidRPr="00EA5A84">
        <w:rPr>
          <w:sz w:val="28"/>
          <w:szCs w:val="28"/>
        </w:rPr>
        <w:t xml:space="preserve">, </w:t>
      </w:r>
      <w:proofErr w:type="spellStart"/>
      <w:r w:rsidRPr="00EA5A84">
        <w:rPr>
          <w:sz w:val="28"/>
          <w:szCs w:val="28"/>
        </w:rPr>
        <w:t>WorldView</w:t>
      </w:r>
      <w:proofErr w:type="spellEnd"/>
      <w:r w:rsidRPr="00EA5A84">
        <w:rPr>
          <w:sz w:val="28"/>
          <w:szCs w:val="28"/>
        </w:rPr>
        <w:t xml:space="preserve">, </w:t>
      </w:r>
      <w:proofErr w:type="spellStart"/>
      <w:r w:rsidRPr="00EA5A84">
        <w:rPr>
          <w:sz w:val="28"/>
          <w:szCs w:val="28"/>
        </w:rPr>
        <w:t>GeoEye</w:t>
      </w:r>
      <w:proofErr w:type="spellEnd"/>
      <w:r w:rsidRPr="00EA5A84">
        <w:rPr>
          <w:sz w:val="28"/>
          <w:szCs w:val="28"/>
        </w:rPr>
        <w:t xml:space="preserve">, SPOT, ASTER, IRS, FORMOSAT, CARTOSAT, Ресурс ДК. После установки системы PHOTOMOD запускается модуль PHOTOMOD </w:t>
      </w:r>
      <w:proofErr w:type="spellStart"/>
      <w:r w:rsidRPr="00EA5A84">
        <w:rPr>
          <w:sz w:val="28"/>
          <w:szCs w:val="28"/>
        </w:rPr>
        <w:t>System</w:t>
      </w:r>
      <w:proofErr w:type="spellEnd"/>
      <w:r w:rsidRPr="00EA5A84">
        <w:rPr>
          <w:sz w:val="28"/>
          <w:szCs w:val="28"/>
        </w:rPr>
        <w:t xml:space="preserve"> </w:t>
      </w:r>
      <w:proofErr w:type="spellStart"/>
      <w:r w:rsidRPr="00EA5A84">
        <w:rPr>
          <w:sz w:val="28"/>
          <w:szCs w:val="28"/>
        </w:rPr>
        <w:t>Monitor</w:t>
      </w:r>
      <w:proofErr w:type="spellEnd"/>
      <w:r w:rsidRPr="00EA5A84">
        <w:rPr>
          <w:sz w:val="28"/>
          <w:szCs w:val="28"/>
        </w:rPr>
        <w:t xml:space="preserve">, отображающийся в правом нижнем углу рабочего стола ОС </w:t>
      </w:r>
      <w:proofErr w:type="spellStart"/>
      <w:r w:rsidRPr="00EA5A84">
        <w:rPr>
          <w:sz w:val="28"/>
          <w:szCs w:val="28"/>
        </w:rPr>
        <w:t>Windows</w:t>
      </w:r>
      <w:proofErr w:type="spellEnd"/>
      <w:r w:rsidRPr="00EA5A84">
        <w:rPr>
          <w:sz w:val="28"/>
          <w:szCs w:val="28"/>
        </w:rPr>
        <w:t xml:space="preserve"> значком . Модуль может быть запущен запустить PHOTOMOD </w:t>
      </w:r>
      <w:proofErr w:type="spellStart"/>
      <w:r w:rsidRPr="00EA5A84">
        <w:rPr>
          <w:sz w:val="28"/>
          <w:szCs w:val="28"/>
        </w:rPr>
        <w:t>Core</w:t>
      </w:r>
      <w:proofErr w:type="spellEnd"/>
      <w:r w:rsidRPr="00EA5A84">
        <w:rPr>
          <w:sz w:val="28"/>
          <w:szCs w:val="28"/>
        </w:rPr>
        <w:t xml:space="preserve"> из меню ПУСК| Программы | PHOTOMOD | PHOTOMOD 5.</w:t>
      </w:r>
      <w:r w:rsidR="008B2EBA" w:rsidRPr="00EA5A84">
        <w:rPr>
          <w:sz w:val="28"/>
          <w:szCs w:val="28"/>
        </w:rPr>
        <w:t xml:space="preserve"> </w:t>
      </w:r>
      <w:r w:rsidRPr="00EA5A84">
        <w:rPr>
          <w:sz w:val="28"/>
          <w:szCs w:val="28"/>
        </w:rPr>
        <w:t>Общий порядок обработки космических снимков включает следующие этапы: - загрузка снимков в проект; - ввод и измерение координат опорных точек; - ориентирование снимков; - создание цифровой модели рельефа (в случае обработки стереопары снимков); - трансформирование или ортотрансформирование.</w:t>
      </w:r>
    </w:p>
    <w:p w:rsidR="00EA5A84" w:rsidRDefault="00EA5A84" w:rsidP="00EA5A84">
      <w:pPr>
        <w:rPr>
          <w:sz w:val="28"/>
          <w:szCs w:val="28"/>
        </w:rPr>
      </w:pPr>
    </w:p>
    <w:p w:rsidR="008B2EBA" w:rsidRPr="00540FCB" w:rsidRDefault="00332E5F" w:rsidP="00EA5A84">
      <w:pPr>
        <w:rPr>
          <w:sz w:val="28"/>
          <w:szCs w:val="28"/>
          <w:u w:val="single"/>
        </w:rPr>
      </w:pPr>
      <w:r w:rsidRPr="00540FCB">
        <w:rPr>
          <w:sz w:val="28"/>
          <w:szCs w:val="28"/>
          <w:u w:val="single"/>
        </w:rPr>
        <w:t>Создание проекта</w:t>
      </w:r>
    </w:p>
    <w:p w:rsidR="008038DB" w:rsidRDefault="00332E5F" w:rsidP="00EA5A84">
      <w:pPr>
        <w:rPr>
          <w:sz w:val="28"/>
          <w:szCs w:val="28"/>
        </w:rPr>
      </w:pPr>
      <w:r w:rsidRPr="00EA5A84">
        <w:rPr>
          <w:sz w:val="28"/>
          <w:szCs w:val="28"/>
        </w:rPr>
        <w:t xml:space="preserve"> Для создания проекта убедитесь, что активен нужный профиль. Создание и управление профилями выполняется в программе </w:t>
      </w:r>
      <w:proofErr w:type="spellStart"/>
      <w:r w:rsidRPr="00EA5A84">
        <w:rPr>
          <w:sz w:val="28"/>
          <w:szCs w:val="28"/>
        </w:rPr>
        <w:t>Control</w:t>
      </w:r>
      <w:proofErr w:type="spellEnd"/>
      <w:r w:rsidRPr="00EA5A84">
        <w:rPr>
          <w:sz w:val="28"/>
          <w:szCs w:val="28"/>
        </w:rPr>
        <w:t xml:space="preserve"> </w:t>
      </w:r>
      <w:proofErr w:type="spellStart"/>
      <w:r w:rsidRPr="00EA5A84">
        <w:rPr>
          <w:sz w:val="28"/>
          <w:szCs w:val="28"/>
        </w:rPr>
        <w:t>Panel</w:t>
      </w:r>
      <w:proofErr w:type="spellEnd"/>
      <w:r w:rsidRPr="00EA5A84">
        <w:rPr>
          <w:sz w:val="28"/>
          <w:szCs w:val="28"/>
        </w:rPr>
        <w:t xml:space="preserve">, которая запускается с помощью меню ПУСК | Программы | PHOTOMOD | PHOTOMOD </w:t>
      </w:r>
      <w:proofErr w:type="spellStart"/>
      <w:r w:rsidRPr="00EA5A84">
        <w:rPr>
          <w:sz w:val="28"/>
          <w:szCs w:val="28"/>
        </w:rPr>
        <w:t>Control</w:t>
      </w:r>
      <w:proofErr w:type="spellEnd"/>
      <w:r w:rsidRPr="00EA5A84">
        <w:rPr>
          <w:sz w:val="28"/>
          <w:szCs w:val="28"/>
        </w:rPr>
        <w:t xml:space="preserve"> </w:t>
      </w:r>
      <w:proofErr w:type="spellStart"/>
      <w:r w:rsidRPr="00EA5A84">
        <w:rPr>
          <w:sz w:val="28"/>
          <w:szCs w:val="28"/>
        </w:rPr>
        <w:t>Panel</w:t>
      </w:r>
      <w:proofErr w:type="spellEnd"/>
      <w:r w:rsidRPr="00EA5A84">
        <w:rPr>
          <w:sz w:val="28"/>
          <w:szCs w:val="28"/>
        </w:rPr>
        <w:t xml:space="preserve">. Кроме того, ее можно запустить из контекстного меню, открывающемся по щелчку правой кнопки мыши по значку или нажатием кнопки из окна Управление проектами системы PHOTOMOD. Окно </w:t>
      </w:r>
      <w:proofErr w:type="spellStart"/>
      <w:r w:rsidRPr="00EA5A84">
        <w:rPr>
          <w:sz w:val="28"/>
          <w:szCs w:val="28"/>
        </w:rPr>
        <w:t>Control</w:t>
      </w:r>
      <w:proofErr w:type="spellEnd"/>
      <w:r w:rsidRPr="00EA5A84">
        <w:rPr>
          <w:sz w:val="28"/>
          <w:szCs w:val="28"/>
        </w:rPr>
        <w:t xml:space="preserve"> </w:t>
      </w:r>
      <w:proofErr w:type="spellStart"/>
      <w:r w:rsidRPr="00EA5A84">
        <w:rPr>
          <w:sz w:val="28"/>
          <w:szCs w:val="28"/>
        </w:rPr>
        <w:t>Panel</w:t>
      </w:r>
      <w:proofErr w:type="spellEnd"/>
      <w:r w:rsidRPr="00EA5A84">
        <w:rPr>
          <w:sz w:val="28"/>
          <w:szCs w:val="28"/>
        </w:rPr>
        <w:t xml:space="preserve"> позволяет создавать и редактировать профили, подключать виртуальные каталоги профилей, выбирать активный профиль и т.д. 5 Запустите PHOTOMOD и откройте окно Новый проект. Окно Новый проект можно открыть одним из следующих способов:</w:t>
      </w:r>
    </w:p>
    <w:p w:rsidR="008038DB" w:rsidRDefault="00332E5F" w:rsidP="00EA5A84">
      <w:pPr>
        <w:rPr>
          <w:sz w:val="28"/>
          <w:szCs w:val="28"/>
        </w:rPr>
      </w:pPr>
      <w:r w:rsidRPr="00EA5A84">
        <w:rPr>
          <w:sz w:val="28"/>
          <w:szCs w:val="28"/>
        </w:rPr>
        <w:t>• с помощью кнопки Создать окна Управление проектами, которое открывается по умолчанию при запуске PHOTOMOD или по команде меню Проект | Открыть/Управление);</w:t>
      </w:r>
    </w:p>
    <w:p w:rsidR="008B2EBA" w:rsidRPr="00EA5A84" w:rsidRDefault="00332E5F" w:rsidP="00EA5A84">
      <w:pPr>
        <w:rPr>
          <w:sz w:val="28"/>
          <w:szCs w:val="28"/>
        </w:rPr>
      </w:pPr>
      <w:r w:rsidRPr="00EA5A84">
        <w:rPr>
          <w:sz w:val="28"/>
          <w:szCs w:val="28"/>
        </w:rPr>
        <w:t>• с помощ</w:t>
      </w:r>
      <w:r w:rsidR="008B2EBA" w:rsidRPr="00EA5A84">
        <w:rPr>
          <w:sz w:val="28"/>
          <w:szCs w:val="28"/>
        </w:rPr>
        <w:t>ью команды меню Проект | Новый.</w:t>
      </w:r>
    </w:p>
    <w:p w:rsidR="008038DB" w:rsidRDefault="00332E5F" w:rsidP="00EA5A84">
      <w:pPr>
        <w:rPr>
          <w:sz w:val="28"/>
          <w:szCs w:val="28"/>
        </w:rPr>
      </w:pPr>
      <w:r w:rsidRPr="00EA5A84">
        <w:rPr>
          <w:sz w:val="28"/>
          <w:szCs w:val="28"/>
        </w:rPr>
        <w:t xml:space="preserve">В зависимости от типа съемки в системе PHOTOMOD создаются моноблоки или </w:t>
      </w:r>
      <w:proofErr w:type="spellStart"/>
      <w:r w:rsidRPr="00EA5A84">
        <w:rPr>
          <w:sz w:val="28"/>
          <w:szCs w:val="28"/>
        </w:rPr>
        <w:t>стереоблоки</w:t>
      </w:r>
      <w:proofErr w:type="spellEnd"/>
      <w:r w:rsidRPr="00EA5A84">
        <w:rPr>
          <w:sz w:val="28"/>
          <w:szCs w:val="28"/>
        </w:rPr>
        <w:t xml:space="preserve"> космических изображений. Если имеющийся набор снимков не является </w:t>
      </w:r>
      <w:proofErr w:type="spellStart"/>
      <w:r w:rsidRPr="00EA5A84">
        <w:rPr>
          <w:sz w:val="28"/>
          <w:szCs w:val="28"/>
        </w:rPr>
        <w:t>стереопродуктом</w:t>
      </w:r>
      <w:proofErr w:type="spellEnd"/>
      <w:r w:rsidRPr="00EA5A84">
        <w:rPr>
          <w:sz w:val="28"/>
          <w:szCs w:val="28"/>
        </w:rPr>
        <w:t>, т.е. снимки не образуют полноценные стереопары, то блок изображений называется моноблоком и должен вводиться как обычно с разделением на отдельные маршруты. К моноблоку также относится одиночный космический снимок. Далее необходимо задать систему координат. В разделе Система координат нажмите кнопку Выбрать. Открывается список для выбора системы координат из следующих источников:</w:t>
      </w:r>
    </w:p>
    <w:p w:rsidR="008038DB" w:rsidRDefault="00332E5F" w:rsidP="00EA5A84">
      <w:pPr>
        <w:rPr>
          <w:sz w:val="28"/>
          <w:szCs w:val="28"/>
        </w:rPr>
      </w:pPr>
      <w:r w:rsidRPr="00EA5A84">
        <w:rPr>
          <w:sz w:val="28"/>
          <w:szCs w:val="28"/>
        </w:rPr>
        <w:t>• из БД – из списка Баз систем координат. PHOTOMOD предлагает две базы систем координат – международная, российская. Для создания своей собственной системы координат используйте Конструктор систем координат</w:t>
      </w:r>
    </w:p>
    <w:p w:rsidR="008038DB" w:rsidRDefault="00332E5F" w:rsidP="00EA5A84">
      <w:pPr>
        <w:rPr>
          <w:sz w:val="28"/>
          <w:szCs w:val="28"/>
        </w:rPr>
      </w:pPr>
      <w:r w:rsidRPr="00EA5A84">
        <w:rPr>
          <w:sz w:val="28"/>
          <w:szCs w:val="28"/>
        </w:rPr>
        <w:t>• из файлов – из файлов систем координат, если таковые были созданы вне ресурсов профиля</w:t>
      </w:r>
    </w:p>
    <w:p w:rsidR="008B2EBA" w:rsidRPr="00EA5A84" w:rsidRDefault="00332E5F" w:rsidP="00EA5A84">
      <w:pPr>
        <w:rPr>
          <w:sz w:val="28"/>
          <w:szCs w:val="28"/>
        </w:rPr>
      </w:pPr>
      <w:r w:rsidRPr="00EA5A84">
        <w:rPr>
          <w:sz w:val="28"/>
          <w:szCs w:val="28"/>
        </w:rPr>
        <w:t>• из ресурсов – из ресурсов активного профиля, например файлы систем координат из другого проекта активного профиля PHOTOMOD. Выбор системы координат на этапе создания проекта не является окончательным, система координат может быть изменена позже, например, на этапе уравнивания сети. Для изменения системы координат существующего проекта можно также использовать окно Свойства проекта, открывающееся из меню Проект |Свойства. После выбора из базы систем координат открывается окно со списком систем координат, находящихся в выбранной базе. Для быстрого поиска нужной системы можно ввести название системы координат или ключевое слово в поле Поиск. Отобразится выборка по введенному тексту. Установите опцию Высота местности и укажите приблизительный перепад высот (</w:t>
      </w:r>
      <w:proofErr w:type="spellStart"/>
      <w:r w:rsidRPr="00EA5A84">
        <w:rPr>
          <w:sz w:val="28"/>
          <w:szCs w:val="28"/>
        </w:rPr>
        <w:t>min</w:t>
      </w:r>
      <w:proofErr w:type="spellEnd"/>
      <w:r w:rsidRPr="00EA5A84">
        <w:rPr>
          <w:sz w:val="28"/>
          <w:szCs w:val="28"/>
        </w:rPr>
        <w:t xml:space="preserve"> и </w:t>
      </w:r>
      <w:proofErr w:type="spellStart"/>
      <w:r w:rsidRPr="00EA5A84">
        <w:rPr>
          <w:sz w:val="28"/>
          <w:szCs w:val="28"/>
        </w:rPr>
        <w:t>max</w:t>
      </w:r>
      <w:proofErr w:type="spellEnd"/>
      <w:r w:rsidRPr="00EA5A84">
        <w:rPr>
          <w:sz w:val="28"/>
          <w:szCs w:val="28"/>
        </w:rPr>
        <w:t>) на местности, отображенной на ваших снимках, если у вас есть эти данные.</w:t>
      </w:r>
    </w:p>
    <w:p w:rsidR="008B2EBA" w:rsidRDefault="008B2EBA" w:rsidP="008B2EBA">
      <w:pPr>
        <w:pStyle w:val="ListParagraph"/>
        <w:rPr>
          <w:sz w:val="28"/>
          <w:szCs w:val="28"/>
        </w:rPr>
      </w:pPr>
    </w:p>
    <w:p w:rsidR="008B2EBA" w:rsidRPr="00540FCB" w:rsidRDefault="00332E5F" w:rsidP="00EA5A84">
      <w:pPr>
        <w:rPr>
          <w:b/>
          <w:sz w:val="28"/>
          <w:szCs w:val="28"/>
          <w:u w:val="single"/>
        </w:rPr>
      </w:pPr>
      <w:r w:rsidRPr="00540FCB">
        <w:rPr>
          <w:b/>
          <w:sz w:val="28"/>
          <w:szCs w:val="28"/>
          <w:u w:val="single"/>
        </w:rPr>
        <w:t>Ввод и измерение координат опорных точек</w:t>
      </w:r>
    </w:p>
    <w:p w:rsidR="008B2EBA" w:rsidRPr="008B2EBA" w:rsidRDefault="008B2EBA" w:rsidP="008B2EBA">
      <w:pPr>
        <w:pStyle w:val="ListParagraph"/>
        <w:rPr>
          <w:b/>
          <w:sz w:val="28"/>
          <w:szCs w:val="28"/>
        </w:rPr>
      </w:pPr>
      <w:r>
        <w:rPr>
          <w:b/>
          <w:noProof/>
          <w:sz w:val="28"/>
          <w:szCs w:val="28"/>
          <w:lang w:eastAsia="ru-RU"/>
        </w:rPr>
        <w:drawing>
          <wp:inline distT="0" distB="0" distL="0" distR="0">
            <wp:extent cx="6156960" cy="30175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56960" cy="3017520"/>
                    </a:xfrm>
                    <a:prstGeom prst="rect">
                      <a:avLst/>
                    </a:prstGeom>
                    <a:noFill/>
                    <a:ln w="9525">
                      <a:noFill/>
                      <a:miter lim="800000"/>
                      <a:headEnd/>
                      <a:tailEnd/>
                    </a:ln>
                  </pic:spPr>
                </pic:pic>
              </a:graphicData>
            </a:graphic>
          </wp:inline>
        </w:drawing>
      </w:r>
    </w:p>
    <w:p w:rsidR="00A86EBA" w:rsidRDefault="00332E5F" w:rsidP="008B2EBA">
      <w:pPr>
        <w:pStyle w:val="ListParagraph"/>
        <w:rPr>
          <w:sz w:val="28"/>
          <w:szCs w:val="28"/>
        </w:rPr>
      </w:pPr>
      <w:r w:rsidRPr="008B2EBA">
        <w:rPr>
          <w:sz w:val="28"/>
          <w:szCs w:val="28"/>
        </w:rPr>
        <w:t xml:space="preserve">Ввод координат опорных точек осуществляется на закладке Каталог опорных точек окна Точки триангуляции, которую можно открыть с помощью: - команды меню Ориентирование | Каталог опорных точек - кнопки основной панели инструментов PHOTOMOD </w:t>
      </w:r>
      <w:proofErr w:type="spellStart"/>
      <w:r w:rsidRPr="008B2EBA">
        <w:rPr>
          <w:sz w:val="28"/>
          <w:szCs w:val="28"/>
        </w:rPr>
        <w:t>Core</w:t>
      </w:r>
      <w:proofErr w:type="spellEnd"/>
      <w:r w:rsidRPr="008B2EBA">
        <w:rPr>
          <w:sz w:val="28"/>
          <w:szCs w:val="28"/>
        </w:rPr>
        <w:t xml:space="preserve"> - выбора закладки Каталог опорных точек в модуле Измерение точек Для импорта каталога координат опорных точек нажмите кнопку на закладке Каталог опорных точек окна Точки триангуляции. Выберите текстовый файл с каталогом опорных точек. Нажмите ОК. Открывается окно Импорт каталога опорных точек.</w:t>
      </w:r>
    </w:p>
    <w:p w:rsidR="00A86EBA" w:rsidRDefault="00A86EBA" w:rsidP="008B2EBA">
      <w:pPr>
        <w:pStyle w:val="ListParagraph"/>
        <w:rPr>
          <w:sz w:val="28"/>
          <w:szCs w:val="28"/>
        </w:rPr>
      </w:pPr>
      <w:r>
        <w:rPr>
          <w:noProof/>
          <w:sz w:val="28"/>
          <w:szCs w:val="28"/>
          <w:lang w:eastAsia="ru-RU"/>
        </w:rPr>
        <w:drawing>
          <wp:inline distT="0" distB="0" distL="0" distR="0">
            <wp:extent cx="4419600" cy="490728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4419600" cy="4907280"/>
                    </a:xfrm>
                    <a:prstGeom prst="rect">
                      <a:avLst/>
                    </a:prstGeom>
                    <a:noFill/>
                    <a:ln w="9525">
                      <a:noFill/>
                      <a:miter lim="800000"/>
                      <a:headEnd/>
                      <a:tailEnd/>
                    </a:ln>
                  </pic:spPr>
                </pic:pic>
              </a:graphicData>
            </a:graphic>
          </wp:inline>
        </w:drawing>
      </w:r>
    </w:p>
    <w:p w:rsidR="00E13ED8" w:rsidRDefault="00332E5F" w:rsidP="008B2EBA">
      <w:pPr>
        <w:pStyle w:val="ListParagraph"/>
        <w:rPr>
          <w:sz w:val="28"/>
          <w:szCs w:val="28"/>
        </w:rPr>
      </w:pPr>
      <w:r w:rsidRPr="008B2EBA">
        <w:rPr>
          <w:sz w:val="28"/>
          <w:szCs w:val="28"/>
        </w:rPr>
        <w:t>Основное назначение окна Импорт каталога опорных точек состоит в определении шаблона импортируемого файла для распознавания типа данных в столбцах файла и их успешного импорта. Данные выбранного файла отображаются в таблице Просмотр файла. Столбцам таблицы автоматически присвоены типы полей в соответствии с шаблоном (в поле Шаблон строки), который использовался при последнем импорте файла с каталогом опорных точек. Для настройки текущего шаблона выполните одно из следующих действий:</w:t>
      </w:r>
    </w:p>
    <w:p w:rsidR="00E13ED8" w:rsidRDefault="00332E5F" w:rsidP="008B2EBA">
      <w:pPr>
        <w:pStyle w:val="ListParagraph"/>
        <w:rPr>
          <w:sz w:val="28"/>
          <w:szCs w:val="28"/>
        </w:rPr>
      </w:pPr>
      <w:r w:rsidRPr="008B2EBA">
        <w:rPr>
          <w:sz w:val="28"/>
          <w:szCs w:val="28"/>
        </w:rPr>
        <w:t>- Перетащите имя поля из списка Доступные поля на столбец таблицы для того, чтобы определить тип столбца. При этом автоматически изменяется шаблон в поле ввода Шаблон строки. Двойной щелчок на столбце таблицы отменяет выбор поля.</w:t>
      </w:r>
    </w:p>
    <w:p w:rsidR="00A86EBA" w:rsidRDefault="00332E5F" w:rsidP="008B2EBA">
      <w:pPr>
        <w:pStyle w:val="ListParagraph"/>
        <w:rPr>
          <w:sz w:val="28"/>
          <w:szCs w:val="28"/>
        </w:rPr>
      </w:pPr>
      <w:r w:rsidRPr="008B2EBA">
        <w:rPr>
          <w:sz w:val="28"/>
          <w:szCs w:val="28"/>
        </w:rPr>
        <w:t>- Измените шаблон вручную непосредственно в строке ввода Шаблон строки. При этом автоматически изменяются типы столбцов в таблице. После завершения ввода координат опорных точек необходимо измерить (опознать) их на изображениях. Измерение координат опорных точек осуществляется в модуле Измерение точек.</w:t>
      </w:r>
    </w:p>
    <w:p w:rsidR="00A86EBA" w:rsidRDefault="00A86EBA" w:rsidP="008B2EBA">
      <w:pPr>
        <w:pStyle w:val="ListParagraph"/>
        <w:rPr>
          <w:sz w:val="28"/>
          <w:szCs w:val="28"/>
        </w:rPr>
      </w:pPr>
    </w:p>
    <w:p w:rsidR="00A86EBA" w:rsidRPr="00540FCB" w:rsidRDefault="00332E5F" w:rsidP="008B2EBA">
      <w:pPr>
        <w:pStyle w:val="ListParagraph"/>
        <w:rPr>
          <w:b/>
          <w:sz w:val="28"/>
          <w:szCs w:val="28"/>
          <w:u w:val="single"/>
        </w:rPr>
      </w:pPr>
      <w:r w:rsidRPr="00540FCB">
        <w:rPr>
          <w:b/>
          <w:sz w:val="28"/>
          <w:szCs w:val="28"/>
          <w:u w:val="single"/>
        </w:rPr>
        <w:t>Поиск и измерение опорных точек</w:t>
      </w:r>
    </w:p>
    <w:p w:rsidR="008038DB" w:rsidRDefault="00332E5F" w:rsidP="008B2EBA">
      <w:pPr>
        <w:pStyle w:val="ListParagraph"/>
        <w:rPr>
          <w:sz w:val="28"/>
          <w:szCs w:val="28"/>
        </w:rPr>
      </w:pPr>
      <w:r w:rsidRPr="008B2EBA">
        <w:rPr>
          <w:sz w:val="28"/>
          <w:szCs w:val="28"/>
        </w:rPr>
        <w:t xml:space="preserve">Выберите в списке окна Точки триангуляции опорную точку и нажмите кнопку Показать точку на изображениях (дублируется двойным щелчком). При этом, если уже было выполнено ориентирование в геодезической системе координат (например, используется </w:t>
      </w:r>
      <w:proofErr w:type="spellStart"/>
      <w:r w:rsidRPr="008B2EBA">
        <w:rPr>
          <w:sz w:val="28"/>
          <w:szCs w:val="28"/>
        </w:rPr>
        <w:t>геопривязанное</w:t>
      </w:r>
      <w:proofErr w:type="spellEnd"/>
      <w:r w:rsidRPr="008B2EBA">
        <w:rPr>
          <w:sz w:val="28"/>
          <w:szCs w:val="28"/>
        </w:rPr>
        <w:t xml:space="preserve"> изображение и после измерения 2-3 опорных точек) открываются все изображения, которые могут содержать выбранную точку, с позицией маркера в месте предполагаемого измерения, т.е. происходит автоматическое позиционирование маркера в окрестности текущей точки.</w:t>
      </w:r>
      <w:r w:rsidR="008038DB" w:rsidRPr="008038DB">
        <w:rPr>
          <w:sz w:val="28"/>
          <w:szCs w:val="28"/>
        </w:rPr>
        <w:t xml:space="preserve"> </w:t>
      </w:r>
      <w:r w:rsidRPr="008B2EBA">
        <w:rPr>
          <w:sz w:val="28"/>
          <w:szCs w:val="28"/>
        </w:rPr>
        <w:t>Общая схема работы по измерению опорных точек в модуле Измерение точек следующая:</w:t>
      </w:r>
    </w:p>
    <w:p w:rsidR="008038DB" w:rsidRDefault="00332E5F" w:rsidP="008B2EBA">
      <w:pPr>
        <w:pStyle w:val="ListParagraph"/>
        <w:rPr>
          <w:sz w:val="28"/>
          <w:szCs w:val="28"/>
        </w:rPr>
      </w:pPr>
      <w:r w:rsidRPr="008B2EBA">
        <w:rPr>
          <w:sz w:val="28"/>
          <w:szCs w:val="28"/>
        </w:rPr>
        <w:t>- Выберите в списке опорную точку для измерения.</w:t>
      </w:r>
    </w:p>
    <w:p w:rsidR="008038DB" w:rsidRDefault="00332E5F" w:rsidP="008B2EBA">
      <w:pPr>
        <w:pStyle w:val="ListParagraph"/>
        <w:rPr>
          <w:sz w:val="28"/>
          <w:szCs w:val="28"/>
        </w:rPr>
      </w:pPr>
      <w:r w:rsidRPr="008B2EBA">
        <w:rPr>
          <w:sz w:val="28"/>
          <w:szCs w:val="28"/>
        </w:rPr>
        <w:t>- Укажите маркером ее точное местоположение на снимке</w:t>
      </w:r>
    </w:p>
    <w:p w:rsidR="008038DB" w:rsidRDefault="00332E5F" w:rsidP="008B2EBA">
      <w:pPr>
        <w:pStyle w:val="ListParagraph"/>
        <w:rPr>
          <w:sz w:val="28"/>
          <w:szCs w:val="28"/>
        </w:rPr>
      </w:pPr>
      <w:r w:rsidRPr="008B2EBA">
        <w:rPr>
          <w:sz w:val="28"/>
          <w:szCs w:val="28"/>
        </w:rPr>
        <w:t>- Выполните измерение опорной точки.</w:t>
      </w:r>
    </w:p>
    <w:p w:rsidR="008038DB" w:rsidRDefault="00332E5F" w:rsidP="008B2EBA">
      <w:pPr>
        <w:pStyle w:val="ListParagraph"/>
        <w:rPr>
          <w:sz w:val="28"/>
          <w:szCs w:val="28"/>
        </w:rPr>
      </w:pPr>
      <w:r w:rsidRPr="008B2EBA">
        <w:rPr>
          <w:sz w:val="28"/>
          <w:szCs w:val="28"/>
        </w:rPr>
        <w:t>Для измерения точки нажмите кнопку Перенести или добавить измерение в положение маркера на всех снимках в панели инструментов основного окна модуля Измерение точек. Для перемещения опорной точки:</w:t>
      </w:r>
    </w:p>
    <w:p w:rsidR="008038DB" w:rsidRDefault="00332E5F" w:rsidP="008B2EBA">
      <w:pPr>
        <w:pStyle w:val="ListParagraph"/>
        <w:rPr>
          <w:sz w:val="28"/>
          <w:szCs w:val="28"/>
        </w:rPr>
      </w:pPr>
      <w:r w:rsidRPr="008B2EBA">
        <w:rPr>
          <w:sz w:val="28"/>
          <w:szCs w:val="28"/>
        </w:rPr>
        <w:t>- Выберите измеренную опорную точку в списке (двойным щелчком)</w:t>
      </w:r>
    </w:p>
    <w:p w:rsidR="008038DB" w:rsidRDefault="00332E5F" w:rsidP="008B2EBA">
      <w:pPr>
        <w:pStyle w:val="ListParagraph"/>
        <w:rPr>
          <w:sz w:val="28"/>
          <w:szCs w:val="28"/>
        </w:rPr>
      </w:pPr>
      <w:r w:rsidRPr="008B2EBA">
        <w:rPr>
          <w:sz w:val="28"/>
          <w:szCs w:val="28"/>
        </w:rPr>
        <w:t>- Укажите маркером новое местоположение для выбранной опорной точки</w:t>
      </w:r>
    </w:p>
    <w:p w:rsidR="008038DB" w:rsidRDefault="00332E5F" w:rsidP="008B2EBA">
      <w:pPr>
        <w:pStyle w:val="ListParagraph"/>
        <w:rPr>
          <w:sz w:val="28"/>
          <w:szCs w:val="28"/>
        </w:rPr>
      </w:pPr>
      <w:r w:rsidRPr="008B2EBA">
        <w:rPr>
          <w:sz w:val="28"/>
          <w:szCs w:val="28"/>
        </w:rPr>
        <w:t>- Переместите с помощью кнопки Перенести или добавить измерение в положение маркера на всех снимках. Удаление опорной точки:</w:t>
      </w:r>
    </w:p>
    <w:p w:rsidR="008038DB" w:rsidRDefault="00332E5F" w:rsidP="008B2EBA">
      <w:pPr>
        <w:pStyle w:val="ListParagraph"/>
        <w:rPr>
          <w:sz w:val="28"/>
          <w:szCs w:val="28"/>
        </w:rPr>
      </w:pPr>
      <w:r w:rsidRPr="008B2EBA">
        <w:rPr>
          <w:sz w:val="28"/>
          <w:szCs w:val="28"/>
        </w:rPr>
        <w:t>- Удаление измеренной опорной точки с изображений с помощью кнопки приводит к удалению измерений, опорная точка с координатами остается в списке.</w:t>
      </w:r>
    </w:p>
    <w:p w:rsidR="00A86EBA" w:rsidRDefault="00332E5F" w:rsidP="008B2EBA">
      <w:pPr>
        <w:pStyle w:val="ListParagraph"/>
        <w:rPr>
          <w:sz w:val="28"/>
          <w:szCs w:val="28"/>
        </w:rPr>
      </w:pPr>
      <w:r w:rsidRPr="008B2EBA">
        <w:rPr>
          <w:sz w:val="28"/>
          <w:szCs w:val="28"/>
        </w:rPr>
        <w:t>- Удаление опорной точки из списка с помощью кнопки приводит к удалению точки полностью (удаление измерений на изображениях, удаление точки с координатами из списка).</w:t>
      </w:r>
    </w:p>
    <w:p w:rsidR="00A86EBA" w:rsidRDefault="00A86EBA" w:rsidP="008B2EBA">
      <w:pPr>
        <w:pStyle w:val="ListParagraph"/>
        <w:rPr>
          <w:sz w:val="28"/>
          <w:szCs w:val="28"/>
        </w:rPr>
      </w:pPr>
    </w:p>
    <w:p w:rsidR="00A86EBA" w:rsidRPr="00540FCB" w:rsidRDefault="00332E5F" w:rsidP="008B2EBA">
      <w:pPr>
        <w:pStyle w:val="ListParagraph"/>
        <w:rPr>
          <w:b/>
          <w:sz w:val="28"/>
          <w:szCs w:val="28"/>
          <w:u w:val="single"/>
        </w:rPr>
      </w:pPr>
      <w:r w:rsidRPr="00540FCB">
        <w:rPr>
          <w:b/>
          <w:sz w:val="28"/>
          <w:szCs w:val="28"/>
          <w:u w:val="single"/>
        </w:rPr>
        <w:t>Ори</w:t>
      </w:r>
      <w:r w:rsidR="00A86EBA" w:rsidRPr="00540FCB">
        <w:rPr>
          <w:b/>
          <w:sz w:val="28"/>
          <w:szCs w:val="28"/>
          <w:u w:val="single"/>
        </w:rPr>
        <w:t>ентирование космических снимков</w:t>
      </w:r>
    </w:p>
    <w:p w:rsidR="00A86EBA" w:rsidRDefault="00332E5F" w:rsidP="008B2EBA">
      <w:pPr>
        <w:pStyle w:val="ListParagraph"/>
        <w:rPr>
          <w:sz w:val="28"/>
          <w:szCs w:val="28"/>
        </w:rPr>
      </w:pPr>
      <w:r w:rsidRPr="008B2EBA">
        <w:rPr>
          <w:sz w:val="28"/>
          <w:szCs w:val="28"/>
        </w:rPr>
        <w:t>Для получения по космическим снимкам картографической продукции крупных масштабов, метрическая точность которых удовлетворяет требованиям соответствующих инструкций, недостаточно выполнения процедуры «географической привязки снимков», под которой обычно подразумевают опознание некоторого числа точек с известными плановыми координатами, которые используются для аффинного трансформирования растра. Наибольшую точность обеспечивает строгий подход к обработке снимков, основная идея которого заключается в восстановлении пространственного положения совокупности лучей, сформировавших снимок, то есть элементов внутреннего и внешнего ориентирования строк снимка. Иногда применение строгого подхода невозможно. Геометрическая модель сенсора и результаты его калибровки могут быть недоступны. Кроме</w:t>
      </w:r>
      <w:r w:rsidR="008038DB" w:rsidRPr="008038DB">
        <w:rPr>
          <w:sz w:val="28"/>
          <w:szCs w:val="28"/>
        </w:rPr>
        <w:t xml:space="preserve"> </w:t>
      </w:r>
      <w:r w:rsidRPr="008B2EBA">
        <w:rPr>
          <w:sz w:val="28"/>
          <w:szCs w:val="28"/>
        </w:rPr>
        <w:t>того, в некоторых случаях снимки, не подвергавшиеся геометрической коррекции, не поставляются совсем (IKONOS), либо поставляются лишь целыми кадрами (</w:t>
      </w:r>
      <w:proofErr w:type="spellStart"/>
      <w:r w:rsidRPr="008B2EBA">
        <w:rPr>
          <w:sz w:val="28"/>
          <w:szCs w:val="28"/>
        </w:rPr>
        <w:t>QuickBird</w:t>
      </w:r>
      <w:proofErr w:type="spellEnd"/>
      <w:r w:rsidRPr="008B2EBA">
        <w:rPr>
          <w:sz w:val="28"/>
          <w:szCs w:val="28"/>
        </w:rPr>
        <w:t xml:space="preserve">, продукт уровня </w:t>
      </w:r>
      <w:proofErr w:type="spellStart"/>
      <w:r w:rsidRPr="008B2EBA">
        <w:rPr>
          <w:sz w:val="28"/>
          <w:szCs w:val="28"/>
        </w:rPr>
        <w:t>Basic</w:t>
      </w:r>
      <w:proofErr w:type="spellEnd"/>
      <w:r w:rsidRPr="008B2EBA">
        <w:rPr>
          <w:sz w:val="28"/>
          <w:szCs w:val="28"/>
        </w:rPr>
        <w:t>), в то время как для геометрически преобразованных изображений можно заказать полигон нужной формы и меньшей площади (</w:t>
      </w:r>
      <w:proofErr w:type="spellStart"/>
      <w:r w:rsidRPr="008B2EBA">
        <w:rPr>
          <w:sz w:val="28"/>
          <w:szCs w:val="28"/>
        </w:rPr>
        <w:t>QuickBird</w:t>
      </w:r>
      <w:proofErr w:type="spellEnd"/>
      <w:r w:rsidRPr="008B2EBA">
        <w:rPr>
          <w:sz w:val="28"/>
          <w:szCs w:val="28"/>
        </w:rPr>
        <w:t xml:space="preserve">, продукт </w:t>
      </w:r>
      <w:proofErr w:type="spellStart"/>
      <w:r w:rsidRPr="008B2EBA">
        <w:rPr>
          <w:sz w:val="28"/>
          <w:szCs w:val="28"/>
        </w:rPr>
        <w:t>Standard</w:t>
      </w:r>
      <w:proofErr w:type="spellEnd"/>
      <w:r w:rsidRPr="008B2EBA">
        <w:rPr>
          <w:sz w:val="28"/>
          <w:szCs w:val="28"/>
        </w:rPr>
        <w:t xml:space="preserve"> </w:t>
      </w:r>
      <w:proofErr w:type="spellStart"/>
      <w:r w:rsidRPr="008B2EBA">
        <w:rPr>
          <w:sz w:val="28"/>
          <w:szCs w:val="28"/>
        </w:rPr>
        <w:t>Ortho</w:t>
      </w:r>
      <w:proofErr w:type="spellEnd"/>
      <w:r w:rsidRPr="008B2EBA">
        <w:rPr>
          <w:sz w:val="28"/>
          <w:szCs w:val="28"/>
        </w:rPr>
        <w:t xml:space="preserve"> </w:t>
      </w:r>
      <w:proofErr w:type="spellStart"/>
      <w:r w:rsidRPr="008B2EBA">
        <w:rPr>
          <w:sz w:val="28"/>
          <w:szCs w:val="28"/>
        </w:rPr>
        <w:t>Ready</w:t>
      </w:r>
      <w:proofErr w:type="spellEnd"/>
      <w:r w:rsidRPr="008B2EBA">
        <w:rPr>
          <w:sz w:val="28"/>
          <w:szCs w:val="28"/>
        </w:rPr>
        <w:t>). В комплект поставки космических снимков, помимо самого изображения, могут входить RPC (</w:t>
      </w:r>
      <w:proofErr w:type="spellStart"/>
      <w:r w:rsidRPr="008B2EBA">
        <w:rPr>
          <w:sz w:val="28"/>
          <w:szCs w:val="28"/>
        </w:rPr>
        <w:t>Rational</w:t>
      </w:r>
      <w:proofErr w:type="spellEnd"/>
      <w:r w:rsidRPr="008B2EBA">
        <w:rPr>
          <w:sz w:val="28"/>
          <w:szCs w:val="28"/>
        </w:rPr>
        <w:t xml:space="preserve"> </w:t>
      </w:r>
      <w:proofErr w:type="spellStart"/>
      <w:r w:rsidRPr="008B2EBA">
        <w:rPr>
          <w:sz w:val="28"/>
          <w:szCs w:val="28"/>
        </w:rPr>
        <w:t>Polynomial</w:t>
      </w:r>
      <w:proofErr w:type="spellEnd"/>
      <w:r w:rsidRPr="008B2EBA">
        <w:rPr>
          <w:sz w:val="28"/>
          <w:szCs w:val="28"/>
        </w:rPr>
        <w:t xml:space="preserve"> </w:t>
      </w:r>
      <w:proofErr w:type="spellStart"/>
      <w:r w:rsidRPr="008B2EBA">
        <w:rPr>
          <w:sz w:val="28"/>
          <w:szCs w:val="28"/>
        </w:rPr>
        <w:t>Coefficients</w:t>
      </w:r>
      <w:proofErr w:type="spellEnd"/>
      <w:r w:rsidRPr="008B2EBA">
        <w:rPr>
          <w:sz w:val="28"/>
          <w:szCs w:val="28"/>
        </w:rPr>
        <w:t xml:space="preserve"> или </w:t>
      </w:r>
      <w:proofErr w:type="spellStart"/>
      <w:r w:rsidRPr="008B2EBA">
        <w:rPr>
          <w:sz w:val="28"/>
          <w:szCs w:val="28"/>
        </w:rPr>
        <w:t>Rapid</w:t>
      </w:r>
      <w:proofErr w:type="spellEnd"/>
      <w:r w:rsidRPr="008B2EBA">
        <w:rPr>
          <w:sz w:val="28"/>
          <w:szCs w:val="28"/>
        </w:rPr>
        <w:t xml:space="preserve"> </w:t>
      </w:r>
      <w:proofErr w:type="spellStart"/>
      <w:r w:rsidRPr="008B2EBA">
        <w:rPr>
          <w:sz w:val="28"/>
          <w:szCs w:val="28"/>
        </w:rPr>
        <w:t>Positioning</w:t>
      </w:r>
      <w:proofErr w:type="spellEnd"/>
      <w:r w:rsidRPr="008B2EBA">
        <w:rPr>
          <w:sz w:val="28"/>
          <w:szCs w:val="28"/>
        </w:rPr>
        <w:t xml:space="preserve"> </w:t>
      </w:r>
      <w:proofErr w:type="spellStart"/>
      <w:r w:rsidRPr="008B2EBA">
        <w:rPr>
          <w:sz w:val="28"/>
          <w:szCs w:val="28"/>
        </w:rPr>
        <w:t>Capability</w:t>
      </w:r>
      <w:proofErr w:type="spellEnd"/>
      <w:r w:rsidRPr="008B2EBA">
        <w:rPr>
          <w:sz w:val="28"/>
          <w:szCs w:val="28"/>
        </w:rPr>
        <w:t>), представляющие собой коэффициенты полиномов рациональных функций, связывающих координаты точек местности с координатами их изображений на растре. Значения этих коэффициентов рассчитываются поставщиком данных строгим методом, с использованием геометрической модели сенсора, бортовых и телеметрических измерений элементов внешнего ориентирования, и, в некоторых случаях, опорных точек. При невозможности использования строгого метода и отсутствии RPC, применяются универсальные методы, основанные на самых общих предположениях о геометрии съёмки. Применяются также модель DLT (</w:t>
      </w:r>
      <w:proofErr w:type="spellStart"/>
      <w:r w:rsidRPr="008B2EBA">
        <w:rPr>
          <w:sz w:val="28"/>
          <w:szCs w:val="28"/>
        </w:rPr>
        <w:t>Direct</w:t>
      </w:r>
      <w:proofErr w:type="spellEnd"/>
      <w:r w:rsidRPr="008B2EBA">
        <w:rPr>
          <w:sz w:val="28"/>
          <w:szCs w:val="28"/>
        </w:rPr>
        <w:t xml:space="preserve"> </w:t>
      </w:r>
      <w:proofErr w:type="spellStart"/>
      <w:r w:rsidRPr="008B2EBA">
        <w:rPr>
          <w:sz w:val="28"/>
          <w:szCs w:val="28"/>
        </w:rPr>
        <w:t>Linear</w:t>
      </w:r>
      <w:proofErr w:type="spellEnd"/>
      <w:r w:rsidRPr="008B2EBA">
        <w:rPr>
          <w:sz w:val="28"/>
          <w:szCs w:val="28"/>
        </w:rPr>
        <w:t xml:space="preserve"> </w:t>
      </w:r>
      <w:proofErr w:type="spellStart"/>
      <w:r w:rsidRPr="008B2EBA">
        <w:rPr>
          <w:sz w:val="28"/>
          <w:szCs w:val="28"/>
        </w:rPr>
        <w:t>Transformation</w:t>
      </w:r>
      <w:proofErr w:type="spellEnd"/>
      <w:r w:rsidRPr="008B2EBA">
        <w:rPr>
          <w:sz w:val="28"/>
          <w:szCs w:val="28"/>
        </w:rPr>
        <w:t xml:space="preserve">) и её модификации; аффинная модель, учитывающая, что системы высокого разрешения имеют узкое поле зрения; полиномиальные модели. Показатели точности выходных продуктов, получаемых методами этой группы, в большинстве случаев ниже, чем при применении строгого подхода или RPC. Метод уравнивания определяет не только достижимую точность, но и требования к количеству опорных точек. Для уравнивания строгим методом минимальное количество точек обычно 4-5, хотя предпочтительно использовать несколько больше. В случае RPC для достижения необходимой точности бывает достаточно единственной опорной точки на снимок, хотя, более точные и надежные результаты будут получены при использовании нескольких (3-4) точек, особенно для протяженных снимков. Что же касается универсальных методов, то, даже если минимально необходимое число опорных точек составляет всего несколько штук, для получения надежных результатов следует использовать их как можно больше, не менее 10, так как все параметры универсальной модели вычисляются только лишь по опоре. Помимо самих снимков, для проведения фотограмметрической обработки необходимы и другие исходные данные: опорные точки и, при производстве </w:t>
      </w:r>
      <w:proofErr w:type="spellStart"/>
      <w:r w:rsidRPr="008B2EBA">
        <w:rPr>
          <w:sz w:val="28"/>
          <w:szCs w:val="28"/>
        </w:rPr>
        <w:t>ортофотопланов</w:t>
      </w:r>
      <w:proofErr w:type="spellEnd"/>
      <w:r w:rsidRPr="008B2EBA">
        <w:rPr>
          <w:sz w:val="28"/>
          <w:szCs w:val="28"/>
        </w:rPr>
        <w:t xml:space="preserve">, ЦМР. Требуемое количество опорных точек зависит от размера изображения, применяемого метода ориентирования снимка (определяемого составом и точностью данных об элементах внутреннего и внешнего ориентирования сенсора), геометрии съемки (угла отклонения направления обзора от надира), рельефа местности. Один большой снимок предпочтительнее нескольких маленьких, в двух отношениях. Во-первых, при формировании </w:t>
      </w:r>
      <w:proofErr w:type="spellStart"/>
      <w:r w:rsidRPr="008B2EBA">
        <w:rPr>
          <w:sz w:val="28"/>
          <w:szCs w:val="28"/>
        </w:rPr>
        <w:t>ортоизображения</w:t>
      </w:r>
      <w:proofErr w:type="spellEnd"/>
      <w:r w:rsidRPr="008B2EBA">
        <w:rPr>
          <w:sz w:val="28"/>
          <w:szCs w:val="28"/>
        </w:rPr>
        <w:t xml:space="preserve"> по нескольким снимкам (</w:t>
      </w:r>
      <w:proofErr w:type="spellStart"/>
      <w:r w:rsidRPr="008B2EBA">
        <w:rPr>
          <w:sz w:val="28"/>
          <w:szCs w:val="28"/>
        </w:rPr>
        <w:t>ортомозаики</w:t>
      </w:r>
      <w:proofErr w:type="spellEnd"/>
      <w:r w:rsidRPr="008B2EBA">
        <w:rPr>
          <w:sz w:val="28"/>
          <w:szCs w:val="28"/>
        </w:rPr>
        <w:t xml:space="preserve">) линии стыковки («порезы») нужно согласовывать </w:t>
      </w:r>
      <w:proofErr w:type="spellStart"/>
      <w:r w:rsidRPr="008B2EBA">
        <w:rPr>
          <w:sz w:val="28"/>
          <w:szCs w:val="28"/>
        </w:rPr>
        <w:t>фотометрически</w:t>
      </w:r>
      <w:proofErr w:type="spellEnd"/>
      <w:r w:rsidRPr="008B2EBA">
        <w:rPr>
          <w:sz w:val="28"/>
          <w:szCs w:val="28"/>
        </w:rPr>
        <w:t xml:space="preserve">, более того, съёмка составляющих мозаику снимков может производиться под разными углами, что не позволяет объединить изображения на стыках из-за различия в перспективном отображении местности. Во-вторых, при обработке нескольких снимков потребуется больше опорных точек, кроме того, на большом изображении проще выбрать хорошие опорные точки, чем на маленьких. Таким образом, при работе с одним большим снимком уменьшаются трудозатраты на единицу площади картографируемой территории. Для геодезического ориентирования </w:t>
      </w:r>
      <w:proofErr w:type="spellStart"/>
      <w:r w:rsidRPr="008B2EBA">
        <w:rPr>
          <w:sz w:val="28"/>
          <w:szCs w:val="28"/>
        </w:rPr>
        <w:t>аэро</w:t>
      </w:r>
      <w:proofErr w:type="spellEnd"/>
      <w:r w:rsidRPr="008B2EBA">
        <w:rPr>
          <w:sz w:val="28"/>
          <w:szCs w:val="28"/>
        </w:rPr>
        <w:t xml:space="preserve">- и космических снимков предназначен модуль PHOTOMOD </w:t>
      </w:r>
      <w:proofErr w:type="spellStart"/>
      <w:r w:rsidRPr="008B2EBA">
        <w:rPr>
          <w:sz w:val="28"/>
          <w:szCs w:val="28"/>
        </w:rPr>
        <w:t>Solver</w:t>
      </w:r>
      <w:proofErr w:type="spellEnd"/>
      <w:r w:rsidRPr="008B2EBA">
        <w:rPr>
          <w:sz w:val="28"/>
          <w:szCs w:val="28"/>
        </w:rPr>
        <w:t xml:space="preserve">. Предварительно должно быть проведено измерение координат опорных точек. PHOTOMOD </w:t>
      </w:r>
      <w:proofErr w:type="spellStart"/>
      <w:r w:rsidRPr="008B2EBA">
        <w:rPr>
          <w:sz w:val="28"/>
          <w:szCs w:val="28"/>
        </w:rPr>
        <w:t>Solver</w:t>
      </w:r>
      <w:proofErr w:type="spellEnd"/>
      <w:r w:rsidRPr="008B2EBA">
        <w:rPr>
          <w:sz w:val="28"/>
          <w:szCs w:val="28"/>
        </w:rPr>
        <w:t xml:space="preserve"> запускается командой меню Уравнивание | Уравнивание блока или кнопкой главной панели инструментов PHOTOMOD </w:t>
      </w:r>
      <w:proofErr w:type="spellStart"/>
      <w:r w:rsidRPr="008B2EBA">
        <w:rPr>
          <w:sz w:val="28"/>
          <w:szCs w:val="28"/>
        </w:rPr>
        <w:t>Core</w:t>
      </w:r>
      <w:proofErr w:type="spellEnd"/>
      <w:r w:rsidRPr="008B2EBA">
        <w:rPr>
          <w:sz w:val="28"/>
          <w:szCs w:val="28"/>
        </w:rPr>
        <w:t>. Для проведения уравнивания необходимо выбрать параметры уравнивания в окне, вызываемом нажатием кнопки . Окно параметров уравнивания содержит три закладки: Точки, Снимки и Отчет.</w:t>
      </w:r>
    </w:p>
    <w:p w:rsidR="00A86EBA" w:rsidRDefault="00A86EBA" w:rsidP="008B2EBA">
      <w:pPr>
        <w:pStyle w:val="ListParagraph"/>
        <w:rPr>
          <w:sz w:val="28"/>
          <w:szCs w:val="28"/>
        </w:rPr>
      </w:pPr>
      <w:r>
        <w:rPr>
          <w:noProof/>
          <w:sz w:val="28"/>
          <w:szCs w:val="28"/>
          <w:lang w:eastAsia="ru-RU"/>
        </w:rPr>
        <w:drawing>
          <wp:inline distT="0" distB="0" distL="0" distR="0">
            <wp:extent cx="5044440" cy="4267200"/>
            <wp:effectExtent l="1905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044440" cy="4267200"/>
                    </a:xfrm>
                    <a:prstGeom prst="rect">
                      <a:avLst/>
                    </a:prstGeom>
                    <a:noFill/>
                    <a:ln w="9525">
                      <a:noFill/>
                      <a:miter lim="800000"/>
                      <a:headEnd/>
                      <a:tailEnd/>
                    </a:ln>
                  </pic:spPr>
                </pic:pic>
              </a:graphicData>
            </a:graphic>
          </wp:inline>
        </w:drawing>
      </w:r>
    </w:p>
    <w:p w:rsidR="00E13ED8" w:rsidRDefault="00332E5F" w:rsidP="008B2EBA">
      <w:pPr>
        <w:pStyle w:val="ListParagraph"/>
        <w:rPr>
          <w:sz w:val="28"/>
          <w:szCs w:val="28"/>
        </w:rPr>
      </w:pPr>
      <w:r w:rsidRPr="008B2EBA">
        <w:rPr>
          <w:sz w:val="28"/>
          <w:szCs w:val="28"/>
        </w:rPr>
        <w:t>Для отображения текущей системы координат проекта и её характеристик, а также для её изменения, если это необходимо, предназначена панель Система координат на первой закладке. Выбор новой системы координат осуществляется в окне открывающемся нажатием кнопки . Группа параметров Точность измерения точек определяет точность пиксельных и наземных (геодезических) координат точек, участвующих в уравнивании:</w:t>
      </w:r>
    </w:p>
    <w:p w:rsidR="00E13ED8" w:rsidRDefault="00332E5F" w:rsidP="008B2EBA">
      <w:pPr>
        <w:pStyle w:val="ListParagraph"/>
        <w:rPr>
          <w:sz w:val="28"/>
          <w:szCs w:val="28"/>
        </w:rPr>
      </w:pPr>
      <w:r w:rsidRPr="008B2EBA">
        <w:rPr>
          <w:sz w:val="28"/>
          <w:szCs w:val="28"/>
        </w:rPr>
        <w:t>▪ СКО измерений на снимках (пикселей) – задает априорную точность измерения на снимках опорных и связующих точек (если последние используются при уравнивании);</w:t>
      </w:r>
    </w:p>
    <w:p w:rsidR="00E13ED8" w:rsidRDefault="00332E5F" w:rsidP="008B2EBA">
      <w:pPr>
        <w:pStyle w:val="ListParagraph"/>
        <w:rPr>
          <w:sz w:val="28"/>
          <w:szCs w:val="28"/>
        </w:rPr>
      </w:pPr>
      <w:r w:rsidRPr="008B2EBA">
        <w:rPr>
          <w:sz w:val="28"/>
          <w:szCs w:val="28"/>
        </w:rPr>
        <w:t>▪ Ошибка единицы веса геодезических координат (в плане и по высоте) – задает априорную погрешность задания плановых координат (X и Y) и высот (Z) опорных точек, у которых вес равен 1. Ошибки единицы веса плановых координат и высот задаются в тех же единицах измерения, которые используются в системе координат проекта. Переключатель Использовать связующие в уравнивании позволяет включать, либо исключать связующие точки из процесса уравнивания. На закладке Снимки в панели Метод необходимо выбрать способ уравнивания:</w:t>
      </w:r>
    </w:p>
    <w:p w:rsidR="00E13ED8" w:rsidRDefault="00332E5F" w:rsidP="008B2EBA">
      <w:pPr>
        <w:pStyle w:val="ListParagraph"/>
        <w:rPr>
          <w:sz w:val="28"/>
          <w:szCs w:val="28"/>
        </w:rPr>
      </w:pPr>
      <w:r w:rsidRPr="008B2EBA">
        <w:rPr>
          <w:sz w:val="28"/>
          <w:szCs w:val="28"/>
        </w:rPr>
        <w:t>• Строгий – учитывает параметры сенсора, с которого получены космические изображения.</w:t>
      </w:r>
    </w:p>
    <w:p w:rsidR="00E13ED8" w:rsidRDefault="00332E5F" w:rsidP="008B2EBA">
      <w:pPr>
        <w:pStyle w:val="ListParagraph"/>
        <w:rPr>
          <w:sz w:val="28"/>
          <w:szCs w:val="28"/>
        </w:rPr>
      </w:pPr>
      <w:r w:rsidRPr="008B2EBA">
        <w:rPr>
          <w:sz w:val="28"/>
          <w:szCs w:val="28"/>
        </w:rPr>
        <w:t>• RPC – способ использует RPC коэффициенты, получаемые от поставщика данных вместе с изображениями.</w:t>
      </w:r>
    </w:p>
    <w:p w:rsidR="00E45044" w:rsidRDefault="00332E5F" w:rsidP="008B2EBA">
      <w:pPr>
        <w:pStyle w:val="ListParagraph"/>
        <w:rPr>
          <w:sz w:val="28"/>
          <w:szCs w:val="28"/>
        </w:rPr>
      </w:pPr>
      <w:r w:rsidRPr="008B2EBA">
        <w:rPr>
          <w:sz w:val="28"/>
          <w:szCs w:val="28"/>
        </w:rPr>
        <w:t>• Универсальный – позволяет выбрать тип модели, который будет использован при уравнивании в том случае, если в проекте нет элементов внутреннего ориентирования – параллельно-перспективная или DLT (</w:t>
      </w:r>
      <w:proofErr w:type="spellStart"/>
      <w:r w:rsidRPr="008B2EBA">
        <w:rPr>
          <w:sz w:val="28"/>
          <w:szCs w:val="28"/>
        </w:rPr>
        <w:t>Direct</w:t>
      </w:r>
      <w:proofErr w:type="spellEnd"/>
      <w:r w:rsidRPr="008B2EBA">
        <w:rPr>
          <w:sz w:val="28"/>
          <w:szCs w:val="28"/>
        </w:rPr>
        <w:t xml:space="preserve"> </w:t>
      </w:r>
      <w:proofErr w:type="spellStart"/>
      <w:r w:rsidRPr="008B2EBA">
        <w:rPr>
          <w:sz w:val="28"/>
          <w:szCs w:val="28"/>
        </w:rPr>
        <w:t>Linear</w:t>
      </w:r>
      <w:proofErr w:type="spellEnd"/>
      <w:r w:rsidRPr="008B2EBA">
        <w:rPr>
          <w:sz w:val="28"/>
          <w:szCs w:val="28"/>
        </w:rPr>
        <w:t xml:space="preserve"> </w:t>
      </w:r>
      <w:proofErr w:type="spellStart"/>
      <w:r w:rsidRPr="008B2EBA">
        <w:rPr>
          <w:sz w:val="28"/>
          <w:szCs w:val="28"/>
        </w:rPr>
        <w:t>Transformation</w:t>
      </w:r>
      <w:proofErr w:type="spellEnd"/>
      <w:r w:rsidRPr="008B2EBA">
        <w:rPr>
          <w:sz w:val="28"/>
          <w:szCs w:val="28"/>
        </w:rPr>
        <w:t xml:space="preserve">). Панель </w:t>
      </w:r>
      <w:proofErr w:type="spellStart"/>
      <w:r w:rsidRPr="008B2EBA">
        <w:rPr>
          <w:sz w:val="28"/>
          <w:szCs w:val="28"/>
        </w:rPr>
        <w:t>Стереообработка</w:t>
      </w:r>
      <w:proofErr w:type="spellEnd"/>
      <w:r w:rsidRPr="008B2EBA">
        <w:rPr>
          <w:sz w:val="28"/>
          <w:szCs w:val="28"/>
        </w:rPr>
        <w:t xml:space="preserve"> предназначена для настройки параметров обработки блока в режиме </w:t>
      </w:r>
      <w:proofErr w:type="spellStart"/>
      <w:r w:rsidRPr="008B2EBA">
        <w:rPr>
          <w:sz w:val="28"/>
          <w:szCs w:val="28"/>
        </w:rPr>
        <w:t>стереоблока</w:t>
      </w:r>
      <w:proofErr w:type="spellEnd"/>
      <w:r w:rsidRPr="008B2EBA">
        <w:rPr>
          <w:sz w:val="28"/>
          <w:szCs w:val="28"/>
        </w:rPr>
        <w:t xml:space="preserve">. Если установлен флажок Создавать стереопары из снимков маршрута, то из каждых двух соседних снимков маршрута создаются стереопары. Флажок </w:t>
      </w:r>
      <w:proofErr w:type="spellStart"/>
      <w:r w:rsidRPr="008B2EBA">
        <w:rPr>
          <w:sz w:val="28"/>
          <w:szCs w:val="28"/>
        </w:rPr>
        <w:t>Эпиполярное</w:t>
      </w:r>
      <w:proofErr w:type="spellEnd"/>
      <w:r w:rsidRPr="008B2EBA">
        <w:rPr>
          <w:sz w:val="28"/>
          <w:szCs w:val="28"/>
        </w:rPr>
        <w:t xml:space="preserve"> трансформирование по уравненным снимкам (установлен по умолчанию). Если эта опция включена, </w:t>
      </w:r>
      <w:proofErr w:type="spellStart"/>
      <w:r w:rsidRPr="008B2EBA">
        <w:rPr>
          <w:sz w:val="28"/>
          <w:szCs w:val="28"/>
        </w:rPr>
        <w:t>эпиполярные</w:t>
      </w:r>
      <w:proofErr w:type="spellEnd"/>
      <w:r w:rsidRPr="008B2EBA">
        <w:rPr>
          <w:sz w:val="28"/>
          <w:szCs w:val="28"/>
        </w:rPr>
        <w:t xml:space="preserve"> изображения рассчитываются непосредственно по результатам уравнивания. В противном случае, </w:t>
      </w:r>
      <w:proofErr w:type="spellStart"/>
      <w:r w:rsidRPr="008B2EBA">
        <w:rPr>
          <w:sz w:val="28"/>
          <w:szCs w:val="28"/>
        </w:rPr>
        <w:t>эпиполярные</w:t>
      </w:r>
      <w:proofErr w:type="spellEnd"/>
      <w:r w:rsidRPr="008B2EBA">
        <w:rPr>
          <w:sz w:val="28"/>
          <w:szCs w:val="28"/>
        </w:rPr>
        <w:t xml:space="preserve"> изображения рассчитываются по связующим точкам. Эту опцию рекомендуется включать для получения корректных моделей на стереопарах со сложной геометрией (при асинхронной стереосъемке). Закладка Отчет предназначена для назначения допусков ошибок при уравнивании и настройке отчета. В панели Допуски на ошибки имеются поля для ввода пороговых значений ошибок для опорных и контрольных точек. Можно учитывать ошибки планового положения точек как на местности (в метрах), так и на снимках (в пикселах). После установки параметров уравнивания необходимо запустить процесс уравнивания, нажав кнопку </w:t>
      </w:r>
      <w:r w:rsidR="000B2626">
        <w:rPr>
          <w:noProof/>
          <w:sz w:val="28"/>
          <w:szCs w:val="28"/>
          <w:lang w:eastAsia="ru-RU"/>
        </w:rPr>
        <w:drawing>
          <wp:inline distT="0" distB="0" distL="0" distR="0">
            <wp:extent cx="931545" cy="201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1545" cy="201930"/>
                    </a:xfrm>
                    <a:prstGeom prst="rect">
                      <a:avLst/>
                    </a:prstGeom>
                    <a:noFill/>
                    <a:ln>
                      <a:noFill/>
                    </a:ln>
                  </pic:spPr>
                </pic:pic>
              </a:graphicData>
            </a:graphic>
          </wp:inline>
        </w:drawing>
      </w:r>
      <w:r w:rsidRPr="008B2EBA">
        <w:rPr>
          <w:sz w:val="28"/>
          <w:szCs w:val="28"/>
        </w:rPr>
        <w:t xml:space="preserve">. Просмотреть результаты уравнивания можно в отчете, нажав кнопку Создать отчет по уравниванию. Далее необходимо сохранить результаты уравнивания (кнопка ), если они приемлемы. Окно Информация (открывается нажатием кнопки Атрибуты точки) отображает информацию об атрибутах выбранной точки: её типе, координатах и измерениях. В верхней части окна находится поле, в котором отображается название выделенной точки, если выделена одна точка. Текущий тип точки отмечен флажком в соответствующем поле этой панели. Чтобы изменить тип, который будет иметь выделенная точка при следующем уравнивании, необходимо установить соответствующий флажок, нажав одну из кнопок: - опорная - контрольная - исключена как опорная или контрольная, но может использоваться как связующая В поле По связи можно изменить положение выбранной связующей точки (кнопка (Редактирование связующей точки), после чего откроется окно, отображающее связующую точку на снимках блока и предназначенное для ее редактирования. Средняя ошибка положения опорных точек после внешнего ориентирования не должна превышать 0,2 мм в масштабе карты (плана) в плане и 0,15 </w:t>
      </w:r>
      <w:proofErr w:type="spellStart"/>
      <w:r w:rsidRPr="008B2EBA">
        <w:rPr>
          <w:sz w:val="28"/>
          <w:szCs w:val="28"/>
        </w:rPr>
        <w:t>h</w:t>
      </w:r>
      <w:r w:rsidRPr="002364A4">
        <w:rPr>
          <w:sz w:val="28"/>
          <w:szCs w:val="28"/>
          <w:vertAlign w:val="subscript"/>
        </w:rPr>
        <w:t>сеч</w:t>
      </w:r>
      <w:proofErr w:type="spellEnd"/>
      <w:r w:rsidRPr="008B2EBA">
        <w:rPr>
          <w:sz w:val="28"/>
          <w:szCs w:val="28"/>
        </w:rPr>
        <w:t xml:space="preserve"> по высоте, где </w:t>
      </w:r>
      <w:proofErr w:type="spellStart"/>
      <w:r w:rsidRPr="008B2EBA">
        <w:rPr>
          <w:sz w:val="28"/>
          <w:szCs w:val="28"/>
        </w:rPr>
        <w:t>h</w:t>
      </w:r>
      <w:r w:rsidRPr="002364A4">
        <w:rPr>
          <w:sz w:val="28"/>
          <w:szCs w:val="28"/>
          <w:vertAlign w:val="subscript"/>
        </w:rPr>
        <w:t>сеч</w:t>
      </w:r>
      <w:proofErr w:type="spellEnd"/>
      <w:r w:rsidRPr="008B2EBA">
        <w:rPr>
          <w:sz w:val="28"/>
          <w:szCs w:val="28"/>
        </w:rPr>
        <w:t xml:space="preserve"> - высота сечения рельефа для масштаба создаваемой карты. Средняя ошибка планового положения контрольных точек не должна превышать 0,3 мм в масштабе карты (плана).</w:t>
      </w:r>
    </w:p>
    <w:p w:rsidR="00E45044" w:rsidRDefault="00E45044" w:rsidP="008B2EBA">
      <w:pPr>
        <w:pStyle w:val="ListParagraph"/>
        <w:rPr>
          <w:sz w:val="28"/>
          <w:szCs w:val="28"/>
        </w:rPr>
      </w:pPr>
      <w:r>
        <w:rPr>
          <w:noProof/>
          <w:sz w:val="28"/>
          <w:szCs w:val="28"/>
          <w:lang w:eastAsia="ru-RU"/>
        </w:rPr>
        <w:drawing>
          <wp:inline distT="0" distB="0" distL="0" distR="0">
            <wp:extent cx="6073140" cy="1874520"/>
            <wp:effectExtent l="1905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073140" cy="1874520"/>
                    </a:xfrm>
                    <a:prstGeom prst="rect">
                      <a:avLst/>
                    </a:prstGeom>
                    <a:noFill/>
                    <a:ln w="9525">
                      <a:noFill/>
                      <a:miter lim="800000"/>
                      <a:headEnd/>
                      <a:tailEnd/>
                    </a:ln>
                  </pic:spPr>
                </pic:pic>
              </a:graphicData>
            </a:graphic>
          </wp:inline>
        </w:drawing>
      </w:r>
    </w:p>
    <w:p w:rsidR="00E45044" w:rsidRDefault="00E45044" w:rsidP="008B2EBA">
      <w:pPr>
        <w:pStyle w:val="ListParagraph"/>
        <w:rPr>
          <w:sz w:val="28"/>
          <w:szCs w:val="28"/>
        </w:rPr>
      </w:pPr>
    </w:p>
    <w:p w:rsidR="00E45044" w:rsidRPr="00540FCB" w:rsidRDefault="00332E5F" w:rsidP="008B2EBA">
      <w:pPr>
        <w:pStyle w:val="ListParagraph"/>
        <w:rPr>
          <w:b/>
          <w:sz w:val="28"/>
          <w:szCs w:val="28"/>
          <w:u w:val="single"/>
        </w:rPr>
      </w:pPr>
      <w:r w:rsidRPr="00540FCB">
        <w:rPr>
          <w:b/>
          <w:sz w:val="28"/>
          <w:szCs w:val="28"/>
          <w:u w:val="single"/>
        </w:rPr>
        <w:t>Создание векторных объектов</w:t>
      </w:r>
    </w:p>
    <w:p w:rsidR="00585E8E" w:rsidRDefault="00332E5F" w:rsidP="008B2EBA">
      <w:pPr>
        <w:pStyle w:val="ListParagraph"/>
        <w:rPr>
          <w:sz w:val="28"/>
          <w:szCs w:val="28"/>
        </w:rPr>
      </w:pPr>
      <w:r w:rsidRPr="008B2EBA">
        <w:rPr>
          <w:sz w:val="28"/>
          <w:szCs w:val="28"/>
        </w:rPr>
        <w:t xml:space="preserve">Слой с векторными данными представляет собой векторные объекты (точки, </w:t>
      </w:r>
      <w:proofErr w:type="spellStart"/>
      <w:r w:rsidRPr="008B2EBA">
        <w:rPr>
          <w:sz w:val="28"/>
          <w:szCs w:val="28"/>
        </w:rPr>
        <w:t>полилинии</w:t>
      </w:r>
      <w:proofErr w:type="spellEnd"/>
      <w:r w:rsidRPr="008B2EBA">
        <w:rPr>
          <w:sz w:val="28"/>
          <w:szCs w:val="28"/>
        </w:rPr>
        <w:t xml:space="preserve">, полигоны) с классификатором или без тематической классификации. Для создания точки: - войдите в режим создания точек (нажав клавишу P или кнопку панели инструментов (режим ввода точечных объектов); - поместите маркер в нужное место - нажмите </w:t>
      </w:r>
      <w:proofErr w:type="spellStart"/>
      <w:r w:rsidRPr="008B2EBA">
        <w:rPr>
          <w:sz w:val="28"/>
          <w:szCs w:val="28"/>
        </w:rPr>
        <w:t>Insert</w:t>
      </w:r>
      <w:proofErr w:type="spellEnd"/>
      <w:r w:rsidRPr="008B2EBA">
        <w:rPr>
          <w:sz w:val="28"/>
          <w:szCs w:val="28"/>
        </w:rPr>
        <w:t xml:space="preserve"> для ввода точки. Для создания </w:t>
      </w:r>
      <w:proofErr w:type="spellStart"/>
      <w:r w:rsidRPr="008B2EBA">
        <w:rPr>
          <w:sz w:val="28"/>
          <w:szCs w:val="28"/>
        </w:rPr>
        <w:t>полилинии</w:t>
      </w:r>
      <w:proofErr w:type="spellEnd"/>
      <w:r w:rsidRPr="008B2EBA">
        <w:rPr>
          <w:sz w:val="28"/>
          <w:szCs w:val="28"/>
        </w:rPr>
        <w:t xml:space="preserve">: - войдите в режим создания </w:t>
      </w:r>
      <w:proofErr w:type="spellStart"/>
      <w:r w:rsidRPr="008B2EBA">
        <w:rPr>
          <w:sz w:val="28"/>
          <w:szCs w:val="28"/>
        </w:rPr>
        <w:t>полилиний</w:t>
      </w:r>
      <w:proofErr w:type="spellEnd"/>
      <w:r w:rsidRPr="008B2EBA">
        <w:rPr>
          <w:sz w:val="28"/>
          <w:szCs w:val="28"/>
        </w:rPr>
        <w:t xml:space="preserve"> (нажав клавишу L или кнопку панели инструментов (режим ввода незамкнутых </w:t>
      </w:r>
      <w:proofErr w:type="spellStart"/>
      <w:r w:rsidRPr="008B2EBA">
        <w:rPr>
          <w:sz w:val="28"/>
          <w:szCs w:val="28"/>
        </w:rPr>
        <w:t>полилиний</w:t>
      </w:r>
      <w:proofErr w:type="spellEnd"/>
      <w:r w:rsidRPr="008B2EBA">
        <w:rPr>
          <w:sz w:val="28"/>
          <w:szCs w:val="28"/>
        </w:rPr>
        <w:t xml:space="preserve">); - для каждой вершины линии: - поместите маркер в нужное место; - нажмите </w:t>
      </w:r>
      <w:proofErr w:type="spellStart"/>
      <w:r w:rsidRPr="008B2EBA">
        <w:rPr>
          <w:sz w:val="28"/>
          <w:szCs w:val="28"/>
        </w:rPr>
        <w:t>Insert</w:t>
      </w:r>
      <w:proofErr w:type="spellEnd"/>
      <w:r w:rsidRPr="008B2EBA">
        <w:rPr>
          <w:sz w:val="28"/>
          <w:szCs w:val="28"/>
        </w:rPr>
        <w:t xml:space="preserve"> для ввода вершины; - нажмите </w:t>
      </w:r>
      <w:proofErr w:type="spellStart"/>
      <w:r w:rsidRPr="008B2EBA">
        <w:rPr>
          <w:sz w:val="28"/>
          <w:szCs w:val="28"/>
        </w:rPr>
        <w:t>Enter</w:t>
      </w:r>
      <w:proofErr w:type="spellEnd"/>
      <w:r w:rsidRPr="008B2EBA">
        <w:rPr>
          <w:sz w:val="28"/>
          <w:szCs w:val="28"/>
        </w:rPr>
        <w:t xml:space="preserve"> или </w:t>
      </w:r>
      <w:proofErr w:type="spellStart"/>
      <w:r w:rsidRPr="008B2EBA">
        <w:rPr>
          <w:sz w:val="28"/>
          <w:szCs w:val="28"/>
        </w:rPr>
        <w:t>Esc</w:t>
      </w:r>
      <w:proofErr w:type="spellEnd"/>
      <w:r w:rsidRPr="008B2EBA">
        <w:rPr>
          <w:sz w:val="28"/>
          <w:szCs w:val="28"/>
        </w:rPr>
        <w:t xml:space="preserve"> для завершения создания </w:t>
      </w:r>
      <w:proofErr w:type="spellStart"/>
      <w:r w:rsidRPr="008B2EBA">
        <w:rPr>
          <w:sz w:val="28"/>
          <w:szCs w:val="28"/>
        </w:rPr>
        <w:t>полилинии</w:t>
      </w:r>
      <w:proofErr w:type="spellEnd"/>
      <w:r w:rsidRPr="008B2EBA">
        <w:rPr>
          <w:sz w:val="28"/>
          <w:szCs w:val="28"/>
        </w:rPr>
        <w:t xml:space="preserve">. Для замыкания </w:t>
      </w:r>
      <w:proofErr w:type="spellStart"/>
      <w:r w:rsidRPr="008B2EBA">
        <w:rPr>
          <w:sz w:val="28"/>
          <w:szCs w:val="28"/>
        </w:rPr>
        <w:t>полилинии</w:t>
      </w:r>
      <w:proofErr w:type="spellEnd"/>
      <w:r w:rsidRPr="008B2EBA">
        <w:rPr>
          <w:sz w:val="28"/>
          <w:szCs w:val="28"/>
        </w:rPr>
        <w:t xml:space="preserve"> в процессе её создания выберите команду Вектора | Топология | Замкнуть </w:t>
      </w:r>
      <w:proofErr w:type="spellStart"/>
      <w:r w:rsidRPr="008B2EBA">
        <w:rPr>
          <w:sz w:val="28"/>
          <w:szCs w:val="28"/>
        </w:rPr>
        <w:t>полилинию</w:t>
      </w:r>
      <w:proofErr w:type="spellEnd"/>
      <w:r w:rsidRPr="008B2EBA">
        <w:rPr>
          <w:sz w:val="28"/>
          <w:szCs w:val="28"/>
        </w:rPr>
        <w:t xml:space="preserve"> (или сочетание клавиш </w:t>
      </w:r>
      <w:proofErr w:type="spellStart"/>
      <w:r w:rsidRPr="008B2EBA">
        <w:rPr>
          <w:sz w:val="28"/>
          <w:szCs w:val="28"/>
        </w:rPr>
        <w:t>ShiftС</w:t>
      </w:r>
      <w:proofErr w:type="spellEnd"/>
      <w:r w:rsidRPr="008B2EBA">
        <w:rPr>
          <w:sz w:val="28"/>
          <w:szCs w:val="28"/>
        </w:rPr>
        <w:t xml:space="preserve">) после ввода последней вершины. Для создания полигона: - войдите в режим создания полигонов (нажав клавишу G или кнопку панели инструментов (режим ввода полигонов) - для каждой вершины полигона: - поместите маркер в нужное место; - нажмите </w:t>
      </w:r>
      <w:proofErr w:type="spellStart"/>
      <w:r w:rsidRPr="008B2EBA">
        <w:rPr>
          <w:sz w:val="28"/>
          <w:szCs w:val="28"/>
        </w:rPr>
        <w:t>Insert</w:t>
      </w:r>
      <w:proofErr w:type="spellEnd"/>
      <w:r w:rsidRPr="008B2EBA">
        <w:rPr>
          <w:sz w:val="28"/>
          <w:szCs w:val="28"/>
        </w:rPr>
        <w:t xml:space="preserve"> для ввода вершины; - нажмите </w:t>
      </w:r>
      <w:proofErr w:type="spellStart"/>
      <w:r w:rsidRPr="008B2EBA">
        <w:rPr>
          <w:sz w:val="28"/>
          <w:szCs w:val="28"/>
        </w:rPr>
        <w:t>Enter</w:t>
      </w:r>
      <w:proofErr w:type="spellEnd"/>
      <w:r w:rsidRPr="008B2EBA">
        <w:rPr>
          <w:sz w:val="28"/>
          <w:szCs w:val="28"/>
        </w:rPr>
        <w:t xml:space="preserve"> или </w:t>
      </w:r>
      <w:proofErr w:type="spellStart"/>
      <w:r w:rsidRPr="008B2EBA">
        <w:rPr>
          <w:sz w:val="28"/>
          <w:szCs w:val="28"/>
        </w:rPr>
        <w:t>Esc</w:t>
      </w:r>
      <w:proofErr w:type="spellEnd"/>
      <w:r w:rsidRPr="008B2EBA">
        <w:rPr>
          <w:sz w:val="28"/>
          <w:szCs w:val="28"/>
        </w:rPr>
        <w:t xml:space="preserve"> для автоматического замыкания и завершения создания полигона. Для выделенного точечного объекта доступны следующие операции: - удаление – клавиша </w:t>
      </w:r>
      <w:proofErr w:type="spellStart"/>
      <w:r w:rsidRPr="008B2EBA">
        <w:rPr>
          <w:sz w:val="28"/>
          <w:szCs w:val="28"/>
        </w:rPr>
        <w:t>Delete</w:t>
      </w:r>
      <w:proofErr w:type="spellEnd"/>
      <w:r w:rsidRPr="008B2EBA">
        <w:rPr>
          <w:sz w:val="28"/>
          <w:szCs w:val="28"/>
        </w:rPr>
        <w:t xml:space="preserve"> - перемещение – если нажата клавиша </w:t>
      </w:r>
      <w:proofErr w:type="spellStart"/>
      <w:r w:rsidRPr="008B2EBA">
        <w:rPr>
          <w:sz w:val="28"/>
          <w:szCs w:val="28"/>
        </w:rPr>
        <w:t>Ctrl</w:t>
      </w:r>
      <w:proofErr w:type="spellEnd"/>
      <w:r w:rsidRPr="008B2EBA">
        <w:rPr>
          <w:sz w:val="28"/>
          <w:szCs w:val="28"/>
        </w:rPr>
        <w:t xml:space="preserve">, точка может быть перемещена с помощью мыши или клавиш со стрелками в плоскости XY и с помощью клавиш </w:t>
      </w:r>
      <w:proofErr w:type="spellStart"/>
      <w:r w:rsidRPr="008B2EBA">
        <w:rPr>
          <w:sz w:val="28"/>
          <w:szCs w:val="28"/>
        </w:rPr>
        <w:t>PgUp</w:t>
      </w:r>
      <w:proofErr w:type="spellEnd"/>
      <w:r w:rsidRPr="008B2EBA">
        <w:rPr>
          <w:sz w:val="28"/>
          <w:szCs w:val="28"/>
        </w:rPr>
        <w:t xml:space="preserve">, </w:t>
      </w:r>
      <w:proofErr w:type="spellStart"/>
      <w:r w:rsidRPr="008B2EBA">
        <w:rPr>
          <w:sz w:val="28"/>
          <w:szCs w:val="28"/>
        </w:rPr>
        <w:t>PgDn</w:t>
      </w:r>
      <w:proofErr w:type="spellEnd"/>
      <w:r w:rsidRPr="008B2EBA">
        <w:rPr>
          <w:sz w:val="28"/>
          <w:szCs w:val="28"/>
        </w:rPr>
        <w:t xml:space="preserve"> или колеса мыши по оси Z - перемещение в положение маркера – Для этого вершину необходимо выделить, поместить маркер в необходимое положение и нажать клавишу J, либо выбрать команду Вектора | Операции | Переместить в положение маркера. Позиционирование маркера в необходимое положение производится вручную или с помощью окна Маркер Вершина </w:t>
      </w:r>
      <w:proofErr w:type="spellStart"/>
      <w:r w:rsidRPr="008B2EBA">
        <w:rPr>
          <w:sz w:val="28"/>
          <w:szCs w:val="28"/>
        </w:rPr>
        <w:t>полилинии</w:t>
      </w:r>
      <w:proofErr w:type="spellEnd"/>
      <w:r w:rsidRPr="008B2EBA">
        <w:rPr>
          <w:sz w:val="28"/>
          <w:szCs w:val="28"/>
        </w:rPr>
        <w:t xml:space="preserve"> (полигона) выбирается щелчком мыши. Для выбранной вершины </w:t>
      </w:r>
      <w:proofErr w:type="spellStart"/>
      <w:r w:rsidRPr="008B2EBA">
        <w:rPr>
          <w:sz w:val="28"/>
          <w:szCs w:val="28"/>
        </w:rPr>
        <w:t>полилинии</w:t>
      </w:r>
      <w:proofErr w:type="spellEnd"/>
      <w:r w:rsidRPr="008B2EBA">
        <w:rPr>
          <w:sz w:val="28"/>
          <w:szCs w:val="28"/>
        </w:rPr>
        <w:t xml:space="preserve"> (полигона) доступны следующие операции: - удаление – клавиша </w:t>
      </w:r>
      <w:proofErr w:type="spellStart"/>
      <w:r w:rsidRPr="008B2EBA">
        <w:rPr>
          <w:sz w:val="28"/>
          <w:szCs w:val="28"/>
        </w:rPr>
        <w:t>Delete</w:t>
      </w:r>
      <w:proofErr w:type="spellEnd"/>
      <w:r w:rsidRPr="008B2EBA">
        <w:rPr>
          <w:sz w:val="28"/>
          <w:szCs w:val="28"/>
        </w:rPr>
        <w:t xml:space="preserve"> - перемещение – если нажата клавиша </w:t>
      </w:r>
      <w:proofErr w:type="spellStart"/>
      <w:r w:rsidRPr="008B2EBA">
        <w:rPr>
          <w:sz w:val="28"/>
          <w:szCs w:val="28"/>
        </w:rPr>
        <w:t>Ctrl</w:t>
      </w:r>
      <w:proofErr w:type="spellEnd"/>
      <w:r w:rsidRPr="008B2EBA">
        <w:rPr>
          <w:sz w:val="28"/>
          <w:szCs w:val="28"/>
        </w:rPr>
        <w:t xml:space="preserve">, вершина может быть перемещена в плоскости XY с помощью мыши или клавиш со стрелками, и по оси Z с помощью клавиш </w:t>
      </w:r>
      <w:proofErr w:type="spellStart"/>
      <w:r w:rsidRPr="008B2EBA">
        <w:rPr>
          <w:sz w:val="28"/>
          <w:szCs w:val="28"/>
        </w:rPr>
        <w:t>PgUp</w:t>
      </w:r>
      <w:proofErr w:type="spellEnd"/>
      <w:r w:rsidRPr="008B2EBA">
        <w:rPr>
          <w:sz w:val="28"/>
          <w:szCs w:val="28"/>
        </w:rPr>
        <w:t xml:space="preserve">, </w:t>
      </w:r>
      <w:proofErr w:type="spellStart"/>
      <w:r w:rsidRPr="008B2EBA">
        <w:rPr>
          <w:sz w:val="28"/>
          <w:szCs w:val="28"/>
        </w:rPr>
        <w:t>PgDn</w:t>
      </w:r>
      <w:proofErr w:type="spellEnd"/>
      <w:r w:rsidRPr="008B2EBA">
        <w:rPr>
          <w:sz w:val="28"/>
          <w:szCs w:val="28"/>
        </w:rPr>
        <w:t xml:space="preserve"> или вращением колеса мыши; - перемещение в положение маркера – Для этого вершину необходимо выделить, поместить маркер в необходимое положение и нажать клавишу J, либо выбрать команду Вектора | Операции | Переместить в положение маркера. Для перемещения выделенной (двойным щелчком мыши) </w:t>
      </w:r>
      <w:proofErr w:type="spellStart"/>
      <w:r w:rsidRPr="008B2EBA">
        <w:rPr>
          <w:sz w:val="28"/>
          <w:szCs w:val="28"/>
        </w:rPr>
        <w:t>полилинии</w:t>
      </w:r>
      <w:proofErr w:type="spellEnd"/>
      <w:r w:rsidRPr="008B2EBA">
        <w:rPr>
          <w:sz w:val="28"/>
          <w:szCs w:val="28"/>
        </w:rPr>
        <w:t xml:space="preserve"> нажмите клавишу </w:t>
      </w:r>
      <w:proofErr w:type="spellStart"/>
      <w:r w:rsidRPr="008B2EBA">
        <w:rPr>
          <w:sz w:val="28"/>
          <w:szCs w:val="28"/>
        </w:rPr>
        <w:t>Ctrl</w:t>
      </w:r>
      <w:proofErr w:type="spellEnd"/>
      <w:r w:rsidRPr="008B2EBA">
        <w:rPr>
          <w:sz w:val="28"/>
          <w:szCs w:val="28"/>
        </w:rPr>
        <w:t xml:space="preserve"> и переместите её с помощью мыши или клавиш со  стрелками в плоскости XY и с помощью клавиш </w:t>
      </w:r>
      <w:proofErr w:type="spellStart"/>
      <w:r w:rsidRPr="008B2EBA">
        <w:rPr>
          <w:sz w:val="28"/>
          <w:szCs w:val="28"/>
        </w:rPr>
        <w:t>PgUp</w:t>
      </w:r>
      <w:proofErr w:type="spellEnd"/>
      <w:r w:rsidRPr="008B2EBA">
        <w:rPr>
          <w:sz w:val="28"/>
          <w:szCs w:val="28"/>
        </w:rPr>
        <w:t xml:space="preserve">, </w:t>
      </w:r>
      <w:proofErr w:type="spellStart"/>
      <w:r w:rsidRPr="008B2EBA">
        <w:rPr>
          <w:sz w:val="28"/>
          <w:szCs w:val="28"/>
        </w:rPr>
        <w:t>PgDn</w:t>
      </w:r>
      <w:proofErr w:type="spellEnd"/>
      <w:r w:rsidRPr="008B2EBA">
        <w:rPr>
          <w:sz w:val="28"/>
          <w:szCs w:val="28"/>
        </w:rPr>
        <w:t xml:space="preserve"> или колеса мыши по оси Z. При этом в </w:t>
      </w:r>
      <w:proofErr w:type="spellStart"/>
      <w:r w:rsidRPr="008B2EBA">
        <w:rPr>
          <w:sz w:val="28"/>
          <w:szCs w:val="28"/>
        </w:rPr>
        <w:t>полилинии</w:t>
      </w:r>
      <w:proofErr w:type="spellEnd"/>
      <w:r w:rsidRPr="008B2EBA">
        <w:rPr>
          <w:sz w:val="28"/>
          <w:szCs w:val="28"/>
        </w:rPr>
        <w:t xml:space="preserve"> не должно быть выделенных вершин. Для удаления выбранной </w:t>
      </w:r>
      <w:proofErr w:type="spellStart"/>
      <w:r w:rsidRPr="008B2EBA">
        <w:rPr>
          <w:sz w:val="28"/>
          <w:szCs w:val="28"/>
        </w:rPr>
        <w:t>полилинии</w:t>
      </w:r>
      <w:proofErr w:type="spellEnd"/>
      <w:r w:rsidRPr="008B2EBA">
        <w:rPr>
          <w:sz w:val="28"/>
          <w:szCs w:val="28"/>
        </w:rPr>
        <w:t xml:space="preserve"> (полигона) используется клавиша </w:t>
      </w:r>
      <w:proofErr w:type="spellStart"/>
      <w:r w:rsidRPr="008B2EBA">
        <w:rPr>
          <w:sz w:val="28"/>
          <w:szCs w:val="28"/>
        </w:rPr>
        <w:t>Delete</w:t>
      </w:r>
      <w:proofErr w:type="spellEnd"/>
      <w:r w:rsidRPr="008B2EBA">
        <w:rPr>
          <w:sz w:val="28"/>
          <w:szCs w:val="28"/>
        </w:rPr>
        <w:t xml:space="preserve">. В случае наличия выбранной вершины в выбранной </w:t>
      </w:r>
      <w:proofErr w:type="spellStart"/>
      <w:r w:rsidRPr="008B2EBA">
        <w:rPr>
          <w:sz w:val="28"/>
          <w:szCs w:val="28"/>
        </w:rPr>
        <w:t>полилинии</w:t>
      </w:r>
      <w:proofErr w:type="spellEnd"/>
      <w:r w:rsidRPr="008B2EBA">
        <w:rPr>
          <w:sz w:val="28"/>
          <w:szCs w:val="28"/>
        </w:rPr>
        <w:t xml:space="preserve"> сначала удаляется вершина, а при повторном нажатии </w:t>
      </w:r>
      <w:proofErr w:type="spellStart"/>
      <w:r w:rsidRPr="008B2EBA">
        <w:rPr>
          <w:sz w:val="28"/>
          <w:szCs w:val="28"/>
        </w:rPr>
        <w:t>Delete</w:t>
      </w:r>
      <w:proofErr w:type="spellEnd"/>
      <w:r w:rsidRPr="008B2EBA">
        <w:rPr>
          <w:sz w:val="28"/>
          <w:szCs w:val="28"/>
        </w:rPr>
        <w:t xml:space="preserve"> удаляется </w:t>
      </w:r>
      <w:proofErr w:type="spellStart"/>
      <w:r w:rsidRPr="008B2EBA">
        <w:rPr>
          <w:sz w:val="28"/>
          <w:szCs w:val="28"/>
        </w:rPr>
        <w:t>полилиния</w:t>
      </w:r>
      <w:proofErr w:type="spellEnd"/>
      <w:r w:rsidRPr="008B2EBA">
        <w:rPr>
          <w:sz w:val="28"/>
          <w:szCs w:val="28"/>
        </w:rPr>
        <w:t>. Для экспорта векторных объектов служит команда меню Вектора | Экспорт. При экспорте в любой формат вначале выводится стандартный системный диалог выбора имени файла для сохранения экспортируемых данных. Затем выводится диалог параметров экспорта, позволяющий задать параметры пересчета координат экспортируемых объектов, а также параметры, специфичные для экспортируемого формата. В верхней части диалога параметров экспорта для каждого формата расположена опция «Экспортировать только выделенные». Эта опция доступна, если в экспортируемом слое есть выделенные объекты. При ее включении в выходной файл будут сохранены только эти выделенные объекты.</w:t>
      </w:r>
    </w:p>
    <w:p w:rsidR="00585E8E" w:rsidRDefault="00585E8E" w:rsidP="008B2EBA">
      <w:pPr>
        <w:pStyle w:val="ListParagraph"/>
        <w:rPr>
          <w:sz w:val="28"/>
          <w:szCs w:val="28"/>
        </w:rPr>
      </w:pPr>
    </w:p>
    <w:p w:rsidR="00585E8E" w:rsidRPr="00540FCB" w:rsidRDefault="00332E5F" w:rsidP="008B2EBA">
      <w:pPr>
        <w:pStyle w:val="ListParagraph"/>
        <w:rPr>
          <w:b/>
          <w:sz w:val="28"/>
          <w:szCs w:val="28"/>
          <w:u w:val="single"/>
        </w:rPr>
      </w:pPr>
      <w:r w:rsidRPr="00540FCB">
        <w:rPr>
          <w:b/>
          <w:sz w:val="28"/>
          <w:szCs w:val="28"/>
          <w:u w:val="single"/>
        </w:rPr>
        <w:t>Создание цифровой модели рельефа (ЦМР)</w:t>
      </w:r>
    </w:p>
    <w:p w:rsidR="00607A38" w:rsidRDefault="00332E5F" w:rsidP="008B2EBA">
      <w:pPr>
        <w:pStyle w:val="ListParagraph"/>
        <w:rPr>
          <w:sz w:val="28"/>
          <w:szCs w:val="28"/>
        </w:rPr>
      </w:pPr>
      <w:r w:rsidRPr="008B2EBA">
        <w:rPr>
          <w:sz w:val="28"/>
          <w:szCs w:val="28"/>
        </w:rPr>
        <w:t xml:space="preserve">При выборе ЦМР необходимо рассчитать, какую точность </w:t>
      </w:r>
      <w:proofErr w:type="spellStart"/>
      <w:r w:rsidRPr="008B2EBA">
        <w:rPr>
          <w:sz w:val="28"/>
          <w:szCs w:val="28"/>
        </w:rPr>
        <w:t>ортотрансформирования</w:t>
      </w:r>
      <w:proofErr w:type="spellEnd"/>
      <w:r w:rsidRPr="008B2EBA">
        <w:rPr>
          <w:sz w:val="28"/>
          <w:szCs w:val="28"/>
        </w:rPr>
        <w:t xml:space="preserve"> она должна обеспечивать. Погрешность определения высот по ЦМР ∆h приводит к смещению точки на величину ∆l=∆h·tgα, которая тем больше, чем больше угол отклонения луча от надира α. Наилучший вариант, если вызванная погрешностью ЦМР ошибка на </w:t>
      </w:r>
      <w:proofErr w:type="spellStart"/>
      <w:r w:rsidRPr="008B2EBA">
        <w:rPr>
          <w:sz w:val="28"/>
          <w:szCs w:val="28"/>
        </w:rPr>
        <w:t>ортофотоплане</w:t>
      </w:r>
      <w:proofErr w:type="spellEnd"/>
      <w:r w:rsidRPr="008B2EBA">
        <w:rPr>
          <w:sz w:val="28"/>
          <w:szCs w:val="28"/>
        </w:rPr>
        <w:t xml:space="preserve"> не превышает одного пикселя. При выборе ЦМР для </w:t>
      </w:r>
      <w:proofErr w:type="spellStart"/>
      <w:r w:rsidRPr="008B2EBA">
        <w:rPr>
          <w:sz w:val="28"/>
          <w:szCs w:val="28"/>
        </w:rPr>
        <w:t>ортофотопланов</w:t>
      </w:r>
      <w:proofErr w:type="spellEnd"/>
      <w:r w:rsidRPr="008B2EBA">
        <w:rPr>
          <w:sz w:val="28"/>
          <w:szCs w:val="28"/>
        </w:rPr>
        <w:t xml:space="preserve"> крупного масштаба необходимо учитывать специфические требования, в частности, желательно чтобы модель описывала не только естественные формы рельефа, но и искусственные сооружения: насыпи, мосты, дамбы. В противном случае может произойти искажение этих объектов.</w:t>
      </w:r>
    </w:p>
    <w:p w:rsidR="00740B82" w:rsidRDefault="00332E5F" w:rsidP="008B2EBA">
      <w:pPr>
        <w:pStyle w:val="ListParagraph"/>
        <w:rPr>
          <w:sz w:val="28"/>
          <w:szCs w:val="28"/>
        </w:rPr>
      </w:pPr>
      <w:r w:rsidRPr="008B2EBA">
        <w:rPr>
          <w:sz w:val="28"/>
          <w:szCs w:val="28"/>
        </w:rPr>
        <w:t>Основным видом цифровой модели рельефа является нерегулярная пространственная сеть треугольников – TIN (</w:t>
      </w:r>
      <w:proofErr w:type="spellStart"/>
      <w:r w:rsidRPr="008B2EBA">
        <w:rPr>
          <w:sz w:val="28"/>
          <w:szCs w:val="28"/>
        </w:rPr>
        <w:t>Triangulated</w:t>
      </w:r>
      <w:proofErr w:type="spellEnd"/>
      <w:r w:rsidRPr="008B2EBA">
        <w:rPr>
          <w:sz w:val="28"/>
          <w:szCs w:val="28"/>
        </w:rPr>
        <w:t xml:space="preserve"> </w:t>
      </w:r>
      <w:proofErr w:type="spellStart"/>
      <w:r w:rsidRPr="008B2EBA">
        <w:rPr>
          <w:sz w:val="28"/>
          <w:szCs w:val="28"/>
        </w:rPr>
        <w:t>Irregular</w:t>
      </w:r>
      <w:proofErr w:type="spellEnd"/>
      <w:r w:rsidRPr="008B2EBA">
        <w:rPr>
          <w:sz w:val="28"/>
          <w:szCs w:val="28"/>
        </w:rPr>
        <w:t xml:space="preserve"> </w:t>
      </w:r>
      <w:proofErr w:type="spellStart"/>
      <w:r w:rsidRPr="008B2EBA">
        <w:rPr>
          <w:sz w:val="28"/>
          <w:szCs w:val="28"/>
        </w:rPr>
        <w:t>Network</w:t>
      </w:r>
      <w:proofErr w:type="spellEnd"/>
      <w:r w:rsidRPr="008B2EBA">
        <w:rPr>
          <w:sz w:val="28"/>
          <w:szCs w:val="28"/>
        </w:rPr>
        <w:t>). TIN может быть преобразован</w:t>
      </w:r>
      <w:r w:rsidR="000628FB">
        <w:rPr>
          <w:sz w:val="28"/>
          <w:szCs w:val="28"/>
        </w:rPr>
        <w:t>а</w:t>
      </w:r>
      <w:r w:rsidRPr="008B2EBA">
        <w:rPr>
          <w:sz w:val="28"/>
          <w:szCs w:val="28"/>
        </w:rPr>
        <w:t xml:space="preserve"> в регулярную сеть с образованием матрицы высот или представлен</w:t>
      </w:r>
      <w:r w:rsidR="000628FB">
        <w:rPr>
          <w:sz w:val="28"/>
          <w:szCs w:val="28"/>
        </w:rPr>
        <w:t>а</w:t>
      </w:r>
      <w:r w:rsidRPr="008B2EBA">
        <w:rPr>
          <w:sz w:val="28"/>
          <w:szCs w:val="28"/>
        </w:rPr>
        <w:t xml:space="preserve"> как совокупность горизонталей (изогипс, изобат или иных изолиний). TIN в системе PHOTOMOD строится на основе базовых слоев, содержащих векторные объекты – точки, </w:t>
      </w:r>
      <w:proofErr w:type="spellStart"/>
      <w:r w:rsidRPr="008B2EBA">
        <w:rPr>
          <w:sz w:val="28"/>
          <w:szCs w:val="28"/>
        </w:rPr>
        <w:t>полилинии</w:t>
      </w:r>
      <w:proofErr w:type="spellEnd"/>
      <w:r w:rsidRPr="008B2EBA">
        <w:rPr>
          <w:sz w:val="28"/>
          <w:szCs w:val="28"/>
        </w:rPr>
        <w:t xml:space="preserve"> и полигоны, и перестраивается «на лету» при редактировании базовых векторных слоев. Кроме того, при создании TIN можно включить построение </w:t>
      </w:r>
      <w:proofErr w:type="spellStart"/>
      <w:r w:rsidRPr="008B2EBA">
        <w:rPr>
          <w:sz w:val="28"/>
          <w:szCs w:val="28"/>
        </w:rPr>
        <w:t>квазигоризонталей</w:t>
      </w:r>
      <w:proofErr w:type="spellEnd"/>
      <w:r w:rsidRPr="008B2EBA">
        <w:rPr>
          <w:sz w:val="28"/>
          <w:szCs w:val="28"/>
        </w:rPr>
        <w:t xml:space="preserve"> – изолиний с заданным шагом, проходящих через стороны треугольников TIN. </w:t>
      </w:r>
      <w:proofErr w:type="spellStart"/>
      <w:r w:rsidRPr="008B2EBA">
        <w:rPr>
          <w:sz w:val="28"/>
          <w:szCs w:val="28"/>
        </w:rPr>
        <w:t>Квазигоризонтали</w:t>
      </w:r>
      <w:proofErr w:type="spellEnd"/>
      <w:r w:rsidRPr="008B2EBA">
        <w:rPr>
          <w:sz w:val="28"/>
          <w:szCs w:val="28"/>
        </w:rPr>
        <w:t xml:space="preserve"> являются неотъемлемой частью TIN и также динамически перестраиваются вместе с TIN при редактировании векторных объектов базовых слоев. Т.е. TIN не существует без «векторов» и его нельзя отредактировать (непосредственно ребра и вершины треугольников сети), так как TIN содержит только относительные пути к базовым слоям, а также шаг </w:t>
      </w:r>
      <w:proofErr w:type="spellStart"/>
      <w:r w:rsidRPr="008B2EBA">
        <w:rPr>
          <w:sz w:val="28"/>
          <w:szCs w:val="28"/>
        </w:rPr>
        <w:t>квазигоризонталей</w:t>
      </w:r>
      <w:proofErr w:type="spellEnd"/>
      <w:r w:rsidRPr="008B2EBA">
        <w:rPr>
          <w:sz w:val="28"/>
          <w:szCs w:val="28"/>
        </w:rPr>
        <w:t xml:space="preserve">. При сохранении/открытии TIN сохраняются/загружаются все базовые векторные слои. Исходными данными для создания TIN служат пространственные векторные объекты (точки, </w:t>
      </w:r>
      <w:proofErr w:type="spellStart"/>
      <w:r w:rsidRPr="008B2EBA">
        <w:rPr>
          <w:sz w:val="28"/>
          <w:szCs w:val="28"/>
        </w:rPr>
        <w:t>полиниии</w:t>
      </w:r>
      <w:proofErr w:type="spellEnd"/>
      <w:r w:rsidRPr="008B2EBA">
        <w:rPr>
          <w:sz w:val="28"/>
          <w:szCs w:val="28"/>
        </w:rPr>
        <w:t xml:space="preserve"> и полигоны), созданные в процессе </w:t>
      </w:r>
      <w:proofErr w:type="spellStart"/>
      <w:r w:rsidRPr="008B2EBA">
        <w:rPr>
          <w:sz w:val="28"/>
          <w:szCs w:val="28"/>
        </w:rPr>
        <w:t>стереовекторизации</w:t>
      </w:r>
      <w:proofErr w:type="spellEnd"/>
      <w:r w:rsidRPr="008B2EBA">
        <w:rPr>
          <w:sz w:val="28"/>
          <w:szCs w:val="28"/>
        </w:rPr>
        <w:t xml:space="preserve">. Основой TIN могут являться пикеты – точечные векторные объекты, не несущие смысловой нагрузки, созданные на рельефе по регулярной сетке или в произвольном порядке и покрывающие выбранную область построения TIN. Для достижения хороших результатов при создании TIN рекомендуется также использовать структурные линии - векторные </w:t>
      </w:r>
      <w:proofErr w:type="spellStart"/>
      <w:r w:rsidRPr="008B2EBA">
        <w:rPr>
          <w:sz w:val="28"/>
          <w:szCs w:val="28"/>
        </w:rPr>
        <w:t>полилинии</w:t>
      </w:r>
      <w:proofErr w:type="spellEnd"/>
      <w:r w:rsidRPr="008B2EBA">
        <w:rPr>
          <w:sz w:val="28"/>
          <w:szCs w:val="28"/>
        </w:rPr>
        <w:t xml:space="preserve"> вдоль характерных форм рельефа таких, например, как хребты и тальвеги, а также линейные объекты антропогенного происхождения, например, вдоль дорог.</w:t>
      </w:r>
    </w:p>
    <w:p w:rsidR="00740B82" w:rsidRDefault="00332E5F" w:rsidP="008B2EBA">
      <w:pPr>
        <w:pStyle w:val="ListParagraph"/>
        <w:rPr>
          <w:sz w:val="28"/>
          <w:szCs w:val="28"/>
        </w:rPr>
      </w:pPr>
      <w:r w:rsidRPr="008B2EBA">
        <w:rPr>
          <w:sz w:val="28"/>
          <w:szCs w:val="28"/>
        </w:rPr>
        <w:t>Порядок работы при создании нерегулярной пространственной сети треугольников (TIN) заключается в следующем:</w:t>
      </w:r>
    </w:p>
    <w:p w:rsidR="00740B82" w:rsidRDefault="00332E5F" w:rsidP="008B2EBA">
      <w:pPr>
        <w:pStyle w:val="ListParagraph"/>
        <w:rPr>
          <w:sz w:val="28"/>
          <w:szCs w:val="28"/>
        </w:rPr>
      </w:pPr>
      <w:r w:rsidRPr="008B2EBA">
        <w:rPr>
          <w:sz w:val="28"/>
          <w:szCs w:val="28"/>
        </w:rPr>
        <w:t>1. Формирование базовых векторных слоев.</w:t>
      </w:r>
    </w:p>
    <w:p w:rsidR="00740B82" w:rsidRDefault="00332E5F" w:rsidP="008B2EBA">
      <w:pPr>
        <w:pStyle w:val="ListParagraph"/>
        <w:rPr>
          <w:sz w:val="28"/>
          <w:szCs w:val="28"/>
        </w:rPr>
      </w:pPr>
      <w:r w:rsidRPr="008B2EBA">
        <w:rPr>
          <w:sz w:val="28"/>
          <w:szCs w:val="28"/>
        </w:rPr>
        <w:t>2. Определение границ TIN.</w:t>
      </w:r>
    </w:p>
    <w:p w:rsidR="00740B82" w:rsidRDefault="00332E5F" w:rsidP="008B2EBA">
      <w:pPr>
        <w:pStyle w:val="ListParagraph"/>
        <w:rPr>
          <w:sz w:val="28"/>
          <w:szCs w:val="28"/>
        </w:rPr>
      </w:pPr>
      <w:r w:rsidRPr="008B2EBA">
        <w:rPr>
          <w:sz w:val="28"/>
          <w:szCs w:val="28"/>
        </w:rPr>
        <w:t>3. Построение TIN.</w:t>
      </w:r>
    </w:p>
    <w:p w:rsidR="00740B82" w:rsidRDefault="00332E5F" w:rsidP="008B2EBA">
      <w:pPr>
        <w:pStyle w:val="ListParagraph"/>
        <w:rPr>
          <w:sz w:val="28"/>
          <w:szCs w:val="28"/>
        </w:rPr>
      </w:pPr>
      <w:r w:rsidRPr="008B2EBA">
        <w:rPr>
          <w:sz w:val="28"/>
          <w:szCs w:val="28"/>
        </w:rPr>
        <w:t>4. Просмотр, контроль точности и «редактирование» TIN.</w:t>
      </w:r>
    </w:p>
    <w:p w:rsidR="00E84E12" w:rsidRDefault="00332E5F" w:rsidP="008B2EBA">
      <w:pPr>
        <w:pStyle w:val="ListParagraph"/>
        <w:rPr>
          <w:sz w:val="28"/>
          <w:szCs w:val="28"/>
        </w:rPr>
      </w:pPr>
      <w:r w:rsidRPr="008B2EBA">
        <w:rPr>
          <w:sz w:val="28"/>
          <w:szCs w:val="28"/>
        </w:rPr>
        <w:t xml:space="preserve">Подготовка базовых слоев для создания TIN подразумевает определение набора слоев с векторными объектами (точками, </w:t>
      </w:r>
      <w:proofErr w:type="spellStart"/>
      <w:r w:rsidRPr="008B2EBA">
        <w:rPr>
          <w:sz w:val="28"/>
          <w:szCs w:val="28"/>
        </w:rPr>
        <w:t>полилиниями</w:t>
      </w:r>
      <w:proofErr w:type="spellEnd"/>
      <w:r w:rsidRPr="008B2EBA">
        <w:rPr>
          <w:sz w:val="28"/>
          <w:szCs w:val="28"/>
        </w:rPr>
        <w:t xml:space="preserve"> и полигонами), полученными в результате </w:t>
      </w:r>
      <w:proofErr w:type="spellStart"/>
      <w:r w:rsidRPr="008B2EBA">
        <w:rPr>
          <w:sz w:val="28"/>
          <w:szCs w:val="28"/>
        </w:rPr>
        <w:t>стереовекторизации</w:t>
      </w:r>
      <w:proofErr w:type="spellEnd"/>
      <w:r w:rsidRPr="008B2EBA">
        <w:rPr>
          <w:sz w:val="28"/>
          <w:szCs w:val="28"/>
        </w:rPr>
        <w:t>. В качестве основы TIN также могут использоваться векторные слои, содержащие:</w:t>
      </w:r>
    </w:p>
    <w:p w:rsidR="00E84E12" w:rsidRDefault="00332E5F" w:rsidP="008B2EBA">
      <w:pPr>
        <w:pStyle w:val="ListParagraph"/>
        <w:rPr>
          <w:sz w:val="28"/>
          <w:szCs w:val="28"/>
        </w:rPr>
      </w:pPr>
      <w:r w:rsidRPr="008B2EBA">
        <w:rPr>
          <w:sz w:val="28"/>
          <w:szCs w:val="28"/>
        </w:rPr>
        <w:t>- Пикеты – точечные объекты, созданные на рельефе по регулярной сетке или в произвольном порядке.</w:t>
      </w:r>
    </w:p>
    <w:p w:rsidR="00E84E12" w:rsidRDefault="00332E5F" w:rsidP="008B2EBA">
      <w:pPr>
        <w:pStyle w:val="ListParagraph"/>
        <w:rPr>
          <w:sz w:val="28"/>
          <w:szCs w:val="28"/>
        </w:rPr>
      </w:pPr>
      <w:r w:rsidRPr="008B2EBA">
        <w:rPr>
          <w:sz w:val="28"/>
          <w:szCs w:val="28"/>
        </w:rPr>
        <w:t>- Структурные линии – векторные</w:t>
      </w:r>
      <w:r w:rsidR="004113AA">
        <w:rPr>
          <w:sz w:val="28"/>
          <w:szCs w:val="28"/>
        </w:rPr>
        <w:t xml:space="preserve"> </w:t>
      </w:r>
      <w:r w:rsidR="00082649">
        <w:rPr>
          <w:sz w:val="28"/>
          <w:szCs w:val="28"/>
        </w:rPr>
        <w:t>объекты</w:t>
      </w:r>
      <w:r w:rsidRPr="008B2EBA">
        <w:rPr>
          <w:sz w:val="28"/>
          <w:szCs w:val="28"/>
        </w:rPr>
        <w:t xml:space="preserve"> </w:t>
      </w:r>
      <w:r w:rsidR="00082649">
        <w:rPr>
          <w:sz w:val="28"/>
          <w:szCs w:val="28"/>
        </w:rPr>
        <w:t>(</w:t>
      </w:r>
      <w:proofErr w:type="spellStart"/>
      <w:r w:rsidRPr="008B2EBA">
        <w:rPr>
          <w:sz w:val="28"/>
          <w:szCs w:val="28"/>
        </w:rPr>
        <w:t>полилинии</w:t>
      </w:r>
      <w:proofErr w:type="spellEnd"/>
      <w:r w:rsidRPr="008B2EBA">
        <w:rPr>
          <w:sz w:val="28"/>
          <w:szCs w:val="28"/>
        </w:rPr>
        <w:t>/полигоны</w:t>
      </w:r>
      <w:r w:rsidR="00082649">
        <w:rPr>
          <w:sz w:val="28"/>
          <w:szCs w:val="28"/>
        </w:rPr>
        <w:t>)</w:t>
      </w:r>
      <w:r w:rsidRPr="008B2EBA">
        <w:rPr>
          <w:sz w:val="28"/>
          <w:szCs w:val="28"/>
        </w:rPr>
        <w:t xml:space="preserve">, </w:t>
      </w:r>
      <w:r w:rsidR="00082649">
        <w:rPr>
          <w:sz w:val="28"/>
          <w:szCs w:val="28"/>
        </w:rPr>
        <w:t>размещённые</w:t>
      </w:r>
      <w:r w:rsidRPr="008B2EBA">
        <w:rPr>
          <w:sz w:val="28"/>
          <w:szCs w:val="28"/>
        </w:rPr>
        <w:t xml:space="preserve"> вдоль характерных протяженных форм рельефа (таких, например, как бровки, хребты и тальвеги), а также вдоль дорог.</w:t>
      </w:r>
    </w:p>
    <w:p w:rsidR="00740B82" w:rsidRDefault="00332E5F" w:rsidP="008B2EBA">
      <w:pPr>
        <w:pStyle w:val="ListParagraph"/>
        <w:rPr>
          <w:sz w:val="28"/>
          <w:szCs w:val="28"/>
        </w:rPr>
      </w:pPr>
      <w:r w:rsidRPr="008B2EBA">
        <w:rPr>
          <w:sz w:val="28"/>
          <w:szCs w:val="28"/>
        </w:rPr>
        <w:t>- Точки триангуляции – связующие/контрольные/опорные точки, полученные на этапе измерения сети. После подготовки базовых слоев, определения границ TIN, можно переходить к построению TIN. Построенный TIN будет перестраиваться динамически при любом редактировании векторных объектов тех слоев, на основании которых он построен.</w:t>
      </w:r>
    </w:p>
    <w:p w:rsidR="00740B82" w:rsidRDefault="00332E5F" w:rsidP="008B2EBA">
      <w:pPr>
        <w:pStyle w:val="ListParagraph"/>
        <w:rPr>
          <w:sz w:val="28"/>
          <w:szCs w:val="28"/>
        </w:rPr>
      </w:pPr>
      <w:r w:rsidRPr="008B2EBA">
        <w:rPr>
          <w:sz w:val="28"/>
          <w:szCs w:val="28"/>
        </w:rPr>
        <w:t>В системе PHOTOMOD предусмотрены три режима создания пикетов:</w:t>
      </w:r>
    </w:p>
    <w:p w:rsidR="00740B82" w:rsidRDefault="00332E5F" w:rsidP="008B2EBA">
      <w:pPr>
        <w:pStyle w:val="ListParagraph"/>
        <w:rPr>
          <w:sz w:val="28"/>
          <w:szCs w:val="28"/>
        </w:rPr>
      </w:pPr>
      <w:r w:rsidRPr="008B2EBA">
        <w:rPr>
          <w:sz w:val="28"/>
          <w:szCs w:val="28"/>
        </w:rPr>
        <w:t xml:space="preserve">- Вручную в </w:t>
      </w:r>
      <w:proofErr w:type="spellStart"/>
      <w:r w:rsidRPr="008B2EBA">
        <w:rPr>
          <w:sz w:val="28"/>
          <w:szCs w:val="28"/>
        </w:rPr>
        <w:t>стереорежиме</w:t>
      </w:r>
      <w:proofErr w:type="spellEnd"/>
      <w:r w:rsidRPr="008B2EBA">
        <w:rPr>
          <w:sz w:val="28"/>
          <w:szCs w:val="28"/>
        </w:rPr>
        <w:t xml:space="preserve"> (без помощи или с использованием коррелятора). Для добавления точки</w:t>
      </w:r>
      <w:r w:rsidR="000628FB">
        <w:rPr>
          <w:sz w:val="28"/>
          <w:szCs w:val="28"/>
        </w:rPr>
        <w:t xml:space="preserve"> следует</w:t>
      </w:r>
      <w:r w:rsidRPr="008B2EBA">
        <w:rPr>
          <w:sz w:val="28"/>
          <w:szCs w:val="28"/>
        </w:rPr>
        <w:t xml:space="preserve"> поместит</w:t>
      </w:r>
      <w:r w:rsidR="000628FB">
        <w:rPr>
          <w:sz w:val="28"/>
          <w:szCs w:val="28"/>
        </w:rPr>
        <w:t>ь</w:t>
      </w:r>
      <w:r w:rsidRPr="008B2EBA">
        <w:rPr>
          <w:sz w:val="28"/>
          <w:szCs w:val="28"/>
        </w:rPr>
        <w:t xml:space="preserve"> маркер на любую точку поверхности модели и наж</w:t>
      </w:r>
      <w:r w:rsidR="000628FB">
        <w:rPr>
          <w:sz w:val="28"/>
          <w:szCs w:val="28"/>
        </w:rPr>
        <w:t>а</w:t>
      </w:r>
      <w:r w:rsidRPr="008B2EBA">
        <w:rPr>
          <w:sz w:val="28"/>
          <w:szCs w:val="28"/>
        </w:rPr>
        <w:t>т</w:t>
      </w:r>
      <w:r w:rsidR="000628FB">
        <w:rPr>
          <w:sz w:val="28"/>
          <w:szCs w:val="28"/>
        </w:rPr>
        <w:t>ь</w:t>
      </w:r>
      <w:r w:rsidRPr="008B2EBA">
        <w:rPr>
          <w:sz w:val="28"/>
          <w:szCs w:val="28"/>
        </w:rPr>
        <w:t xml:space="preserve"> клавишу </w:t>
      </w:r>
      <w:proofErr w:type="spellStart"/>
      <w:r w:rsidRPr="008B2EBA">
        <w:rPr>
          <w:sz w:val="28"/>
          <w:szCs w:val="28"/>
        </w:rPr>
        <w:t>Insert</w:t>
      </w:r>
      <w:proofErr w:type="spellEnd"/>
      <w:r w:rsidRPr="008B2EBA">
        <w:rPr>
          <w:sz w:val="28"/>
          <w:szCs w:val="28"/>
        </w:rPr>
        <w:t>. При добавлении пикета с помощью коррелятора</w:t>
      </w:r>
      <w:r w:rsidR="000628FB">
        <w:rPr>
          <w:sz w:val="28"/>
          <w:szCs w:val="28"/>
        </w:rPr>
        <w:t xml:space="preserve"> следует</w:t>
      </w:r>
      <w:r w:rsidRPr="008B2EBA">
        <w:rPr>
          <w:sz w:val="28"/>
          <w:szCs w:val="28"/>
        </w:rPr>
        <w:t xml:space="preserve"> </w:t>
      </w:r>
      <w:proofErr w:type="spellStart"/>
      <w:r w:rsidRPr="008B2EBA">
        <w:rPr>
          <w:sz w:val="28"/>
          <w:szCs w:val="28"/>
        </w:rPr>
        <w:t>наж</w:t>
      </w:r>
      <w:r w:rsidR="000628FB">
        <w:rPr>
          <w:sz w:val="28"/>
          <w:szCs w:val="28"/>
        </w:rPr>
        <w:t>а</w:t>
      </w:r>
      <w:r w:rsidRPr="008B2EBA">
        <w:rPr>
          <w:sz w:val="28"/>
          <w:szCs w:val="28"/>
        </w:rPr>
        <w:t>ит</w:t>
      </w:r>
      <w:r w:rsidR="000628FB">
        <w:rPr>
          <w:sz w:val="28"/>
          <w:szCs w:val="28"/>
        </w:rPr>
        <w:t>ь</w:t>
      </w:r>
      <w:proofErr w:type="spellEnd"/>
      <w:r w:rsidRPr="008B2EBA">
        <w:rPr>
          <w:sz w:val="28"/>
          <w:szCs w:val="28"/>
        </w:rPr>
        <w:t xml:space="preserve"> клавишу Пробел для анализа корреляции (в строке состояния), после которого</w:t>
      </w:r>
      <w:r w:rsidR="000628FB">
        <w:rPr>
          <w:sz w:val="28"/>
          <w:szCs w:val="28"/>
        </w:rPr>
        <w:t xml:space="preserve"> можно</w:t>
      </w:r>
      <w:r w:rsidRPr="008B2EBA">
        <w:rPr>
          <w:sz w:val="28"/>
          <w:szCs w:val="28"/>
        </w:rPr>
        <w:t xml:space="preserve"> добав</w:t>
      </w:r>
      <w:r w:rsidR="000628FB">
        <w:rPr>
          <w:sz w:val="28"/>
          <w:szCs w:val="28"/>
        </w:rPr>
        <w:t>и</w:t>
      </w:r>
      <w:r w:rsidRPr="008B2EBA">
        <w:rPr>
          <w:sz w:val="28"/>
          <w:szCs w:val="28"/>
        </w:rPr>
        <w:t>т</w:t>
      </w:r>
      <w:r w:rsidR="000628FB">
        <w:rPr>
          <w:sz w:val="28"/>
          <w:szCs w:val="28"/>
        </w:rPr>
        <w:t>ь</w:t>
      </w:r>
      <w:r w:rsidRPr="008B2EBA">
        <w:rPr>
          <w:sz w:val="28"/>
          <w:szCs w:val="28"/>
        </w:rPr>
        <w:t xml:space="preserve"> пикет (</w:t>
      </w:r>
      <w:proofErr w:type="spellStart"/>
      <w:r w:rsidRPr="008B2EBA">
        <w:rPr>
          <w:sz w:val="28"/>
          <w:szCs w:val="28"/>
        </w:rPr>
        <w:t>Insert</w:t>
      </w:r>
      <w:proofErr w:type="spellEnd"/>
      <w:r w:rsidRPr="008B2EBA">
        <w:rPr>
          <w:sz w:val="28"/>
          <w:szCs w:val="28"/>
        </w:rPr>
        <w:t>) или нет. Параметры коррелятора настраиваются в окне настроек (Сервис | Параметры | Коррелятор).</w:t>
      </w:r>
    </w:p>
    <w:p w:rsidR="00740B82" w:rsidRDefault="00332E5F" w:rsidP="008B2EBA">
      <w:pPr>
        <w:pStyle w:val="ListParagraph"/>
        <w:rPr>
          <w:sz w:val="28"/>
          <w:szCs w:val="28"/>
        </w:rPr>
      </w:pPr>
      <w:r w:rsidRPr="008B2EBA">
        <w:rPr>
          <w:sz w:val="28"/>
          <w:szCs w:val="28"/>
        </w:rPr>
        <w:t>- В полуавтоматическом режиме профилирования (без помощи или с использованием коррелятора), который предполагает предварительное построение регулярной сетки и последовательное прохождение всех узлов регулярной сетки на предмет добавления пикета вручную с коррелятором или без</w:t>
      </w:r>
      <w:r w:rsidR="005C0EC6">
        <w:rPr>
          <w:sz w:val="28"/>
          <w:szCs w:val="28"/>
        </w:rPr>
        <w:t xml:space="preserve"> него</w:t>
      </w:r>
      <w:r w:rsidRPr="008B2EBA">
        <w:rPr>
          <w:sz w:val="28"/>
          <w:szCs w:val="28"/>
        </w:rPr>
        <w:t xml:space="preserve"> ли</w:t>
      </w:r>
      <w:r w:rsidR="005C0EC6">
        <w:rPr>
          <w:sz w:val="28"/>
          <w:szCs w:val="28"/>
        </w:rPr>
        <w:t>бо</w:t>
      </w:r>
      <w:r w:rsidRPr="008B2EBA">
        <w:rPr>
          <w:sz w:val="28"/>
          <w:szCs w:val="28"/>
        </w:rPr>
        <w:t xml:space="preserve"> пропуска узла. Параметры коррелятора для режима профилирования также задаются в окне настроек.</w:t>
      </w:r>
    </w:p>
    <w:p w:rsidR="00CE291A" w:rsidRDefault="00332E5F" w:rsidP="008B2EBA">
      <w:pPr>
        <w:pStyle w:val="ListParagraph"/>
        <w:rPr>
          <w:sz w:val="28"/>
          <w:szCs w:val="28"/>
        </w:rPr>
      </w:pPr>
      <w:r w:rsidRPr="008B2EBA">
        <w:rPr>
          <w:sz w:val="28"/>
          <w:szCs w:val="28"/>
        </w:rPr>
        <w:t>- В автоматическом режиме с использованием коррелятора. Этот способ также предполагает создание регулярной сетки узлов, в окрестностях которых коррелятор будет пытаться вычислить пространственные координаты и создать пикеты. Автоматический способ предоставляет широкие возможности: автоматический обход узлов сетки, настройка от одного до трех обходов узлов с разными параметрами коррелятора, контроль точности, отбраковка и фильтрация пикетов, сохранение оценки качества. Параметры коррелятора при автоматическом расчете пикетов настраиваются в окне Расчет пикетов. Для создания пикетов в автоматическом режиме с использованием коррелятора или в полуавтоматическом режиме профилирования необходима регулярная сетка с заданным шагом – частотой нанесения узлов, в окрестностях которых будут рассчитываться пространственные координаты и создаваться пикеты. Сетку можно построить на весь блок изображений, любую часть блока или на выбранную стереопару. Форма границ сетки может быть любой – прямоугольник или произвольный полигон.</w:t>
      </w:r>
    </w:p>
    <w:p w:rsidR="005107C3" w:rsidRDefault="00332E5F" w:rsidP="008B2EBA">
      <w:pPr>
        <w:pStyle w:val="ListParagraph"/>
        <w:rPr>
          <w:sz w:val="28"/>
          <w:szCs w:val="28"/>
        </w:rPr>
      </w:pPr>
      <w:r w:rsidRPr="008B2EBA">
        <w:rPr>
          <w:sz w:val="28"/>
          <w:szCs w:val="28"/>
        </w:rPr>
        <w:t>Для создания сетки</w:t>
      </w:r>
      <w:r w:rsidR="00CE291A">
        <w:rPr>
          <w:sz w:val="28"/>
          <w:szCs w:val="28"/>
        </w:rPr>
        <w:t xml:space="preserve"> следует</w:t>
      </w:r>
      <w:r w:rsidRPr="008B2EBA">
        <w:rPr>
          <w:sz w:val="28"/>
          <w:szCs w:val="28"/>
        </w:rPr>
        <w:t xml:space="preserve"> выполнит</w:t>
      </w:r>
      <w:r w:rsidR="00CE291A">
        <w:rPr>
          <w:sz w:val="28"/>
          <w:szCs w:val="28"/>
        </w:rPr>
        <w:t>ь</w:t>
      </w:r>
      <w:r w:rsidRPr="008B2EBA">
        <w:rPr>
          <w:sz w:val="28"/>
          <w:szCs w:val="28"/>
        </w:rPr>
        <w:t xml:space="preserve"> команду меню Сетка | Создать (дублируется кнопкой на панели инструментов PHOTOMOD </w:t>
      </w:r>
      <w:proofErr w:type="spellStart"/>
      <w:r w:rsidRPr="008B2EBA">
        <w:rPr>
          <w:sz w:val="28"/>
          <w:szCs w:val="28"/>
        </w:rPr>
        <w:t>Core</w:t>
      </w:r>
      <w:proofErr w:type="spellEnd"/>
      <w:r w:rsidRPr="008B2EBA">
        <w:rPr>
          <w:sz w:val="28"/>
          <w:szCs w:val="28"/>
        </w:rPr>
        <w:t xml:space="preserve">). При этом в Диспетчере слоев появляется новый слой Сетка. Далее нужно определить область построения сетки: Для построения сетки с заданной прямоугольной границей растяните прямоугольную область на блоке изображений или на выбранной стереопаре при нажатой клавише </w:t>
      </w:r>
      <w:proofErr w:type="spellStart"/>
      <w:r w:rsidRPr="008B2EBA">
        <w:rPr>
          <w:sz w:val="28"/>
          <w:szCs w:val="28"/>
        </w:rPr>
        <w:t>Shift</w:t>
      </w:r>
      <w:proofErr w:type="spellEnd"/>
      <w:r w:rsidRPr="008B2EBA">
        <w:rPr>
          <w:sz w:val="28"/>
          <w:szCs w:val="28"/>
        </w:rPr>
        <w:t>. Для создания сетки с произвольной границей используйте режим группового выделения полигоном (кнопка</w:t>
      </w:r>
      <w:r w:rsidR="00E47DEF">
        <w:rPr>
          <w:sz w:val="28"/>
          <w:szCs w:val="28"/>
        </w:rPr>
        <w:t xml:space="preserve"> </w:t>
      </w:r>
      <w:r w:rsidR="00F3651B">
        <w:rPr>
          <w:noProof/>
          <w:sz w:val="28"/>
          <w:szCs w:val="28"/>
          <w:lang w:eastAsia="ru-RU"/>
        </w:rPr>
        <w:drawing>
          <wp:inline distT="0" distB="0" distL="0" distR="0">
            <wp:extent cx="200660" cy="21209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660" cy="212090"/>
                    </a:xfrm>
                    <a:prstGeom prst="rect">
                      <a:avLst/>
                    </a:prstGeom>
                    <a:noFill/>
                    <a:ln>
                      <a:noFill/>
                    </a:ln>
                  </pic:spPr>
                </pic:pic>
              </a:graphicData>
            </a:graphic>
          </wp:inline>
        </w:drawing>
      </w:r>
      <w:r w:rsidRPr="008B2EBA">
        <w:rPr>
          <w:sz w:val="28"/>
          <w:szCs w:val="28"/>
        </w:rPr>
        <w:t xml:space="preserve"> </w:t>
      </w:r>
      <w:r w:rsidR="00AD0345">
        <w:rPr>
          <w:sz w:val="28"/>
          <w:szCs w:val="28"/>
        </w:rPr>
        <w:t>или меню Редактирование</w:t>
      </w:r>
      <w:r w:rsidR="00C35E2F">
        <w:rPr>
          <w:sz w:val="28"/>
          <w:szCs w:val="28"/>
        </w:rPr>
        <w:t xml:space="preserve"> </w:t>
      </w:r>
      <w:r w:rsidR="00AD0345" w:rsidRPr="00C35E2F">
        <w:rPr>
          <w:sz w:val="28"/>
          <w:szCs w:val="28"/>
        </w:rPr>
        <w:t>|</w:t>
      </w:r>
      <w:r w:rsidR="00C35E2F">
        <w:rPr>
          <w:sz w:val="28"/>
          <w:szCs w:val="28"/>
        </w:rPr>
        <w:t xml:space="preserve"> Групповое выделение </w:t>
      </w:r>
      <w:r w:rsidR="00C35E2F" w:rsidRPr="00C35E2F">
        <w:rPr>
          <w:sz w:val="28"/>
          <w:szCs w:val="28"/>
        </w:rPr>
        <w:t>|</w:t>
      </w:r>
      <w:r w:rsidR="00C35E2F">
        <w:rPr>
          <w:sz w:val="28"/>
          <w:szCs w:val="28"/>
        </w:rPr>
        <w:t xml:space="preserve"> Полигон</w:t>
      </w:r>
      <w:r w:rsidRPr="008B2EBA">
        <w:rPr>
          <w:sz w:val="28"/>
          <w:szCs w:val="28"/>
        </w:rPr>
        <w:t xml:space="preserve">) и при нажатой кнопке </w:t>
      </w:r>
      <w:proofErr w:type="spellStart"/>
      <w:r w:rsidRPr="008B2EBA">
        <w:rPr>
          <w:sz w:val="28"/>
          <w:szCs w:val="28"/>
        </w:rPr>
        <w:t>Shift</w:t>
      </w:r>
      <w:proofErr w:type="spellEnd"/>
      <w:r w:rsidRPr="008B2EBA">
        <w:rPr>
          <w:sz w:val="28"/>
          <w:szCs w:val="28"/>
        </w:rPr>
        <w:t xml:space="preserve"> определите левой кнопкой мыши все узлы границы – области построения сетки. Завершите создание произвольных границ сетки двойным щелчком мыши. Для изменения параметров созданной сетки (слой должен быть активен) выполните команду меню Сетка | Свойства. Откроется окно Свойства сетки. - Шаг по X и Шаг по Y – частота нанесения узлов соответственно по осям X и Y в метрах - Угол поворота – угол поворота сетки в градусах – означает угол поворота сети узлов, а не области (полигона), определяющей границы построения сетки. Параметр нужен при сильных наклонах снимков относительно геодезической системы координат - Уровень Z – уровень сетки над рельефом (в метрах) для правильного отображения сетки (при котором создаваемые пикеты не будут визуально «улетать» от узлов). Для просмотра сетки нажмите кнопку Применить. Для изменения параметров нажмите ОК. В системе предусмотрена возможность автоматического расчета пикетов с помощью коррелятора в областях перекрытия снимков стереопар по регулярной сетке узлов. Под автоматическим расчетом пикета понимается автоматическое вычисление пространственных координат XYZ точки в области перекрытия снимков и последующее создание векторного точечного объекта в этой точке. Полученные пикеты используются как векторная основа для создания ЦМР. Дополнительные возможности редактирования пикетов позволяют получить качественный векторный материал для построения TIN и матрицы высот.</w:t>
      </w:r>
    </w:p>
    <w:p w:rsidR="00740B82" w:rsidRDefault="00332E5F" w:rsidP="008B2EBA">
      <w:pPr>
        <w:pStyle w:val="ListParagraph"/>
        <w:rPr>
          <w:sz w:val="28"/>
          <w:szCs w:val="28"/>
        </w:rPr>
      </w:pPr>
      <w:r w:rsidRPr="008B2EBA">
        <w:rPr>
          <w:sz w:val="28"/>
          <w:szCs w:val="28"/>
        </w:rPr>
        <w:t>Принцип автоматического расчета пикетов заключается в следующем. Для каждой выбранной ориентированной стереопары автоматически выполняется обход всех узлов сетки, попадающих в область перекрытия снимков стереопары, и попытка вычислить пространственные координаты в окрестности каждого узла сетки с помощью коррелятора. В случае успешной корреляции осуществляется контроль точности координат каждой найденной точки, по результатам которого точка либо добавляется в целевой векторный слой как векторный точечный объект</w:t>
      </w:r>
      <w:r w:rsidR="00A9713F">
        <w:rPr>
          <w:sz w:val="28"/>
          <w:szCs w:val="28"/>
        </w:rPr>
        <w:t>,</w:t>
      </w:r>
      <w:r w:rsidRPr="008B2EBA">
        <w:rPr>
          <w:sz w:val="28"/>
          <w:szCs w:val="28"/>
        </w:rPr>
        <w:t xml:space="preserve"> либо исключается. В случае если не удалось вычислить пространственные координаты в окрестности какого-либо узла сетки, он пропускается и осуществляется переход к следующему узлу сетки. Перед началом работы выполните следующие подготовительные действия:</w:t>
      </w:r>
    </w:p>
    <w:p w:rsidR="00740B82" w:rsidRDefault="00332E5F" w:rsidP="008B2EBA">
      <w:pPr>
        <w:pStyle w:val="ListParagraph"/>
        <w:rPr>
          <w:sz w:val="28"/>
          <w:szCs w:val="28"/>
        </w:rPr>
      </w:pPr>
      <w:r w:rsidRPr="008B2EBA">
        <w:rPr>
          <w:sz w:val="28"/>
          <w:szCs w:val="28"/>
        </w:rPr>
        <w:t>1. Определите область поиска – стереопары блока для автоматического расчета пикетов.</w:t>
      </w:r>
    </w:p>
    <w:p w:rsidR="00DD4A27" w:rsidRDefault="00332E5F" w:rsidP="008B2EBA">
      <w:pPr>
        <w:pStyle w:val="ListParagraph"/>
        <w:rPr>
          <w:sz w:val="28"/>
          <w:szCs w:val="28"/>
        </w:rPr>
      </w:pPr>
      <w:r w:rsidRPr="008B2EBA">
        <w:rPr>
          <w:sz w:val="28"/>
          <w:szCs w:val="28"/>
        </w:rPr>
        <w:t>2. Постройте регулярную сетку узлов для выбранной области поиска. Для автоматического расчета пикетов выберите пункт меню Вектора | Расчет пикетов. Если слой сетки был создан и активизирован предварительно, то сразу откроется окно Расчет пикетов. Иначе, перед открытием окна Расчет пикетов автоматически создается сетка на весь блок изображений и открывается окно Свойства сетки для определения параметров сетки. В левой части окна отображается список всех созданных конфигураций коррелятора. Список по умолчанию включает стандартные конфигурации коррелятора с подобранными значения параметров для следующих типов местности:</w:t>
      </w:r>
    </w:p>
    <w:p w:rsidR="00DD4A27" w:rsidRDefault="00332E5F" w:rsidP="008B2EBA">
      <w:pPr>
        <w:pStyle w:val="ListParagraph"/>
        <w:rPr>
          <w:sz w:val="28"/>
          <w:szCs w:val="28"/>
        </w:rPr>
      </w:pPr>
      <w:r w:rsidRPr="008B2EBA">
        <w:rPr>
          <w:sz w:val="28"/>
          <w:szCs w:val="28"/>
        </w:rPr>
        <w:t>- горная местность</w:t>
      </w:r>
    </w:p>
    <w:p w:rsidR="00DD4A27" w:rsidRDefault="00332E5F" w:rsidP="008B2EBA">
      <w:pPr>
        <w:pStyle w:val="ListParagraph"/>
        <w:rPr>
          <w:sz w:val="28"/>
          <w:szCs w:val="28"/>
        </w:rPr>
      </w:pPr>
      <w:r w:rsidRPr="008B2EBA">
        <w:rPr>
          <w:sz w:val="28"/>
          <w:szCs w:val="28"/>
        </w:rPr>
        <w:t>- пустыня</w:t>
      </w:r>
    </w:p>
    <w:p w:rsidR="00DD4A27" w:rsidRDefault="00332E5F" w:rsidP="008B2EBA">
      <w:pPr>
        <w:pStyle w:val="ListParagraph"/>
        <w:rPr>
          <w:sz w:val="28"/>
          <w:szCs w:val="28"/>
        </w:rPr>
      </w:pPr>
      <w:r w:rsidRPr="008B2EBA">
        <w:rPr>
          <w:sz w:val="28"/>
          <w:szCs w:val="28"/>
        </w:rPr>
        <w:t>- сельская местность</w:t>
      </w:r>
    </w:p>
    <w:p w:rsidR="00DD4A27" w:rsidRDefault="00332E5F" w:rsidP="008B2EBA">
      <w:pPr>
        <w:pStyle w:val="ListParagraph"/>
        <w:rPr>
          <w:sz w:val="28"/>
          <w:szCs w:val="28"/>
        </w:rPr>
      </w:pPr>
      <w:r w:rsidRPr="008B2EBA">
        <w:rPr>
          <w:sz w:val="28"/>
          <w:szCs w:val="28"/>
        </w:rPr>
        <w:t>- городская застройка</w:t>
      </w:r>
      <w:r w:rsidR="00740B82" w:rsidRPr="00740B82">
        <w:rPr>
          <w:sz w:val="28"/>
          <w:szCs w:val="28"/>
        </w:rPr>
        <w:t>.</w:t>
      </w:r>
    </w:p>
    <w:p w:rsidR="00F06625" w:rsidRDefault="00332E5F" w:rsidP="008B2EBA">
      <w:pPr>
        <w:pStyle w:val="ListParagraph"/>
        <w:rPr>
          <w:sz w:val="28"/>
          <w:szCs w:val="28"/>
        </w:rPr>
      </w:pPr>
      <w:r w:rsidRPr="008B2EBA">
        <w:rPr>
          <w:sz w:val="28"/>
          <w:szCs w:val="28"/>
        </w:rPr>
        <w:t>Для прореживания очень плотных пикетов выполните команду Вектора | Фильтрация | Прореживание пикетов. Откроется окно Прореживание пикетов: С помощью ползунка задайте степень прореживания пикетов (в %). Нажмите ОК. Для фильтрации объектов активного векторного слоя выполните команду Вектора | Фильтрация | Фильтр по Z-диапазону. Откроется окно Фильтр по Z</w:t>
      </w:r>
      <w:r w:rsidR="00740B82" w:rsidRPr="00740B82">
        <w:rPr>
          <w:sz w:val="28"/>
          <w:szCs w:val="28"/>
        </w:rPr>
        <w:t>-</w:t>
      </w:r>
      <w:r w:rsidRPr="008B2EBA">
        <w:rPr>
          <w:sz w:val="28"/>
          <w:szCs w:val="28"/>
        </w:rPr>
        <w:t>диапазону: Окно отображает имя выбранного активного векторного слоя и перепад высот (</w:t>
      </w:r>
      <w:proofErr w:type="spellStart"/>
      <w:r w:rsidRPr="008B2EBA">
        <w:rPr>
          <w:sz w:val="28"/>
          <w:szCs w:val="28"/>
        </w:rPr>
        <w:t>Zmin</w:t>
      </w:r>
      <w:proofErr w:type="spellEnd"/>
      <w:r w:rsidRPr="008B2EBA">
        <w:rPr>
          <w:sz w:val="28"/>
          <w:szCs w:val="28"/>
        </w:rPr>
        <w:t xml:space="preserve">, </w:t>
      </w:r>
      <w:proofErr w:type="spellStart"/>
      <w:r w:rsidRPr="008B2EBA">
        <w:rPr>
          <w:sz w:val="28"/>
          <w:szCs w:val="28"/>
        </w:rPr>
        <w:t>Zmax</w:t>
      </w:r>
      <w:proofErr w:type="spellEnd"/>
      <w:r w:rsidRPr="008B2EBA">
        <w:rPr>
          <w:sz w:val="28"/>
          <w:szCs w:val="28"/>
        </w:rPr>
        <w:t xml:space="preserve">) в метрах, рассчитанный по всем объектам слоя, и который по умолчанию отображается в разделе Диапазон фильтра. Измените эти значения и нажмите ОК. В результате фильтрации будут удалены все точки и вершины </w:t>
      </w:r>
      <w:proofErr w:type="spellStart"/>
      <w:r w:rsidRPr="008B2EBA">
        <w:rPr>
          <w:sz w:val="28"/>
          <w:szCs w:val="28"/>
        </w:rPr>
        <w:t>полилиний</w:t>
      </w:r>
      <w:proofErr w:type="spellEnd"/>
      <w:r w:rsidRPr="008B2EBA">
        <w:rPr>
          <w:sz w:val="28"/>
          <w:szCs w:val="28"/>
        </w:rPr>
        <w:t>/полигонов, Z-координата которых не попадает в заданный диапазон. Проверка и отбраковка по Z-диапазону предусмотрена также при автоматическом расчете пикетов. Фильтр строений и растительности используется для удаления, исправления или просто обнаружения точек (пикетов), попавших на дома, деревья, машины, в ямы и т. п., полученных при автоматическом расчете пикетов. При этом также фильтруются случайные выбросы. В результате остаются только пикеты, описывающие рельеф местности. Фильтр строений и растительности позволяет реализовать фильтрацию пикетов в несколько проходов с различными наборами параметров, т.е. применить поэтапную фильтрацию точек по определенному сценарию. По умолчанию, предлагается стандартный сценарий, который состоит из трех проходов в следующем порядке их прохождения:</w:t>
      </w:r>
    </w:p>
    <w:p w:rsidR="00F06625" w:rsidRDefault="00332E5F" w:rsidP="008B2EBA">
      <w:pPr>
        <w:pStyle w:val="ListParagraph"/>
        <w:rPr>
          <w:sz w:val="28"/>
          <w:szCs w:val="28"/>
        </w:rPr>
      </w:pPr>
      <w:r w:rsidRPr="008B2EBA">
        <w:rPr>
          <w:sz w:val="28"/>
          <w:szCs w:val="28"/>
        </w:rPr>
        <w:t>- Основной – основной проход с настройкой параметров для фильтрации точек, заметно не согласующихся с соседними точками. Это могут быть как точки на отдельных деревьях, так и точки на лесных массивах. На этом этапе обнаруживается большинство точек на домах, а также грубые ошибки коррелятора (т.е. резкие выбросы);</w:t>
      </w:r>
    </w:p>
    <w:p w:rsidR="00F06625" w:rsidRDefault="00332E5F" w:rsidP="008B2EBA">
      <w:pPr>
        <w:pStyle w:val="ListParagraph"/>
        <w:rPr>
          <w:sz w:val="28"/>
          <w:szCs w:val="28"/>
        </w:rPr>
      </w:pPr>
      <w:r w:rsidRPr="008B2EBA">
        <w:rPr>
          <w:sz w:val="28"/>
          <w:szCs w:val="28"/>
        </w:rPr>
        <w:t>- Дополнительный – дополнительной проход с настройкой параметров для фильтрации точек, не согласованных с соседними точками и пропущенных на основном этапе;</w:t>
      </w:r>
    </w:p>
    <w:p w:rsidR="001C2B18" w:rsidRDefault="00332E5F" w:rsidP="008B2EBA">
      <w:pPr>
        <w:pStyle w:val="ListParagraph"/>
        <w:rPr>
          <w:sz w:val="28"/>
          <w:szCs w:val="28"/>
        </w:rPr>
      </w:pPr>
      <w:r w:rsidRPr="008B2EBA">
        <w:rPr>
          <w:sz w:val="28"/>
          <w:szCs w:val="28"/>
        </w:rPr>
        <w:t>- Детальный (по умолчанию отключен) – проход с настройкой параметров для фильтрации точек на невысоких объектах, например, на небольших строениях, машинах и т.д. В результате фильтрации возможны следующие действия с найденными точками (выбросами):</w:t>
      </w:r>
    </w:p>
    <w:p w:rsidR="001C2B18" w:rsidRDefault="00332E5F" w:rsidP="008B2EBA">
      <w:pPr>
        <w:pStyle w:val="ListParagraph"/>
        <w:rPr>
          <w:sz w:val="28"/>
          <w:szCs w:val="28"/>
        </w:rPr>
      </w:pPr>
      <w:r w:rsidRPr="008B2EBA">
        <w:rPr>
          <w:sz w:val="28"/>
          <w:szCs w:val="28"/>
        </w:rPr>
        <w:t>- удаление выбросов из исходного слоя пикетов; - исправление найденных выбросов в исходном слое пикетов, которое заключается в редактировании значения Z-координаты выбросов;</w:t>
      </w:r>
    </w:p>
    <w:p w:rsidR="00F06625" w:rsidRDefault="00332E5F" w:rsidP="008B2EBA">
      <w:pPr>
        <w:pStyle w:val="ListParagraph"/>
        <w:rPr>
          <w:sz w:val="28"/>
          <w:szCs w:val="28"/>
        </w:rPr>
      </w:pPr>
      <w:r w:rsidRPr="008B2EBA">
        <w:rPr>
          <w:sz w:val="28"/>
          <w:szCs w:val="28"/>
        </w:rPr>
        <w:t>- поиск выбросов для анализа с сохранением найденных точек в новых векторных слоях (без изменения исходного слоя пикетов).</w:t>
      </w:r>
    </w:p>
    <w:p w:rsidR="00740B82" w:rsidRDefault="00332E5F" w:rsidP="008B2EBA">
      <w:pPr>
        <w:pStyle w:val="ListParagraph"/>
        <w:rPr>
          <w:sz w:val="28"/>
          <w:szCs w:val="28"/>
        </w:rPr>
      </w:pPr>
      <w:r w:rsidRPr="008B2EBA">
        <w:rPr>
          <w:sz w:val="28"/>
          <w:szCs w:val="28"/>
        </w:rPr>
        <w:t>Для фильтрации объектов на поверхности выполните следующее:</w:t>
      </w:r>
    </w:p>
    <w:p w:rsidR="00740B82" w:rsidRDefault="00332E5F" w:rsidP="008B2EBA">
      <w:pPr>
        <w:pStyle w:val="ListParagraph"/>
        <w:rPr>
          <w:sz w:val="28"/>
          <w:szCs w:val="28"/>
        </w:rPr>
      </w:pPr>
      <w:r w:rsidRPr="008B2EBA">
        <w:rPr>
          <w:sz w:val="28"/>
          <w:szCs w:val="28"/>
        </w:rPr>
        <w:t xml:space="preserve">1. Загрузите пикеты для фильтрации с помощью команды Вектора | Открыть. Рекомендуется использовать копию этого слоя точек. Для создания копии выполните команду </w:t>
      </w:r>
      <w:r w:rsidRPr="00D60501">
        <w:rPr>
          <w:b/>
          <w:sz w:val="28"/>
          <w:szCs w:val="28"/>
        </w:rPr>
        <w:t>Вектора | Сохранить как</w:t>
      </w:r>
      <w:r w:rsidRPr="008B2EBA">
        <w:rPr>
          <w:sz w:val="28"/>
          <w:szCs w:val="28"/>
        </w:rPr>
        <w:t xml:space="preserve"> и задайте новое имя файла пикетов. Сделайте слой пикетов активным.</w:t>
      </w:r>
    </w:p>
    <w:p w:rsidR="000E44C7" w:rsidRDefault="00332E5F" w:rsidP="008B2EBA">
      <w:pPr>
        <w:pStyle w:val="ListParagraph"/>
        <w:rPr>
          <w:sz w:val="28"/>
          <w:szCs w:val="28"/>
        </w:rPr>
      </w:pPr>
      <w:r w:rsidRPr="008B2EBA">
        <w:rPr>
          <w:sz w:val="28"/>
          <w:szCs w:val="28"/>
        </w:rPr>
        <w:t xml:space="preserve">2. Выполните команду меню </w:t>
      </w:r>
      <w:r w:rsidRPr="00D60501">
        <w:rPr>
          <w:b/>
          <w:sz w:val="28"/>
          <w:szCs w:val="28"/>
        </w:rPr>
        <w:t>Вектора | Фильтрация | Фильтр строений и растительности</w:t>
      </w:r>
      <w:r w:rsidRPr="008B2EBA">
        <w:rPr>
          <w:sz w:val="28"/>
          <w:szCs w:val="28"/>
        </w:rPr>
        <w:t xml:space="preserve">. Открывается окно Фильтр строений и растительности. Фильтр объектов на поверхности позволяет исправить грубые ошибки корреляции, полученные при автоматическом расчете пикетов – удалить объекты на поверхности характерного размера в плане и по высоте. Фильтрация не распространяется на объекты сплошной застройки, лесополосы и т.п. Принцип фильтрации заключается в оценке расположения и размера горизонталей, построенных по TIN, которая в свою очередь создается по исходным пикетам. Признаком выброса будет считаться ситуация, когда выявлена группа горизонталей не больше заданного размера в плане и с разбросом по Z в пределах заданного диапазона. Для применения фильтра объектов на поверхности выполните команду </w:t>
      </w:r>
      <w:r w:rsidRPr="00D60501">
        <w:rPr>
          <w:b/>
          <w:sz w:val="28"/>
          <w:szCs w:val="28"/>
        </w:rPr>
        <w:t>Вектора | Фильтрация | Фильтр объектов на поверхности</w:t>
      </w:r>
      <w:r w:rsidRPr="008B2EBA">
        <w:rPr>
          <w:sz w:val="28"/>
          <w:szCs w:val="28"/>
        </w:rPr>
        <w:t xml:space="preserve">. Открывается окно Фильтр объектов на поверхности. Введите характерные размеры объекта в плане и по высоте/глубине. Нажмите ОК для удаления найденных пикетов. Фильтр объектов на поверхности рекомендуется для устранения грубых выбросов. После формирования и открытия базовых векторных слоев можно приступить к созданию TIN. При этом, можно заранее определить границы будущего TIN. Для построения TIN служит команда меню </w:t>
      </w:r>
      <w:r w:rsidRPr="00D60501">
        <w:rPr>
          <w:b/>
          <w:sz w:val="28"/>
          <w:szCs w:val="28"/>
        </w:rPr>
        <w:t>TIN | Построить</w:t>
      </w:r>
      <w:r w:rsidRPr="008B2EBA">
        <w:rPr>
          <w:sz w:val="28"/>
          <w:szCs w:val="28"/>
        </w:rPr>
        <w:t xml:space="preserve">, при выполнении которой открывается окно </w:t>
      </w:r>
      <w:r w:rsidRPr="00D60501">
        <w:rPr>
          <w:b/>
          <w:sz w:val="28"/>
          <w:szCs w:val="28"/>
        </w:rPr>
        <w:t>Создать TIN</w:t>
      </w:r>
      <w:r w:rsidRPr="008B2EBA">
        <w:rPr>
          <w:sz w:val="28"/>
          <w:szCs w:val="28"/>
        </w:rPr>
        <w:t xml:space="preserve">. В разделе Исходные данные содержится список всех открытых векторных слоев (по умолчанию все выбраны в списке). Выберите базовые слои, на основе которых будет создаваться и динамически перестраиваться TIN. Для выбора базовых слоев также можно использовать инструменты </w:t>
      </w:r>
      <w:r w:rsidRPr="00D60501">
        <w:rPr>
          <w:b/>
          <w:sz w:val="28"/>
          <w:szCs w:val="28"/>
        </w:rPr>
        <w:t>Выбрать все</w:t>
      </w:r>
      <w:r w:rsidRPr="008B2EBA">
        <w:rPr>
          <w:sz w:val="28"/>
          <w:szCs w:val="28"/>
        </w:rPr>
        <w:t xml:space="preserve"> и </w:t>
      </w:r>
      <w:r w:rsidRPr="00D60501">
        <w:rPr>
          <w:b/>
          <w:sz w:val="28"/>
          <w:szCs w:val="28"/>
        </w:rPr>
        <w:t>Отменить</w:t>
      </w:r>
      <w:r w:rsidRPr="008B2EBA">
        <w:rPr>
          <w:sz w:val="28"/>
          <w:szCs w:val="28"/>
        </w:rPr>
        <w:t xml:space="preserve"> выбор для всех. </w:t>
      </w:r>
      <w:proofErr w:type="spellStart"/>
      <w:r w:rsidRPr="008B2EBA">
        <w:rPr>
          <w:sz w:val="28"/>
          <w:szCs w:val="28"/>
        </w:rPr>
        <w:t>Квазигоризонтали</w:t>
      </w:r>
      <w:proofErr w:type="spellEnd"/>
      <w:r w:rsidRPr="008B2EBA">
        <w:rPr>
          <w:sz w:val="28"/>
          <w:szCs w:val="28"/>
        </w:rPr>
        <w:t xml:space="preserve"> – изолинии, динамически рисующиеся по сторонам треугольников TIN. </w:t>
      </w:r>
      <w:proofErr w:type="spellStart"/>
      <w:r w:rsidRPr="008B2EBA">
        <w:rPr>
          <w:sz w:val="28"/>
          <w:szCs w:val="28"/>
        </w:rPr>
        <w:t>Квазигоризонтали</w:t>
      </w:r>
      <w:proofErr w:type="spellEnd"/>
      <w:r w:rsidRPr="008B2EBA">
        <w:rPr>
          <w:sz w:val="28"/>
          <w:szCs w:val="28"/>
        </w:rPr>
        <w:t xml:space="preserve"> являются неотъемлемой частью TIN и так же перестраиваются «на лету» вместе с TIN при редактировании базовых слоев. </w:t>
      </w:r>
      <w:proofErr w:type="spellStart"/>
      <w:r w:rsidRPr="008B2EBA">
        <w:rPr>
          <w:sz w:val="28"/>
          <w:szCs w:val="28"/>
        </w:rPr>
        <w:t>Квазигоризонтали</w:t>
      </w:r>
      <w:proofErr w:type="spellEnd"/>
      <w:r w:rsidRPr="008B2EBA">
        <w:rPr>
          <w:sz w:val="28"/>
          <w:szCs w:val="28"/>
        </w:rPr>
        <w:t xml:space="preserve"> как правило используются для дополнительного контроля качества построения TIN и выявления грубых ошибок. При необходимости, включите опцию Отображать и задайте начальный уровень и шаг изолиний в метрах. На границах TIN может быть выпуклый или невыпуклый. Выпуклый TIN на границах рекомендуется строить в случае распределения исходных векторных объектов таким образом, что часть модели ими «не покрыта» (например, при наличии озёр или рек на крупномасштабных снимках). Для сохранения TIN используется команда </w:t>
      </w:r>
      <w:r w:rsidRPr="00D60501">
        <w:rPr>
          <w:b/>
          <w:sz w:val="28"/>
          <w:szCs w:val="28"/>
        </w:rPr>
        <w:t>TIN | Сохранить</w:t>
      </w:r>
      <w:r w:rsidRPr="008B2EBA">
        <w:rPr>
          <w:sz w:val="28"/>
          <w:szCs w:val="28"/>
        </w:rPr>
        <w:t xml:space="preserve"> или </w:t>
      </w:r>
      <w:r w:rsidRPr="00D60501">
        <w:rPr>
          <w:b/>
          <w:sz w:val="28"/>
          <w:szCs w:val="28"/>
        </w:rPr>
        <w:t>TIN | Сохранить как</w:t>
      </w:r>
      <w:r w:rsidRPr="008B2EBA">
        <w:rPr>
          <w:sz w:val="28"/>
          <w:szCs w:val="28"/>
        </w:rPr>
        <w:t>. TIN сохраняется в ресурсах профиля в файле с расширением x-</w:t>
      </w:r>
      <w:proofErr w:type="spellStart"/>
      <w:r w:rsidRPr="008B2EBA">
        <w:rPr>
          <w:sz w:val="28"/>
          <w:szCs w:val="28"/>
        </w:rPr>
        <w:t>tin</w:t>
      </w:r>
      <w:proofErr w:type="spellEnd"/>
      <w:r w:rsidRPr="008B2EBA">
        <w:rPr>
          <w:sz w:val="28"/>
          <w:szCs w:val="28"/>
        </w:rPr>
        <w:t xml:space="preserve">, который содержит относительные пути к векторным ресурсам – базовым слоям, а также шаг </w:t>
      </w:r>
      <w:proofErr w:type="spellStart"/>
      <w:r w:rsidRPr="008B2EBA">
        <w:rPr>
          <w:sz w:val="28"/>
          <w:szCs w:val="28"/>
        </w:rPr>
        <w:t>квазигоризонталей</w:t>
      </w:r>
      <w:proofErr w:type="spellEnd"/>
      <w:r w:rsidRPr="008B2EBA">
        <w:rPr>
          <w:sz w:val="28"/>
          <w:szCs w:val="28"/>
        </w:rPr>
        <w:t xml:space="preserve">. При сохранении TIN базовые слои, если они не сохранены, сохраняются автоматически. В системе PHOTOMOD TIN не существует без «векторов» и его нельзя отредактировать (т.е. его вершины и ребра), так как TIN содержит только относительные пути к базовым векторным слоям, а также шаг </w:t>
      </w:r>
      <w:proofErr w:type="spellStart"/>
      <w:r w:rsidRPr="008B2EBA">
        <w:rPr>
          <w:sz w:val="28"/>
          <w:szCs w:val="28"/>
        </w:rPr>
        <w:t>квазигоризонталей</w:t>
      </w:r>
      <w:proofErr w:type="spellEnd"/>
      <w:r w:rsidRPr="008B2EBA">
        <w:rPr>
          <w:sz w:val="28"/>
          <w:szCs w:val="28"/>
        </w:rPr>
        <w:t xml:space="preserve">. Внести изменения в сеть треугольников (TIN) возможно только при редактировании основы – векторных объектов базовых слоев. TIN вместе с </w:t>
      </w:r>
      <w:proofErr w:type="spellStart"/>
      <w:r w:rsidRPr="008B2EBA">
        <w:rPr>
          <w:sz w:val="28"/>
          <w:szCs w:val="28"/>
        </w:rPr>
        <w:t>квазигоризонталями</w:t>
      </w:r>
      <w:proofErr w:type="spellEnd"/>
      <w:r w:rsidRPr="008B2EBA">
        <w:rPr>
          <w:sz w:val="28"/>
          <w:szCs w:val="28"/>
        </w:rPr>
        <w:t xml:space="preserve"> перестраивается «на лету» при редактировании базовых слоев. Для редактирования TIN имеются три фильтра – прореживание, фильтр выбросов и фильтр по Z-диапазону. В случае применения прореживания и фильтра выбросов происходит удаление «плохих» пикетов (векторных точечных объектов), которые являются вершинами TIN. Т.е. удаление вершины TIN означает удаление соответствующей ей векторной точки. В случае применения фильтрации по высоте происходит удаление точечных объектов, а также узлов </w:t>
      </w:r>
      <w:proofErr w:type="spellStart"/>
      <w:r w:rsidRPr="008B2EBA">
        <w:rPr>
          <w:sz w:val="28"/>
          <w:szCs w:val="28"/>
        </w:rPr>
        <w:t>полилиний</w:t>
      </w:r>
      <w:proofErr w:type="spellEnd"/>
      <w:r w:rsidRPr="008B2EBA">
        <w:rPr>
          <w:sz w:val="28"/>
          <w:szCs w:val="28"/>
        </w:rPr>
        <w:t xml:space="preserve">/ полигонов, значение Z-координаты которых не попадает в заданный диапазон. Прореживание вершин треугольников TIN означает прореживание точечных векторных объектов в базовых слоях. Для выполнения прореживания выполните команду меню </w:t>
      </w:r>
      <w:r w:rsidRPr="00D60501">
        <w:rPr>
          <w:b/>
          <w:sz w:val="28"/>
          <w:szCs w:val="28"/>
        </w:rPr>
        <w:t>TIN | Фильтрация | Прореживание</w:t>
      </w:r>
      <w:r w:rsidRPr="008B2EBA">
        <w:rPr>
          <w:sz w:val="28"/>
          <w:szCs w:val="28"/>
        </w:rPr>
        <w:t xml:space="preserve">. Открывается диалог </w:t>
      </w:r>
      <w:r w:rsidRPr="00D60501">
        <w:rPr>
          <w:b/>
          <w:sz w:val="28"/>
          <w:szCs w:val="28"/>
        </w:rPr>
        <w:t>Прореживание TIN</w:t>
      </w:r>
      <w:r w:rsidRPr="008B2EBA">
        <w:rPr>
          <w:sz w:val="28"/>
          <w:szCs w:val="28"/>
        </w:rPr>
        <w:t xml:space="preserve">, который содержит статистику по исходному TIN и позволяет задать параметры прореживания. Статистика включает информацию о количестве вершин и среднем расстоянии между вершинами (средняя длина ребер). Параметры прореживания следующие: - Максимальное отклонение от исходной модели – максимальное отклонение по Z исходной модели от прореженной. - Среднее расстояние между вершинами – задайте расстояние между вершинами в метрах. Нажмите ОК. По завершению прореживания выдается сообщение о количестве удаленных вершин. Необходимо помнить, что удаление вершин TIN означает удаление векторных точек с базовых слоев. Фильтр работает со всеми базовыми слоями как с одним редактируемым слоем. Для отмены результатов прореживания используйте инструмент Отменить последнее действие. Операция по фильтрации выбросов (вызываемая по команде меню </w:t>
      </w:r>
      <w:r w:rsidRPr="00D60501">
        <w:rPr>
          <w:b/>
          <w:sz w:val="28"/>
          <w:szCs w:val="28"/>
        </w:rPr>
        <w:t>TIN | Фильтрация | Фильтр выбросов</w:t>
      </w:r>
      <w:r w:rsidRPr="008B2EBA">
        <w:rPr>
          <w:sz w:val="28"/>
          <w:szCs w:val="28"/>
        </w:rPr>
        <w:t xml:space="preserve">) заключается в поиске вершин </w:t>
      </w:r>
      <w:proofErr w:type="spellStart"/>
      <w:r w:rsidRPr="008B2EBA">
        <w:rPr>
          <w:sz w:val="28"/>
          <w:szCs w:val="28"/>
        </w:rPr>
        <w:t>TIN’a</w:t>
      </w:r>
      <w:proofErr w:type="spellEnd"/>
      <w:r w:rsidRPr="008B2EBA">
        <w:rPr>
          <w:sz w:val="28"/>
          <w:szCs w:val="28"/>
        </w:rPr>
        <w:t xml:space="preserve">, сильно отличающихся по значению Z от соседних вершин. Т.е. система определяет вершины резких локальных выбросов. Фильтр применяется не к самим вершинам TIN, а непосредственно к содержащимся в базовых векторных слоях точкам или вершинам </w:t>
      </w:r>
      <w:proofErr w:type="spellStart"/>
      <w:r w:rsidRPr="008B2EBA">
        <w:rPr>
          <w:sz w:val="28"/>
          <w:szCs w:val="28"/>
        </w:rPr>
        <w:t>полилиний</w:t>
      </w:r>
      <w:proofErr w:type="spellEnd"/>
      <w:r w:rsidRPr="008B2EBA">
        <w:rPr>
          <w:sz w:val="28"/>
          <w:szCs w:val="28"/>
        </w:rPr>
        <w:t xml:space="preserve">/полигонов, на основе которых были сформированы вершины TIN. Окно Фильтрация выбросов позволяет удалить часть вершин, формирующих наиболее «остроконечные» пирамиды. Относительное распределение вершин TIN с различными коэффициентами выброса отображается на гистограмме. Вершина, имеющая значение коэффициента выброса равное 0, предполагается безошибочной. Вершина минимальной надёжности (в соответствии с выбранным методом расчёта) имеет коэффициент выброса, равный 100. Фильтрация вершин осуществляется посредством перемещения мышью красной вертикальной линии или непосредственным вводом Порогового значения коэффициента выбросов. После выбора метода расчёта выбросов и определения порогового значения коэффициента нажмите кнопку Обновить, после чего в нижней части окна появляется список вершин </w:t>
      </w:r>
      <w:proofErr w:type="spellStart"/>
      <w:r w:rsidRPr="008B2EBA">
        <w:rPr>
          <w:sz w:val="28"/>
          <w:szCs w:val="28"/>
        </w:rPr>
        <w:t>TIN’а</w:t>
      </w:r>
      <w:proofErr w:type="spellEnd"/>
      <w:r w:rsidRPr="008B2EBA">
        <w:rPr>
          <w:sz w:val="28"/>
          <w:szCs w:val="28"/>
        </w:rPr>
        <w:t xml:space="preserve">, соответствующих этим параметрам. Щелчок мыши по строке списка приводит к выделению 30 выбранной вершины в этом списке и в 2D-окне; группу вершин в списке можно выделить, удерживая нажатой клавишу </w:t>
      </w:r>
      <w:proofErr w:type="spellStart"/>
      <w:r w:rsidRPr="008B2EBA">
        <w:rPr>
          <w:sz w:val="28"/>
          <w:szCs w:val="28"/>
        </w:rPr>
        <w:t>Ctrl</w:t>
      </w:r>
      <w:proofErr w:type="spellEnd"/>
      <w:r w:rsidRPr="008B2EBA">
        <w:rPr>
          <w:sz w:val="28"/>
          <w:szCs w:val="28"/>
        </w:rPr>
        <w:t xml:space="preserve"> или </w:t>
      </w:r>
      <w:proofErr w:type="spellStart"/>
      <w:r w:rsidRPr="008B2EBA">
        <w:rPr>
          <w:sz w:val="28"/>
          <w:szCs w:val="28"/>
        </w:rPr>
        <w:t>Shift</w:t>
      </w:r>
      <w:proofErr w:type="spellEnd"/>
      <w:r w:rsidRPr="008B2EBA">
        <w:rPr>
          <w:sz w:val="28"/>
          <w:szCs w:val="28"/>
        </w:rPr>
        <w:t xml:space="preserve">. Выделенные таким образом вершины могут быть удалены с помощью кнопки Удалить. Необходимо помнить, что результатом применения фильтрации выбросов является удаление векторных точек с базовых слоев и, следовательно, соответствующих вершин TIN. Фильтр работает со всеми базовыми слоями как с одним редактируемым слоем. Для отмены результатов фильтрации используйте инструмент </w:t>
      </w:r>
      <w:r w:rsidR="002B5781">
        <w:rPr>
          <w:sz w:val="28"/>
          <w:szCs w:val="28"/>
        </w:rPr>
        <w:t>«</w:t>
      </w:r>
      <w:r w:rsidRPr="008B2EBA">
        <w:rPr>
          <w:sz w:val="28"/>
          <w:szCs w:val="28"/>
        </w:rPr>
        <w:t>Отменить последнее действие</w:t>
      </w:r>
      <w:r w:rsidR="002B5781">
        <w:rPr>
          <w:sz w:val="28"/>
          <w:szCs w:val="28"/>
        </w:rPr>
        <w:t>»</w:t>
      </w:r>
      <w:r w:rsidRPr="008B2EBA">
        <w:rPr>
          <w:sz w:val="28"/>
          <w:szCs w:val="28"/>
        </w:rPr>
        <w:t xml:space="preserve">. Редактирование TIN с использованием фильтра по высоте означает удаление векторных точек, а также узлов </w:t>
      </w:r>
      <w:proofErr w:type="spellStart"/>
      <w:r w:rsidRPr="008B2EBA">
        <w:rPr>
          <w:sz w:val="28"/>
          <w:szCs w:val="28"/>
        </w:rPr>
        <w:t>полилиний</w:t>
      </w:r>
      <w:proofErr w:type="spellEnd"/>
      <w:r w:rsidRPr="008B2EBA">
        <w:rPr>
          <w:sz w:val="28"/>
          <w:szCs w:val="28"/>
        </w:rPr>
        <w:t xml:space="preserve">/полигонов (соответствующих вершинам TIN), Z-координата которых не попадает в указанный диапазон. Для применения фильтрации TIN по Z-диапазону выполните команду меню </w:t>
      </w:r>
      <w:r w:rsidRPr="00D60501">
        <w:rPr>
          <w:b/>
          <w:sz w:val="28"/>
          <w:szCs w:val="28"/>
        </w:rPr>
        <w:t>TIN | Фильтрация | Фильтр по Z-диапазону</w:t>
      </w:r>
      <w:r w:rsidRPr="008B2EBA">
        <w:rPr>
          <w:sz w:val="28"/>
          <w:szCs w:val="28"/>
        </w:rPr>
        <w:t xml:space="preserve">. Откроется соответствующее окно. В поле Слой указывается TIN, к которому будет применена фильтрация. Поля </w:t>
      </w:r>
      <w:proofErr w:type="spellStart"/>
      <w:r w:rsidRPr="008B2EBA">
        <w:rPr>
          <w:sz w:val="28"/>
          <w:szCs w:val="28"/>
        </w:rPr>
        <w:t>Zmin</w:t>
      </w:r>
      <w:proofErr w:type="spellEnd"/>
      <w:r w:rsidRPr="008B2EBA">
        <w:rPr>
          <w:sz w:val="28"/>
          <w:szCs w:val="28"/>
        </w:rPr>
        <w:t xml:space="preserve">, </w:t>
      </w:r>
      <w:proofErr w:type="spellStart"/>
      <w:r w:rsidRPr="008B2EBA">
        <w:rPr>
          <w:sz w:val="28"/>
          <w:szCs w:val="28"/>
        </w:rPr>
        <w:t>Zmax</w:t>
      </w:r>
      <w:proofErr w:type="spellEnd"/>
      <w:r w:rsidRPr="008B2EBA">
        <w:rPr>
          <w:sz w:val="28"/>
          <w:szCs w:val="28"/>
        </w:rPr>
        <w:t xml:space="preserve"> отображают значения перепада высот TIN. Задайте диапазон фильтра по высоте в метрах в соответствующем разделе и нажмите ОК. Для отмены результатов фильтрации используйте инструмент </w:t>
      </w:r>
      <w:r w:rsidRPr="00D60501">
        <w:rPr>
          <w:b/>
          <w:sz w:val="28"/>
          <w:szCs w:val="28"/>
        </w:rPr>
        <w:t>Отменить последнее действие</w:t>
      </w:r>
      <w:r w:rsidRPr="008B2EBA">
        <w:rPr>
          <w:sz w:val="28"/>
          <w:szCs w:val="28"/>
        </w:rPr>
        <w:t xml:space="preserve">. Если требуется перестроить TIN с учетом объектов нового векторного слоя, возможны следующие варианты: - При выборе вариантов загрузки «векторов» нового слоя в базовый слой (Очистить слой и продолжить загрузку в него или </w:t>
      </w:r>
      <w:r w:rsidR="00DA4C1F">
        <w:rPr>
          <w:sz w:val="28"/>
          <w:szCs w:val="28"/>
        </w:rPr>
        <w:t>«</w:t>
      </w:r>
      <w:r w:rsidRPr="008B2EBA">
        <w:rPr>
          <w:sz w:val="28"/>
          <w:szCs w:val="28"/>
        </w:rPr>
        <w:t>Добавить в слой Вектора</w:t>
      </w:r>
      <w:r w:rsidR="00DA4C1F">
        <w:rPr>
          <w:sz w:val="28"/>
          <w:szCs w:val="28"/>
        </w:rPr>
        <w:t>»</w:t>
      </w:r>
      <w:r w:rsidRPr="008B2EBA">
        <w:rPr>
          <w:sz w:val="28"/>
          <w:szCs w:val="28"/>
        </w:rPr>
        <w:t xml:space="preserve"> новые данные) TIN сразу динамически перестраивается с учетом добавленных векторных объектов. - При загрузке векторных объектов в новый слой (Создать новый слой и продолжить загрузку в него) необходимо заново построить TIN. Для этого выполните команду меню </w:t>
      </w:r>
      <w:r w:rsidRPr="00D60501">
        <w:rPr>
          <w:b/>
          <w:sz w:val="28"/>
          <w:szCs w:val="28"/>
        </w:rPr>
        <w:t>TIN | Построить</w:t>
      </w:r>
      <w:r w:rsidRPr="008B2EBA">
        <w:rPr>
          <w:sz w:val="28"/>
          <w:szCs w:val="28"/>
        </w:rPr>
        <w:t xml:space="preserve"> и укажите новый слой в качестве базового. При закрытии одного из базовых векторных слоев – основы TIN, закрывается и сам TIN. После редактирования TIN (т.е. объектов базовых слоев) для окончательного перестроения TIN выполните команду </w:t>
      </w:r>
      <w:r w:rsidRPr="00D60501">
        <w:rPr>
          <w:b/>
          <w:sz w:val="28"/>
          <w:szCs w:val="28"/>
        </w:rPr>
        <w:t xml:space="preserve">TIN | </w:t>
      </w:r>
      <w:proofErr w:type="spellStart"/>
      <w:r w:rsidRPr="00D60501">
        <w:rPr>
          <w:b/>
          <w:sz w:val="28"/>
          <w:szCs w:val="28"/>
        </w:rPr>
        <w:t>Перетриангулировать</w:t>
      </w:r>
      <w:proofErr w:type="spellEnd"/>
      <w:r w:rsidRPr="008B2EBA">
        <w:rPr>
          <w:sz w:val="28"/>
          <w:szCs w:val="28"/>
        </w:rPr>
        <w:t>. Кроме того</w:t>
      </w:r>
      <w:r w:rsidR="00740B82" w:rsidRPr="00740B82">
        <w:rPr>
          <w:sz w:val="28"/>
          <w:szCs w:val="28"/>
        </w:rPr>
        <w:t>,</w:t>
      </w:r>
      <w:r w:rsidRPr="008B2EBA">
        <w:rPr>
          <w:sz w:val="28"/>
          <w:szCs w:val="28"/>
        </w:rPr>
        <w:t xml:space="preserve"> команда </w:t>
      </w:r>
      <w:proofErr w:type="spellStart"/>
      <w:r w:rsidRPr="00D60501">
        <w:rPr>
          <w:b/>
          <w:sz w:val="28"/>
          <w:szCs w:val="28"/>
        </w:rPr>
        <w:t>Перетриангулировать</w:t>
      </w:r>
      <w:proofErr w:type="spellEnd"/>
      <w:r w:rsidRPr="008B2EBA">
        <w:rPr>
          <w:sz w:val="28"/>
          <w:szCs w:val="28"/>
        </w:rPr>
        <w:t xml:space="preserve"> позволяет изменить степень сглаживания границы построенного невыпуклого TIN. Слой с TIN должен быть активным (обозначен в Диспетчере слоев значками или ). Если при создании TIN были построены </w:t>
      </w:r>
      <w:proofErr w:type="spellStart"/>
      <w:r w:rsidRPr="008B2EBA">
        <w:rPr>
          <w:sz w:val="28"/>
          <w:szCs w:val="28"/>
        </w:rPr>
        <w:t>квазигоризонтали</w:t>
      </w:r>
      <w:proofErr w:type="spellEnd"/>
      <w:r w:rsidRPr="008B2EBA">
        <w:rPr>
          <w:sz w:val="28"/>
          <w:szCs w:val="28"/>
        </w:rPr>
        <w:t xml:space="preserve">, то их анализ в </w:t>
      </w:r>
      <w:proofErr w:type="spellStart"/>
      <w:r w:rsidRPr="008B2EBA">
        <w:rPr>
          <w:sz w:val="28"/>
          <w:szCs w:val="28"/>
        </w:rPr>
        <w:t>стереорежиме</w:t>
      </w:r>
      <w:proofErr w:type="spellEnd"/>
      <w:r w:rsidRPr="008B2EBA">
        <w:rPr>
          <w:sz w:val="28"/>
          <w:szCs w:val="28"/>
        </w:rPr>
        <w:t xml:space="preserve"> помогает выявить и устранить грубые ошибки в сети треугольников TIN. Если при создании TIN не учитывались точки триангуляции в качестве одного из базовых слоев, то можно провести контроль точности TIN по полученным на этапе измерения сети точкам – анализ отклонения TIN по Z</w:t>
      </w:r>
      <w:r w:rsidR="007B39ED">
        <w:rPr>
          <w:sz w:val="28"/>
          <w:szCs w:val="28"/>
        </w:rPr>
        <w:t xml:space="preserve"> </w:t>
      </w:r>
      <w:r w:rsidRPr="008B2EBA">
        <w:rPr>
          <w:sz w:val="28"/>
          <w:szCs w:val="28"/>
        </w:rPr>
        <w:t xml:space="preserve">координате. Для этого выполните команду меню </w:t>
      </w:r>
      <w:r w:rsidRPr="00D60501">
        <w:rPr>
          <w:b/>
          <w:sz w:val="28"/>
          <w:szCs w:val="28"/>
        </w:rPr>
        <w:t>TIN | Контроль по точкам триангуляции</w:t>
      </w:r>
      <w:r w:rsidRPr="008B2EBA">
        <w:rPr>
          <w:sz w:val="28"/>
          <w:szCs w:val="28"/>
        </w:rPr>
        <w:t xml:space="preserve">. Открывается окно Контроль точности со списком всех точек (опорных/контрольных/связующих), полученных на этапе измерения сети. Исходным данными для построения горизонталей является модель рельефа, представленная в виде нерегулярной сети треугольников (TIN) или регулярной матрицы высот (DEM). Кроме того предусмотрена возможность построения горизонталей по гладкой модели на основании объектов векторных слоев с заданной точностью. В качестве исходных данных для создания горизонталей служит построенный TIN. Для построения горизонталей по TIN выберите команду </w:t>
      </w:r>
      <w:r w:rsidRPr="00D60501">
        <w:rPr>
          <w:b/>
          <w:sz w:val="28"/>
          <w:szCs w:val="28"/>
        </w:rPr>
        <w:t>Вектора | Построить горизонтали | По TIN</w:t>
      </w:r>
      <w:r w:rsidRPr="008B2EBA">
        <w:rPr>
          <w:sz w:val="28"/>
          <w:szCs w:val="28"/>
        </w:rPr>
        <w:t xml:space="preserve">. Открывается окно </w:t>
      </w:r>
      <w:r w:rsidR="007B39ED">
        <w:rPr>
          <w:sz w:val="28"/>
          <w:szCs w:val="28"/>
        </w:rPr>
        <w:t>«</w:t>
      </w:r>
      <w:r w:rsidRPr="008B2EBA">
        <w:rPr>
          <w:sz w:val="28"/>
          <w:szCs w:val="28"/>
        </w:rPr>
        <w:t>Построить горизонтали по TIN</w:t>
      </w:r>
      <w:r w:rsidR="007B39ED">
        <w:rPr>
          <w:sz w:val="28"/>
          <w:szCs w:val="28"/>
        </w:rPr>
        <w:t>»</w:t>
      </w:r>
      <w:r w:rsidRPr="008B2EBA">
        <w:rPr>
          <w:sz w:val="28"/>
          <w:szCs w:val="28"/>
        </w:rPr>
        <w:t>. Настройте следующие параметры: - Начальный уровень – минимальный уровень по Z, начиная с которого будут строиться горизонтали. Информацию о перепаде высот TIN (</w:t>
      </w:r>
      <w:proofErr w:type="spellStart"/>
      <w:r w:rsidRPr="008B2EBA">
        <w:rPr>
          <w:sz w:val="28"/>
          <w:szCs w:val="28"/>
        </w:rPr>
        <w:t>Zmin</w:t>
      </w:r>
      <w:proofErr w:type="spellEnd"/>
      <w:r w:rsidRPr="008B2EBA">
        <w:rPr>
          <w:sz w:val="28"/>
          <w:szCs w:val="28"/>
        </w:rPr>
        <w:t xml:space="preserve">, </w:t>
      </w:r>
      <w:proofErr w:type="spellStart"/>
      <w:r w:rsidRPr="008B2EBA">
        <w:rPr>
          <w:sz w:val="28"/>
          <w:szCs w:val="28"/>
        </w:rPr>
        <w:t>Zmax</w:t>
      </w:r>
      <w:proofErr w:type="spellEnd"/>
      <w:r w:rsidRPr="008B2EBA">
        <w:rPr>
          <w:sz w:val="28"/>
          <w:szCs w:val="28"/>
        </w:rPr>
        <w:t xml:space="preserve">) можно посмотреть в окне статистики, открывающемся из выпадающего меню по щелчку правой кнопкой по слою TIN или при выполнении команды меню </w:t>
      </w:r>
      <w:r w:rsidRPr="000E44C7">
        <w:rPr>
          <w:b/>
          <w:sz w:val="28"/>
          <w:szCs w:val="28"/>
        </w:rPr>
        <w:t>Редактирование | Информация о слое</w:t>
      </w:r>
      <w:r w:rsidRPr="008B2EBA">
        <w:rPr>
          <w:sz w:val="28"/>
          <w:szCs w:val="28"/>
        </w:rPr>
        <w:t>.</w:t>
      </w:r>
    </w:p>
    <w:p w:rsidR="000E44C7" w:rsidRDefault="00332E5F" w:rsidP="008B2EBA">
      <w:pPr>
        <w:pStyle w:val="ListParagraph"/>
        <w:rPr>
          <w:sz w:val="28"/>
          <w:szCs w:val="28"/>
        </w:rPr>
      </w:pPr>
      <w:r w:rsidRPr="008B2EBA">
        <w:rPr>
          <w:sz w:val="28"/>
          <w:szCs w:val="28"/>
        </w:rPr>
        <w:t>- Шаг – высота сечения рельефа в метрах.</w:t>
      </w:r>
    </w:p>
    <w:p w:rsidR="000E44C7" w:rsidRDefault="00332E5F" w:rsidP="008B2EBA">
      <w:pPr>
        <w:pStyle w:val="ListParagraph"/>
        <w:rPr>
          <w:sz w:val="28"/>
          <w:szCs w:val="28"/>
        </w:rPr>
      </w:pPr>
      <w:r w:rsidRPr="008B2EBA">
        <w:rPr>
          <w:sz w:val="28"/>
          <w:szCs w:val="28"/>
        </w:rPr>
        <w:t>- Основные горизонтали – шаг основных горизонталей (рассчитывается автоматически). Если не задано построение дополнительных горизонталей, то шаг основных горизонталей равен высоте сечения рельефа.</w:t>
      </w:r>
    </w:p>
    <w:p w:rsidR="000E44C7" w:rsidRDefault="00332E5F" w:rsidP="008B2EBA">
      <w:pPr>
        <w:pStyle w:val="ListParagraph"/>
        <w:rPr>
          <w:sz w:val="28"/>
          <w:szCs w:val="28"/>
        </w:rPr>
      </w:pPr>
      <w:r w:rsidRPr="008B2EBA">
        <w:rPr>
          <w:sz w:val="28"/>
          <w:szCs w:val="28"/>
        </w:rPr>
        <w:t>- Утолщенные горизонтали – построение утолщенных горизонталей с шагом, составляющим 5 шагов основных горизонталей (рассчитывается автоматически). - Дополнительные горизонтали – построение дополнительных горизонталей с шагом равным шагу основных горизонталей (шаг основных горизонталей при этом пересчитывается и составляет 2 высоты сечения рельефа).</w:t>
      </w:r>
    </w:p>
    <w:p w:rsidR="000E44C7" w:rsidRDefault="00332E5F" w:rsidP="008B2EBA">
      <w:pPr>
        <w:pStyle w:val="ListParagraph"/>
        <w:rPr>
          <w:sz w:val="28"/>
          <w:szCs w:val="28"/>
        </w:rPr>
      </w:pPr>
      <w:r w:rsidRPr="008B2EBA">
        <w:rPr>
          <w:sz w:val="28"/>
          <w:szCs w:val="28"/>
        </w:rPr>
        <w:t>- Сглаживание – опция для создания горизонталей в виде гладких кривых с заданной степенью сглаживания (с помощью ползунка).</w:t>
      </w:r>
    </w:p>
    <w:p w:rsidR="00740B82" w:rsidRDefault="00332E5F" w:rsidP="008B2EBA">
      <w:pPr>
        <w:pStyle w:val="ListParagraph"/>
        <w:rPr>
          <w:sz w:val="28"/>
          <w:szCs w:val="28"/>
        </w:rPr>
      </w:pPr>
      <w:r w:rsidRPr="008B2EBA">
        <w:rPr>
          <w:sz w:val="28"/>
          <w:szCs w:val="28"/>
        </w:rPr>
        <w:t xml:space="preserve">- Пропускать горизонтали длиной менее (м) – позволяет исключить очень короткие горизонтали. Нажмите ОК. Создается слой Вектора и запускается процесс построения горизонталей. Горизонтали представляют собой обычные векторные объекты – </w:t>
      </w:r>
      <w:proofErr w:type="spellStart"/>
      <w:r w:rsidRPr="008B2EBA">
        <w:rPr>
          <w:sz w:val="28"/>
          <w:szCs w:val="28"/>
        </w:rPr>
        <w:t>полилинии</w:t>
      </w:r>
      <w:proofErr w:type="spellEnd"/>
      <w:r w:rsidRPr="008B2EBA">
        <w:rPr>
          <w:sz w:val="28"/>
          <w:szCs w:val="28"/>
        </w:rPr>
        <w:t xml:space="preserve">, созданные на отдельном слое Вектора. Поэтому для сохранения слоя с горизонталями сделайте его активным в Диспетчере слоев и выполните команды </w:t>
      </w:r>
      <w:r w:rsidRPr="000E44C7">
        <w:rPr>
          <w:b/>
          <w:sz w:val="28"/>
          <w:szCs w:val="28"/>
        </w:rPr>
        <w:t>Вектора | Сохранить</w:t>
      </w:r>
      <w:r w:rsidRPr="008B2EBA">
        <w:rPr>
          <w:sz w:val="28"/>
          <w:szCs w:val="28"/>
        </w:rPr>
        <w:t xml:space="preserve"> для перезаписи текущего файла и </w:t>
      </w:r>
      <w:r w:rsidRPr="000E44C7">
        <w:rPr>
          <w:b/>
          <w:sz w:val="28"/>
          <w:szCs w:val="28"/>
        </w:rPr>
        <w:t>Горизонтали | Сохранить</w:t>
      </w:r>
      <w:r w:rsidRPr="008B2EBA">
        <w:rPr>
          <w:sz w:val="28"/>
          <w:szCs w:val="28"/>
        </w:rPr>
        <w:t xml:space="preserve"> как для определения имени файла и места размещения в ресурсах профиля.</w:t>
      </w:r>
    </w:p>
    <w:p w:rsidR="00FD7981" w:rsidRDefault="00FD7981" w:rsidP="008B2EBA">
      <w:pPr>
        <w:pStyle w:val="ListParagraph"/>
        <w:rPr>
          <w:b/>
          <w:sz w:val="28"/>
          <w:szCs w:val="28"/>
          <w:u w:val="single"/>
        </w:rPr>
      </w:pPr>
    </w:p>
    <w:p w:rsidR="00740B82" w:rsidRPr="00740B82" w:rsidRDefault="00332E5F" w:rsidP="008B2EBA">
      <w:pPr>
        <w:pStyle w:val="ListParagraph"/>
        <w:rPr>
          <w:b/>
          <w:sz w:val="28"/>
          <w:szCs w:val="28"/>
          <w:u w:val="single"/>
        </w:rPr>
      </w:pPr>
      <w:r w:rsidRPr="00740B82">
        <w:rPr>
          <w:b/>
          <w:sz w:val="28"/>
          <w:szCs w:val="28"/>
          <w:u w:val="single"/>
        </w:rPr>
        <w:t>Построение матрицы высот</w:t>
      </w:r>
    </w:p>
    <w:p w:rsidR="00585E8E" w:rsidRDefault="00332E5F" w:rsidP="008B2EBA">
      <w:pPr>
        <w:pStyle w:val="ListParagraph"/>
        <w:rPr>
          <w:sz w:val="28"/>
          <w:szCs w:val="28"/>
        </w:rPr>
      </w:pPr>
      <w:r w:rsidRPr="008B2EBA">
        <w:rPr>
          <w:sz w:val="28"/>
          <w:szCs w:val="28"/>
        </w:rPr>
        <w:t xml:space="preserve">Исходными данными для создания регулярной модели рельефа – матрицы высот (DEM – </w:t>
      </w:r>
      <w:proofErr w:type="spellStart"/>
      <w:r w:rsidRPr="008B2EBA">
        <w:rPr>
          <w:sz w:val="28"/>
          <w:szCs w:val="28"/>
        </w:rPr>
        <w:t>Digital</w:t>
      </w:r>
      <w:proofErr w:type="spellEnd"/>
      <w:r w:rsidRPr="008B2EBA">
        <w:rPr>
          <w:sz w:val="28"/>
          <w:szCs w:val="28"/>
        </w:rPr>
        <w:t xml:space="preserve"> </w:t>
      </w:r>
      <w:proofErr w:type="spellStart"/>
      <w:r w:rsidRPr="008B2EBA">
        <w:rPr>
          <w:sz w:val="28"/>
          <w:szCs w:val="28"/>
        </w:rPr>
        <w:t>Elevation</w:t>
      </w:r>
      <w:proofErr w:type="spellEnd"/>
      <w:r w:rsidRPr="008B2EBA">
        <w:rPr>
          <w:sz w:val="28"/>
          <w:szCs w:val="28"/>
        </w:rPr>
        <w:t xml:space="preserve"> </w:t>
      </w:r>
      <w:proofErr w:type="spellStart"/>
      <w:r w:rsidRPr="008B2EBA">
        <w:rPr>
          <w:sz w:val="28"/>
          <w:szCs w:val="28"/>
        </w:rPr>
        <w:t>Model</w:t>
      </w:r>
      <w:proofErr w:type="spellEnd"/>
      <w:r w:rsidRPr="008B2EBA">
        <w:rPr>
          <w:sz w:val="28"/>
          <w:szCs w:val="28"/>
        </w:rPr>
        <w:t>) могут быть: TIN (</w:t>
      </w:r>
      <w:proofErr w:type="spellStart"/>
      <w:r w:rsidRPr="008B2EBA">
        <w:rPr>
          <w:sz w:val="28"/>
          <w:szCs w:val="28"/>
        </w:rPr>
        <w:t>Triangulated</w:t>
      </w:r>
      <w:proofErr w:type="spellEnd"/>
      <w:r w:rsidRPr="008B2EBA">
        <w:rPr>
          <w:sz w:val="28"/>
          <w:szCs w:val="28"/>
        </w:rPr>
        <w:t xml:space="preserve"> </w:t>
      </w:r>
      <w:proofErr w:type="spellStart"/>
      <w:r w:rsidRPr="008B2EBA">
        <w:rPr>
          <w:sz w:val="28"/>
          <w:szCs w:val="28"/>
        </w:rPr>
        <w:t>Irregular</w:t>
      </w:r>
      <w:proofErr w:type="spellEnd"/>
      <w:r w:rsidRPr="008B2EBA">
        <w:rPr>
          <w:sz w:val="28"/>
          <w:szCs w:val="28"/>
        </w:rPr>
        <w:t xml:space="preserve"> </w:t>
      </w:r>
      <w:proofErr w:type="spellStart"/>
      <w:r w:rsidRPr="008B2EBA">
        <w:rPr>
          <w:sz w:val="28"/>
          <w:szCs w:val="28"/>
        </w:rPr>
        <w:t>Network</w:t>
      </w:r>
      <w:proofErr w:type="spellEnd"/>
      <w:r w:rsidRPr="008B2EBA">
        <w:rPr>
          <w:sz w:val="28"/>
          <w:szCs w:val="28"/>
        </w:rPr>
        <w:t xml:space="preserve">), регулярные или нерегулярные пикеты (точечные векторные объекты), а также любые векторные объекты. При запуске построения матрицы высот по TIN (по команде меню </w:t>
      </w:r>
      <w:r w:rsidRPr="00762F16">
        <w:rPr>
          <w:b/>
          <w:sz w:val="28"/>
          <w:szCs w:val="28"/>
        </w:rPr>
        <w:t>Матрица высот | Построить</w:t>
      </w:r>
      <w:r w:rsidR="00B40B2E">
        <w:rPr>
          <w:b/>
          <w:sz w:val="28"/>
          <w:szCs w:val="28"/>
        </w:rPr>
        <w:t xml:space="preserve"> </w:t>
      </w:r>
      <w:r w:rsidR="00B40B2E" w:rsidRPr="00762F16">
        <w:rPr>
          <w:b/>
          <w:sz w:val="28"/>
          <w:szCs w:val="28"/>
        </w:rPr>
        <w:t>Матриц</w:t>
      </w:r>
      <w:r w:rsidR="00B40B2E">
        <w:rPr>
          <w:b/>
          <w:sz w:val="28"/>
          <w:szCs w:val="28"/>
        </w:rPr>
        <w:t>у</w:t>
      </w:r>
      <w:r w:rsidR="00B40B2E" w:rsidRPr="00762F16">
        <w:rPr>
          <w:b/>
          <w:sz w:val="28"/>
          <w:szCs w:val="28"/>
        </w:rPr>
        <w:t xml:space="preserve"> высот</w:t>
      </w:r>
      <w:r w:rsidR="00B40B2E">
        <w:rPr>
          <w:b/>
          <w:sz w:val="28"/>
          <w:szCs w:val="28"/>
        </w:rPr>
        <w:t xml:space="preserve"> </w:t>
      </w:r>
      <w:r w:rsidRPr="00762F16">
        <w:rPr>
          <w:b/>
          <w:sz w:val="28"/>
          <w:szCs w:val="28"/>
        </w:rPr>
        <w:t>| По TIN</w:t>
      </w:r>
      <w:r w:rsidR="00B40B2E">
        <w:rPr>
          <w:b/>
          <w:sz w:val="28"/>
          <w:szCs w:val="28"/>
        </w:rPr>
        <w:t>…</w:t>
      </w:r>
      <w:r w:rsidRPr="008B2EBA">
        <w:rPr>
          <w:sz w:val="28"/>
          <w:szCs w:val="28"/>
        </w:rPr>
        <w:t xml:space="preserve">) открывается окно параметров Построение матрицы высот. Для изменения размера элемента выходной матрицы высот в метрах используйте параметр Размер ячейки матрицы высот. Его значение должно быть соизмеримо с размером ячейки сетки, используемой при создании </w:t>
      </w:r>
      <w:proofErr w:type="spellStart"/>
      <w:r w:rsidRPr="008B2EBA">
        <w:rPr>
          <w:sz w:val="28"/>
          <w:szCs w:val="28"/>
        </w:rPr>
        <w:t>TIN’a</w:t>
      </w:r>
      <w:proofErr w:type="spellEnd"/>
      <w:r w:rsidRPr="008B2EBA">
        <w:rPr>
          <w:sz w:val="28"/>
          <w:szCs w:val="28"/>
        </w:rPr>
        <w:t xml:space="preserve"> или с размером его наименьшего треугольника. В случае построения матрицы с избыточно малым размером ячейки, увеличивается время построения матрицы и размер выходного файла, точность обработки при этом не повышается. По заданному размеру ячейки рассчитывается количество ячеек по высоте и ширине и примерный размер файла матрицы высот. Нажмите ОК. Задайте имя файла матрицы высот, определите папку в ресурсах профиля и нажмите Сохранить. Выберите один из вариантов загрузки и нажмите ОК. Запускается процесс построения матрицы высот. В Диспетчере слоев создаётся новый слой матрицы высот. При перемещении маркера по матрице высот в строке Статус отображаются X,Y -координаты точек матрицы и значение высот Z. Для перестроения матрицы высот в случае внесения изменений в базовый TIN выполните команду меню </w:t>
      </w:r>
      <w:r w:rsidRPr="00757A01">
        <w:rPr>
          <w:b/>
          <w:sz w:val="28"/>
          <w:szCs w:val="28"/>
        </w:rPr>
        <w:t>Матрица высот | Перестроить по TIN</w:t>
      </w:r>
      <w:r w:rsidRPr="008B2EBA">
        <w:rPr>
          <w:sz w:val="28"/>
          <w:szCs w:val="28"/>
        </w:rPr>
        <w:t xml:space="preserve">. Операция контроля точности матрицы высот по TIN используется для сравнения матрицы высот с </w:t>
      </w:r>
      <w:proofErr w:type="spellStart"/>
      <w:r w:rsidRPr="008B2EBA">
        <w:rPr>
          <w:sz w:val="28"/>
          <w:szCs w:val="28"/>
        </w:rPr>
        <w:t>TIN’ом</w:t>
      </w:r>
      <w:proofErr w:type="spellEnd"/>
      <w:r w:rsidRPr="008B2EBA">
        <w:rPr>
          <w:sz w:val="28"/>
          <w:szCs w:val="28"/>
        </w:rPr>
        <w:t xml:space="preserve">. Для каждой вершины </w:t>
      </w:r>
      <w:proofErr w:type="spellStart"/>
      <w:r w:rsidRPr="008B2EBA">
        <w:rPr>
          <w:sz w:val="28"/>
          <w:szCs w:val="28"/>
        </w:rPr>
        <w:t>TIN’a</w:t>
      </w:r>
      <w:proofErr w:type="spellEnd"/>
      <w:r w:rsidRPr="008B2EBA">
        <w:rPr>
          <w:sz w:val="28"/>
          <w:szCs w:val="28"/>
        </w:rPr>
        <w:t xml:space="preserve"> вычисляется отклонение по координате Z от матрицы высот. В результате проведения контроля точности открывается окно Контроль DEM по TIN со списком вершин </w:t>
      </w:r>
      <w:proofErr w:type="spellStart"/>
      <w:r w:rsidRPr="008B2EBA">
        <w:rPr>
          <w:sz w:val="28"/>
          <w:szCs w:val="28"/>
        </w:rPr>
        <w:t>TIN’a</w:t>
      </w:r>
      <w:proofErr w:type="spellEnd"/>
      <w:r w:rsidRPr="008B2EBA">
        <w:rPr>
          <w:sz w:val="28"/>
          <w:szCs w:val="28"/>
        </w:rPr>
        <w:t xml:space="preserve"> и соответствующих им отклонений. Для каждой вершины в списке отображаются координаты X,Y,Z, а также величина расхождения по Z между матрицей и TIN. В строке состояния показываются ошибки – максимальная, средний модуль и среднеквадратическая. Выбор вершины в списке приводит к перемещению маркера в соответствующую вершину TIN в 2D-окне для просмотра и редактирования </w:t>
      </w:r>
      <w:proofErr w:type="spellStart"/>
      <w:r w:rsidRPr="008B2EBA">
        <w:rPr>
          <w:sz w:val="28"/>
          <w:szCs w:val="28"/>
        </w:rPr>
        <w:t>TIN’a</w:t>
      </w:r>
      <w:proofErr w:type="spellEnd"/>
      <w:r w:rsidRPr="008B2EBA">
        <w:rPr>
          <w:sz w:val="28"/>
          <w:szCs w:val="28"/>
        </w:rPr>
        <w:t xml:space="preserve">. Так как каждой вершине TIN соответствует пикет (точечный векторный объект) или узел </w:t>
      </w:r>
      <w:proofErr w:type="spellStart"/>
      <w:r w:rsidRPr="008B2EBA">
        <w:rPr>
          <w:sz w:val="28"/>
          <w:szCs w:val="28"/>
        </w:rPr>
        <w:t>полилинии</w:t>
      </w:r>
      <w:proofErr w:type="spellEnd"/>
      <w:r w:rsidRPr="008B2EBA">
        <w:rPr>
          <w:sz w:val="28"/>
          <w:szCs w:val="28"/>
        </w:rPr>
        <w:t xml:space="preserve">/ полигона базовых слоев, редактирование TIN заключается в удалении или редактировании пикетов или узлов векторных объектов – основы TIN. Чтобы удалить выбранную вершину </w:t>
      </w:r>
      <w:proofErr w:type="spellStart"/>
      <w:r w:rsidRPr="008B2EBA">
        <w:rPr>
          <w:sz w:val="28"/>
          <w:szCs w:val="28"/>
        </w:rPr>
        <w:t>TIN’a</w:t>
      </w:r>
      <w:proofErr w:type="spellEnd"/>
      <w:r w:rsidRPr="008B2EBA">
        <w:rPr>
          <w:sz w:val="28"/>
          <w:szCs w:val="28"/>
        </w:rPr>
        <w:t xml:space="preserve">, нажмите кнопку или клавишу </w:t>
      </w:r>
      <w:proofErr w:type="spellStart"/>
      <w:r w:rsidRPr="005F1BEA">
        <w:rPr>
          <w:b/>
          <w:sz w:val="28"/>
          <w:szCs w:val="28"/>
        </w:rPr>
        <w:t>Delete</w:t>
      </w:r>
      <w:proofErr w:type="spellEnd"/>
      <w:r w:rsidRPr="008B2EBA">
        <w:rPr>
          <w:sz w:val="28"/>
          <w:szCs w:val="28"/>
        </w:rPr>
        <w:t xml:space="preserve">, а для удаления всех вершин, ошибка на которых больше или равна выбранной в списке, нажмите кнопку . Таким образом, операция контроля точности матрицы высот является одним из инструментов поиска ошибочных вершин </w:t>
      </w:r>
      <w:proofErr w:type="spellStart"/>
      <w:r w:rsidRPr="008B2EBA">
        <w:rPr>
          <w:sz w:val="28"/>
          <w:szCs w:val="28"/>
        </w:rPr>
        <w:t>TIN’a</w:t>
      </w:r>
      <w:proofErr w:type="spellEnd"/>
      <w:r w:rsidRPr="008B2EBA">
        <w:rPr>
          <w:sz w:val="28"/>
          <w:szCs w:val="28"/>
        </w:rPr>
        <w:t xml:space="preserve"> – выбросов. После удаления ошибочных точек в списке перестройте матрицу высот с учётом внесённых изменений, нажав кнопку . В случае, если точки триангуляции не использовались на каком-либо этапе для построения в результате матрицы высот, можно провести анализ отклонений матрицы высот по Z-координате в точках триангуляции. Для этого служит команда меню Матрица высот | Контроль по точкам триангуляции. Создавать векторный слой точек триангуляции при этом нет необходимости. В результате выполнения команды открывается окно Контроль точности со списком всех точек (опорных/контрольных/связующих), полученных на этапе измерения сети. </w:t>
      </w:r>
    </w:p>
    <w:p w:rsidR="00585E8E" w:rsidRDefault="00585E8E" w:rsidP="008B2EBA">
      <w:pPr>
        <w:pStyle w:val="ListParagraph"/>
        <w:rPr>
          <w:sz w:val="28"/>
          <w:szCs w:val="28"/>
        </w:rPr>
      </w:pPr>
    </w:p>
    <w:p w:rsidR="00585E8E" w:rsidRPr="00585E8E" w:rsidRDefault="00332E5F" w:rsidP="008B2EBA">
      <w:pPr>
        <w:pStyle w:val="ListParagraph"/>
        <w:rPr>
          <w:b/>
          <w:sz w:val="28"/>
          <w:szCs w:val="28"/>
        </w:rPr>
      </w:pPr>
      <w:r w:rsidRPr="00585E8E">
        <w:rPr>
          <w:b/>
          <w:sz w:val="28"/>
          <w:szCs w:val="28"/>
        </w:rPr>
        <w:t xml:space="preserve">Создание </w:t>
      </w:r>
      <w:proofErr w:type="spellStart"/>
      <w:r w:rsidRPr="00585E8E">
        <w:rPr>
          <w:b/>
          <w:sz w:val="28"/>
          <w:szCs w:val="28"/>
        </w:rPr>
        <w:t>ортофотопланов</w:t>
      </w:r>
      <w:proofErr w:type="spellEnd"/>
    </w:p>
    <w:p w:rsidR="00D5700F" w:rsidRDefault="00332E5F" w:rsidP="008B2EBA">
      <w:pPr>
        <w:pStyle w:val="ListParagraph"/>
        <w:rPr>
          <w:sz w:val="28"/>
          <w:szCs w:val="28"/>
        </w:rPr>
      </w:pPr>
      <w:r w:rsidRPr="008B2EBA">
        <w:rPr>
          <w:sz w:val="28"/>
          <w:szCs w:val="28"/>
        </w:rPr>
        <w:t xml:space="preserve">Для построения </w:t>
      </w:r>
      <w:proofErr w:type="spellStart"/>
      <w:r w:rsidRPr="008B2EBA">
        <w:rPr>
          <w:sz w:val="28"/>
          <w:szCs w:val="28"/>
        </w:rPr>
        <w:t>ортофотоплана</w:t>
      </w:r>
      <w:proofErr w:type="spellEnd"/>
      <w:r w:rsidRPr="008B2EBA">
        <w:rPr>
          <w:sz w:val="28"/>
          <w:szCs w:val="28"/>
        </w:rPr>
        <w:t xml:space="preserve"> (</w:t>
      </w:r>
      <w:proofErr w:type="spellStart"/>
      <w:r w:rsidRPr="008B2EBA">
        <w:rPr>
          <w:sz w:val="28"/>
          <w:szCs w:val="28"/>
        </w:rPr>
        <w:t>ортомозаики</w:t>
      </w:r>
      <w:proofErr w:type="spellEnd"/>
      <w:r w:rsidRPr="008B2EBA">
        <w:rPr>
          <w:sz w:val="28"/>
          <w:szCs w:val="28"/>
        </w:rPr>
        <w:t xml:space="preserve">) по исходному блоку изображений предназначена программа PHOTOMOD </w:t>
      </w:r>
      <w:proofErr w:type="spellStart"/>
      <w:r w:rsidRPr="008B2EBA">
        <w:rPr>
          <w:sz w:val="28"/>
          <w:szCs w:val="28"/>
        </w:rPr>
        <w:t>Mosaic</w:t>
      </w:r>
      <w:proofErr w:type="spellEnd"/>
      <w:r w:rsidRPr="008B2EBA">
        <w:rPr>
          <w:sz w:val="28"/>
          <w:szCs w:val="28"/>
        </w:rPr>
        <w:t xml:space="preserve">. В процессе ортофототрансформирования (преобразования в ортогональную проекцию) исправляются искажения, связанные с рельефом местности, наклоном оптической оси фотокамеры, её дисторсии и т.д. Выходной </w:t>
      </w:r>
      <w:proofErr w:type="spellStart"/>
      <w:r w:rsidRPr="008B2EBA">
        <w:rPr>
          <w:sz w:val="28"/>
          <w:szCs w:val="28"/>
        </w:rPr>
        <w:t>ортофотоплан</w:t>
      </w:r>
      <w:proofErr w:type="spellEnd"/>
      <w:r w:rsidRPr="008B2EBA">
        <w:rPr>
          <w:sz w:val="28"/>
          <w:szCs w:val="28"/>
        </w:rPr>
        <w:t xml:space="preserve"> может быть нарезан на листы с заданными координатами углов. </w:t>
      </w:r>
      <w:proofErr w:type="spellStart"/>
      <w:r w:rsidRPr="008B2EBA">
        <w:rPr>
          <w:sz w:val="28"/>
          <w:szCs w:val="28"/>
        </w:rPr>
        <w:t>Ортофотоплан</w:t>
      </w:r>
      <w:proofErr w:type="spellEnd"/>
      <w:r w:rsidRPr="008B2EBA">
        <w:rPr>
          <w:sz w:val="28"/>
          <w:szCs w:val="28"/>
        </w:rPr>
        <w:t xml:space="preserve"> строится с заданным пользователем разрешением на местности и привязывается к выбранной системе координат. Предусмотрены инструменты выравнивания яркости и создания областей трансформирования – фрагментов отдельных изображений, включаемых в выходную мозаику. Границы областей трансформирования называются порезами. PHOTOMOD </w:t>
      </w:r>
      <w:proofErr w:type="spellStart"/>
      <w:r w:rsidRPr="008B2EBA">
        <w:rPr>
          <w:sz w:val="28"/>
          <w:szCs w:val="28"/>
        </w:rPr>
        <w:t>Mosaic</w:t>
      </w:r>
      <w:proofErr w:type="spellEnd"/>
      <w:r w:rsidRPr="008B2EBA">
        <w:rPr>
          <w:sz w:val="28"/>
          <w:szCs w:val="28"/>
        </w:rPr>
        <w:t xml:space="preserve"> не является самостоятельной программой и запускается командой меню </w:t>
      </w:r>
      <w:r w:rsidRPr="005F1BEA">
        <w:rPr>
          <w:b/>
          <w:sz w:val="28"/>
          <w:szCs w:val="28"/>
        </w:rPr>
        <w:t xml:space="preserve">Проект | </w:t>
      </w:r>
      <w:proofErr w:type="spellStart"/>
      <w:r w:rsidRPr="005F1BEA">
        <w:rPr>
          <w:b/>
          <w:sz w:val="28"/>
          <w:szCs w:val="28"/>
        </w:rPr>
        <w:t>Mosaic</w:t>
      </w:r>
      <w:proofErr w:type="spellEnd"/>
      <w:r w:rsidRPr="008B2EBA">
        <w:rPr>
          <w:sz w:val="28"/>
          <w:szCs w:val="28"/>
        </w:rPr>
        <w:t xml:space="preserve"> или кнопкой главной панели инструментов PHOTOMOD </w:t>
      </w:r>
      <w:proofErr w:type="spellStart"/>
      <w:r w:rsidRPr="008B2EBA">
        <w:rPr>
          <w:sz w:val="28"/>
          <w:szCs w:val="28"/>
        </w:rPr>
        <w:t>Core</w:t>
      </w:r>
      <w:proofErr w:type="spellEnd"/>
      <w:r w:rsidRPr="008B2EBA">
        <w:rPr>
          <w:sz w:val="28"/>
          <w:szCs w:val="28"/>
        </w:rPr>
        <w:t xml:space="preserve">. При построении </w:t>
      </w:r>
      <w:proofErr w:type="spellStart"/>
      <w:r w:rsidRPr="008B2EBA">
        <w:rPr>
          <w:sz w:val="28"/>
          <w:szCs w:val="28"/>
        </w:rPr>
        <w:t>ортофотоплана</w:t>
      </w:r>
      <w:proofErr w:type="spellEnd"/>
      <w:r w:rsidRPr="008B2EBA">
        <w:rPr>
          <w:sz w:val="28"/>
          <w:szCs w:val="28"/>
        </w:rPr>
        <w:t xml:space="preserve"> необходимо задать границы блока и размер листов, размер пиксела </w:t>
      </w:r>
      <w:proofErr w:type="spellStart"/>
      <w:r w:rsidRPr="008B2EBA">
        <w:rPr>
          <w:sz w:val="28"/>
          <w:szCs w:val="28"/>
        </w:rPr>
        <w:t>ортофотоплана</w:t>
      </w:r>
      <w:proofErr w:type="spellEnd"/>
      <w:r w:rsidRPr="008B2EBA">
        <w:rPr>
          <w:sz w:val="28"/>
          <w:szCs w:val="28"/>
        </w:rPr>
        <w:t xml:space="preserve">, масштаб карты, а также формат выходного файла и тип </w:t>
      </w:r>
      <w:proofErr w:type="spellStart"/>
      <w:r w:rsidRPr="008B2EBA">
        <w:rPr>
          <w:sz w:val="28"/>
          <w:szCs w:val="28"/>
        </w:rPr>
        <w:t>геопривязки</w:t>
      </w:r>
      <w:proofErr w:type="spellEnd"/>
      <w:r w:rsidRPr="008B2EBA">
        <w:rPr>
          <w:sz w:val="28"/>
          <w:szCs w:val="28"/>
        </w:rPr>
        <w:t xml:space="preserve"> выходного изображения. Модель рельефа обычно строится в том же проекте. Поэтому входными данными являются также TIN и набор структурных линий, встроенных в этот TIN.</w:t>
      </w:r>
    </w:p>
    <w:p w:rsidR="00D5700F" w:rsidRDefault="00332E5F" w:rsidP="008B2EBA">
      <w:pPr>
        <w:pStyle w:val="ListParagraph"/>
        <w:rPr>
          <w:sz w:val="28"/>
          <w:szCs w:val="28"/>
        </w:rPr>
      </w:pPr>
      <w:r w:rsidRPr="008B2EBA">
        <w:rPr>
          <w:sz w:val="28"/>
          <w:szCs w:val="28"/>
        </w:rPr>
        <w:t xml:space="preserve">1) В PHOTOMOD </w:t>
      </w:r>
      <w:proofErr w:type="spellStart"/>
      <w:r w:rsidRPr="008B2EBA">
        <w:rPr>
          <w:sz w:val="28"/>
          <w:szCs w:val="28"/>
        </w:rPr>
        <w:t>Core</w:t>
      </w:r>
      <w:proofErr w:type="spellEnd"/>
      <w:r w:rsidRPr="008B2EBA">
        <w:rPr>
          <w:sz w:val="28"/>
          <w:szCs w:val="28"/>
        </w:rPr>
        <w:t xml:space="preserve"> строится матрица высот. Размер ячейки этой матрицы устанавливается кратным заданному размеру пиксела </w:t>
      </w:r>
      <w:proofErr w:type="spellStart"/>
      <w:r w:rsidRPr="008B2EBA">
        <w:rPr>
          <w:sz w:val="28"/>
          <w:szCs w:val="28"/>
        </w:rPr>
        <w:t>ортофотоплана</w:t>
      </w:r>
      <w:proofErr w:type="spellEnd"/>
      <w:r w:rsidRPr="008B2EBA">
        <w:rPr>
          <w:sz w:val="28"/>
          <w:szCs w:val="28"/>
        </w:rPr>
        <w:t xml:space="preserve">. Рекомендуемое соотношение между этими величинами (которое называется размер интерполяционной ячейки) 20-40. Например, если размер пиксела </w:t>
      </w:r>
      <w:proofErr w:type="spellStart"/>
      <w:r w:rsidRPr="008B2EBA">
        <w:rPr>
          <w:sz w:val="28"/>
          <w:szCs w:val="28"/>
        </w:rPr>
        <w:t>ортофотоплана</w:t>
      </w:r>
      <w:proofErr w:type="spellEnd"/>
      <w:r w:rsidRPr="008B2EBA">
        <w:rPr>
          <w:sz w:val="28"/>
          <w:szCs w:val="28"/>
        </w:rPr>
        <w:t>, необходимый пользователю, равен 0.3 (м) и соотношение выбирается равным 20, тогда размер ячейки матрицы высот при построении задаётся равным 6 (м). Южная и западная границы матрицы высот задаются равными соответствующим границам блока листов. Затем строится матрица высот.</w:t>
      </w:r>
    </w:p>
    <w:p w:rsidR="00D5700F" w:rsidRDefault="00332E5F" w:rsidP="008B2EBA">
      <w:pPr>
        <w:pStyle w:val="ListParagraph"/>
        <w:rPr>
          <w:sz w:val="28"/>
          <w:szCs w:val="28"/>
        </w:rPr>
      </w:pPr>
      <w:r w:rsidRPr="008B2EBA">
        <w:rPr>
          <w:sz w:val="28"/>
          <w:szCs w:val="28"/>
        </w:rPr>
        <w:t xml:space="preserve">2) В окне Параметры программы PHOTOMOD </w:t>
      </w:r>
      <w:proofErr w:type="spellStart"/>
      <w:r w:rsidRPr="008B2EBA">
        <w:rPr>
          <w:sz w:val="28"/>
          <w:szCs w:val="28"/>
        </w:rPr>
        <w:t>Mosaic</w:t>
      </w:r>
      <w:proofErr w:type="spellEnd"/>
      <w:r w:rsidRPr="008B2EBA">
        <w:rPr>
          <w:sz w:val="28"/>
          <w:szCs w:val="28"/>
        </w:rPr>
        <w:t xml:space="preserve"> (открывающемся нажатием кнопки панели инструментов или по команде меню </w:t>
      </w:r>
      <w:r w:rsidRPr="00453B38">
        <w:rPr>
          <w:b/>
          <w:sz w:val="28"/>
          <w:szCs w:val="28"/>
        </w:rPr>
        <w:t>Мозаика | Параметры</w:t>
      </w:r>
      <w:r w:rsidRPr="008B2EBA">
        <w:rPr>
          <w:sz w:val="28"/>
          <w:szCs w:val="28"/>
        </w:rPr>
        <w:t xml:space="preserve">) устанавливаются параметры Размер пиксела и Матрица высот. Если на исходных снимках есть объекты, значительно возвышающиеся над рельефом (например, </w:t>
      </w:r>
      <w:r w:rsidR="00453B38">
        <w:rPr>
          <w:sz w:val="28"/>
          <w:szCs w:val="28"/>
        </w:rPr>
        <w:t xml:space="preserve">здания, </w:t>
      </w:r>
      <w:r w:rsidRPr="008B2EBA">
        <w:rPr>
          <w:sz w:val="28"/>
          <w:szCs w:val="28"/>
        </w:rPr>
        <w:t xml:space="preserve">мосты), то необходимо загрузить описывающие их 3D вектора и включить опцию </w:t>
      </w:r>
      <w:r w:rsidRPr="005F1BEA">
        <w:rPr>
          <w:b/>
          <w:sz w:val="28"/>
          <w:szCs w:val="28"/>
        </w:rPr>
        <w:t>Использовать структурные линии</w:t>
      </w:r>
      <w:r w:rsidRPr="008B2EBA">
        <w:rPr>
          <w:sz w:val="28"/>
          <w:szCs w:val="28"/>
        </w:rPr>
        <w:t xml:space="preserve">. В противном случае </w:t>
      </w:r>
      <w:r w:rsidR="00453B38">
        <w:rPr>
          <w:sz w:val="28"/>
          <w:szCs w:val="28"/>
        </w:rPr>
        <w:t>произойдёт</w:t>
      </w:r>
      <w:r w:rsidRPr="008B2EBA">
        <w:rPr>
          <w:sz w:val="28"/>
          <w:szCs w:val="28"/>
        </w:rPr>
        <w:t xml:space="preserve"> их деформация («искривление») на </w:t>
      </w:r>
      <w:proofErr w:type="spellStart"/>
      <w:r w:rsidRPr="008B2EBA">
        <w:rPr>
          <w:sz w:val="28"/>
          <w:szCs w:val="28"/>
        </w:rPr>
        <w:t>ортофотоплане</w:t>
      </w:r>
      <w:proofErr w:type="spellEnd"/>
      <w:r w:rsidRPr="008B2EBA">
        <w:rPr>
          <w:sz w:val="28"/>
          <w:szCs w:val="28"/>
        </w:rPr>
        <w:t>. Также необходимо, чтобы эти же вектора были встроены в исходный TIN.</w:t>
      </w:r>
    </w:p>
    <w:p w:rsidR="00D5700F" w:rsidRDefault="00332E5F" w:rsidP="008B2EBA">
      <w:pPr>
        <w:pStyle w:val="ListParagraph"/>
        <w:rPr>
          <w:sz w:val="28"/>
          <w:szCs w:val="28"/>
        </w:rPr>
      </w:pPr>
      <w:r w:rsidRPr="008B2EBA">
        <w:rPr>
          <w:sz w:val="28"/>
          <w:szCs w:val="28"/>
        </w:rPr>
        <w:t xml:space="preserve">3) Обычно исходные снимки имеют значительные яркостные и цветовые различия, и для получения визуально непрерывного </w:t>
      </w:r>
      <w:proofErr w:type="spellStart"/>
      <w:r w:rsidRPr="008B2EBA">
        <w:rPr>
          <w:sz w:val="28"/>
          <w:szCs w:val="28"/>
        </w:rPr>
        <w:t>ортофотоплана</w:t>
      </w:r>
      <w:proofErr w:type="spellEnd"/>
      <w:r w:rsidRPr="008B2EBA">
        <w:rPr>
          <w:sz w:val="28"/>
          <w:szCs w:val="28"/>
        </w:rPr>
        <w:t xml:space="preserve"> необходима их дополнительная обработка. Для этого в окне </w:t>
      </w:r>
      <w:r w:rsidRPr="00453B38">
        <w:rPr>
          <w:b/>
          <w:sz w:val="28"/>
          <w:szCs w:val="28"/>
        </w:rPr>
        <w:t>Параметры</w:t>
      </w:r>
      <w:r w:rsidRPr="008B2EBA">
        <w:rPr>
          <w:sz w:val="28"/>
          <w:szCs w:val="28"/>
        </w:rPr>
        <w:t xml:space="preserve"> предусмотрены опции глобального и локального выравнивания яркости (закладка </w:t>
      </w:r>
      <w:r w:rsidRPr="00453B38">
        <w:rPr>
          <w:b/>
          <w:sz w:val="28"/>
          <w:szCs w:val="28"/>
        </w:rPr>
        <w:t>Выравнивание яркости</w:t>
      </w:r>
      <w:r w:rsidRPr="008B2EBA">
        <w:rPr>
          <w:sz w:val="28"/>
          <w:szCs w:val="28"/>
        </w:rPr>
        <w:t xml:space="preserve">). Глобальное выравнивание необходимо, если соседние снимки блока отличаются друг от друга по яркости и цветовому тону. В этом случае используется опция </w:t>
      </w:r>
      <w:r w:rsidRPr="00453B38">
        <w:rPr>
          <w:b/>
          <w:sz w:val="28"/>
          <w:szCs w:val="28"/>
        </w:rPr>
        <w:t>По средней яркости</w:t>
      </w:r>
      <w:r w:rsidRPr="008B2EBA">
        <w:rPr>
          <w:sz w:val="28"/>
          <w:szCs w:val="28"/>
        </w:rPr>
        <w:t>. Локальное выравнивание устраняет яркостные тренды внутри каждого снимка по отношению к соседним. Также в большинстве случаев рекомендуется использовать опцию Сглаживание линий совмещения для выравнивания различий на границах совмещения отдельных снимков.</w:t>
      </w:r>
    </w:p>
    <w:p w:rsidR="00D5700F" w:rsidRDefault="00332E5F" w:rsidP="008B2EBA">
      <w:pPr>
        <w:pStyle w:val="ListParagraph"/>
        <w:rPr>
          <w:sz w:val="28"/>
          <w:szCs w:val="28"/>
        </w:rPr>
      </w:pPr>
      <w:r w:rsidRPr="008B2EBA">
        <w:rPr>
          <w:sz w:val="28"/>
          <w:szCs w:val="28"/>
        </w:rPr>
        <w:t>4) В соответствии с правилами, создаются области трансформирования (порезы) на исходных снимках. На этом же этапе из проекта исключаются ненужные снимки, и задаётся порядок включения изображений в результирующую мозаику.</w:t>
      </w:r>
    </w:p>
    <w:p w:rsidR="00D5700F" w:rsidRDefault="00332E5F" w:rsidP="008B2EBA">
      <w:pPr>
        <w:pStyle w:val="ListParagraph"/>
        <w:rPr>
          <w:sz w:val="28"/>
          <w:szCs w:val="28"/>
        </w:rPr>
      </w:pPr>
      <w:r w:rsidRPr="008B2EBA">
        <w:rPr>
          <w:sz w:val="28"/>
          <w:szCs w:val="28"/>
        </w:rPr>
        <w:t xml:space="preserve">5) Если </w:t>
      </w:r>
      <w:proofErr w:type="spellStart"/>
      <w:r w:rsidRPr="008B2EBA">
        <w:rPr>
          <w:sz w:val="28"/>
          <w:szCs w:val="28"/>
        </w:rPr>
        <w:t>ортофотоплан</w:t>
      </w:r>
      <w:proofErr w:type="spellEnd"/>
      <w:r w:rsidRPr="008B2EBA">
        <w:rPr>
          <w:sz w:val="28"/>
          <w:szCs w:val="28"/>
        </w:rPr>
        <w:t xml:space="preserve"> должен быть нарезан на листы, нужно выбрать опцию Последовательное деление на листы и перейти в окно Параметры листов, в котором задаётся южная и западная границы блока листов, а также их размеры. После нажатия кнопки Применить система автоматически вычисляет число листов. После этого можно подкорректировать количество листов в соответствии с требованиями и, нажав кнопку ОК, закрыть окна Параметры листов и Параметры.</w:t>
      </w:r>
    </w:p>
    <w:p w:rsidR="00D5700F" w:rsidRDefault="00332E5F" w:rsidP="008B2EBA">
      <w:pPr>
        <w:pStyle w:val="ListParagraph"/>
        <w:rPr>
          <w:sz w:val="28"/>
          <w:szCs w:val="28"/>
        </w:rPr>
      </w:pPr>
      <w:r w:rsidRPr="008B2EBA">
        <w:rPr>
          <w:sz w:val="28"/>
          <w:szCs w:val="28"/>
        </w:rPr>
        <w:t>6) Далее необходимо построить изображение предварительного просмотра и убедиться, что все листы находятся внутри границ матрицы высот. Если это не так, то можно откорректировать модель рельефа в сторону большего охвата. В противном случае, на листах, не полностью входящих в матрицу высот, будут области, закрашенные фоном.</w:t>
      </w:r>
    </w:p>
    <w:p w:rsidR="00D5700F" w:rsidRDefault="00332E5F" w:rsidP="008B2EBA">
      <w:pPr>
        <w:pStyle w:val="ListParagraph"/>
        <w:rPr>
          <w:sz w:val="28"/>
          <w:szCs w:val="28"/>
        </w:rPr>
      </w:pPr>
      <w:r w:rsidRPr="008B2EBA">
        <w:rPr>
          <w:sz w:val="28"/>
          <w:szCs w:val="28"/>
        </w:rPr>
        <w:t>7) Если на изображении предварительного просмотра видно, что яркостные и цветовые различия между отдельными снимками устранены не полностью, нужно изменить параметры локального или тип глобального выравнивания яркости. Также можно перестроить порезы вблизи неудовлетворительных участков – это повлияет на локальное выравнивание и позволит добиться требуемого качества яркости ортоизображения.</w:t>
      </w:r>
    </w:p>
    <w:p w:rsidR="00D5700F" w:rsidRDefault="00332E5F" w:rsidP="008B2EBA">
      <w:pPr>
        <w:pStyle w:val="ListParagraph"/>
        <w:rPr>
          <w:sz w:val="28"/>
          <w:szCs w:val="28"/>
        </w:rPr>
      </w:pPr>
      <w:r w:rsidRPr="008B2EBA">
        <w:rPr>
          <w:sz w:val="28"/>
          <w:szCs w:val="28"/>
        </w:rPr>
        <w:t xml:space="preserve">8) На закладке </w:t>
      </w:r>
      <w:proofErr w:type="spellStart"/>
      <w:r w:rsidRPr="00453B38">
        <w:rPr>
          <w:b/>
          <w:sz w:val="28"/>
          <w:szCs w:val="28"/>
        </w:rPr>
        <w:t>Ортофото</w:t>
      </w:r>
      <w:proofErr w:type="spellEnd"/>
      <w:r w:rsidRPr="008B2EBA">
        <w:rPr>
          <w:sz w:val="28"/>
          <w:szCs w:val="28"/>
        </w:rPr>
        <w:t xml:space="preserve"> (в окне, открывающемся по команде меню </w:t>
      </w:r>
      <w:r w:rsidRPr="00453B38">
        <w:rPr>
          <w:b/>
          <w:sz w:val="28"/>
          <w:szCs w:val="28"/>
        </w:rPr>
        <w:t>Мозаика | Параметры</w:t>
      </w:r>
      <w:r w:rsidRPr="008B2EBA">
        <w:rPr>
          <w:sz w:val="28"/>
          <w:szCs w:val="28"/>
        </w:rPr>
        <w:t xml:space="preserve">) задаются параметры сжатия выходного файла (если необходимо), цвет фона и тип файла </w:t>
      </w:r>
      <w:proofErr w:type="spellStart"/>
      <w:r w:rsidRPr="008B2EBA">
        <w:rPr>
          <w:sz w:val="28"/>
          <w:szCs w:val="28"/>
        </w:rPr>
        <w:t>геопривязки</w:t>
      </w:r>
      <w:proofErr w:type="spellEnd"/>
      <w:r w:rsidRPr="008B2EBA">
        <w:rPr>
          <w:sz w:val="28"/>
          <w:szCs w:val="28"/>
        </w:rPr>
        <w:t xml:space="preserve">. При нажатии кнопки </w:t>
      </w:r>
      <w:r w:rsidRPr="00453B38">
        <w:rPr>
          <w:b/>
          <w:sz w:val="28"/>
          <w:szCs w:val="28"/>
        </w:rPr>
        <w:t>Масштаб</w:t>
      </w:r>
      <w:r w:rsidRPr="008B2EBA">
        <w:rPr>
          <w:sz w:val="28"/>
          <w:szCs w:val="28"/>
        </w:rPr>
        <w:t xml:space="preserve"> открывается дополнительное окно, в котором можно установить знаменатель масштаба результирующего </w:t>
      </w:r>
      <w:proofErr w:type="spellStart"/>
      <w:r w:rsidRPr="008B2EBA">
        <w:rPr>
          <w:sz w:val="28"/>
          <w:szCs w:val="28"/>
        </w:rPr>
        <w:t>ортофотоплана</w:t>
      </w:r>
      <w:proofErr w:type="spellEnd"/>
      <w:r w:rsidRPr="008B2EBA">
        <w:rPr>
          <w:sz w:val="28"/>
          <w:szCs w:val="28"/>
        </w:rPr>
        <w:t xml:space="preserve"> (параметр </w:t>
      </w:r>
      <w:r w:rsidRPr="00453B38">
        <w:rPr>
          <w:b/>
          <w:sz w:val="28"/>
          <w:szCs w:val="28"/>
        </w:rPr>
        <w:t xml:space="preserve">Масштаб </w:t>
      </w:r>
      <w:proofErr w:type="spellStart"/>
      <w:r w:rsidRPr="00453B38">
        <w:rPr>
          <w:b/>
          <w:sz w:val="28"/>
          <w:szCs w:val="28"/>
        </w:rPr>
        <w:t>ортофото</w:t>
      </w:r>
      <w:proofErr w:type="spellEnd"/>
      <w:r w:rsidRPr="008B2EBA">
        <w:rPr>
          <w:sz w:val="28"/>
          <w:szCs w:val="28"/>
        </w:rPr>
        <w:t>) и пересчитать его размеры и разрешение.</w:t>
      </w:r>
    </w:p>
    <w:p w:rsidR="00D5700F" w:rsidRDefault="00332E5F" w:rsidP="008B2EBA">
      <w:pPr>
        <w:pStyle w:val="ListParagraph"/>
        <w:rPr>
          <w:sz w:val="28"/>
          <w:szCs w:val="28"/>
        </w:rPr>
      </w:pPr>
      <w:r w:rsidRPr="008B2EBA">
        <w:rPr>
          <w:sz w:val="28"/>
          <w:szCs w:val="28"/>
        </w:rPr>
        <w:t xml:space="preserve">9) После этого можно строить </w:t>
      </w:r>
      <w:proofErr w:type="spellStart"/>
      <w:r w:rsidRPr="008B2EBA">
        <w:rPr>
          <w:sz w:val="28"/>
          <w:szCs w:val="28"/>
        </w:rPr>
        <w:t>ортофотоплан</w:t>
      </w:r>
      <w:proofErr w:type="spellEnd"/>
      <w:r w:rsidRPr="008B2EBA">
        <w:rPr>
          <w:sz w:val="28"/>
          <w:szCs w:val="28"/>
        </w:rPr>
        <w:t xml:space="preserve">, нарезанный (при необходимости) на листы. Для загрузки изображений используются функции меню Изображения. По умолчанию на каждом из исходных снимков отображается прямоугольная область трансформирования, отрезающая 10% изображения с каждой из четырёх сторон таким образом, чтобы заведомо исключить из мозаики области координатных меток снимка. Размеры прямоугольной области можно изменить с помощью команды меню </w:t>
      </w:r>
      <w:r w:rsidRPr="00020F66">
        <w:rPr>
          <w:b/>
          <w:sz w:val="28"/>
          <w:szCs w:val="28"/>
        </w:rPr>
        <w:t>Области трансформирования | Обрезка краев изображений</w:t>
      </w:r>
      <w:r w:rsidRPr="008B2EBA">
        <w:rPr>
          <w:sz w:val="28"/>
          <w:szCs w:val="28"/>
        </w:rPr>
        <w:t xml:space="preserve"> или кнопки (Обрезка краев изображения) либо интерактивно, перемещая мышью зеленую линию пореза на изображении. Если нет необходимости проводить более сложные порезы, например, в соответствии с правилами классической фотограмметрии, можно сразу начать построение мозаики или предварительного просмотра. </w:t>
      </w:r>
      <w:proofErr w:type="spellStart"/>
      <w:r w:rsidRPr="008B2EBA">
        <w:rPr>
          <w:sz w:val="28"/>
          <w:szCs w:val="28"/>
        </w:rPr>
        <w:t>Ортофотоплан</w:t>
      </w:r>
      <w:proofErr w:type="spellEnd"/>
      <w:r w:rsidRPr="008B2EBA">
        <w:rPr>
          <w:sz w:val="28"/>
          <w:szCs w:val="28"/>
        </w:rPr>
        <w:t xml:space="preserve"> строится в процессе трансформирования исходных изображений. Область, на которую он будет построен, называется областью трансформирования, а линия, её ограничивающая – порезом. Для построения качественного </w:t>
      </w:r>
      <w:proofErr w:type="spellStart"/>
      <w:r w:rsidRPr="008B2EBA">
        <w:rPr>
          <w:sz w:val="28"/>
          <w:szCs w:val="28"/>
        </w:rPr>
        <w:t>ортофотоплана</w:t>
      </w:r>
      <w:proofErr w:type="spellEnd"/>
      <w:r w:rsidRPr="008B2EBA">
        <w:rPr>
          <w:sz w:val="28"/>
          <w:szCs w:val="28"/>
        </w:rPr>
        <w:t xml:space="preserve"> рекомендуется проводить линии порезов в PHOTOMOD </w:t>
      </w:r>
      <w:proofErr w:type="spellStart"/>
      <w:r w:rsidRPr="008B2EBA">
        <w:rPr>
          <w:sz w:val="28"/>
          <w:szCs w:val="28"/>
        </w:rPr>
        <w:t>Mosaic</w:t>
      </w:r>
      <w:proofErr w:type="spellEnd"/>
      <w:r w:rsidRPr="008B2EBA">
        <w:rPr>
          <w:sz w:val="28"/>
          <w:szCs w:val="28"/>
        </w:rPr>
        <w:t xml:space="preserve"> вручную, соблюдая следующие правила:</w:t>
      </w:r>
    </w:p>
    <w:p w:rsidR="00D5700F" w:rsidRDefault="00332E5F" w:rsidP="008B2EBA">
      <w:pPr>
        <w:pStyle w:val="ListParagraph"/>
        <w:rPr>
          <w:sz w:val="28"/>
          <w:szCs w:val="28"/>
        </w:rPr>
      </w:pPr>
      <w:r w:rsidRPr="008B2EBA">
        <w:rPr>
          <w:sz w:val="28"/>
          <w:szCs w:val="28"/>
        </w:rPr>
        <w:t>1. Области трансформирования должны находиться как можно ближе к главной точке снимка (вблизи его геометрического центра). В этом случае повышается геометрическая точность совмещения.</w:t>
      </w:r>
    </w:p>
    <w:p w:rsidR="00D5700F" w:rsidRDefault="00332E5F" w:rsidP="008B2EBA">
      <w:pPr>
        <w:pStyle w:val="ListParagraph"/>
        <w:rPr>
          <w:sz w:val="28"/>
          <w:szCs w:val="28"/>
        </w:rPr>
      </w:pPr>
      <w:r w:rsidRPr="008B2EBA">
        <w:rPr>
          <w:sz w:val="28"/>
          <w:szCs w:val="28"/>
        </w:rPr>
        <w:t>2. Порезы не должны пересекать объекты, возвышающиеся над рельефом (мосты, здания, опоры ЛЭП и т.п.). В противном случае возможно «двоение» и «частичное исчезновение» объектов на ортофотоплане.</w:t>
      </w:r>
    </w:p>
    <w:p w:rsidR="000148A9" w:rsidRDefault="00332E5F" w:rsidP="008B2EBA">
      <w:pPr>
        <w:pStyle w:val="ListParagraph"/>
        <w:rPr>
          <w:sz w:val="28"/>
          <w:szCs w:val="28"/>
        </w:rPr>
      </w:pPr>
      <w:r w:rsidRPr="008B2EBA">
        <w:rPr>
          <w:sz w:val="28"/>
          <w:szCs w:val="28"/>
        </w:rPr>
        <w:t>3. Порезы не должны проходить по границе протяжённых объектов, отличающихся по яркости от основного фона (кромка леса, дорога и т.п.). В противном случае при включённой опции Сглаживание линий совмещения появится эффект «смазывания» границы. Рекомендуется либо пересекать эти объекты под углом близким к прямому, либо вести порез на достаточном отдалении (в пикселах, не менее полутора размеров интерполяционной ячейки) от границы.</w:t>
      </w:r>
    </w:p>
    <w:p w:rsidR="00453B38" w:rsidRDefault="00332E5F" w:rsidP="008B2EBA">
      <w:pPr>
        <w:pStyle w:val="ListParagraph"/>
        <w:rPr>
          <w:sz w:val="28"/>
          <w:szCs w:val="28"/>
        </w:rPr>
      </w:pPr>
      <w:r w:rsidRPr="008B2EBA">
        <w:rPr>
          <w:sz w:val="28"/>
          <w:szCs w:val="28"/>
        </w:rPr>
        <w:t xml:space="preserve">4. Для предотвращения появления аномальных яркостных областей при локальном выравнивании необходимо, чтобы в статистику попало достаточное количество информации о каждом цветовом канале. Поэтому рекомендуется чередовать цвет фона, по которому ведётся порез, либо вести его параллельно границе яркостного перехода, но на достаточном расстоянии от неё. Диалог выбора параметров процесса открывается нажатием кнопки панели инструментов или по команде </w:t>
      </w:r>
      <w:r w:rsidRPr="00453B38">
        <w:rPr>
          <w:b/>
          <w:sz w:val="28"/>
          <w:szCs w:val="28"/>
        </w:rPr>
        <w:t>Мозаика | Параметры</w:t>
      </w:r>
      <w:r w:rsidRPr="008B2EBA">
        <w:rPr>
          <w:sz w:val="28"/>
          <w:szCs w:val="28"/>
        </w:rPr>
        <w:t xml:space="preserve"> и состоит из следующих разделов: Закладка Модель рельефа позволяет выбрать способ учёта рельефа местности при построении </w:t>
      </w:r>
      <w:proofErr w:type="spellStart"/>
      <w:r w:rsidRPr="008B2EBA">
        <w:rPr>
          <w:sz w:val="28"/>
          <w:szCs w:val="28"/>
        </w:rPr>
        <w:t>ортофото</w:t>
      </w:r>
      <w:proofErr w:type="spellEnd"/>
      <w:r w:rsidRPr="008B2EBA">
        <w:rPr>
          <w:sz w:val="28"/>
          <w:szCs w:val="28"/>
        </w:rPr>
        <w:t xml:space="preserve">, а также использовать структурные линии или площадные объекты, если они имеются. Доступными являются 3 метода построения </w:t>
      </w:r>
      <w:proofErr w:type="spellStart"/>
      <w:r w:rsidRPr="008B2EBA">
        <w:rPr>
          <w:sz w:val="28"/>
          <w:szCs w:val="28"/>
        </w:rPr>
        <w:t>ортофото</w:t>
      </w:r>
      <w:proofErr w:type="spellEnd"/>
      <w:r w:rsidRPr="008B2EBA">
        <w:rPr>
          <w:sz w:val="28"/>
          <w:szCs w:val="28"/>
        </w:rPr>
        <w:t>:</w:t>
      </w:r>
    </w:p>
    <w:p w:rsidR="00453B38" w:rsidRDefault="00332E5F" w:rsidP="008B2EBA">
      <w:pPr>
        <w:pStyle w:val="ListParagraph"/>
        <w:rPr>
          <w:sz w:val="28"/>
          <w:szCs w:val="28"/>
        </w:rPr>
      </w:pPr>
      <w:r w:rsidRPr="008B2EBA">
        <w:rPr>
          <w:sz w:val="28"/>
          <w:szCs w:val="28"/>
        </w:rPr>
        <w:t>- Ортофототрансформирование на заданной высоте</w:t>
      </w:r>
      <w:r w:rsidR="00453B38">
        <w:rPr>
          <w:sz w:val="28"/>
          <w:szCs w:val="28"/>
        </w:rPr>
        <w:t>.</w:t>
      </w:r>
      <w:r w:rsidRPr="008B2EBA">
        <w:rPr>
          <w:sz w:val="28"/>
          <w:szCs w:val="28"/>
        </w:rPr>
        <w:t xml:space="preserve"> В этом случае высота рельефа местности считается постоянной и аппроксимируется одним значением. Это значение можно задать в текстовом поле </w:t>
      </w:r>
      <w:r w:rsidRPr="00453B38">
        <w:rPr>
          <w:b/>
          <w:sz w:val="28"/>
          <w:szCs w:val="28"/>
        </w:rPr>
        <w:t>На заданной высоте</w:t>
      </w:r>
      <w:r w:rsidRPr="008B2EBA">
        <w:rPr>
          <w:sz w:val="28"/>
          <w:szCs w:val="28"/>
        </w:rPr>
        <w:t>. По умолчанию предлагается усреднённое значение высоты, рассчитанное по всему исходному блоку изображений (по точкам уравнивания).</w:t>
      </w:r>
    </w:p>
    <w:p w:rsidR="00453B38" w:rsidRDefault="00332E5F" w:rsidP="008B2EBA">
      <w:pPr>
        <w:pStyle w:val="ListParagraph"/>
        <w:rPr>
          <w:sz w:val="28"/>
          <w:szCs w:val="28"/>
        </w:rPr>
      </w:pPr>
      <w:r w:rsidRPr="008B2EBA">
        <w:rPr>
          <w:sz w:val="28"/>
          <w:szCs w:val="28"/>
        </w:rPr>
        <w:t xml:space="preserve">- Интерполяция по точкам триангуляции В этом случае при создании </w:t>
      </w:r>
      <w:proofErr w:type="spellStart"/>
      <w:r w:rsidRPr="008B2EBA">
        <w:rPr>
          <w:sz w:val="28"/>
          <w:szCs w:val="28"/>
        </w:rPr>
        <w:t>ортофото</w:t>
      </w:r>
      <w:proofErr w:type="spellEnd"/>
      <w:r w:rsidRPr="008B2EBA">
        <w:rPr>
          <w:sz w:val="28"/>
          <w:szCs w:val="28"/>
        </w:rPr>
        <w:t xml:space="preserve"> используется гладкая полиномиальная модель рельефа местности, построенная по множеству опорных, контрольных и связующих точек, участвовавших в процессе уравнивания блока.</w:t>
      </w:r>
    </w:p>
    <w:p w:rsidR="00453B38" w:rsidRDefault="00332E5F" w:rsidP="008B2EBA">
      <w:pPr>
        <w:pStyle w:val="ListParagraph"/>
        <w:rPr>
          <w:sz w:val="28"/>
          <w:szCs w:val="28"/>
        </w:rPr>
      </w:pPr>
      <w:r w:rsidRPr="008B2EBA">
        <w:rPr>
          <w:sz w:val="28"/>
          <w:szCs w:val="28"/>
        </w:rPr>
        <w:t xml:space="preserve">- По матрице высот В текстовом поле Размер интерполяционной ячейки отображается значение соотношения разрешения загруженной матрицы высот к разрешению выходного </w:t>
      </w:r>
      <w:proofErr w:type="spellStart"/>
      <w:r w:rsidRPr="008B2EBA">
        <w:rPr>
          <w:sz w:val="28"/>
          <w:szCs w:val="28"/>
        </w:rPr>
        <w:t>ортофото</w:t>
      </w:r>
      <w:proofErr w:type="spellEnd"/>
      <w:r w:rsidRPr="008B2EBA">
        <w:rPr>
          <w:sz w:val="28"/>
          <w:szCs w:val="28"/>
        </w:rPr>
        <w:t xml:space="preserve">. Например, если разрешение матрицы высот – 2 метра на пиксел, а выходного </w:t>
      </w:r>
      <w:proofErr w:type="spellStart"/>
      <w:r w:rsidRPr="008B2EBA">
        <w:rPr>
          <w:sz w:val="28"/>
          <w:szCs w:val="28"/>
        </w:rPr>
        <w:t>ортофото</w:t>
      </w:r>
      <w:proofErr w:type="spellEnd"/>
      <w:r w:rsidRPr="008B2EBA">
        <w:rPr>
          <w:sz w:val="28"/>
          <w:szCs w:val="28"/>
        </w:rPr>
        <w:t xml:space="preserve"> – 0.2 метра на пиксел, данный параметр равен 10. Можно увеличить значение параметра Размер интерполяционной ячейки, что приведёт к прореживанию матрицы высот и снижению точности ортофототрансформирования с увеличением скорости обработки. Если задать размер интерполяционной ячейки менее 8 для проектов мозаики, охватывающих большую территорию, это не приведет к заметному улучшению точности </w:t>
      </w:r>
      <w:proofErr w:type="spellStart"/>
      <w:r w:rsidRPr="008B2EBA">
        <w:rPr>
          <w:sz w:val="28"/>
          <w:szCs w:val="28"/>
        </w:rPr>
        <w:t>ортотрансформирования</w:t>
      </w:r>
      <w:proofErr w:type="spellEnd"/>
      <w:r w:rsidRPr="008B2EBA">
        <w:rPr>
          <w:sz w:val="28"/>
          <w:szCs w:val="28"/>
        </w:rPr>
        <w:t xml:space="preserve">, зато результирующей </w:t>
      </w:r>
      <w:proofErr w:type="spellStart"/>
      <w:r w:rsidRPr="008B2EBA">
        <w:rPr>
          <w:sz w:val="28"/>
          <w:szCs w:val="28"/>
        </w:rPr>
        <w:t>ортофотоплан</w:t>
      </w:r>
      <w:proofErr w:type="spellEnd"/>
      <w:r w:rsidRPr="008B2EBA">
        <w:rPr>
          <w:sz w:val="28"/>
          <w:szCs w:val="28"/>
        </w:rPr>
        <w:t xml:space="preserve"> будет строиться значительно дольше. Поэтому при попытке построения мозаики с размером интерполяционной ячейки менее 8 выдается предупредительное сообщение. Параметр Заменять неизвестные значения заданной высотой позволяет использовать высоту, заданную в поле На заданной высоте, для заполнения «дыр» – пикселей с неизвестным значением в матрице высот.</w:t>
      </w:r>
    </w:p>
    <w:p w:rsidR="00453B38" w:rsidRDefault="00332E5F" w:rsidP="008B2EBA">
      <w:pPr>
        <w:pStyle w:val="ListParagraph"/>
        <w:rPr>
          <w:sz w:val="28"/>
          <w:szCs w:val="28"/>
        </w:rPr>
      </w:pPr>
      <w:r w:rsidRPr="008B2EBA">
        <w:rPr>
          <w:sz w:val="28"/>
          <w:szCs w:val="28"/>
        </w:rPr>
        <w:t xml:space="preserve">Закладка </w:t>
      </w:r>
      <w:proofErr w:type="spellStart"/>
      <w:r w:rsidRPr="008B2EBA">
        <w:rPr>
          <w:sz w:val="28"/>
          <w:szCs w:val="28"/>
        </w:rPr>
        <w:t>Ортофото</w:t>
      </w:r>
      <w:proofErr w:type="spellEnd"/>
      <w:r w:rsidRPr="008B2EBA">
        <w:rPr>
          <w:sz w:val="28"/>
          <w:szCs w:val="28"/>
        </w:rPr>
        <w:t xml:space="preserve"> предназначена для выбора следующих параметров:</w:t>
      </w:r>
    </w:p>
    <w:p w:rsidR="00883755" w:rsidRDefault="00332E5F" w:rsidP="008B2EBA">
      <w:pPr>
        <w:pStyle w:val="ListParagraph"/>
        <w:rPr>
          <w:sz w:val="28"/>
          <w:szCs w:val="28"/>
        </w:rPr>
      </w:pPr>
      <w:r w:rsidRPr="008B2EBA">
        <w:rPr>
          <w:sz w:val="28"/>
          <w:szCs w:val="28"/>
        </w:rPr>
        <w:t xml:space="preserve">- Размер пиксела – поле задания разрешения на местности получаемого </w:t>
      </w:r>
      <w:proofErr w:type="spellStart"/>
      <w:r w:rsidRPr="008B2EBA">
        <w:rPr>
          <w:sz w:val="28"/>
          <w:szCs w:val="28"/>
        </w:rPr>
        <w:t>ортофото</w:t>
      </w:r>
      <w:proofErr w:type="spellEnd"/>
      <w:r w:rsidRPr="008B2EBA">
        <w:rPr>
          <w:sz w:val="28"/>
          <w:szCs w:val="28"/>
        </w:rPr>
        <w:t xml:space="preserve">. Размер пиксела </w:t>
      </w:r>
      <w:proofErr w:type="spellStart"/>
      <w:r w:rsidRPr="008B2EBA">
        <w:rPr>
          <w:sz w:val="28"/>
          <w:szCs w:val="28"/>
        </w:rPr>
        <w:t>ортофото</w:t>
      </w:r>
      <w:proofErr w:type="spellEnd"/>
      <w:r w:rsidRPr="008B2EBA">
        <w:rPr>
          <w:sz w:val="28"/>
          <w:szCs w:val="28"/>
        </w:rPr>
        <w:t xml:space="preserve"> задаётся в единицах измерения, соответствующих единицам измерения координат опорных точек на этапе уравнивания блока изображений (указаны в скобках). По умолчанию предлагается размер пиксела </w:t>
      </w:r>
      <w:proofErr w:type="spellStart"/>
      <w:r w:rsidRPr="008B2EBA">
        <w:rPr>
          <w:sz w:val="28"/>
          <w:szCs w:val="28"/>
        </w:rPr>
        <w:t>ортофото</w:t>
      </w:r>
      <w:proofErr w:type="spellEnd"/>
      <w:r w:rsidRPr="008B2EBA">
        <w:rPr>
          <w:sz w:val="28"/>
          <w:szCs w:val="28"/>
        </w:rPr>
        <w:t xml:space="preserve">, соответствующий размеру пиксела первого изображения проекта. Кнопка </w:t>
      </w:r>
      <w:r w:rsidRPr="003F5A22">
        <w:rPr>
          <w:b/>
          <w:sz w:val="28"/>
          <w:szCs w:val="28"/>
        </w:rPr>
        <w:t>Рассчитать</w:t>
      </w:r>
      <w:r w:rsidRPr="008B2EBA">
        <w:rPr>
          <w:sz w:val="28"/>
          <w:szCs w:val="28"/>
        </w:rPr>
        <w:t xml:space="preserve"> открывает диалог, в котором можно задать размеры </w:t>
      </w:r>
      <w:proofErr w:type="spellStart"/>
      <w:r w:rsidRPr="008B2EBA">
        <w:rPr>
          <w:sz w:val="28"/>
          <w:szCs w:val="28"/>
        </w:rPr>
        <w:t>ортофото</w:t>
      </w:r>
      <w:proofErr w:type="spellEnd"/>
      <w:r w:rsidRPr="008B2EBA">
        <w:rPr>
          <w:sz w:val="28"/>
          <w:szCs w:val="28"/>
        </w:rPr>
        <w:t xml:space="preserve"> в пикселах и пересчитать размер пиксела в соответствии с этими размерами. Кнопка </w:t>
      </w:r>
      <w:r w:rsidRPr="003F5A22">
        <w:rPr>
          <w:b/>
          <w:sz w:val="28"/>
          <w:szCs w:val="28"/>
        </w:rPr>
        <w:t>Масштаб (TIFF, BMP)</w:t>
      </w:r>
      <w:r w:rsidRPr="008B2EBA">
        <w:rPr>
          <w:sz w:val="28"/>
          <w:szCs w:val="28"/>
        </w:rPr>
        <w:t xml:space="preserve"> открывает диалог, в котором можно рассчитать размер и разрешение результирующего изображения при выводе на печать, задав нужный масштаб мозаики. Кнопка </w:t>
      </w:r>
      <w:r w:rsidRPr="003F5A22">
        <w:rPr>
          <w:b/>
          <w:sz w:val="28"/>
          <w:szCs w:val="28"/>
        </w:rPr>
        <w:t>Выходной растр</w:t>
      </w:r>
      <w:r w:rsidRPr="008B2EBA">
        <w:rPr>
          <w:sz w:val="28"/>
          <w:szCs w:val="28"/>
        </w:rPr>
        <w:t xml:space="preserve"> используется для настройки параметров выходного растра. - Сжатие выходных изображений – позволяет сжимать выходное изображение (JPEG сжатие для TIFF файлов). При этом можно выбрать степень сжатия с помощью параметра Качество сжатого изображения (50 – 100 %). Значение качества сжатия по умолчанию равно 75 % (как правило, это приводит к сжатию выходного </w:t>
      </w:r>
      <w:proofErr w:type="spellStart"/>
      <w:r w:rsidRPr="008B2EBA">
        <w:rPr>
          <w:sz w:val="28"/>
          <w:szCs w:val="28"/>
        </w:rPr>
        <w:t>ортофото</w:t>
      </w:r>
      <w:proofErr w:type="spellEnd"/>
      <w:r w:rsidRPr="008B2EBA">
        <w:rPr>
          <w:sz w:val="28"/>
          <w:szCs w:val="28"/>
        </w:rPr>
        <w:t xml:space="preserve"> в 5-7 раз).</w:t>
      </w:r>
    </w:p>
    <w:p w:rsidR="00883755" w:rsidRDefault="00332E5F" w:rsidP="008B2EBA">
      <w:pPr>
        <w:pStyle w:val="ListParagraph"/>
        <w:rPr>
          <w:sz w:val="28"/>
          <w:szCs w:val="28"/>
        </w:rPr>
      </w:pPr>
      <w:r w:rsidRPr="008B2EBA">
        <w:rPr>
          <w:sz w:val="28"/>
          <w:szCs w:val="28"/>
        </w:rPr>
        <w:t xml:space="preserve">- Цвет фона – определяет цвет фона </w:t>
      </w:r>
      <w:proofErr w:type="spellStart"/>
      <w:r w:rsidRPr="008B2EBA">
        <w:rPr>
          <w:sz w:val="28"/>
          <w:szCs w:val="28"/>
        </w:rPr>
        <w:t>ортомозаики</w:t>
      </w:r>
      <w:proofErr w:type="spellEnd"/>
      <w:r w:rsidRPr="008B2EBA">
        <w:rPr>
          <w:sz w:val="28"/>
          <w:szCs w:val="28"/>
        </w:rPr>
        <w:t xml:space="preserve"> (так как она всегда вписана в прямоугольный растр). Ниспадающее меню содержит 3 пункта: Черный, Белый и Другой. При выборе пункта Другой, вызывается стандартное окно ОС </w:t>
      </w:r>
      <w:proofErr w:type="spellStart"/>
      <w:r w:rsidRPr="008B2EBA">
        <w:rPr>
          <w:sz w:val="28"/>
          <w:szCs w:val="28"/>
        </w:rPr>
        <w:t>Windows</w:t>
      </w:r>
      <w:proofErr w:type="spellEnd"/>
      <w:r w:rsidRPr="008B2EBA">
        <w:rPr>
          <w:sz w:val="28"/>
          <w:szCs w:val="28"/>
        </w:rPr>
        <w:t xml:space="preserve"> выбора цвета. В случае если </w:t>
      </w:r>
      <w:proofErr w:type="spellStart"/>
      <w:r w:rsidRPr="008B2EBA">
        <w:rPr>
          <w:sz w:val="28"/>
          <w:szCs w:val="28"/>
        </w:rPr>
        <w:t>ортофото</w:t>
      </w:r>
      <w:proofErr w:type="spellEnd"/>
      <w:r w:rsidRPr="008B2EBA">
        <w:rPr>
          <w:sz w:val="28"/>
          <w:szCs w:val="28"/>
        </w:rPr>
        <w:t xml:space="preserve"> представляет собой монохромный растр, выбранный цвет фона приводится к серому с аналогичной интенсивностью. - Файл </w:t>
      </w:r>
      <w:proofErr w:type="spellStart"/>
      <w:r w:rsidRPr="008B2EBA">
        <w:rPr>
          <w:sz w:val="28"/>
          <w:szCs w:val="28"/>
        </w:rPr>
        <w:t>геопривязки</w:t>
      </w:r>
      <w:proofErr w:type="spellEnd"/>
      <w:r w:rsidRPr="008B2EBA">
        <w:rPr>
          <w:sz w:val="28"/>
          <w:szCs w:val="28"/>
        </w:rPr>
        <w:t xml:space="preserve"> – выбор формата дополнительного файла, создаваемого вместе с файлом результирующего </w:t>
      </w:r>
      <w:proofErr w:type="spellStart"/>
      <w:r w:rsidRPr="008B2EBA">
        <w:rPr>
          <w:sz w:val="28"/>
          <w:szCs w:val="28"/>
        </w:rPr>
        <w:t>ортофотоплана</w:t>
      </w:r>
      <w:proofErr w:type="spellEnd"/>
      <w:r w:rsidRPr="008B2EBA">
        <w:rPr>
          <w:sz w:val="28"/>
          <w:szCs w:val="28"/>
        </w:rPr>
        <w:t xml:space="preserve"> и содержащего информацию для привязки </w:t>
      </w:r>
      <w:proofErr w:type="spellStart"/>
      <w:r w:rsidRPr="008B2EBA">
        <w:rPr>
          <w:sz w:val="28"/>
          <w:szCs w:val="28"/>
        </w:rPr>
        <w:t>ортомозаики</w:t>
      </w:r>
      <w:proofErr w:type="spellEnd"/>
      <w:r w:rsidRPr="008B2EBA">
        <w:rPr>
          <w:sz w:val="28"/>
          <w:szCs w:val="28"/>
        </w:rPr>
        <w:t xml:space="preserve"> к системе координат.</w:t>
      </w:r>
    </w:p>
    <w:p w:rsidR="00883755" w:rsidRDefault="00332E5F" w:rsidP="008B2EBA">
      <w:pPr>
        <w:pStyle w:val="ListParagraph"/>
        <w:rPr>
          <w:sz w:val="28"/>
          <w:szCs w:val="28"/>
        </w:rPr>
      </w:pPr>
      <w:r w:rsidRPr="008B2EBA">
        <w:rPr>
          <w:sz w:val="28"/>
          <w:szCs w:val="28"/>
        </w:rPr>
        <w:t>- Менять местами X и Y – координаты Х,Y выходной мозаики при необходимости могут быть переставлены местами.</w:t>
      </w:r>
    </w:p>
    <w:p w:rsidR="00883755" w:rsidRDefault="00332E5F" w:rsidP="008B2EBA">
      <w:pPr>
        <w:pStyle w:val="ListParagraph"/>
        <w:rPr>
          <w:sz w:val="28"/>
          <w:szCs w:val="28"/>
        </w:rPr>
      </w:pPr>
      <w:r w:rsidRPr="008B2EBA">
        <w:rPr>
          <w:sz w:val="28"/>
          <w:szCs w:val="28"/>
        </w:rPr>
        <w:t xml:space="preserve">- Создавать только файлы </w:t>
      </w:r>
      <w:proofErr w:type="spellStart"/>
      <w:r w:rsidRPr="008B2EBA">
        <w:rPr>
          <w:sz w:val="28"/>
          <w:szCs w:val="28"/>
        </w:rPr>
        <w:t>геопривязки</w:t>
      </w:r>
      <w:proofErr w:type="spellEnd"/>
      <w:r w:rsidRPr="008B2EBA">
        <w:rPr>
          <w:sz w:val="28"/>
          <w:szCs w:val="28"/>
        </w:rPr>
        <w:t xml:space="preserve"> – позволяет создавать только файлы </w:t>
      </w:r>
      <w:proofErr w:type="spellStart"/>
      <w:r w:rsidRPr="008B2EBA">
        <w:rPr>
          <w:sz w:val="28"/>
          <w:szCs w:val="28"/>
        </w:rPr>
        <w:t>геопривязки</w:t>
      </w:r>
      <w:proofErr w:type="spellEnd"/>
      <w:r w:rsidRPr="008B2EBA">
        <w:rPr>
          <w:sz w:val="28"/>
          <w:szCs w:val="28"/>
        </w:rPr>
        <w:t xml:space="preserve"> изображения без построения самой мозаики, сохраняя их по выбранному пути в файл формата, указанного в списке Файл </w:t>
      </w:r>
      <w:proofErr w:type="spellStart"/>
      <w:r w:rsidRPr="008B2EBA">
        <w:rPr>
          <w:sz w:val="28"/>
          <w:szCs w:val="28"/>
        </w:rPr>
        <w:t>геопривязки</w:t>
      </w:r>
      <w:proofErr w:type="spellEnd"/>
      <w:r w:rsidRPr="008B2EBA">
        <w:rPr>
          <w:sz w:val="28"/>
          <w:szCs w:val="28"/>
        </w:rPr>
        <w:t xml:space="preserve">. - Выходная система координат – позволяет изменить систему координат выходного </w:t>
      </w:r>
      <w:proofErr w:type="spellStart"/>
      <w:r w:rsidRPr="008B2EBA">
        <w:rPr>
          <w:sz w:val="28"/>
          <w:szCs w:val="28"/>
        </w:rPr>
        <w:t>ортофотоизображения</w:t>
      </w:r>
      <w:proofErr w:type="spellEnd"/>
      <w:r w:rsidRPr="008B2EBA">
        <w:rPr>
          <w:sz w:val="28"/>
          <w:szCs w:val="28"/>
        </w:rPr>
        <w:t xml:space="preserve">, нажав кнопку </w:t>
      </w:r>
      <w:r w:rsidRPr="00883755">
        <w:rPr>
          <w:b/>
          <w:sz w:val="28"/>
          <w:szCs w:val="28"/>
        </w:rPr>
        <w:t>Выбрать</w:t>
      </w:r>
      <w:r w:rsidRPr="008B2EBA">
        <w:rPr>
          <w:sz w:val="28"/>
          <w:szCs w:val="28"/>
        </w:rPr>
        <w:t>.</w:t>
      </w:r>
    </w:p>
    <w:p w:rsidR="00883755" w:rsidRDefault="00332E5F" w:rsidP="008B2EBA">
      <w:pPr>
        <w:pStyle w:val="ListParagraph"/>
        <w:rPr>
          <w:sz w:val="28"/>
          <w:szCs w:val="28"/>
        </w:rPr>
      </w:pPr>
      <w:r w:rsidRPr="008B2EBA">
        <w:rPr>
          <w:sz w:val="28"/>
          <w:szCs w:val="28"/>
        </w:rPr>
        <w:t xml:space="preserve">- Кнопка Исходная система координат отключает пересчет в другую систему координат выходного </w:t>
      </w:r>
      <w:proofErr w:type="spellStart"/>
      <w:r w:rsidRPr="008B2EBA">
        <w:rPr>
          <w:sz w:val="28"/>
          <w:szCs w:val="28"/>
        </w:rPr>
        <w:t>ортофото</w:t>
      </w:r>
      <w:proofErr w:type="spellEnd"/>
      <w:r w:rsidRPr="008B2EBA">
        <w:rPr>
          <w:sz w:val="28"/>
          <w:szCs w:val="28"/>
        </w:rPr>
        <w:t>, выставляя в качестве выходной системы координат систему координат текущего проекта PHOTOMOD.</w:t>
      </w:r>
    </w:p>
    <w:p w:rsidR="00F324E8" w:rsidRDefault="00332E5F" w:rsidP="008B2EBA">
      <w:pPr>
        <w:pStyle w:val="ListParagraph"/>
        <w:rPr>
          <w:sz w:val="28"/>
          <w:szCs w:val="28"/>
        </w:rPr>
      </w:pPr>
      <w:r w:rsidRPr="008B2EBA">
        <w:rPr>
          <w:sz w:val="28"/>
          <w:szCs w:val="28"/>
        </w:rPr>
        <w:t xml:space="preserve">- Указать цвет фона мозаики как «прозрачный» – при сохранении выходной мозаики в формате </w:t>
      </w:r>
      <w:proofErr w:type="spellStart"/>
      <w:r w:rsidRPr="008B2EBA">
        <w:rPr>
          <w:sz w:val="28"/>
          <w:szCs w:val="28"/>
        </w:rPr>
        <w:t>MapInfo</w:t>
      </w:r>
      <w:proofErr w:type="spellEnd"/>
      <w:r w:rsidRPr="008B2EBA">
        <w:rPr>
          <w:sz w:val="28"/>
          <w:szCs w:val="28"/>
        </w:rPr>
        <w:t xml:space="preserve"> (выбранном в панели Файл </w:t>
      </w:r>
      <w:proofErr w:type="spellStart"/>
      <w:r w:rsidRPr="008B2EBA">
        <w:rPr>
          <w:sz w:val="28"/>
          <w:szCs w:val="28"/>
        </w:rPr>
        <w:t>геопривязки</w:t>
      </w:r>
      <w:proofErr w:type="spellEnd"/>
      <w:r w:rsidRPr="008B2EBA">
        <w:rPr>
          <w:sz w:val="28"/>
          <w:szCs w:val="28"/>
        </w:rPr>
        <w:t xml:space="preserve">), цвет </w:t>
      </w:r>
      <w:proofErr w:type="spellStart"/>
      <w:r w:rsidRPr="008B2EBA">
        <w:rPr>
          <w:sz w:val="28"/>
          <w:szCs w:val="28"/>
        </w:rPr>
        <w:t>фонаортофотоплана</w:t>
      </w:r>
      <w:proofErr w:type="spellEnd"/>
      <w:r w:rsidRPr="008B2EBA">
        <w:rPr>
          <w:sz w:val="28"/>
          <w:szCs w:val="28"/>
        </w:rPr>
        <w:t xml:space="preserve">, открытого в системе </w:t>
      </w:r>
      <w:proofErr w:type="spellStart"/>
      <w:r w:rsidRPr="008B2EBA">
        <w:rPr>
          <w:sz w:val="28"/>
          <w:szCs w:val="28"/>
        </w:rPr>
        <w:t>MapInfo</w:t>
      </w:r>
      <w:proofErr w:type="spellEnd"/>
      <w:r w:rsidRPr="008B2EBA">
        <w:rPr>
          <w:sz w:val="28"/>
          <w:szCs w:val="28"/>
        </w:rPr>
        <w:t xml:space="preserve">, будет прозрачным. Закладка Выравнивание яркости предназначена для выравнивания яркостных и контрастных характеристик отдельных изображений при их сшивке в процессе создания </w:t>
      </w:r>
      <w:proofErr w:type="spellStart"/>
      <w:r w:rsidRPr="008B2EBA">
        <w:rPr>
          <w:sz w:val="28"/>
          <w:szCs w:val="28"/>
        </w:rPr>
        <w:t>ортофотоплана</w:t>
      </w:r>
      <w:proofErr w:type="spellEnd"/>
      <w:r w:rsidRPr="008B2EBA">
        <w:rPr>
          <w:sz w:val="28"/>
          <w:szCs w:val="28"/>
        </w:rPr>
        <w:t xml:space="preserve">. На этой панели можно настроить глобальное выравнивание яркости выходного </w:t>
      </w:r>
      <w:proofErr w:type="spellStart"/>
      <w:r w:rsidRPr="008B2EBA">
        <w:rPr>
          <w:sz w:val="28"/>
          <w:szCs w:val="28"/>
        </w:rPr>
        <w:t>ортофото</w:t>
      </w:r>
      <w:proofErr w:type="spellEnd"/>
      <w:r w:rsidRPr="008B2EBA">
        <w:rPr>
          <w:sz w:val="28"/>
          <w:szCs w:val="28"/>
        </w:rPr>
        <w:t xml:space="preserve">, а также параметры локального выравнивания. Кроме того, здесь можно включить/выключить опцию Сглаживание линий совмещения, которая применяется для сглаживания переходов между изображениями по линиям порезов. Область сглаживания определяется параметром Размер интерполяционной ячейки. Можно также корректировать значения яркости-контраста-гаммы в окнах с исходными растрами, а затем использовать (или не использовать) эти настройки при построении </w:t>
      </w:r>
      <w:proofErr w:type="spellStart"/>
      <w:r w:rsidRPr="008B2EBA">
        <w:rPr>
          <w:sz w:val="28"/>
          <w:szCs w:val="28"/>
        </w:rPr>
        <w:t>ортофотоплана</w:t>
      </w:r>
      <w:proofErr w:type="spellEnd"/>
      <w:r w:rsidRPr="008B2EBA">
        <w:rPr>
          <w:sz w:val="28"/>
          <w:szCs w:val="28"/>
        </w:rPr>
        <w:t xml:space="preserve">, с помощью опции Использовать предварительную коррекцию яркости. PHOTOMOD </w:t>
      </w:r>
      <w:proofErr w:type="spellStart"/>
      <w:r w:rsidRPr="008B2EBA">
        <w:rPr>
          <w:sz w:val="28"/>
          <w:szCs w:val="28"/>
        </w:rPr>
        <w:t>Mosaic</w:t>
      </w:r>
      <w:proofErr w:type="spellEnd"/>
      <w:r w:rsidRPr="008B2EBA">
        <w:rPr>
          <w:sz w:val="28"/>
          <w:szCs w:val="28"/>
        </w:rPr>
        <w:t xml:space="preserve"> позволяет осуществлять контроль точности построения </w:t>
      </w:r>
      <w:proofErr w:type="spellStart"/>
      <w:r w:rsidRPr="008B2EBA">
        <w:rPr>
          <w:sz w:val="28"/>
          <w:szCs w:val="28"/>
        </w:rPr>
        <w:t>ортофотоплана</w:t>
      </w:r>
      <w:proofErr w:type="spellEnd"/>
      <w:r w:rsidRPr="008B2EBA">
        <w:rPr>
          <w:sz w:val="28"/>
          <w:szCs w:val="28"/>
        </w:rPr>
        <w:t xml:space="preserve"> (вычислять плановые ошибки на каждой из опорных, контрольных, связующих и точек сгущения). Для просмотра ошибок выберите команду </w:t>
      </w:r>
      <w:r w:rsidRPr="00883755">
        <w:rPr>
          <w:b/>
          <w:sz w:val="28"/>
          <w:szCs w:val="28"/>
        </w:rPr>
        <w:t>Мозаика | Контроль точности</w:t>
      </w:r>
      <w:r w:rsidRPr="008B2EBA">
        <w:rPr>
          <w:sz w:val="28"/>
          <w:szCs w:val="28"/>
        </w:rPr>
        <w:t xml:space="preserve"> или нажмите кнопку панели инструментов. В результате открывается следующее окно: Контроль точности </w:t>
      </w:r>
      <w:proofErr w:type="spellStart"/>
      <w:r w:rsidRPr="008B2EBA">
        <w:rPr>
          <w:sz w:val="28"/>
          <w:szCs w:val="28"/>
        </w:rPr>
        <w:t>ортофотоплана</w:t>
      </w:r>
      <w:proofErr w:type="spellEnd"/>
      <w:r w:rsidRPr="008B2EBA">
        <w:rPr>
          <w:sz w:val="28"/>
          <w:szCs w:val="28"/>
        </w:rPr>
        <w:t xml:space="preserve"> осуществляется по опорным/контрольным точкам. Допуск на ошибку в плановом положении опорных и контрольных точек составляет 0,5 мм в масштабе фотоплана для равнинных и всхолмленных районов и 0,7 мм - для горных.</w:t>
      </w:r>
    </w:p>
    <w:p w:rsidR="00F324E8" w:rsidRDefault="00332E5F" w:rsidP="008B2EBA">
      <w:pPr>
        <w:pStyle w:val="ListParagraph"/>
        <w:rPr>
          <w:sz w:val="28"/>
          <w:szCs w:val="28"/>
        </w:rPr>
      </w:pPr>
      <w:r w:rsidRPr="008B2EBA">
        <w:rPr>
          <w:sz w:val="28"/>
          <w:szCs w:val="28"/>
        </w:rPr>
        <w:t>Масштаб</w:t>
      </w:r>
      <w:r w:rsidR="00F324E8">
        <w:rPr>
          <w:sz w:val="28"/>
          <w:szCs w:val="28"/>
        </w:rPr>
        <w:tab/>
      </w:r>
      <w:r w:rsidRPr="008B2EBA">
        <w:rPr>
          <w:sz w:val="28"/>
          <w:szCs w:val="28"/>
        </w:rPr>
        <w:t>Средняя ошибка (м)</w:t>
      </w:r>
      <w:r w:rsidR="00F324E8">
        <w:rPr>
          <w:sz w:val="28"/>
          <w:szCs w:val="28"/>
        </w:rPr>
        <w:tab/>
      </w:r>
      <w:r w:rsidRPr="008B2EBA">
        <w:rPr>
          <w:sz w:val="28"/>
          <w:szCs w:val="28"/>
        </w:rPr>
        <w:t>Равнинная местность</w:t>
      </w:r>
      <w:r w:rsidR="00F324E8">
        <w:rPr>
          <w:sz w:val="28"/>
          <w:szCs w:val="28"/>
        </w:rPr>
        <w:tab/>
      </w:r>
      <w:r w:rsidRPr="008B2EBA">
        <w:rPr>
          <w:sz w:val="28"/>
          <w:szCs w:val="28"/>
        </w:rPr>
        <w:t>Горная местность</w:t>
      </w:r>
    </w:p>
    <w:p w:rsidR="00F324E8" w:rsidRDefault="00332E5F" w:rsidP="008B2EBA">
      <w:pPr>
        <w:pStyle w:val="ListParagraph"/>
        <w:rPr>
          <w:sz w:val="28"/>
          <w:szCs w:val="28"/>
        </w:rPr>
      </w:pPr>
      <w:r w:rsidRPr="008B2EBA">
        <w:rPr>
          <w:sz w:val="28"/>
          <w:szCs w:val="28"/>
        </w:rPr>
        <w:t>1:2 000</w:t>
      </w:r>
      <w:r w:rsidR="00F324E8">
        <w:rPr>
          <w:sz w:val="28"/>
          <w:szCs w:val="28"/>
        </w:rPr>
        <w:tab/>
      </w:r>
      <w:r w:rsidR="00F324E8">
        <w:rPr>
          <w:sz w:val="28"/>
          <w:szCs w:val="28"/>
        </w:rPr>
        <w:tab/>
      </w:r>
      <w:r w:rsidR="00F324E8">
        <w:rPr>
          <w:sz w:val="28"/>
          <w:szCs w:val="28"/>
        </w:rPr>
        <w:tab/>
      </w:r>
      <w:r w:rsidR="00F324E8">
        <w:rPr>
          <w:sz w:val="28"/>
          <w:szCs w:val="28"/>
        </w:rPr>
        <w:tab/>
      </w:r>
      <w:r w:rsidR="00F324E8">
        <w:rPr>
          <w:sz w:val="28"/>
          <w:szCs w:val="28"/>
        </w:rPr>
        <w:tab/>
      </w:r>
      <w:r w:rsidR="00F324E8">
        <w:rPr>
          <w:sz w:val="28"/>
          <w:szCs w:val="28"/>
        </w:rPr>
        <w:tab/>
      </w:r>
      <w:r w:rsidRPr="008B2EBA">
        <w:rPr>
          <w:sz w:val="28"/>
          <w:szCs w:val="28"/>
        </w:rPr>
        <w:t>1</w:t>
      </w:r>
      <w:r w:rsidR="00F324E8">
        <w:rPr>
          <w:sz w:val="28"/>
          <w:szCs w:val="28"/>
        </w:rPr>
        <w:tab/>
      </w:r>
      <w:r w:rsidR="00F324E8">
        <w:rPr>
          <w:sz w:val="28"/>
          <w:szCs w:val="28"/>
        </w:rPr>
        <w:tab/>
      </w:r>
      <w:r w:rsidR="00F324E8">
        <w:rPr>
          <w:sz w:val="28"/>
          <w:szCs w:val="28"/>
        </w:rPr>
        <w:tab/>
      </w:r>
      <w:r w:rsidR="00F324E8">
        <w:rPr>
          <w:sz w:val="28"/>
          <w:szCs w:val="28"/>
        </w:rPr>
        <w:tab/>
      </w:r>
      <w:r w:rsidRPr="008B2EBA">
        <w:rPr>
          <w:sz w:val="28"/>
          <w:szCs w:val="28"/>
        </w:rPr>
        <w:t>1,4</w:t>
      </w:r>
    </w:p>
    <w:p w:rsidR="00F324E8" w:rsidRDefault="00332E5F" w:rsidP="008B2EBA">
      <w:pPr>
        <w:pStyle w:val="ListParagraph"/>
        <w:rPr>
          <w:sz w:val="28"/>
          <w:szCs w:val="28"/>
        </w:rPr>
      </w:pPr>
      <w:r w:rsidRPr="008B2EBA">
        <w:rPr>
          <w:sz w:val="28"/>
          <w:szCs w:val="28"/>
        </w:rPr>
        <w:t>1:10 000</w:t>
      </w:r>
      <w:r w:rsidR="00F324E8">
        <w:rPr>
          <w:sz w:val="28"/>
          <w:szCs w:val="28"/>
        </w:rPr>
        <w:tab/>
      </w:r>
      <w:r w:rsidR="00F324E8">
        <w:rPr>
          <w:sz w:val="28"/>
          <w:szCs w:val="28"/>
        </w:rPr>
        <w:tab/>
      </w:r>
      <w:r w:rsidR="00F324E8">
        <w:rPr>
          <w:sz w:val="28"/>
          <w:szCs w:val="28"/>
        </w:rPr>
        <w:tab/>
      </w:r>
      <w:r w:rsidR="00F324E8">
        <w:rPr>
          <w:sz w:val="28"/>
          <w:szCs w:val="28"/>
        </w:rPr>
        <w:tab/>
      </w:r>
      <w:r w:rsidR="00F324E8">
        <w:rPr>
          <w:sz w:val="28"/>
          <w:szCs w:val="28"/>
        </w:rPr>
        <w:tab/>
      </w:r>
      <w:r w:rsidR="00F324E8">
        <w:rPr>
          <w:sz w:val="28"/>
          <w:szCs w:val="28"/>
        </w:rPr>
        <w:tab/>
      </w:r>
      <w:r w:rsidRPr="008B2EBA">
        <w:rPr>
          <w:sz w:val="28"/>
          <w:szCs w:val="28"/>
        </w:rPr>
        <w:t>2</w:t>
      </w:r>
      <w:r w:rsidR="00F324E8">
        <w:rPr>
          <w:sz w:val="28"/>
          <w:szCs w:val="28"/>
        </w:rPr>
        <w:tab/>
      </w:r>
      <w:r w:rsidR="00F324E8">
        <w:rPr>
          <w:sz w:val="28"/>
          <w:szCs w:val="28"/>
        </w:rPr>
        <w:tab/>
      </w:r>
      <w:r w:rsidR="00F324E8">
        <w:rPr>
          <w:sz w:val="28"/>
          <w:szCs w:val="28"/>
        </w:rPr>
        <w:tab/>
      </w:r>
      <w:r w:rsidR="00F324E8">
        <w:rPr>
          <w:sz w:val="28"/>
          <w:szCs w:val="28"/>
        </w:rPr>
        <w:tab/>
      </w:r>
      <w:r w:rsidRPr="008B2EBA">
        <w:rPr>
          <w:sz w:val="28"/>
          <w:szCs w:val="28"/>
        </w:rPr>
        <w:t xml:space="preserve">7 </w:t>
      </w:r>
    </w:p>
    <w:p w:rsidR="00F324E8" w:rsidRDefault="00F324E8" w:rsidP="008B2EBA">
      <w:pPr>
        <w:pStyle w:val="ListParagraph"/>
        <w:rPr>
          <w:sz w:val="28"/>
          <w:szCs w:val="28"/>
        </w:rPr>
      </w:pPr>
      <w:r w:rsidRPr="00F324E8">
        <w:rPr>
          <w:sz w:val="28"/>
          <w:szCs w:val="28"/>
        </w:rPr>
        <w:t>1</w:t>
      </w:r>
      <w:r w:rsidR="00332E5F" w:rsidRPr="008B2EBA">
        <w:rPr>
          <w:sz w:val="28"/>
          <w:szCs w:val="28"/>
        </w:rPr>
        <w:t>:25 000</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32E5F" w:rsidRPr="008B2EBA">
        <w:rPr>
          <w:sz w:val="28"/>
          <w:szCs w:val="28"/>
        </w:rPr>
        <w:t>12,5</w:t>
      </w:r>
      <w:r>
        <w:rPr>
          <w:sz w:val="28"/>
          <w:szCs w:val="28"/>
        </w:rPr>
        <w:tab/>
      </w:r>
      <w:r>
        <w:rPr>
          <w:sz w:val="28"/>
          <w:szCs w:val="28"/>
        </w:rPr>
        <w:tab/>
      </w:r>
      <w:r>
        <w:rPr>
          <w:sz w:val="28"/>
          <w:szCs w:val="28"/>
        </w:rPr>
        <w:tab/>
      </w:r>
      <w:r>
        <w:rPr>
          <w:sz w:val="28"/>
          <w:szCs w:val="28"/>
        </w:rPr>
        <w:tab/>
      </w:r>
      <w:r w:rsidR="00332E5F" w:rsidRPr="008B2EBA">
        <w:rPr>
          <w:sz w:val="28"/>
          <w:szCs w:val="28"/>
        </w:rPr>
        <w:t>17,5</w:t>
      </w:r>
    </w:p>
    <w:p w:rsidR="00B55477" w:rsidRDefault="00332E5F" w:rsidP="008B2EBA">
      <w:pPr>
        <w:pStyle w:val="ListParagraph"/>
        <w:rPr>
          <w:sz w:val="28"/>
          <w:szCs w:val="28"/>
        </w:rPr>
      </w:pPr>
      <w:r w:rsidRPr="008B2EBA">
        <w:rPr>
          <w:sz w:val="28"/>
          <w:szCs w:val="28"/>
        </w:rPr>
        <w:t xml:space="preserve"> Для окончательного построения </w:t>
      </w:r>
      <w:proofErr w:type="spellStart"/>
      <w:r w:rsidRPr="008B2EBA">
        <w:rPr>
          <w:sz w:val="28"/>
          <w:szCs w:val="28"/>
        </w:rPr>
        <w:t>ортофотоплана</w:t>
      </w:r>
      <w:proofErr w:type="spellEnd"/>
      <w:r w:rsidRPr="008B2EBA">
        <w:rPr>
          <w:sz w:val="28"/>
          <w:szCs w:val="28"/>
        </w:rPr>
        <w:t xml:space="preserve"> нажмите кнопку или выберите команду </w:t>
      </w:r>
      <w:r w:rsidRPr="00691491">
        <w:rPr>
          <w:b/>
          <w:sz w:val="28"/>
          <w:szCs w:val="28"/>
        </w:rPr>
        <w:t>Мозаика | Построить</w:t>
      </w:r>
      <w:r w:rsidRPr="008B2EBA">
        <w:rPr>
          <w:sz w:val="28"/>
          <w:szCs w:val="28"/>
        </w:rPr>
        <w:t xml:space="preserve">. После этого появляется диалог выбора имени выходного файла и выбора формата сохранения </w:t>
      </w:r>
      <w:proofErr w:type="spellStart"/>
      <w:r w:rsidRPr="008B2EBA">
        <w:rPr>
          <w:sz w:val="28"/>
          <w:szCs w:val="28"/>
        </w:rPr>
        <w:t>ортофотоплана</w:t>
      </w:r>
      <w:proofErr w:type="spellEnd"/>
      <w:r w:rsidRPr="008B2EBA">
        <w:rPr>
          <w:sz w:val="28"/>
          <w:szCs w:val="28"/>
        </w:rPr>
        <w:t>. В случае нарезки фотоплана на листы (при включённой соответствующей опции), появляется также диалог сохранения имён файлов листов выходной мозаики.</w:t>
      </w:r>
    </w:p>
    <w:p w:rsidR="000148A9" w:rsidRDefault="000148A9" w:rsidP="008B2EBA">
      <w:pPr>
        <w:pStyle w:val="ListParagraph"/>
        <w:rPr>
          <w:sz w:val="28"/>
          <w:szCs w:val="28"/>
        </w:rPr>
      </w:pPr>
    </w:p>
    <w:p w:rsidR="00B55477" w:rsidRDefault="00332E5F" w:rsidP="008B2EBA">
      <w:pPr>
        <w:pStyle w:val="ListParagraph"/>
        <w:rPr>
          <w:sz w:val="28"/>
          <w:szCs w:val="28"/>
        </w:rPr>
      </w:pPr>
      <w:r w:rsidRPr="008B2EBA">
        <w:rPr>
          <w:sz w:val="28"/>
          <w:szCs w:val="28"/>
        </w:rPr>
        <w:t xml:space="preserve">Литература: </w:t>
      </w:r>
    </w:p>
    <w:p w:rsidR="00B55477" w:rsidRDefault="00332E5F" w:rsidP="008B2EBA">
      <w:pPr>
        <w:pStyle w:val="ListParagraph"/>
        <w:rPr>
          <w:sz w:val="28"/>
          <w:szCs w:val="28"/>
        </w:rPr>
      </w:pPr>
      <w:r w:rsidRPr="008B2EBA">
        <w:rPr>
          <w:sz w:val="28"/>
          <w:szCs w:val="28"/>
        </w:rPr>
        <w:t>1</w:t>
      </w:r>
      <w:r w:rsidR="009D2894" w:rsidRPr="008038DB">
        <w:rPr>
          <w:sz w:val="28"/>
          <w:szCs w:val="28"/>
        </w:rPr>
        <w:t>.</w:t>
      </w:r>
      <w:r w:rsidRPr="008B2EBA">
        <w:rPr>
          <w:sz w:val="28"/>
          <w:szCs w:val="28"/>
        </w:rPr>
        <w:t>Цифровая фотограмметрическая система PHOTOMOD. Руководство пользователя. – М.: Ракурс, 2011.</w:t>
      </w:r>
    </w:p>
    <w:p w:rsidR="00B55477" w:rsidRDefault="00332E5F" w:rsidP="008B2EBA">
      <w:pPr>
        <w:pStyle w:val="ListParagraph"/>
        <w:rPr>
          <w:sz w:val="28"/>
          <w:szCs w:val="28"/>
        </w:rPr>
      </w:pPr>
      <w:r w:rsidRPr="008B2EBA">
        <w:rPr>
          <w:sz w:val="28"/>
          <w:szCs w:val="28"/>
        </w:rPr>
        <w:t>2</w:t>
      </w:r>
      <w:r w:rsidR="009D2894" w:rsidRPr="009D2894">
        <w:rPr>
          <w:sz w:val="28"/>
          <w:szCs w:val="28"/>
        </w:rPr>
        <w:t>.</w:t>
      </w:r>
      <w:r w:rsidRPr="008B2EBA">
        <w:rPr>
          <w:sz w:val="28"/>
          <w:szCs w:val="28"/>
        </w:rPr>
        <w:t xml:space="preserve">Инструкция по фотограмметрическим работам при создании цифровых топографических карт и планов. ГКИНП (ГНТА)-02-036-02. – М.: </w:t>
      </w:r>
      <w:proofErr w:type="spellStart"/>
      <w:r w:rsidRPr="008B2EBA">
        <w:rPr>
          <w:sz w:val="28"/>
          <w:szCs w:val="28"/>
        </w:rPr>
        <w:t>ЦНИИГАиК</w:t>
      </w:r>
      <w:proofErr w:type="spellEnd"/>
      <w:r w:rsidRPr="008B2EBA">
        <w:rPr>
          <w:sz w:val="28"/>
          <w:szCs w:val="28"/>
        </w:rPr>
        <w:t>, 2002. – 49 с.</w:t>
      </w:r>
    </w:p>
    <w:p w:rsidR="006471C7" w:rsidRPr="008B2EBA" w:rsidRDefault="00332E5F" w:rsidP="008B2EBA">
      <w:pPr>
        <w:pStyle w:val="ListParagraph"/>
        <w:rPr>
          <w:sz w:val="28"/>
          <w:szCs w:val="28"/>
        </w:rPr>
      </w:pPr>
      <w:r w:rsidRPr="008B2EBA">
        <w:rPr>
          <w:sz w:val="28"/>
          <w:szCs w:val="28"/>
        </w:rPr>
        <w:t>3</w:t>
      </w:r>
      <w:r w:rsidR="009D2894" w:rsidRPr="009D2894">
        <w:rPr>
          <w:sz w:val="28"/>
          <w:szCs w:val="28"/>
        </w:rPr>
        <w:t>.</w:t>
      </w:r>
      <w:r w:rsidRPr="008B2EBA">
        <w:rPr>
          <w:sz w:val="28"/>
          <w:szCs w:val="28"/>
        </w:rPr>
        <w:t>Рекомендации по контролю точности на различных этапах фотограмметрической обработки в системе PHOTOMOD. – М.: Отдел технической поддержки «Ракурс», 2012.</w:t>
      </w:r>
    </w:p>
    <w:sectPr w:rsidR="006471C7" w:rsidRPr="008B2EBA" w:rsidSect="0051103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F56452"/>
    <w:multiLevelType w:val="hybridMultilevel"/>
    <w:tmpl w:val="DAAC9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2"/>
  </w:compat>
  <w:rsids>
    <w:rsidRoot w:val="00332E5F"/>
    <w:rsid w:val="000148A9"/>
    <w:rsid w:val="00020F66"/>
    <w:rsid w:val="000628FB"/>
    <w:rsid w:val="00082649"/>
    <w:rsid w:val="000B2626"/>
    <w:rsid w:val="000C2317"/>
    <w:rsid w:val="000E215A"/>
    <w:rsid w:val="000E44C7"/>
    <w:rsid w:val="00171837"/>
    <w:rsid w:val="001A0A28"/>
    <w:rsid w:val="001C2B18"/>
    <w:rsid w:val="001D73F8"/>
    <w:rsid w:val="0020505A"/>
    <w:rsid w:val="002116BD"/>
    <w:rsid w:val="002364A4"/>
    <w:rsid w:val="002A68D9"/>
    <w:rsid w:val="002B5781"/>
    <w:rsid w:val="00332E5F"/>
    <w:rsid w:val="003F5A22"/>
    <w:rsid w:val="004113AA"/>
    <w:rsid w:val="0043166D"/>
    <w:rsid w:val="00453B38"/>
    <w:rsid w:val="005107C3"/>
    <w:rsid w:val="0051103B"/>
    <w:rsid w:val="00540FCB"/>
    <w:rsid w:val="0055058D"/>
    <w:rsid w:val="00585E8E"/>
    <w:rsid w:val="005A6A7E"/>
    <w:rsid w:val="005C0EC6"/>
    <w:rsid w:val="005F1BEA"/>
    <w:rsid w:val="00607A38"/>
    <w:rsid w:val="00611AE5"/>
    <w:rsid w:val="00635BCA"/>
    <w:rsid w:val="00651DA1"/>
    <w:rsid w:val="0067584C"/>
    <w:rsid w:val="00691491"/>
    <w:rsid w:val="006E7740"/>
    <w:rsid w:val="00740B82"/>
    <w:rsid w:val="00757A01"/>
    <w:rsid w:val="00762F16"/>
    <w:rsid w:val="00773184"/>
    <w:rsid w:val="007B39ED"/>
    <w:rsid w:val="008038DB"/>
    <w:rsid w:val="00813425"/>
    <w:rsid w:val="008136A2"/>
    <w:rsid w:val="00843C78"/>
    <w:rsid w:val="00883755"/>
    <w:rsid w:val="008B0BE5"/>
    <w:rsid w:val="008B2EBA"/>
    <w:rsid w:val="009C19C3"/>
    <w:rsid w:val="009D2894"/>
    <w:rsid w:val="009E3FFD"/>
    <w:rsid w:val="00A13F5E"/>
    <w:rsid w:val="00A86EBA"/>
    <w:rsid w:val="00A9713F"/>
    <w:rsid w:val="00AD0345"/>
    <w:rsid w:val="00AD47EC"/>
    <w:rsid w:val="00B0777D"/>
    <w:rsid w:val="00B40B2E"/>
    <w:rsid w:val="00B55477"/>
    <w:rsid w:val="00BB262F"/>
    <w:rsid w:val="00C35E2F"/>
    <w:rsid w:val="00CE291A"/>
    <w:rsid w:val="00D20E0A"/>
    <w:rsid w:val="00D37AE4"/>
    <w:rsid w:val="00D5700F"/>
    <w:rsid w:val="00D60501"/>
    <w:rsid w:val="00D94AA4"/>
    <w:rsid w:val="00DA4C1F"/>
    <w:rsid w:val="00DD4A27"/>
    <w:rsid w:val="00DE5CBF"/>
    <w:rsid w:val="00DF7F84"/>
    <w:rsid w:val="00E13ED8"/>
    <w:rsid w:val="00E33706"/>
    <w:rsid w:val="00E45044"/>
    <w:rsid w:val="00E47DEF"/>
    <w:rsid w:val="00E84E12"/>
    <w:rsid w:val="00E95D68"/>
    <w:rsid w:val="00EA5A84"/>
    <w:rsid w:val="00EB38F3"/>
    <w:rsid w:val="00EB637D"/>
    <w:rsid w:val="00F06625"/>
    <w:rsid w:val="00F11861"/>
    <w:rsid w:val="00F324E8"/>
    <w:rsid w:val="00F3651B"/>
    <w:rsid w:val="00F73410"/>
    <w:rsid w:val="00FD7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DEDBCC-F63A-4F42-98CE-BEF8BD454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EBA"/>
    <w:pPr>
      <w:ind w:left="720"/>
      <w:contextualSpacing/>
    </w:pPr>
  </w:style>
  <w:style w:type="paragraph" w:styleId="BalloonText">
    <w:name w:val="Balloon Text"/>
    <w:basedOn w:val="Normal"/>
    <w:link w:val="BalloonTextChar"/>
    <w:uiPriority w:val="99"/>
    <w:semiHidden/>
    <w:unhideWhenUsed/>
    <w:rsid w:val="008B2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27</Pages>
  <Words>9018</Words>
  <Characters>51407</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321-8</cp:lastModifiedBy>
  <cp:revision>48</cp:revision>
  <dcterms:created xsi:type="dcterms:W3CDTF">2018-09-04T13:56:00Z</dcterms:created>
  <dcterms:modified xsi:type="dcterms:W3CDTF">2019-12-03T17:04:00Z</dcterms:modified>
</cp:coreProperties>
</file>